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D55F2F" w14:textId="212C7FBF" w:rsidR="00011BE0" w:rsidRDefault="00011BE0" w:rsidP="00D91AD2">
      <w:pPr>
        <w:rPr>
          <w:rFonts w:asciiTheme="minorHAnsi" w:hAnsiTheme="minorHAnsi" w:cstheme="minorHAnsi"/>
          <w:b/>
          <w:bCs/>
          <w:lang w:val="en-US"/>
        </w:rPr>
      </w:pPr>
      <w:r>
        <w:rPr>
          <w:rFonts w:asciiTheme="minorHAnsi" w:hAnsiTheme="minorHAnsi" w:cstheme="minorHAnsi"/>
          <w:b/>
          <w:bCs/>
          <w:noProof/>
          <w:lang w:val="en-US"/>
        </w:rPr>
        <w:drawing>
          <wp:inline distT="0" distB="0" distL="0" distR="0" wp14:anchorId="432D739D" wp14:editId="25EACBCF">
            <wp:extent cx="4784398" cy="5658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de1.JPG"/>
                    <pic:cNvPicPr/>
                  </pic:nvPicPr>
                  <pic:blipFill rotWithShape="1">
                    <a:blip r:embed="rId6" cstate="print">
                      <a:extLst>
                        <a:ext uri="{28A0092B-C50C-407E-A947-70E740481C1C}">
                          <a14:useLocalDpi xmlns:a14="http://schemas.microsoft.com/office/drawing/2010/main" val="0"/>
                        </a:ext>
                      </a:extLst>
                    </a:blip>
                    <a:srcRect l="11529" r="28340" b="3282"/>
                    <a:stretch/>
                  </pic:blipFill>
                  <pic:spPr bwMode="auto">
                    <a:xfrm>
                      <a:off x="0" y="0"/>
                      <a:ext cx="4794662" cy="5670859"/>
                    </a:xfrm>
                    <a:prstGeom prst="rect">
                      <a:avLst/>
                    </a:prstGeom>
                    <a:ln>
                      <a:noFill/>
                    </a:ln>
                    <a:extLst>
                      <a:ext uri="{53640926-AAD7-44D8-BBD7-CCE9431645EC}">
                        <a14:shadowObscured xmlns:a14="http://schemas.microsoft.com/office/drawing/2010/main"/>
                      </a:ext>
                    </a:extLst>
                  </pic:spPr>
                </pic:pic>
              </a:graphicData>
            </a:graphic>
          </wp:inline>
        </w:drawing>
      </w:r>
    </w:p>
    <w:p w14:paraId="559E85A9" w14:textId="77777777" w:rsidR="00011BE0" w:rsidRDefault="00011BE0" w:rsidP="00D91AD2">
      <w:pPr>
        <w:rPr>
          <w:rFonts w:asciiTheme="minorHAnsi" w:hAnsiTheme="minorHAnsi" w:cstheme="minorHAnsi"/>
          <w:b/>
          <w:bCs/>
          <w:lang w:val="en-US"/>
        </w:rPr>
      </w:pPr>
    </w:p>
    <w:p w14:paraId="167E6CBC" w14:textId="74B16C8E" w:rsidR="00D91AD2" w:rsidRPr="00011BE0" w:rsidRDefault="00D91AD2" w:rsidP="00D91AD2">
      <w:pPr>
        <w:rPr>
          <w:rFonts w:asciiTheme="minorHAnsi" w:hAnsiTheme="minorHAnsi" w:cstheme="minorHAnsi"/>
          <w:lang w:val="en-US"/>
        </w:rPr>
      </w:pPr>
      <w:r w:rsidRPr="00011BE0">
        <w:rPr>
          <w:rFonts w:asciiTheme="minorHAnsi" w:hAnsiTheme="minorHAnsi" w:cstheme="minorHAnsi"/>
          <w:b/>
          <w:bCs/>
          <w:lang w:val="en-US"/>
        </w:rPr>
        <w:t>Figure S1. Functional validation of Hog</w:t>
      </w:r>
      <w:proofErr w:type="gramStart"/>
      <w:r w:rsidRPr="00011BE0">
        <w:rPr>
          <w:rFonts w:asciiTheme="minorHAnsi" w:hAnsiTheme="minorHAnsi" w:cstheme="minorHAnsi"/>
          <w:b/>
          <w:bCs/>
          <w:lang w:val="en-US"/>
        </w:rPr>
        <w:t>1:GFP</w:t>
      </w:r>
      <w:proofErr w:type="gramEnd"/>
      <w:r w:rsidRPr="00011BE0">
        <w:rPr>
          <w:rFonts w:asciiTheme="minorHAnsi" w:hAnsiTheme="minorHAnsi" w:cstheme="minorHAnsi"/>
          <w:b/>
          <w:bCs/>
          <w:lang w:val="en-US"/>
        </w:rPr>
        <w:t xml:space="preserve"> fusion protein strain (HGP513) in comparison to the WT.</w:t>
      </w:r>
      <w:r w:rsidRPr="00011BE0">
        <w:rPr>
          <w:rFonts w:asciiTheme="minorHAnsi" w:hAnsiTheme="minorHAnsi" w:cstheme="minorHAnsi"/>
          <w:lang w:val="en-US"/>
        </w:rPr>
        <w:t xml:space="preserve"> </w:t>
      </w:r>
      <w:r w:rsidRPr="00011BE0">
        <w:rPr>
          <w:rFonts w:asciiTheme="minorHAnsi" w:hAnsiTheme="minorHAnsi" w:cstheme="minorHAnsi"/>
          <w:b/>
          <w:bCs/>
          <w:lang w:val="en-US"/>
        </w:rPr>
        <w:t>A.</w:t>
      </w:r>
      <w:r w:rsidRPr="00011BE0">
        <w:rPr>
          <w:rFonts w:asciiTheme="minorHAnsi" w:hAnsiTheme="minorHAnsi" w:cstheme="minorHAnsi"/>
          <w:lang w:val="en-US"/>
        </w:rPr>
        <w:t xml:space="preserve"> </w:t>
      </w:r>
      <w:r w:rsidRPr="00011BE0">
        <w:rPr>
          <w:rFonts w:asciiTheme="minorHAnsi" w:hAnsiTheme="minorHAnsi" w:cstheme="minorHAnsi"/>
          <w:i/>
          <w:iCs/>
          <w:lang w:val="en-US"/>
        </w:rPr>
        <w:t xml:space="preserve">C. </w:t>
      </w:r>
      <w:proofErr w:type="spellStart"/>
      <w:r w:rsidRPr="00011BE0">
        <w:rPr>
          <w:rFonts w:asciiTheme="minorHAnsi" w:hAnsiTheme="minorHAnsi" w:cstheme="minorHAnsi"/>
          <w:i/>
          <w:iCs/>
          <w:lang w:val="en-US"/>
        </w:rPr>
        <w:t>heterostrophus</w:t>
      </w:r>
      <w:proofErr w:type="spellEnd"/>
      <w:r w:rsidRPr="00011BE0">
        <w:rPr>
          <w:rFonts w:asciiTheme="minorHAnsi" w:hAnsiTheme="minorHAnsi" w:cstheme="minorHAnsi"/>
          <w:i/>
          <w:iCs/>
          <w:lang w:val="en-US"/>
        </w:rPr>
        <w:t xml:space="preserve"> </w:t>
      </w:r>
      <w:r w:rsidRPr="00011BE0">
        <w:rPr>
          <w:rFonts w:asciiTheme="minorHAnsi" w:hAnsiTheme="minorHAnsi" w:cstheme="minorHAnsi"/>
          <w:lang w:val="en-US"/>
        </w:rPr>
        <w:t>WT strain C4 and cells expressing Hog1:GFP fusion protein (HGP513) were grown on selective plates as indicated: CM (Control), CMS (CM supplemented with 1 M sorbitol for osmotic stress),</w:t>
      </w:r>
      <w:r w:rsidRPr="00011BE0">
        <w:rPr>
          <w:rFonts w:asciiTheme="minorHAnsi" w:hAnsiTheme="minorHAnsi" w:cstheme="minorHAnsi"/>
          <w:b/>
          <w:bCs/>
          <w:lang w:val="en-US"/>
        </w:rPr>
        <w:t xml:space="preserve"> </w:t>
      </w:r>
      <w:r w:rsidRPr="00011BE0">
        <w:rPr>
          <w:rFonts w:asciiTheme="minorHAnsi" w:hAnsiTheme="minorHAnsi" w:cstheme="minorHAnsi"/>
          <w:lang w:val="en-US"/>
        </w:rPr>
        <w:t xml:space="preserve">DMSO (CM supplemented with DMSO, the ferulic acid solvent) or FA (CM supplemented with DMSO and 2 mM ferulic acid). Colony diameter was measured for 8 days. </w:t>
      </w:r>
      <w:r w:rsidRPr="00011BE0">
        <w:rPr>
          <w:rFonts w:asciiTheme="minorHAnsi" w:hAnsiTheme="minorHAnsi" w:cstheme="minorHAnsi"/>
          <w:b/>
          <w:bCs/>
          <w:lang w:val="en-US"/>
        </w:rPr>
        <w:t xml:space="preserve">B. </w:t>
      </w:r>
      <w:r w:rsidRPr="00011BE0">
        <w:rPr>
          <w:rFonts w:asciiTheme="minorHAnsi" w:hAnsiTheme="minorHAnsi" w:cstheme="minorHAnsi"/>
          <w:lang w:val="en-US"/>
        </w:rPr>
        <w:t xml:space="preserve">The strains were inoculated by agar blocks on the third leaf of 3-week-old maize plants and incubated for 96 h in a clear plastic bag to provide 100% relative humidity. Lesion areas were measured. Error bars indicate SEM for 6 leaves, 12 lesions. t test p-value &gt; </w:t>
      </w:r>
      <w:proofErr w:type="gramStart"/>
      <w:r w:rsidRPr="00011BE0">
        <w:rPr>
          <w:rFonts w:asciiTheme="minorHAnsi" w:hAnsiTheme="minorHAnsi" w:cstheme="minorHAnsi"/>
          <w:lang w:val="en-US"/>
        </w:rPr>
        <w:t xml:space="preserve">0.05  </w:t>
      </w:r>
      <w:r w:rsidRPr="00011BE0">
        <w:rPr>
          <w:rFonts w:asciiTheme="minorHAnsi" w:hAnsiTheme="minorHAnsi" w:cstheme="minorHAnsi"/>
          <w:b/>
          <w:bCs/>
          <w:lang w:val="en-US"/>
        </w:rPr>
        <w:t>C.</w:t>
      </w:r>
      <w:proofErr w:type="gramEnd"/>
      <w:r w:rsidRPr="00011BE0">
        <w:rPr>
          <w:rFonts w:asciiTheme="minorHAnsi" w:hAnsiTheme="minorHAnsi" w:cstheme="minorHAnsi"/>
          <w:b/>
          <w:bCs/>
          <w:lang w:val="en-US"/>
        </w:rPr>
        <w:t xml:space="preserve"> </w:t>
      </w:r>
      <w:r w:rsidRPr="00011BE0">
        <w:rPr>
          <w:rFonts w:asciiTheme="minorHAnsi" w:hAnsiTheme="minorHAnsi" w:cstheme="minorHAnsi"/>
          <w:lang w:val="en-US"/>
        </w:rPr>
        <w:t xml:space="preserve">Cells expressing Hog1:GFP fusion protein were grown and treated as for Figure 1A. Samples were collected by scraping from the plates immediately, or after the indicated times. Proteins extracted were subjected to immunoblot analysis using anti </w:t>
      </w:r>
      <w:proofErr w:type="spellStart"/>
      <w:r w:rsidRPr="00011BE0">
        <w:rPr>
          <w:rFonts w:asciiTheme="minorHAnsi" w:hAnsiTheme="minorHAnsi" w:cstheme="minorHAnsi"/>
          <w:lang w:val="en-US"/>
        </w:rPr>
        <w:t>phospho</w:t>
      </w:r>
      <w:proofErr w:type="spellEnd"/>
      <w:r w:rsidRPr="00011BE0">
        <w:rPr>
          <w:rFonts w:asciiTheme="minorHAnsi" w:hAnsiTheme="minorHAnsi" w:cstheme="minorHAnsi"/>
          <w:lang w:val="en-US"/>
        </w:rPr>
        <w:t xml:space="preserve"> P38 antibody or anti total ChHog1 antibody.</w:t>
      </w:r>
    </w:p>
    <w:p w14:paraId="52670E6E" w14:textId="56A1643B" w:rsidR="00D91AD2" w:rsidRPr="00011BE0" w:rsidRDefault="00D91AD2" w:rsidP="00D91AD2">
      <w:pPr>
        <w:rPr>
          <w:rFonts w:asciiTheme="minorHAnsi" w:hAnsiTheme="minorHAnsi" w:cstheme="minorHAnsi"/>
        </w:rPr>
      </w:pPr>
    </w:p>
    <w:p w14:paraId="088F1636" w14:textId="2BEBF86A" w:rsidR="00D91AD2" w:rsidRDefault="00D91AD2" w:rsidP="00D91AD2">
      <w:pPr>
        <w:rPr>
          <w:rFonts w:asciiTheme="minorHAnsi" w:hAnsiTheme="minorHAnsi" w:cstheme="minorHAnsi"/>
          <w:lang w:val="en-US"/>
        </w:rPr>
      </w:pPr>
    </w:p>
    <w:p w14:paraId="16A5B4F4" w14:textId="20C3A488" w:rsidR="0067213B" w:rsidRDefault="0067213B" w:rsidP="00D91AD2">
      <w:pPr>
        <w:rPr>
          <w:rFonts w:asciiTheme="minorHAnsi" w:hAnsiTheme="minorHAnsi" w:cstheme="minorHAnsi"/>
          <w:lang w:val="en-US"/>
        </w:rPr>
      </w:pPr>
    </w:p>
    <w:p w14:paraId="0C8BBA7E" w14:textId="677E3961" w:rsidR="0067213B" w:rsidRDefault="0067213B" w:rsidP="00D91AD2">
      <w:pPr>
        <w:rPr>
          <w:rFonts w:asciiTheme="minorHAnsi" w:hAnsiTheme="minorHAnsi" w:cstheme="minorHAnsi"/>
          <w:lang w:val="en-US"/>
        </w:rPr>
      </w:pPr>
    </w:p>
    <w:p w14:paraId="706C349F" w14:textId="77777777" w:rsidR="0067213B" w:rsidRPr="00011BE0" w:rsidRDefault="0067213B" w:rsidP="00D91AD2">
      <w:pPr>
        <w:rPr>
          <w:rFonts w:asciiTheme="minorHAnsi" w:hAnsiTheme="minorHAnsi" w:cstheme="minorHAnsi"/>
          <w:lang w:val="en-US"/>
        </w:rPr>
      </w:pPr>
    </w:p>
    <w:p w14:paraId="267E4C5A" w14:textId="05625C2A" w:rsidR="00BB7469" w:rsidRPr="00011BE0" w:rsidRDefault="00BB7469">
      <w:pPr>
        <w:rPr>
          <w:rFonts w:asciiTheme="minorHAnsi" w:hAnsiTheme="minorHAnsi" w:cstheme="minorHAnsi"/>
        </w:rPr>
      </w:pPr>
    </w:p>
    <w:p w14:paraId="47026EA8" w14:textId="778B4801" w:rsidR="00011BE0" w:rsidRDefault="0067213B" w:rsidP="00D91AD2">
      <w:pPr>
        <w:rPr>
          <w:rFonts w:asciiTheme="minorHAnsi" w:hAnsiTheme="minorHAnsi" w:cstheme="minorHAnsi"/>
        </w:rPr>
      </w:pPr>
      <w:r w:rsidRPr="00011BE0">
        <w:rPr>
          <w:rFonts w:asciiTheme="minorHAnsi" w:hAnsiTheme="minorHAnsi" w:cstheme="minorHAnsi"/>
          <w:b/>
          <w:bCs/>
          <w:lang w:val="en-US"/>
        </w:rPr>
        <w:lastRenderedPageBreak/>
        <w:t>Figure S2. Hog</w:t>
      </w:r>
      <w:proofErr w:type="gramStart"/>
      <w:r w:rsidRPr="00011BE0">
        <w:rPr>
          <w:rFonts w:asciiTheme="minorHAnsi" w:hAnsiTheme="minorHAnsi" w:cstheme="minorHAnsi"/>
          <w:b/>
          <w:bCs/>
          <w:lang w:val="en-US"/>
        </w:rPr>
        <w:t>1:Gfp</w:t>
      </w:r>
      <w:proofErr w:type="gramEnd"/>
      <w:r w:rsidRPr="00011BE0">
        <w:rPr>
          <w:rFonts w:asciiTheme="minorHAnsi" w:hAnsiTheme="minorHAnsi" w:cstheme="minorHAnsi"/>
          <w:b/>
          <w:bCs/>
          <w:lang w:val="en-US"/>
        </w:rPr>
        <w:t xml:space="preserve"> localization: timeline of response to osmotic stress, phenolic acids and heat shock</w:t>
      </w:r>
      <w:r w:rsidRPr="00011BE0">
        <w:rPr>
          <w:rFonts w:asciiTheme="minorHAnsi" w:hAnsiTheme="minorHAnsi" w:cstheme="minorHAnsi"/>
          <w:lang w:val="en-US"/>
        </w:rPr>
        <w:t xml:space="preserve">. </w:t>
      </w:r>
      <w:r w:rsidRPr="00011BE0">
        <w:rPr>
          <w:rFonts w:asciiTheme="minorHAnsi" w:hAnsiTheme="minorHAnsi" w:cstheme="minorHAnsi"/>
          <w:i/>
          <w:iCs/>
          <w:lang w:val="en-US"/>
        </w:rPr>
        <w:t xml:space="preserve">C. </w:t>
      </w:r>
      <w:proofErr w:type="spellStart"/>
      <w:r w:rsidRPr="00011BE0">
        <w:rPr>
          <w:rFonts w:asciiTheme="minorHAnsi" w:hAnsiTheme="minorHAnsi" w:cstheme="minorHAnsi"/>
          <w:i/>
          <w:iCs/>
          <w:lang w:val="en-US"/>
        </w:rPr>
        <w:t>heterostrophus</w:t>
      </w:r>
      <w:proofErr w:type="spellEnd"/>
      <w:r w:rsidRPr="00011BE0">
        <w:rPr>
          <w:rFonts w:asciiTheme="minorHAnsi" w:hAnsiTheme="minorHAnsi" w:cstheme="minorHAnsi"/>
          <w:i/>
          <w:iCs/>
          <w:lang w:val="en-US"/>
        </w:rPr>
        <w:t xml:space="preserve"> </w:t>
      </w:r>
      <w:r w:rsidRPr="00011BE0">
        <w:rPr>
          <w:rFonts w:asciiTheme="minorHAnsi" w:hAnsiTheme="minorHAnsi" w:cstheme="minorHAnsi"/>
          <w:lang w:val="en-US"/>
        </w:rPr>
        <w:t>cells expressing Hog</w:t>
      </w:r>
      <w:proofErr w:type="gramStart"/>
      <w:r w:rsidRPr="00011BE0">
        <w:rPr>
          <w:rFonts w:asciiTheme="minorHAnsi" w:hAnsiTheme="minorHAnsi" w:cstheme="minorHAnsi"/>
          <w:lang w:val="en-US"/>
        </w:rPr>
        <w:t>1:GFP</w:t>
      </w:r>
      <w:proofErr w:type="gramEnd"/>
      <w:r w:rsidRPr="00011BE0">
        <w:rPr>
          <w:rFonts w:asciiTheme="minorHAnsi" w:hAnsiTheme="minorHAnsi" w:cstheme="minorHAnsi"/>
          <w:lang w:val="en-US"/>
        </w:rPr>
        <w:t xml:space="preserve"> fusion protein were prepared, treated, fixed and imaged as for Figure 1. Sampling was at 10, 30 and 60 min after which induction media was removed, cells were washed once with CM and incubated for an additional 1 h in fresh CM (60 min-R).</w:t>
      </w:r>
    </w:p>
    <w:p w14:paraId="3D5F4D65" w14:textId="0C2901E6" w:rsidR="00011BE0" w:rsidRDefault="00011BE0" w:rsidP="00D91AD2">
      <w:pPr>
        <w:rPr>
          <w:rFonts w:asciiTheme="minorHAnsi" w:hAnsiTheme="minorHAnsi" w:cstheme="minorHAnsi"/>
        </w:rPr>
      </w:pPr>
    </w:p>
    <w:p w14:paraId="29766F75" w14:textId="7086019A" w:rsidR="00D91AD2" w:rsidRDefault="00011BE0">
      <w:pPr>
        <w:rPr>
          <w:rFonts w:asciiTheme="minorHAnsi" w:hAnsiTheme="minorHAnsi" w:cstheme="minorHAnsi"/>
        </w:rPr>
      </w:pPr>
      <w:r>
        <w:rPr>
          <w:rFonts w:asciiTheme="minorHAnsi" w:hAnsiTheme="minorHAnsi" w:cstheme="minorHAnsi"/>
          <w:noProof/>
        </w:rPr>
        <w:drawing>
          <wp:inline distT="0" distB="0" distL="0" distR="0" wp14:anchorId="66E38A45" wp14:editId="2D2A12CF">
            <wp:extent cx="4349808" cy="2410206"/>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lide2.JPG"/>
                    <pic:cNvPicPr/>
                  </pic:nvPicPr>
                  <pic:blipFill rotWithShape="1">
                    <a:blip r:embed="rId7" cstate="print">
                      <a:extLst>
                        <a:ext uri="{28A0092B-C50C-407E-A947-70E740481C1C}">
                          <a14:useLocalDpi xmlns:a14="http://schemas.microsoft.com/office/drawing/2010/main" val="0"/>
                        </a:ext>
                      </a:extLst>
                    </a:blip>
                    <a:srcRect l="9962" t="12755" r="14124" b="30040"/>
                    <a:stretch/>
                  </pic:blipFill>
                  <pic:spPr bwMode="auto">
                    <a:xfrm>
                      <a:off x="0" y="0"/>
                      <a:ext cx="4351025" cy="2410880"/>
                    </a:xfrm>
                    <a:prstGeom prst="rect">
                      <a:avLst/>
                    </a:prstGeom>
                    <a:ln>
                      <a:noFill/>
                    </a:ln>
                    <a:extLst>
                      <a:ext uri="{53640926-AAD7-44D8-BBD7-CCE9431645EC}">
                        <a14:shadowObscured xmlns:a14="http://schemas.microsoft.com/office/drawing/2010/main"/>
                      </a:ext>
                    </a:extLst>
                  </pic:spPr>
                </pic:pic>
              </a:graphicData>
            </a:graphic>
          </wp:inline>
        </w:drawing>
      </w:r>
    </w:p>
    <w:p w14:paraId="5FF85E57" w14:textId="564810F0" w:rsidR="0067213B" w:rsidRPr="00011BE0" w:rsidRDefault="0067213B">
      <w:pPr>
        <w:rPr>
          <w:rFonts w:asciiTheme="minorHAnsi" w:hAnsiTheme="minorHAnsi" w:cstheme="minorHAnsi"/>
        </w:rPr>
      </w:pPr>
      <w:r w:rsidRPr="00011BE0">
        <w:rPr>
          <w:rFonts w:asciiTheme="minorHAnsi" w:hAnsiTheme="minorHAnsi" w:cstheme="minorHAnsi"/>
          <w:b/>
          <w:bCs/>
          <w:lang w:val="en-US"/>
        </w:rPr>
        <w:t>A</w:t>
      </w:r>
      <w:r w:rsidRPr="00011BE0">
        <w:rPr>
          <w:rFonts w:asciiTheme="minorHAnsi" w:hAnsiTheme="minorHAnsi" w:cstheme="minorHAnsi"/>
          <w:lang w:val="en-US"/>
        </w:rPr>
        <w:t>. summary of treatments and results.</w:t>
      </w:r>
    </w:p>
    <w:p w14:paraId="23E19D07" w14:textId="5C36225A" w:rsidR="0067213B" w:rsidRDefault="0067213B" w:rsidP="0067213B">
      <w:pPr>
        <w:rPr>
          <w:rFonts w:asciiTheme="minorHAnsi" w:hAnsiTheme="minorHAnsi" w:cstheme="minorHAnsi"/>
          <w:b/>
          <w:bCs/>
          <w:lang w:val="en-US"/>
        </w:rPr>
      </w:pPr>
      <w:r>
        <w:rPr>
          <w:rFonts w:asciiTheme="minorHAnsi" w:hAnsiTheme="minorHAnsi" w:cstheme="minorHAnsi"/>
          <w:b/>
          <w:bCs/>
          <w:noProof/>
          <w:lang w:val="en-US"/>
        </w:rPr>
        <w:drawing>
          <wp:inline distT="0" distB="0" distL="0" distR="0" wp14:anchorId="23D0BDA6" wp14:editId="37BBCF1B">
            <wp:extent cx="5560208" cy="3699934"/>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lide3.JPG"/>
                    <pic:cNvPicPr/>
                  </pic:nvPicPr>
                  <pic:blipFill rotWithShape="1">
                    <a:blip r:embed="rId8" cstate="print">
                      <a:extLst>
                        <a:ext uri="{28A0092B-C50C-407E-A947-70E740481C1C}">
                          <a14:useLocalDpi xmlns:a14="http://schemas.microsoft.com/office/drawing/2010/main" val="0"/>
                        </a:ext>
                      </a:extLst>
                    </a:blip>
                    <a:srcRect l="12474" t="12754" r="15002" b="21616"/>
                    <a:stretch/>
                  </pic:blipFill>
                  <pic:spPr bwMode="auto">
                    <a:xfrm>
                      <a:off x="0" y="0"/>
                      <a:ext cx="5580670" cy="3713550"/>
                    </a:xfrm>
                    <a:prstGeom prst="rect">
                      <a:avLst/>
                    </a:prstGeom>
                    <a:ln>
                      <a:noFill/>
                    </a:ln>
                    <a:extLst>
                      <a:ext uri="{53640926-AAD7-44D8-BBD7-CCE9431645EC}">
                        <a14:shadowObscured xmlns:a14="http://schemas.microsoft.com/office/drawing/2010/main"/>
                      </a:ext>
                    </a:extLst>
                  </pic:spPr>
                </pic:pic>
              </a:graphicData>
            </a:graphic>
          </wp:inline>
        </w:drawing>
      </w:r>
    </w:p>
    <w:p w14:paraId="5C935437" w14:textId="762880F4" w:rsidR="0067213B" w:rsidRDefault="0067213B" w:rsidP="0067213B">
      <w:pPr>
        <w:rPr>
          <w:rFonts w:asciiTheme="minorHAnsi" w:hAnsiTheme="minorHAnsi" w:cstheme="minorHAnsi"/>
          <w:b/>
          <w:bCs/>
          <w:lang w:val="en-US"/>
        </w:rPr>
      </w:pPr>
      <w:r w:rsidRPr="00011BE0">
        <w:rPr>
          <w:rFonts w:asciiTheme="minorHAnsi" w:hAnsiTheme="minorHAnsi" w:cstheme="minorHAnsi"/>
          <w:b/>
          <w:bCs/>
          <w:lang w:val="en-US"/>
        </w:rPr>
        <w:t>B.</w:t>
      </w:r>
      <w:r w:rsidRPr="00011BE0">
        <w:rPr>
          <w:rFonts w:asciiTheme="minorHAnsi" w:hAnsiTheme="minorHAnsi" w:cstheme="minorHAnsi"/>
          <w:lang w:val="en-US"/>
        </w:rPr>
        <w:t xml:space="preserve"> GFP channel</w:t>
      </w:r>
    </w:p>
    <w:p w14:paraId="0408D883" w14:textId="0A2FD6CC" w:rsidR="0067213B" w:rsidRDefault="0067213B" w:rsidP="0067213B">
      <w:pPr>
        <w:rPr>
          <w:rFonts w:asciiTheme="minorHAnsi" w:hAnsiTheme="minorHAnsi" w:cstheme="minorHAnsi"/>
          <w:b/>
          <w:bCs/>
          <w:lang w:val="en-US"/>
        </w:rPr>
      </w:pPr>
      <w:r>
        <w:rPr>
          <w:rFonts w:asciiTheme="minorHAnsi" w:hAnsiTheme="minorHAnsi" w:cstheme="minorHAnsi"/>
          <w:b/>
          <w:bCs/>
          <w:noProof/>
          <w:lang w:val="en-US"/>
        </w:rPr>
        <w:lastRenderedPageBreak/>
        <w:drawing>
          <wp:inline distT="0" distB="0" distL="0" distR="0" wp14:anchorId="68500F32" wp14:editId="1D3DC69B">
            <wp:extent cx="5118735" cy="3479800"/>
            <wp:effectExtent l="0" t="0" r="5715"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lide4.JPG"/>
                    <pic:cNvPicPr/>
                  </pic:nvPicPr>
                  <pic:blipFill rotWithShape="1">
                    <a:blip r:embed="rId9" cstate="print">
                      <a:extLst>
                        <a:ext uri="{28A0092B-C50C-407E-A947-70E740481C1C}">
                          <a14:useLocalDpi xmlns:a14="http://schemas.microsoft.com/office/drawing/2010/main" val="0"/>
                        </a:ext>
                      </a:extLst>
                    </a:blip>
                    <a:srcRect l="13508" t="13281" r="13937" b="19641"/>
                    <a:stretch/>
                  </pic:blipFill>
                  <pic:spPr bwMode="auto">
                    <a:xfrm>
                      <a:off x="0" y="0"/>
                      <a:ext cx="5126678" cy="3485200"/>
                    </a:xfrm>
                    <a:prstGeom prst="rect">
                      <a:avLst/>
                    </a:prstGeom>
                    <a:ln>
                      <a:noFill/>
                    </a:ln>
                    <a:extLst>
                      <a:ext uri="{53640926-AAD7-44D8-BBD7-CCE9431645EC}">
                        <a14:shadowObscured xmlns:a14="http://schemas.microsoft.com/office/drawing/2010/main"/>
                      </a:ext>
                    </a:extLst>
                  </pic:spPr>
                </pic:pic>
              </a:graphicData>
            </a:graphic>
          </wp:inline>
        </w:drawing>
      </w:r>
    </w:p>
    <w:p w14:paraId="1EB5E141" w14:textId="0913E040" w:rsidR="0067213B" w:rsidRDefault="005E7DE6" w:rsidP="0067213B">
      <w:pPr>
        <w:rPr>
          <w:rFonts w:asciiTheme="minorHAnsi" w:hAnsiTheme="minorHAnsi" w:cstheme="minorHAnsi"/>
          <w:lang w:val="en-US"/>
        </w:rPr>
      </w:pPr>
      <w:r w:rsidRPr="00011BE0">
        <w:rPr>
          <w:rFonts w:asciiTheme="minorHAnsi" w:hAnsiTheme="minorHAnsi" w:cstheme="minorHAnsi"/>
          <w:b/>
          <w:bCs/>
          <w:lang w:val="en-US"/>
        </w:rPr>
        <w:t>C.</w:t>
      </w:r>
      <w:r w:rsidRPr="00011BE0">
        <w:rPr>
          <w:rFonts w:asciiTheme="minorHAnsi" w:hAnsiTheme="minorHAnsi" w:cstheme="minorHAnsi"/>
          <w:lang w:val="en-US"/>
        </w:rPr>
        <w:t xml:space="preserve"> DAPI channel</w:t>
      </w:r>
    </w:p>
    <w:p w14:paraId="5A8EAD1F" w14:textId="77777777" w:rsidR="005E7DE6" w:rsidRDefault="005E7DE6" w:rsidP="0067213B">
      <w:pPr>
        <w:rPr>
          <w:rFonts w:asciiTheme="minorHAnsi" w:hAnsiTheme="minorHAnsi" w:cstheme="minorHAnsi"/>
          <w:b/>
          <w:bCs/>
          <w:lang w:val="en-US"/>
        </w:rPr>
      </w:pPr>
    </w:p>
    <w:p w14:paraId="15B27A2B" w14:textId="638976C1" w:rsidR="0067213B" w:rsidRDefault="0067213B" w:rsidP="0067213B">
      <w:pPr>
        <w:rPr>
          <w:rFonts w:asciiTheme="minorHAnsi" w:hAnsiTheme="minorHAnsi" w:cstheme="minorHAnsi"/>
          <w:b/>
          <w:bCs/>
          <w:lang w:val="en-US"/>
        </w:rPr>
      </w:pPr>
      <w:r>
        <w:rPr>
          <w:rFonts w:asciiTheme="minorHAnsi" w:hAnsiTheme="minorHAnsi" w:cstheme="minorHAnsi"/>
          <w:b/>
          <w:bCs/>
          <w:noProof/>
          <w:lang w:val="en-US"/>
        </w:rPr>
        <w:drawing>
          <wp:inline distT="0" distB="0" distL="0" distR="0" wp14:anchorId="2B9DC2F9" wp14:editId="3BB2D981">
            <wp:extent cx="5004435" cy="3441700"/>
            <wp:effectExtent l="0" t="0" r="5715"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lide5.JPG"/>
                    <pic:cNvPicPr/>
                  </pic:nvPicPr>
                  <pic:blipFill rotWithShape="1">
                    <a:blip r:embed="rId10" cstate="print">
                      <a:extLst>
                        <a:ext uri="{28A0092B-C50C-407E-A947-70E740481C1C}">
                          <a14:useLocalDpi xmlns:a14="http://schemas.microsoft.com/office/drawing/2010/main" val="0"/>
                        </a:ext>
                      </a:extLst>
                    </a:blip>
                    <a:srcRect l="12751" t="13544" r="16361" b="20157"/>
                    <a:stretch/>
                  </pic:blipFill>
                  <pic:spPr bwMode="auto">
                    <a:xfrm>
                      <a:off x="0" y="0"/>
                      <a:ext cx="5011791" cy="3446759"/>
                    </a:xfrm>
                    <a:prstGeom prst="rect">
                      <a:avLst/>
                    </a:prstGeom>
                    <a:ln>
                      <a:noFill/>
                    </a:ln>
                    <a:extLst>
                      <a:ext uri="{53640926-AAD7-44D8-BBD7-CCE9431645EC}">
                        <a14:shadowObscured xmlns:a14="http://schemas.microsoft.com/office/drawing/2010/main"/>
                      </a:ext>
                    </a:extLst>
                  </pic:spPr>
                </pic:pic>
              </a:graphicData>
            </a:graphic>
          </wp:inline>
        </w:drawing>
      </w:r>
    </w:p>
    <w:p w14:paraId="1F3D6326" w14:textId="77777777" w:rsidR="0067213B" w:rsidRDefault="0067213B" w:rsidP="0067213B">
      <w:pPr>
        <w:rPr>
          <w:rFonts w:asciiTheme="minorHAnsi" w:hAnsiTheme="minorHAnsi" w:cstheme="minorHAnsi"/>
          <w:b/>
          <w:bCs/>
          <w:lang w:val="en-US"/>
        </w:rPr>
      </w:pPr>
    </w:p>
    <w:p w14:paraId="2C2B911F" w14:textId="7F9AD2DF" w:rsidR="0067213B" w:rsidRDefault="0067213B" w:rsidP="0067213B">
      <w:pPr>
        <w:rPr>
          <w:rFonts w:asciiTheme="minorHAnsi" w:hAnsiTheme="minorHAnsi" w:cstheme="minorHAnsi"/>
          <w:lang w:val="en-US"/>
        </w:rPr>
      </w:pPr>
      <w:r w:rsidRPr="00011BE0">
        <w:rPr>
          <w:rFonts w:asciiTheme="minorHAnsi" w:hAnsiTheme="minorHAnsi" w:cstheme="minorHAnsi"/>
          <w:b/>
          <w:bCs/>
          <w:lang w:val="en-US"/>
        </w:rPr>
        <w:t>D.</w:t>
      </w:r>
      <w:r w:rsidRPr="00011BE0">
        <w:rPr>
          <w:rFonts w:asciiTheme="minorHAnsi" w:hAnsiTheme="minorHAnsi" w:cstheme="minorHAnsi"/>
          <w:lang w:val="en-US"/>
        </w:rPr>
        <w:t xml:space="preserve"> GFP &amp; DAPI channels overlay.</w:t>
      </w:r>
    </w:p>
    <w:p w14:paraId="7CDDA09D" w14:textId="77777777" w:rsidR="0067213B" w:rsidRDefault="0067213B" w:rsidP="00D91AD2">
      <w:pPr>
        <w:rPr>
          <w:rFonts w:asciiTheme="minorHAnsi" w:hAnsiTheme="minorHAnsi" w:cstheme="minorHAnsi"/>
          <w:b/>
          <w:bCs/>
          <w:lang w:val="en-US"/>
        </w:rPr>
      </w:pPr>
    </w:p>
    <w:p w14:paraId="695FE552" w14:textId="77777777" w:rsidR="0067213B" w:rsidRDefault="0067213B" w:rsidP="00D91AD2">
      <w:pPr>
        <w:rPr>
          <w:rFonts w:asciiTheme="minorHAnsi" w:hAnsiTheme="minorHAnsi" w:cstheme="minorHAnsi"/>
          <w:b/>
          <w:bCs/>
          <w:lang w:val="en-US"/>
        </w:rPr>
      </w:pPr>
    </w:p>
    <w:p w14:paraId="14EAF299" w14:textId="01DA217C" w:rsidR="0067213B" w:rsidRDefault="0067213B" w:rsidP="00D91AD2">
      <w:pPr>
        <w:rPr>
          <w:rFonts w:asciiTheme="minorHAnsi" w:hAnsiTheme="minorHAnsi" w:cstheme="minorHAnsi"/>
          <w:b/>
          <w:bCs/>
          <w:lang w:val="en-US"/>
        </w:rPr>
      </w:pPr>
      <w:r>
        <w:rPr>
          <w:rFonts w:asciiTheme="minorHAnsi" w:hAnsiTheme="minorHAnsi" w:cstheme="minorHAnsi"/>
          <w:noProof/>
          <w:lang w:val="en-US"/>
        </w:rPr>
        <w:lastRenderedPageBreak/>
        <w:drawing>
          <wp:inline distT="0" distB="0" distL="0" distR="0" wp14:anchorId="28433BB5" wp14:editId="3656684C">
            <wp:extent cx="5351252" cy="4529208"/>
            <wp:effectExtent l="0" t="0" r="190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ide6.JPG"/>
                    <pic:cNvPicPr/>
                  </pic:nvPicPr>
                  <pic:blipFill rotWithShape="1">
                    <a:blip r:embed="rId11" cstate="print">
                      <a:extLst>
                        <a:ext uri="{28A0092B-C50C-407E-A947-70E740481C1C}">
                          <a14:useLocalDpi xmlns:a14="http://schemas.microsoft.com/office/drawing/2010/main" val="0"/>
                        </a:ext>
                      </a:extLst>
                    </a:blip>
                    <a:srcRect t="12040" r="29821" b="7181"/>
                    <a:stretch/>
                  </pic:blipFill>
                  <pic:spPr bwMode="auto">
                    <a:xfrm>
                      <a:off x="0" y="0"/>
                      <a:ext cx="5365552" cy="4541311"/>
                    </a:xfrm>
                    <a:prstGeom prst="rect">
                      <a:avLst/>
                    </a:prstGeom>
                    <a:ln>
                      <a:noFill/>
                    </a:ln>
                    <a:extLst>
                      <a:ext uri="{53640926-AAD7-44D8-BBD7-CCE9431645EC}">
                        <a14:shadowObscured xmlns:a14="http://schemas.microsoft.com/office/drawing/2010/main"/>
                      </a:ext>
                    </a:extLst>
                  </pic:spPr>
                </pic:pic>
              </a:graphicData>
            </a:graphic>
          </wp:inline>
        </w:drawing>
      </w:r>
    </w:p>
    <w:p w14:paraId="329AD282" w14:textId="77777777" w:rsidR="0067213B" w:rsidRDefault="0067213B" w:rsidP="00D91AD2">
      <w:pPr>
        <w:rPr>
          <w:rFonts w:asciiTheme="minorHAnsi" w:hAnsiTheme="minorHAnsi" w:cstheme="minorHAnsi"/>
          <w:b/>
          <w:bCs/>
          <w:lang w:val="en-US"/>
        </w:rPr>
      </w:pPr>
    </w:p>
    <w:p w14:paraId="0BD997F9" w14:textId="14699C38" w:rsidR="00D91AD2" w:rsidRPr="00011BE0" w:rsidRDefault="00D91AD2" w:rsidP="00D91AD2">
      <w:pPr>
        <w:rPr>
          <w:rFonts w:asciiTheme="minorHAnsi" w:hAnsiTheme="minorHAnsi" w:cstheme="minorHAnsi"/>
        </w:rPr>
      </w:pPr>
      <w:r w:rsidRPr="00011BE0">
        <w:rPr>
          <w:rFonts w:asciiTheme="minorHAnsi" w:hAnsiTheme="minorHAnsi" w:cstheme="minorHAnsi"/>
          <w:b/>
          <w:bCs/>
          <w:lang w:val="en-US"/>
        </w:rPr>
        <w:t>Figure S3. Sequential and combined induction</w:t>
      </w:r>
      <w:r w:rsidRPr="00011BE0">
        <w:rPr>
          <w:rFonts w:asciiTheme="minorHAnsi" w:hAnsiTheme="minorHAnsi" w:cstheme="minorHAnsi"/>
          <w:lang w:val="en-US"/>
        </w:rPr>
        <w:t xml:space="preserve">. </w:t>
      </w:r>
      <w:r w:rsidRPr="00011BE0">
        <w:rPr>
          <w:rFonts w:asciiTheme="minorHAnsi" w:hAnsiTheme="minorHAnsi" w:cstheme="minorHAnsi"/>
          <w:i/>
          <w:iCs/>
          <w:lang w:val="en-US"/>
        </w:rPr>
        <w:t xml:space="preserve">C. </w:t>
      </w:r>
      <w:proofErr w:type="spellStart"/>
      <w:r w:rsidRPr="00011BE0">
        <w:rPr>
          <w:rFonts w:asciiTheme="minorHAnsi" w:hAnsiTheme="minorHAnsi" w:cstheme="minorHAnsi"/>
          <w:i/>
          <w:iCs/>
          <w:lang w:val="en-US"/>
        </w:rPr>
        <w:t>heterostrophus</w:t>
      </w:r>
      <w:proofErr w:type="spellEnd"/>
      <w:r w:rsidRPr="00011BE0">
        <w:rPr>
          <w:rFonts w:asciiTheme="minorHAnsi" w:hAnsiTheme="minorHAnsi" w:cstheme="minorHAnsi"/>
          <w:lang w:val="en-US"/>
        </w:rPr>
        <w:t xml:space="preserve"> cells expressing Hog</w:t>
      </w:r>
      <w:proofErr w:type="gramStart"/>
      <w:r w:rsidRPr="00011BE0">
        <w:rPr>
          <w:rFonts w:asciiTheme="minorHAnsi" w:hAnsiTheme="minorHAnsi" w:cstheme="minorHAnsi"/>
          <w:lang w:val="en-US"/>
        </w:rPr>
        <w:t>1:GFP</w:t>
      </w:r>
      <w:proofErr w:type="gramEnd"/>
      <w:r w:rsidRPr="00011BE0">
        <w:rPr>
          <w:rFonts w:asciiTheme="minorHAnsi" w:hAnsiTheme="minorHAnsi" w:cstheme="minorHAnsi"/>
          <w:lang w:val="en-US"/>
        </w:rPr>
        <w:t xml:space="preserve"> fusion protein, were grown and prepared as for Figure 1. Sequential induction (SI) was done as follows: </w:t>
      </w:r>
    </w:p>
    <w:p w14:paraId="35A7DAF6" w14:textId="77777777" w:rsidR="00D91AD2" w:rsidRPr="00011BE0" w:rsidRDefault="00D91AD2" w:rsidP="00D91AD2">
      <w:pPr>
        <w:rPr>
          <w:rFonts w:asciiTheme="minorHAnsi" w:hAnsiTheme="minorHAnsi" w:cstheme="minorHAnsi"/>
        </w:rPr>
      </w:pPr>
      <w:r w:rsidRPr="00011BE0">
        <w:rPr>
          <w:rFonts w:asciiTheme="minorHAnsi" w:hAnsiTheme="minorHAnsi" w:cstheme="minorHAnsi"/>
          <w:b/>
          <w:bCs/>
          <w:lang w:val="en-US"/>
        </w:rPr>
        <w:t xml:space="preserve">A. SI CMS-FA – </w:t>
      </w:r>
      <w:r w:rsidRPr="00011BE0">
        <w:rPr>
          <w:rFonts w:asciiTheme="minorHAnsi" w:hAnsiTheme="minorHAnsi" w:cstheme="minorHAnsi"/>
          <w:lang w:val="en-US"/>
        </w:rPr>
        <w:t xml:space="preserve">CM media was replaced with CMS, incubated 5 min at RT, the medium was removed, and cells were exposed to either: DMSO (CM supplemented with DMSO) or FA. </w:t>
      </w:r>
    </w:p>
    <w:p w14:paraId="0387EF5B" w14:textId="77777777" w:rsidR="00D91AD2" w:rsidRPr="00011BE0" w:rsidRDefault="00D91AD2" w:rsidP="00D91AD2">
      <w:pPr>
        <w:rPr>
          <w:rFonts w:asciiTheme="minorHAnsi" w:hAnsiTheme="minorHAnsi" w:cstheme="minorHAnsi"/>
        </w:rPr>
      </w:pPr>
      <w:proofErr w:type="gramStart"/>
      <w:r w:rsidRPr="00011BE0">
        <w:rPr>
          <w:rFonts w:asciiTheme="minorHAnsi" w:hAnsiTheme="minorHAnsi" w:cstheme="minorHAnsi"/>
          <w:b/>
          <w:bCs/>
          <w:lang w:val="en-US"/>
        </w:rPr>
        <w:t>B .</w:t>
      </w:r>
      <w:proofErr w:type="gramEnd"/>
      <w:r w:rsidRPr="00011BE0">
        <w:rPr>
          <w:rFonts w:asciiTheme="minorHAnsi" w:hAnsiTheme="minorHAnsi" w:cstheme="minorHAnsi"/>
          <w:b/>
          <w:bCs/>
          <w:lang w:val="en-US"/>
        </w:rPr>
        <w:t xml:space="preserve"> SI FA-CMS – </w:t>
      </w:r>
      <w:r w:rsidRPr="00011BE0">
        <w:rPr>
          <w:rFonts w:asciiTheme="minorHAnsi" w:hAnsiTheme="minorHAnsi" w:cstheme="minorHAnsi"/>
          <w:lang w:val="en-US"/>
        </w:rPr>
        <w:t xml:space="preserve">CM was replaced with FA, incubated 30 min at RT, the medium was removed, and cells were exposed to either CM or CMS. </w:t>
      </w:r>
    </w:p>
    <w:p w14:paraId="10F61D53" w14:textId="77777777" w:rsidR="00D91AD2" w:rsidRPr="00011BE0" w:rsidRDefault="00D91AD2" w:rsidP="00D91AD2">
      <w:pPr>
        <w:rPr>
          <w:rFonts w:asciiTheme="minorHAnsi" w:hAnsiTheme="minorHAnsi" w:cstheme="minorHAnsi"/>
        </w:rPr>
      </w:pPr>
      <w:r w:rsidRPr="00011BE0">
        <w:rPr>
          <w:rFonts w:asciiTheme="minorHAnsi" w:hAnsiTheme="minorHAnsi" w:cstheme="minorHAnsi"/>
          <w:b/>
          <w:bCs/>
          <w:lang w:val="en-US"/>
        </w:rPr>
        <w:t>C. SI FA-CM</w:t>
      </w:r>
      <w:proofErr w:type="gramStart"/>
      <w:r w:rsidRPr="00011BE0">
        <w:rPr>
          <w:rFonts w:asciiTheme="minorHAnsi" w:hAnsiTheme="minorHAnsi" w:cstheme="minorHAnsi"/>
          <w:b/>
          <w:bCs/>
          <w:lang w:val="en-US"/>
        </w:rPr>
        <w:t xml:space="preserve">-  </w:t>
      </w:r>
      <w:r w:rsidRPr="00011BE0">
        <w:rPr>
          <w:rFonts w:asciiTheme="minorHAnsi" w:hAnsiTheme="minorHAnsi" w:cstheme="minorHAnsi"/>
          <w:lang w:val="en-US"/>
        </w:rPr>
        <w:t>CM</w:t>
      </w:r>
      <w:proofErr w:type="gramEnd"/>
      <w:r w:rsidRPr="00011BE0">
        <w:rPr>
          <w:rFonts w:asciiTheme="minorHAnsi" w:hAnsiTheme="minorHAnsi" w:cstheme="minorHAnsi"/>
          <w:lang w:val="en-US"/>
        </w:rPr>
        <w:t xml:space="preserve"> was replaced with FA, incubated 30 min at RT and then the medium was removed, and cells were returned to CM in order to follow foci abolishment. The final panel (6 h) is replotted at higher brightness to aid visualization despite loss of fluorescence over 6 h; note that by 6 h after removal of FA most foci have disappeared. </w:t>
      </w:r>
    </w:p>
    <w:p w14:paraId="4C67DA20" w14:textId="45AAA45C" w:rsidR="00D91AD2" w:rsidRDefault="00D91AD2">
      <w:pPr>
        <w:rPr>
          <w:rFonts w:asciiTheme="minorHAnsi" w:hAnsiTheme="minorHAnsi" w:cstheme="minorHAnsi"/>
          <w:lang w:val="en-US"/>
        </w:rPr>
      </w:pPr>
    </w:p>
    <w:p w14:paraId="75894050" w14:textId="77777777" w:rsidR="0067213B" w:rsidRDefault="0067213B">
      <w:pPr>
        <w:rPr>
          <w:rFonts w:asciiTheme="minorHAnsi" w:hAnsiTheme="minorHAnsi" w:cstheme="minorHAnsi"/>
          <w:b/>
          <w:bCs/>
          <w:lang w:val="en-US"/>
        </w:rPr>
      </w:pPr>
    </w:p>
    <w:p w14:paraId="0496F8A5" w14:textId="77777777" w:rsidR="0067213B" w:rsidRDefault="0067213B">
      <w:pPr>
        <w:rPr>
          <w:rFonts w:asciiTheme="minorHAnsi" w:hAnsiTheme="minorHAnsi" w:cstheme="minorHAnsi"/>
          <w:b/>
          <w:bCs/>
          <w:lang w:val="en-US"/>
        </w:rPr>
      </w:pPr>
    </w:p>
    <w:p w14:paraId="1E3F0324" w14:textId="77777777" w:rsidR="0067213B" w:rsidRDefault="0067213B">
      <w:pPr>
        <w:rPr>
          <w:rFonts w:asciiTheme="minorHAnsi" w:hAnsiTheme="minorHAnsi" w:cstheme="minorHAnsi"/>
          <w:b/>
          <w:bCs/>
          <w:lang w:val="en-US"/>
        </w:rPr>
      </w:pPr>
    </w:p>
    <w:p w14:paraId="21FDCBDF" w14:textId="574EF1F1" w:rsidR="0067213B" w:rsidRDefault="0067213B">
      <w:pPr>
        <w:rPr>
          <w:rFonts w:asciiTheme="minorHAnsi" w:hAnsiTheme="minorHAnsi" w:cstheme="minorHAnsi"/>
          <w:b/>
          <w:bCs/>
          <w:lang w:val="en-US"/>
        </w:rPr>
      </w:pPr>
    </w:p>
    <w:p w14:paraId="0AA4A0B7" w14:textId="68B6511D" w:rsidR="005E7DE6" w:rsidRDefault="005E7DE6">
      <w:pPr>
        <w:rPr>
          <w:rFonts w:asciiTheme="minorHAnsi" w:hAnsiTheme="minorHAnsi" w:cstheme="minorHAnsi"/>
          <w:b/>
          <w:bCs/>
          <w:lang w:val="en-US"/>
        </w:rPr>
      </w:pPr>
    </w:p>
    <w:p w14:paraId="3552AE10" w14:textId="3FEC5E33" w:rsidR="005E7DE6" w:rsidRDefault="005E7DE6">
      <w:pPr>
        <w:rPr>
          <w:rFonts w:asciiTheme="minorHAnsi" w:hAnsiTheme="minorHAnsi" w:cstheme="minorHAnsi"/>
          <w:b/>
          <w:bCs/>
          <w:lang w:val="en-US"/>
        </w:rPr>
      </w:pPr>
    </w:p>
    <w:p w14:paraId="69E6A1D1" w14:textId="4FDAC037" w:rsidR="005E7DE6" w:rsidRDefault="005E7DE6">
      <w:pPr>
        <w:rPr>
          <w:rFonts w:asciiTheme="minorHAnsi" w:hAnsiTheme="minorHAnsi" w:cstheme="minorHAnsi"/>
          <w:b/>
          <w:bCs/>
          <w:lang w:val="en-US"/>
        </w:rPr>
      </w:pPr>
    </w:p>
    <w:p w14:paraId="160CF066" w14:textId="77777777" w:rsidR="005E7DE6" w:rsidRDefault="005E7DE6">
      <w:pPr>
        <w:rPr>
          <w:rFonts w:asciiTheme="minorHAnsi" w:hAnsiTheme="minorHAnsi" w:cstheme="minorHAnsi"/>
          <w:b/>
          <w:bCs/>
          <w:lang w:val="en-US"/>
        </w:rPr>
      </w:pPr>
    </w:p>
    <w:p w14:paraId="5B4EE9DA" w14:textId="77777777" w:rsidR="0067213B" w:rsidRDefault="0067213B">
      <w:pPr>
        <w:rPr>
          <w:rFonts w:asciiTheme="minorHAnsi" w:hAnsiTheme="minorHAnsi" w:cstheme="minorHAnsi"/>
          <w:b/>
          <w:bCs/>
          <w:lang w:val="en-US"/>
        </w:rPr>
      </w:pPr>
    </w:p>
    <w:p w14:paraId="07BF5C64" w14:textId="77777777" w:rsidR="0067213B" w:rsidRDefault="0067213B">
      <w:pPr>
        <w:rPr>
          <w:rFonts w:asciiTheme="minorHAnsi" w:hAnsiTheme="minorHAnsi" w:cstheme="minorHAnsi"/>
          <w:b/>
          <w:bCs/>
          <w:lang w:val="en-US"/>
        </w:rPr>
      </w:pPr>
    </w:p>
    <w:p w14:paraId="11C3EF79" w14:textId="77777777" w:rsidR="0067213B" w:rsidRDefault="0067213B">
      <w:pPr>
        <w:rPr>
          <w:rFonts w:asciiTheme="minorHAnsi" w:hAnsiTheme="minorHAnsi" w:cstheme="minorHAnsi"/>
          <w:b/>
          <w:bCs/>
          <w:lang w:val="en-US"/>
        </w:rPr>
      </w:pPr>
    </w:p>
    <w:p w14:paraId="780F8FC3" w14:textId="77777777" w:rsidR="0067213B" w:rsidRDefault="0067213B">
      <w:pPr>
        <w:rPr>
          <w:rFonts w:asciiTheme="minorHAnsi" w:hAnsiTheme="minorHAnsi" w:cstheme="minorHAnsi"/>
          <w:b/>
          <w:bCs/>
          <w:lang w:val="en-US"/>
        </w:rPr>
      </w:pPr>
    </w:p>
    <w:p w14:paraId="31156331" w14:textId="77777777" w:rsidR="0067213B" w:rsidRDefault="0067213B">
      <w:pPr>
        <w:rPr>
          <w:rFonts w:asciiTheme="minorHAnsi" w:hAnsiTheme="minorHAnsi" w:cstheme="minorHAnsi"/>
          <w:b/>
          <w:bCs/>
          <w:lang w:val="en-US"/>
        </w:rPr>
      </w:pPr>
    </w:p>
    <w:p w14:paraId="3E704041" w14:textId="096F3A8C" w:rsidR="0067213B" w:rsidRDefault="0067213B">
      <w:pPr>
        <w:rPr>
          <w:rFonts w:asciiTheme="minorHAnsi" w:hAnsiTheme="minorHAnsi" w:cstheme="minorHAnsi"/>
          <w:b/>
          <w:bCs/>
          <w:lang w:val="en-US"/>
        </w:rPr>
      </w:pPr>
      <w:r w:rsidRPr="00011BE0">
        <w:rPr>
          <w:rFonts w:asciiTheme="minorHAnsi" w:hAnsiTheme="minorHAnsi" w:cstheme="minorHAnsi"/>
          <w:b/>
          <w:bCs/>
          <w:lang w:val="en-US"/>
        </w:rPr>
        <w:lastRenderedPageBreak/>
        <w:t>Figure S4. Localization of Hog</w:t>
      </w:r>
      <w:proofErr w:type="gramStart"/>
      <w:r w:rsidRPr="00011BE0">
        <w:rPr>
          <w:rFonts w:asciiTheme="minorHAnsi" w:hAnsiTheme="minorHAnsi" w:cstheme="minorHAnsi"/>
          <w:b/>
          <w:bCs/>
          <w:lang w:val="en-US"/>
        </w:rPr>
        <w:t>1:GFP</w:t>
      </w:r>
      <w:proofErr w:type="gramEnd"/>
      <w:r w:rsidRPr="00011BE0">
        <w:rPr>
          <w:rFonts w:asciiTheme="minorHAnsi" w:hAnsiTheme="minorHAnsi" w:cstheme="minorHAnsi"/>
          <w:b/>
          <w:bCs/>
          <w:lang w:val="en-US"/>
        </w:rPr>
        <w:t xml:space="preserve"> in comparison to peroxisomes and mitochondria.</w:t>
      </w:r>
    </w:p>
    <w:p w14:paraId="0B25B6E6" w14:textId="77777777" w:rsidR="005E7DE6" w:rsidRPr="00011BE0" w:rsidRDefault="005E7DE6">
      <w:pPr>
        <w:rPr>
          <w:rFonts w:asciiTheme="minorHAnsi" w:hAnsiTheme="minorHAnsi" w:cstheme="minorHAnsi"/>
          <w:lang w:val="en-US"/>
        </w:rPr>
      </w:pPr>
      <w:bookmarkStart w:id="0" w:name="_GoBack"/>
      <w:bookmarkEnd w:id="0"/>
    </w:p>
    <w:p w14:paraId="37930D73" w14:textId="46B9020D" w:rsidR="00D91AD2" w:rsidRPr="00011BE0" w:rsidRDefault="0067213B">
      <w:pPr>
        <w:rPr>
          <w:rFonts w:asciiTheme="minorHAnsi" w:hAnsiTheme="minorHAnsi" w:cstheme="minorHAnsi"/>
          <w:lang w:val="en-US"/>
        </w:rPr>
      </w:pPr>
      <w:r>
        <w:rPr>
          <w:rFonts w:asciiTheme="minorHAnsi" w:hAnsiTheme="minorHAnsi" w:cstheme="minorHAnsi"/>
          <w:noProof/>
          <w:lang w:val="en-US"/>
        </w:rPr>
        <w:drawing>
          <wp:inline distT="0" distB="0" distL="0" distR="0" wp14:anchorId="42907A33" wp14:editId="73F887D5">
            <wp:extent cx="5960110" cy="274696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lide7.JPG"/>
                    <pic:cNvPicPr/>
                  </pic:nvPicPr>
                  <pic:blipFill rotWithShape="1">
                    <a:blip r:embed="rId12" cstate="print">
                      <a:extLst>
                        <a:ext uri="{28A0092B-C50C-407E-A947-70E740481C1C}">
                          <a14:useLocalDpi xmlns:a14="http://schemas.microsoft.com/office/drawing/2010/main" val="0"/>
                        </a:ext>
                      </a:extLst>
                    </a:blip>
                    <a:srcRect t="14615" b="22707"/>
                    <a:stretch/>
                  </pic:blipFill>
                  <pic:spPr bwMode="auto">
                    <a:xfrm>
                      <a:off x="0" y="0"/>
                      <a:ext cx="5963919" cy="2748715"/>
                    </a:xfrm>
                    <a:prstGeom prst="rect">
                      <a:avLst/>
                    </a:prstGeom>
                    <a:ln>
                      <a:noFill/>
                    </a:ln>
                    <a:extLst>
                      <a:ext uri="{53640926-AAD7-44D8-BBD7-CCE9431645EC}">
                        <a14:shadowObscured xmlns:a14="http://schemas.microsoft.com/office/drawing/2010/main"/>
                      </a:ext>
                    </a:extLst>
                  </pic:spPr>
                </pic:pic>
              </a:graphicData>
            </a:graphic>
          </wp:inline>
        </w:drawing>
      </w:r>
    </w:p>
    <w:p w14:paraId="326B4C9F" w14:textId="77777777" w:rsidR="00D91AD2" w:rsidRPr="00011BE0" w:rsidRDefault="00D91AD2" w:rsidP="00D91AD2">
      <w:pPr>
        <w:rPr>
          <w:rFonts w:asciiTheme="minorHAnsi" w:hAnsiTheme="minorHAnsi" w:cstheme="minorHAnsi"/>
          <w:b/>
          <w:bCs/>
          <w:lang w:val="en-US"/>
        </w:rPr>
      </w:pPr>
    </w:p>
    <w:p w14:paraId="585CC121" w14:textId="207FE400" w:rsidR="00D91AD2" w:rsidRDefault="00D91AD2" w:rsidP="00D91AD2">
      <w:pPr>
        <w:rPr>
          <w:rFonts w:asciiTheme="minorHAnsi" w:hAnsiTheme="minorHAnsi" w:cstheme="minorHAnsi"/>
          <w:lang w:val="en-US"/>
        </w:rPr>
      </w:pPr>
      <w:r w:rsidRPr="00011BE0">
        <w:rPr>
          <w:rFonts w:asciiTheme="minorHAnsi" w:hAnsiTheme="minorHAnsi" w:cstheme="minorHAnsi"/>
          <w:b/>
          <w:bCs/>
          <w:lang w:val="en-US"/>
        </w:rPr>
        <w:t>A.</w:t>
      </w:r>
      <w:r w:rsidRPr="00011BE0">
        <w:rPr>
          <w:rFonts w:asciiTheme="minorHAnsi" w:hAnsiTheme="minorHAnsi" w:cstheme="minorHAnsi"/>
          <w:lang w:val="en-US"/>
        </w:rPr>
        <w:t xml:space="preserve">  A peroxisomal marker does not colocalize with Hog</w:t>
      </w:r>
      <w:proofErr w:type="gramStart"/>
      <w:r w:rsidRPr="00011BE0">
        <w:rPr>
          <w:rFonts w:asciiTheme="minorHAnsi" w:hAnsiTheme="minorHAnsi" w:cstheme="minorHAnsi"/>
          <w:lang w:val="en-US"/>
        </w:rPr>
        <w:t>1:GFP</w:t>
      </w:r>
      <w:proofErr w:type="gramEnd"/>
      <w:r w:rsidRPr="00011BE0">
        <w:rPr>
          <w:rFonts w:asciiTheme="minorHAnsi" w:hAnsiTheme="minorHAnsi" w:cstheme="minorHAnsi"/>
          <w:lang w:val="en-US"/>
        </w:rPr>
        <w:t xml:space="preserve">. </w:t>
      </w:r>
      <w:r w:rsidRPr="00011BE0">
        <w:rPr>
          <w:rFonts w:asciiTheme="minorHAnsi" w:hAnsiTheme="minorHAnsi" w:cstheme="minorHAnsi"/>
          <w:b/>
          <w:bCs/>
          <w:lang w:val="en-US"/>
        </w:rPr>
        <w:t xml:space="preserve"> </w:t>
      </w:r>
      <w:r w:rsidRPr="00011BE0">
        <w:rPr>
          <w:rFonts w:asciiTheme="minorHAnsi" w:hAnsiTheme="minorHAnsi" w:cstheme="minorHAnsi"/>
          <w:i/>
          <w:iCs/>
          <w:lang w:val="en-US"/>
        </w:rPr>
        <w:t xml:space="preserve">C. </w:t>
      </w:r>
      <w:proofErr w:type="spellStart"/>
      <w:r w:rsidRPr="00011BE0">
        <w:rPr>
          <w:rFonts w:asciiTheme="minorHAnsi" w:hAnsiTheme="minorHAnsi" w:cstheme="minorHAnsi"/>
          <w:i/>
          <w:iCs/>
          <w:lang w:val="en-US"/>
        </w:rPr>
        <w:t>heterostrophus</w:t>
      </w:r>
      <w:proofErr w:type="spellEnd"/>
      <w:r w:rsidRPr="00011BE0">
        <w:rPr>
          <w:rFonts w:asciiTheme="minorHAnsi" w:hAnsiTheme="minorHAnsi" w:cstheme="minorHAnsi"/>
          <w:i/>
          <w:iCs/>
          <w:lang w:val="en-US"/>
        </w:rPr>
        <w:t xml:space="preserve"> </w:t>
      </w:r>
      <w:r w:rsidRPr="00011BE0">
        <w:rPr>
          <w:rFonts w:asciiTheme="minorHAnsi" w:hAnsiTheme="minorHAnsi" w:cstheme="minorHAnsi"/>
          <w:lang w:val="en-US"/>
        </w:rPr>
        <w:t>cells expressing Hog</w:t>
      </w:r>
      <w:proofErr w:type="gramStart"/>
      <w:r w:rsidRPr="00011BE0">
        <w:rPr>
          <w:rFonts w:asciiTheme="minorHAnsi" w:hAnsiTheme="minorHAnsi" w:cstheme="minorHAnsi"/>
          <w:lang w:val="en-US"/>
        </w:rPr>
        <w:t>1:GFP</w:t>
      </w:r>
      <w:proofErr w:type="gramEnd"/>
      <w:r w:rsidRPr="00011BE0">
        <w:rPr>
          <w:rFonts w:asciiTheme="minorHAnsi" w:hAnsiTheme="minorHAnsi" w:cstheme="minorHAnsi"/>
          <w:lang w:val="en-US"/>
        </w:rPr>
        <w:t xml:space="preserve"> fusion protein and </w:t>
      </w:r>
      <w:proofErr w:type="spellStart"/>
      <w:r w:rsidRPr="00011BE0">
        <w:rPr>
          <w:rFonts w:asciiTheme="minorHAnsi" w:hAnsiTheme="minorHAnsi" w:cstheme="minorHAnsi"/>
          <w:lang w:val="en-US"/>
        </w:rPr>
        <w:t>mCherry</w:t>
      </w:r>
      <w:proofErr w:type="spellEnd"/>
      <w:r w:rsidRPr="00011BE0">
        <w:rPr>
          <w:rFonts w:asciiTheme="minorHAnsi" w:hAnsiTheme="minorHAnsi" w:cstheme="minorHAnsi"/>
          <w:lang w:val="en-US"/>
        </w:rPr>
        <w:t xml:space="preserve"> (under Pgpd1 promotor) with a SKL signal peptide at the C-terminus were prepared and imaged as for Figure 1.</w:t>
      </w:r>
    </w:p>
    <w:p w14:paraId="655AA3F2" w14:textId="77777777" w:rsidR="0067213B" w:rsidRPr="00011BE0" w:rsidRDefault="0067213B" w:rsidP="00D91AD2">
      <w:pPr>
        <w:rPr>
          <w:rFonts w:asciiTheme="minorHAnsi" w:hAnsiTheme="minorHAnsi" w:cstheme="minorHAnsi"/>
          <w:lang w:val="en-US"/>
        </w:rPr>
      </w:pPr>
    </w:p>
    <w:p w14:paraId="449C1CB2" w14:textId="68F053F0" w:rsidR="00D91AD2" w:rsidRPr="00011BE0" w:rsidRDefault="0067213B" w:rsidP="00D91AD2">
      <w:pPr>
        <w:rPr>
          <w:rFonts w:asciiTheme="minorHAnsi" w:hAnsiTheme="minorHAnsi" w:cstheme="minorHAnsi"/>
          <w:lang w:val="en-US"/>
        </w:rPr>
      </w:pPr>
      <w:r>
        <w:rPr>
          <w:rFonts w:asciiTheme="minorHAnsi" w:hAnsiTheme="minorHAnsi" w:cstheme="minorHAnsi"/>
          <w:noProof/>
          <w:lang w:val="en-US"/>
        </w:rPr>
        <w:drawing>
          <wp:inline distT="0" distB="0" distL="0" distR="0" wp14:anchorId="66D0FDA5" wp14:editId="1F62FBBE">
            <wp:extent cx="5731510" cy="211455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lide8.JPG"/>
                    <pic:cNvPicPr/>
                  </pic:nvPicPr>
                  <pic:blipFill rotWithShape="1">
                    <a:blip r:embed="rId13" cstate="print">
                      <a:extLst>
                        <a:ext uri="{28A0092B-C50C-407E-A947-70E740481C1C}">
                          <a14:useLocalDpi xmlns:a14="http://schemas.microsoft.com/office/drawing/2010/main" val="0"/>
                        </a:ext>
                      </a:extLst>
                    </a:blip>
                    <a:srcRect t="10396" b="39430"/>
                    <a:stretch/>
                  </pic:blipFill>
                  <pic:spPr bwMode="auto">
                    <a:xfrm>
                      <a:off x="0" y="0"/>
                      <a:ext cx="5731510" cy="2114550"/>
                    </a:xfrm>
                    <a:prstGeom prst="rect">
                      <a:avLst/>
                    </a:prstGeom>
                    <a:ln>
                      <a:noFill/>
                    </a:ln>
                    <a:extLst>
                      <a:ext uri="{53640926-AAD7-44D8-BBD7-CCE9431645EC}">
                        <a14:shadowObscured xmlns:a14="http://schemas.microsoft.com/office/drawing/2010/main"/>
                      </a:ext>
                    </a:extLst>
                  </pic:spPr>
                </pic:pic>
              </a:graphicData>
            </a:graphic>
          </wp:inline>
        </w:drawing>
      </w:r>
    </w:p>
    <w:p w14:paraId="578A0876" w14:textId="24905988" w:rsidR="00D91AD2" w:rsidRPr="00011BE0" w:rsidRDefault="00D91AD2" w:rsidP="00D91AD2">
      <w:pPr>
        <w:rPr>
          <w:rFonts w:asciiTheme="minorHAnsi" w:hAnsiTheme="minorHAnsi" w:cstheme="minorHAnsi"/>
          <w:lang w:val="en-US"/>
        </w:rPr>
      </w:pPr>
      <w:r w:rsidRPr="00011BE0">
        <w:rPr>
          <w:rFonts w:asciiTheme="minorHAnsi" w:hAnsiTheme="minorHAnsi" w:cstheme="minorHAnsi"/>
          <w:b/>
          <w:bCs/>
          <w:lang w:val="en-US"/>
        </w:rPr>
        <w:t xml:space="preserve">B. </w:t>
      </w:r>
      <w:r w:rsidRPr="00011BE0">
        <w:rPr>
          <w:rFonts w:asciiTheme="minorHAnsi" w:hAnsiTheme="minorHAnsi" w:cstheme="minorHAnsi"/>
          <w:lang w:val="en-US"/>
        </w:rPr>
        <w:t>Mitochondrial dynamics in relation to Hog</w:t>
      </w:r>
      <w:proofErr w:type="gramStart"/>
      <w:r w:rsidRPr="00011BE0">
        <w:rPr>
          <w:rFonts w:asciiTheme="minorHAnsi" w:hAnsiTheme="minorHAnsi" w:cstheme="minorHAnsi"/>
          <w:lang w:val="en-US"/>
        </w:rPr>
        <w:t>1:Gfp</w:t>
      </w:r>
      <w:proofErr w:type="gramEnd"/>
      <w:r w:rsidRPr="00011BE0">
        <w:rPr>
          <w:rFonts w:asciiTheme="minorHAnsi" w:hAnsiTheme="minorHAnsi" w:cstheme="minorHAnsi"/>
          <w:lang w:val="en-US"/>
        </w:rPr>
        <w:t>.</w:t>
      </w:r>
      <w:r w:rsidRPr="00011BE0">
        <w:rPr>
          <w:rFonts w:asciiTheme="minorHAnsi" w:hAnsiTheme="minorHAnsi" w:cstheme="minorHAnsi"/>
          <w:b/>
          <w:bCs/>
          <w:lang w:val="en-US"/>
        </w:rPr>
        <w:t xml:space="preserve">  </w:t>
      </w:r>
      <w:r w:rsidRPr="00011BE0">
        <w:rPr>
          <w:rFonts w:asciiTheme="minorHAnsi" w:hAnsiTheme="minorHAnsi" w:cstheme="minorHAnsi"/>
          <w:i/>
          <w:iCs/>
          <w:lang w:val="en-US"/>
        </w:rPr>
        <w:t xml:space="preserve">C. </w:t>
      </w:r>
      <w:proofErr w:type="spellStart"/>
      <w:r w:rsidRPr="00011BE0">
        <w:rPr>
          <w:rFonts w:asciiTheme="minorHAnsi" w:hAnsiTheme="minorHAnsi" w:cstheme="minorHAnsi"/>
          <w:i/>
          <w:iCs/>
          <w:lang w:val="en-US"/>
        </w:rPr>
        <w:t>heterostrophus</w:t>
      </w:r>
      <w:proofErr w:type="spellEnd"/>
      <w:r w:rsidRPr="00011BE0">
        <w:rPr>
          <w:rFonts w:asciiTheme="minorHAnsi" w:hAnsiTheme="minorHAnsi" w:cstheme="minorHAnsi"/>
          <w:i/>
          <w:iCs/>
          <w:lang w:val="en-US"/>
        </w:rPr>
        <w:t xml:space="preserve"> </w:t>
      </w:r>
      <w:r w:rsidRPr="00011BE0">
        <w:rPr>
          <w:rFonts w:asciiTheme="minorHAnsi" w:hAnsiTheme="minorHAnsi" w:cstheme="minorHAnsi"/>
          <w:lang w:val="en-US"/>
        </w:rPr>
        <w:t>cells expressing Hog</w:t>
      </w:r>
      <w:proofErr w:type="gramStart"/>
      <w:r w:rsidRPr="00011BE0">
        <w:rPr>
          <w:rFonts w:asciiTheme="minorHAnsi" w:hAnsiTheme="minorHAnsi" w:cstheme="minorHAnsi"/>
          <w:lang w:val="en-US"/>
        </w:rPr>
        <w:t>1:GFP</w:t>
      </w:r>
      <w:proofErr w:type="gramEnd"/>
      <w:r w:rsidRPr="00011BE0">
        <w:rPr>
          <w:rFonts w:asciiTheme="minorHAnsi" w:hAnsiTheme="minorHAnsi" w:cstheme="minorHAnsi"/>
          <w:lang w:val="en-US"/>
        </w:rPr>
        <w:t xml:space="preserve"> fusion protein were induced as indicated, stained with </w:t>
      </w:r>
      <w:proofErr w:type="spellStart"/>
      <w:r w:rsidRPr="00011BE0">
        <w:rPr>
          <w:rFonts w:asciiTheme="minorHAnsi" w:hAnsiTheme="minorHAnsi" w:cstheme="minorHAnsi"/>
          <w:lang w:val="en-US"/>
        </w:rPr>
        <w:t>Mitotracker</w:t>
      </w:r>
      <w:r w:rsidRPr="00011BE0">
        <w:rPr>
          <w:rFonts w:asciiTheme="minorHAnsi" w:hAnsiTheme="minorHAnsi" w:cstheme="minorHAnsi"/>
          <w:vertAlign w:val="superscript"/>
          <w:lang w:val="en-US"/>
        </w:rPr>
        <w:t>TM</w:t>
      </w:r>
      <w:proofErr w:type="spellEnd"/>
      <w:r w:rsidRPr="00011BE0">
        <w:rPr>
          <w:rFonts w:asciiTheme="minorHAnsi" w:hAnsiTheme="minorHAnsi" w:cstheme="minorHAnsi"/>
          <w:lang w:val="en-US"/>
        </w:rPr>
        <w:t xml:space="preserve"> Deep Red, imaged as for Figure 1 and processed using FIJI ImageJ tool with background subtraction.</w:t>
      </w:r>
    </w:p>
    <w:p w14:paraId="28FA8262" w14:textId="77777777" w:rsidR="00D91AD2" w:rsidRPr="00011BE0" w:rsidRDefault="00D91AD2" w:rsidP="00D91AD2">
      <w:pPr>
        <w:rPr>
          <w:rFonts w:asciiTheme="minorHAnsi" w:hAnsiTheme="minorHAnsi" w:cstheme="minorHAnsi"/>
        </w:rPr>
      </w:pPr>
    </w:p>
    <w:p w14:paraId="72865C4B" w14:textId="1C8B1263" w:rsidR="0067213B" w:rsidRDefault="0067213B" w:rsidP="00D91AD2">
      <w:pPr>
        <w:rPr>
          <w:rFonts w:asciiTheme="minorHAnsi" w:hAnsiTheme="minorHAnsi" w:cstheme="minorHAnsi"/>
          <w:b/>
          <w:bCs/>
          <w:lang w:val="en-US"/>
        </w:rPr>
      </w:pPr>
    </w:p>
    <w:p w14:paraId="1E4D33AA" w14:textId="12C3B01E" w:rsidR="0067213B" w:rsidRDefault="0067213B" w:rsidP="00D91AD2">
      <w:pPr>
        <w:rPr>
          <w:rFonts w:asciiTheme="minorHAnsi" w:hAnsiTheme="minorHAnsi" w:cstheme="minorHAnsi"/>
          <w:b/>
          <w:bCs/>
          <w:lang w:val="en-US"/>
        </w:rPr>
      </w:pPr>
    </w:p>
    <w:p w14:paraId="78481A94" w14:textId="01309C00" w:rsidR="0067213B" w:rsidRDefault="0067213B" w:rsidP="00D91AD2">
      <w:pPr>
        <w:rPr>
          <w:rFonts w:asciiTheme="minorHAnsi" w:hAnsiTheme="minorHAnsi" w:cstheme="minorHAnsi"/>
          <w:b/>
          <w:bCs/>
          <w:lang w:val="en-US"/>
        </w:rPr>
      </w:pPr>
    </w:p>
    <w:p w14:paraId="40DD65C5" w14:textId="08961222" w:rsidR="0067213B" w:rsidRDefault="0067213B" w:rsidP="00D91AD2">
      <w:pPr>
        <w:rPr>
          <w:rFonts w:asciiTheme="minorHAnsi" w:hAnsiTheme="minorHAnsi" w:cstheme="minorHAnsi"/>
          <w:b/>
          <w:bCs/>
          <w:lang w:val="en-US"/>
        </w:rPr>
      </w:pPr>
    </w:p>
    <w:p w14:paraId="00425FF2" w14:textId="0D67863B" w:rsidR="0067213B" w:rsidRDefault="0067213B" w:rsidP="00D91AD2">
      <w:pPr>
        <w:rPr>
          <w:rFonts w:asciiTheme="minorHAnsi" w:hAnsiTheme="minorHAnsi" w:cstheme="minorHAnsi"/>
          <w:b/>
          <w:bCs/>
          <w:lang w:val="en-US"/>
        </w:rPr>
      </w:pPr>
    </w:p>
    <w:p w14:paraId="57954B91" w14:textId="1580E27C" w:rsidR="0067213B" w:rsidRDefault="0067213B" w:rsidP="00D91AD2">
      <w:pPr>
        <w:rPr>
          <w:rFonts w:asciiTheme="minorHAnsi" w:hAnsiTheme="minorHAnsi" w:cstheme="minorHAnsi"/>
          <w:b/>
          <w:bCs/>
          <w:lang w:val="en-US"/>
        </w:rPr>
      </w:pPr>
    </w:p>
    <w:p w14:paraId="0C7D6ED0" w14:textId="4310EB24" w:rsidR="0067213B" w:rsidRDefault="0067213B" w:rsidP="00D91AD2">
      <w:pPr>
        <w:rPr>
          <w:rFonts w:asciiTheme="minorHAnsi" w:hAnsiTheme="minorHAnsi" w:cstheme="minorHAnsi"/>
          <w:b/>
          <w:bCs/>
          <w:lang w:val="en-US"/>
        </w:rPr>
      </w:pPr>
    </w:p>
    <w:p w14:paraId="7B19AC26" w14:textId="22EE3979" w:rsidR="0067213B" w:rsidRDefault="0067213B" w:rsidP="00D91AD2">
      <w:pPr>
        <w:rPr>
          <w:rFonts w:asciiTheme="minorHAnsi" w:hAnsiTheme="minorHAnsi" w:cstheme="minorHAnsi"/>
          <w:b/>
          <w:bCs/>
          <w:lang w:val="en-US"/>
        </w:rPr>
      </w:pPr>
    </w:p>
    <w:p w14:paraId="281FA09D" w14:textId="60616FB7" w:rsidR="0067213B" w:rsidRDefault="0067213B" w:rsidP="00D91AD2">
      <w:pPr>
        <w:rPr>
          <w:rFonts w:asciiTheme="minorHAnsi" w:hAnsiTheme="minorHAnsi" w:cstheme="minorHAnsi"/>
          <w:b/>
          <w:bCs/>
          <w:lang w:val="en-US"/>
        </w:rPr>
      </w:pPr>
    </w:p>
    <w:p w14:paraId="1507A0AA" w14:textId="60AB63C9" w:rsidR="0067213B" w:rsidRDefault="0067213B" w:rsidP="00D91AD2">
      <w:pPr>
        <w:rPr>
          <w:rFonts w:asciiTheme="minorHAnsi" w:hAnsiTheme="minorHAnsi" w:cstheme="minorHAnsi"/>
          <w:b/>
          <w:bCs/>
          <w:lang w:val="en-US"/>
        </w:rPr>
      </w:pPr>
    </w:p>
    <w:p w14:paraId="2A20018B" w14:textId="77777777" w:rsidR="0067213B" w:rsidRDefault="0067213B" w:rsidP="00D91AD2">
      <w:pPr>
        <w:rPr>
          <w:rFonts w:asciiTheme="minorHAnsi" w:hAnsiTheme="minorHAnsi" w:cstheme="minorHAnsi"/>
          <w:b/>
          <w:bCs/>
          <w:lang w:val="en-US"/>
        </w:rPr>
      </w:pPr>
    </w:p>
    <w:p w14:paraId="4C1CC144" w14:textId="77777777" w:rsidR="0067213B" w:rsidRDefault="0067213B" w:rsidP="00D91AD2">
      <w:pPr>
        <w:rPr>
          <w:rFonts w:asciiTheme="minorHAnsi" w:hAnsiTheme="minorHAnsi" w:cstheme="minorHAnsi"/>
          <w:b/>
          <w:bCs/>
          <w:lang w:val="en-US"/>
        </w:rPr>
      </w:pPr>
    </w:p>
    <w:p w14:paraId="5C71159F" w14:textId="77777777" w:rsidR="0067213B" w:rsidRDefault="0067213B" w:rsidP="00D91AD2">
      <w:pPr>
        <w:rPr>
          <w:rFonts w:asciiTheme="minorHAnsi" w:hAnsiTheme="minorHAnsi" w:cstheme="minorHAnsi"/>
          <w:b/>
          <w:bCs/>
          <w:lang w:val="en-US"/>
        </w:rPr>
      </w:pPr>
    </w:p>
    <w:p w14:paraId="260D5482" w14:textId="670AEACD" w:rsidR="0067213B" w:rsidRDefault="0067213B" w:rsidP="00D91AD2">
      <w:pPr>
        <w:rPr>
          <w:rFonts w:asciiTheme="minorHAnsi" w:hAnsiTheme="minorHAnsi" w:cstheme="minorHAnsi"/>
          <w:b/>
          <w:bCs/>
          <w:lang w:val="en-US"/>
        </w:rPr>
      </w:pPr>
      <w:r>
        <w:rPr>
          <w:rFonts w:asciiTheme="minorHAnsi" w:hAnsiTheme="minorHAnsi" w:cstheme="minorHAnsi"/>
          <w:b/>
          <w:bCs/>
          <w:noProof/>
          <w:lang w:val="en-US"/>
        </w:rPr>
        <w:drawing>
          <wp:inline distT="0" distB="0" distL="0" distR="0" wp14:anchorId="28DEBAC0" wp14:editId="6A963C7D">
            <wp:extent cx="5967860" cy="256540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lide9.JPG"/>
                    <pic:cNvPicPr/>
                  </pic:nvPicPr>
                  <pic:blipFill rotWithShape="1">
                    <a:blip r:embed="rId14" cstate="print">
                      <a:extLst>
                        <a:ext uri="{28A0092B-C50C-407E-A947-70E740481C1C}">
                          <a14:useLocalDpi xmlns:a14="http://schemas.microsoft.com/office/drawing/2010/main" val="0"/>
                        </a:ext>
                      </a:extLst>
                    </a:blip>
                    <a:srcRect t="4520" b="37020"/>
                    <a:stretch/>
                  </pic:blipFill>
                  <pic:spPr bwMode="auto">
                    <a:xfrm>
                      <a:off x="0" y="0"/>
                      <a:ext cx="5971661" cy="2567034"/>
                    </a:xfrm>
                    <a:prstGeom prst="rect">
                      <a:avLst/>
                    </a:prstGeom>
                    <a:ln>
                      <a:noFill/>
                    </a:ln>
                    <a:extLst>
                      <a:ext uri="{53640926-AAD7-44D8-BBD7-CCE9431645EC}">
                        <a14:shadowObscured xmlns:a14="http://schemas.microsoft.com/office/drawing/2010/main"/>
                      </a:ext>
                    </a:extLst>
                  </pic:spPr>
                </pic:pic>
              </a:graphicData>
            </a:graphic>
          </wp:inline>
        </w:drawing>
      </w:r>
    </w:p>
    <w:p w14:paraId="445776E5" w14:textId="795752B8" w:rsidR="00D91AD2" w:rsidRPr="00011BE0" w:rsidRDefault="00D91AD2" w:rsidP="00D91AD2">
      <w:pPr>
        <w:rPr>
          <w:rFonts w:asciiTheme="minorHAnsi" w:hAnsiTheme="minorHAnsi" w:cstheme="minorHAnsi"/>
        </w:rPr>
      </w:pPr>
      <w:r w:rsidRPr="00011BE0">
        <w:rPr>
          <w:rFonts w:asciiTheme="minorHAnsi" w:hAnsiTheme="minorHAnsi" w:cstheme="minorHAnsi"/>
          <w:b/>
          <w:bCs/>
          <w:lang w:val="en-US"/>
        </w:rPr>
        <w:t xml:space="preserve">Figure S5. </w:t>
      </w:r>
    </w:p>
    <w:p w14:paraId="6A78F852" w14:textId="77777777" w:rsidR="00000000" w:rsidRPr="00011BE0" w:rsidRDefault="005E7DE6" w:rsidP="00D91AD2">
      <w:pPr>
        <w:numPr>
          <w:ilvl w:val="0"/>
          <w:numId w:val="2"/>
        </w:numPr>
        <w:rPr>
          <w:rFonts w:asciiTheme="minorHAnsi" w:hAnsiTheme="minorHAnsi" w:cstheme="minorHAnsi"/>
        </w:rPr>
      </w:pPr>
      <w:r w:rsidRPr="00011BE0">
        <w:rPr>
          <w:rFonts w:asciiTheme="minorHAnsi" w:hAnsiTheme="minorHAnsi" w:cstheme="minorHAnsi"/>
          <w:lang w:val="en-US"/>
        </w:rPr>
        <w:t>Heat map of the total proteins identified in the SG fraction and proteins differentially elevated in the tot SG FA fraction (3 biological repeats,12 technical repeats, p-value &lt; 0.05, log fold change &gt; 1)</w:t>
      </w:r>
    </w:p>
    <w:p w14:paraId="3DDB466B" w14:textId="40674883" w:rsidR="00000000" w:rsidRPr="00011BE0" w:rsidRDefault="005E7DE6" w:rsidP="00D91AD2">
      <w:pPr>
        <w:numPr>
          <w:ilvl w:val="0"/>
          <w:numId w:val="2"/>
        </w:numPr>
        <w:rPr>
          <w:rFonts w:asciiTheme="minorHAnsi" w:hAnsiTheme="minorHAnsi" w:cstheme="minorHAnsi"/>
        </w:rPr>
      </w:pPr>
      <w:r w:rsidRPr="00011BE0">
        <w:rPr>
          <w:rFonts w:asciiTheme="minorHAnsi" w:hAnsiTheme="minorHAnsi" w:cstheme="minorHAnsi"/>
          <w:lang w:val="en-US"/>
        </w:rPr>
        <w:t xml:space="preserve">Venn Diagram of differential proteins elevated in the tot SG FA fraction </w:t>
      </w:r>
      <w:r w:rsidR="00011BE0" w:rsidRPr="00011BE0">
        <w:rPr>
          <w:rFonts w:asciiTheme="minorHAnsi" w:hAnsiTheme="minorHAnsi" w:cstheme="minorHAnsi"/>
          <w:i/>
          <w:iCs/>
          <w:lang w:val="en-US"/>
        </w:rPr>
        <w:t>vs</w:t>
      </w:r>
      <w:r w:rsidRPr="00011BE0">
        <w:rPr>
          <w:rFonts w:asciiTheme="minorHAnsi" w:hAnsiTheme="minorHAnsi" w:cstheme="minorHAnsi"/>
          <w:lang w:val="en-US"/>
        </w:rPr>
        <w:t xml:space="preserve"> Co-IP SG FA fraction from both tagged and untagged Hog1</w:t>
      </w:r>
    </w:p>
    <w:p w14:paraId="20294E8A" w14:textId="77777777" w:rsidR="00000000" w:rsidRPr="00011BE0" w:rsidRDefault="005E7DE6" w:rsidP="00D91AD2">
      <w:pPr>
        <w:numPr>
          <w:ilvl w:val="0"/>
          <w:numId w:val="2"/>
        </w:numPr>
        <w:rPr>
          <w:rFonts w:asciiTheme="minorHAnsi" w:hAnsiTheme="minorHAnsi" w:cstheme="minorHAnsi"/>
        </w:rPr>
      </w:pPr>
      <w:r w:rsidRPr="00011BE0">
        <w:rPr>
          <w:rFonts w:asciiTheme="minorHAnsi" w:hAnsiTheme="minorHAnsi" w:cstheme="minorHAnsi"/>
          <w:lang w:val="en-US"/>
        </w:rPr>
        <w:t>WB quantitation of WT Hog1 SG prepared from FA and control samples. * - T test p-value &lt; 0.05</w:t>
      </w:r>
    </w:p>
    <w:p w14:paraId="6BB6CB8A" w14:textId="6178AF27" w:rsidR="00000000" w:rsidRPr="00011BE0" w:rsidRDefault="005E7DE6" w:rsidP="00D91AD2">
      <w:pPr>
        <w:numPr>
          <w:ilvl w:val="0"/>
          <w:numId w:val="2"/>
        </w:numPr>
        <w:rPr>
          <w:rFonts w:asciiTheme="minorHAnsi" w:hAnsiTheme="minorHAnsi" w:cstheme="minorHAnsi"/>
        </w:rPr>
      </w:pPr>
      <w:r w:rsidRPr="00011BE0">
        <w:rPr>
          <w:rFonts w:asciiTheme="minorHAnsi" w:hAnsiTheme="minorHAnsi" w:cstheme="minorHAnsi"/>
          <w:lang w:val="en-US"/>
        </w:rPr>
        <w:t>Scatter</w:t>
      </w:r>
      <w:r w:rsidR="00D91AD2" w:rsidRPr="00011BE0">
        <w:rPr>
          <w:rFonts w:asciiTheme="minorHAnsi" w:hAnsiTheme="minorHAnsi" w:cstheme="minorHAnsi"/>
          <w:lang w:val="en-US"/>
        </w:rPr>
        <w:t xml:space="preserve"> </w:t>
      </w:r>
      <w:r w:rsidRPr="00011BE0">
        <w:rPr>
          <w:rFonts w:asciiTheme="minorHAnsi" w:hAnsiTheme="minorHAnsi" w:cstheme="minorHAnsi"/>
          <w:lang w:val="en-US"/>
        </w:rPr>
        <w:t>plot of Bound Protein in Hog</w:t>
      </w:r>
      <w:proofErr w:type="gramStart"/>
      <w:r w:rsidRPr="00011BE0">
        <w:rPr>
          <w:rFonts w:asciiTheme="minorHAnsi" w:hAnsiTheme="minorHAnsi" w:cstheme="minorHAnsi"/>
          <w:lang w:val="en-US"/>
        </w:rPr>
        <w:t>1:GFP</w:t>
      </w:r>
      <w:proofErr w:type="gramEnd"/>
      <w:r w:rsidRPr="00011BE0">
        <w:rPr>
          <w:rFonts w:asciiTheme="minorHAnsi" w:hAnsiTheme="minorHAnsi" w:cstheme="minorHAnsi"/>
          <w:lang w:val="en-US"/>
        </w:rPr>
        <w:t xml:space="preserve"> Co-IP </w:t>
      </w:r>
      <w:r w:rsidRPr="00011BE0">
        <w:rPr>
          <w:rFonts w:asciiTheme="minorHAnsi" w:hAnsiTheme="minorHAnsi" w:cstheme="minorHAnsi"/>
          <w:i/>
          <w:iCs/>
          <w:lang w:val="en-US"/>
        </w:rPr>
        <w:t>vs</w:t>
      </w:r>
      <w:r w:rsidRPr="00011BE0">
        <w:rPr>
          <w:rFonts w:asciiTheme="minorHAnsi" w:hAnsiTheme="minorHAnsi" w:cstheme="minorHAnsi"/>
          <w:lang w:val="en-US"/>
        </w:rPr>
        <w:t xml:space="preserve"> Total SGs fraction. Orange dots indi</w:t>
      </w:r>
      <w:r w:rsidRPr="00011BE0">
        <w:rPr>
          <w:rFonts w:asciiTheme="minorHAnsi" w:hAnsiTheme="minorHAnsi" w:cstheme="minorHAnsi"/>
          <w:lang w:val="en-US"/>
        </w:rPr>
        <w:t>cate mRNAs significantly enriched (fold enrichment &gt;2) in Hog</w:t>
      </w:r>
      <w:proofErr w:type="gramStart"/>
      <w:r w:rsidRPr="00011BE0">
        <w:rPr>
          <w:rFonts w:asciiTheme="minorHAnsi" w:hAnsiTheme="minorHAnsi" w:cstheme="minorHAnsi"/>
          <w:lang w:val="en-US"/>
        </w:rPr>
        <w:t>1:GFP</w:t>
      </w:r>
      <w:proofErr w:type="gramEnd"/>
      <w:r w:rsidRPr="00011BE0">
        <w:rPr>
          <w:rFonts w:asciiTheme="minorHAnsi" w:hAnsiTheme="minorHAnsi" w:cstheme="minorHAnsi"/>
          <w:lang w:val="en-US"/>
        </w:rPr>
        <w:t xml:space="preserve"> Co-IP. </w:t>
      </w:r>
    </w:p>
    <w:p w14:paraId="50612A8A" w14:textId="77777777" w:rsidR="00D91AD2" w:rsidRPr="00011BE0" w:rsidRDefault="00D91AD2">
      <w:pPr>
        <w:rPr>
          <w:rFonts w:asciiTheme="minorHAnsi" w:hAnsiTheme="minorHAnsi" w:cstheme="minorHAnsi"/>
        </w:rPr>
      </w:pPr>
    </w:p>
    <w:sectPr w:rsidR="00D91AD2" w:rsidRPr="00011B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FE0AD3"/>
    <w:multiLevelType w:val="hybridMultilevel"/>
    <w:tmpl w:val="C0C4B2C6"/>
    <w:lvl w:ilvl="0" w:tplc="D0840238">
      <w:start w:val="1"/>
      <w:numFmt w:val="upperLetter"/>
      <w:lvlText w:val="%1)"/>
      <w:lvlJc w:val="left"/>
      <w:pPr>
        <w:tabs>
          <w:tab w:val="num" w:pos="720"/>
        </w:tabs>
        <w:ind w:left="720" w:hanging="360"/>
      </w:pPr>
    </w:lvl>
    <w:lvl w:ilvl="1" w:tplc="91CA9488" w:tentative="1">
      <w:start w:val="1"/>
      <w:numFmt w:val="upperLetter"/>
      <w:lvlText w:val="%2)"/>
      <w:lvlJc w:val="left"/>
      <w:pPr>
        <w:tabs>
          <w:tab w:val="num" w:pos="1440"/>
        </w:tabs>
        <w:ind w:left="1440" w:hanging="360"/>
      </w:pPr>
    </w:lvl>
    <w:lvl w:ilvl="2" w:tplc="BE9E6910" w:tentative="1">
      <w:start w:val="1"/>
      <w:numFmt w:val="upperLetter"/>
      <w:lvlText w:val="%3)"/>
      <w:lvlJc w:val="left"/>
      <w:pPr>
        <w:tabs>
          <w:tab w:val="num" w:pos="2160"/>
        </w:tabs>
        <w:ind w:left="2160" w:hanging="360"/>
      </w:pPr>
    </w:lvl>
    <w:lvl w:ilvl="3" w:tplc="0EE844B0" w:tentative="1">
      <w:start w:val="1"/>
      <w:numFmt w:val="upperLetter"/>
      <w:lvlText w:val="%4)"/>
      <w:lvlJc w:val="left"/>
      <w:pPr>
        <w:tabs>
          <w:tab w:val="num" w:pos="2880"/>
        </w:tabs>
        <w:ind w:left="2880" w:hanging="360"/>
      </w:pPr>
    </w:lvl>
    <w:lvl w:ilvl="4" w:tplc="8952A6BE" w:tentative="1">
      <w:start w:val="1"/>
      <w:numFmt w:val="upperLetter"/>
      <w:lvlText w:val="%5)"/>
      <w:lvlJc w:val="left"/>
      <w:pPr>
        <w:tabs>
          <w:tab w:val="num" w:pos="3600"/>
        </w:tabs>
        <w:ind w:left="3600" w:hanging="360"/>
      </w:pPr>
    </w:lvl>
    <w:lvl w:ilvl="5" w:tplc="77D48D48" w:tentative="1">
      <w:start w:val="1"/>
      <w:numFmt w:val="upperLetter"/>
      <w:lvlText w:val="%6)"/>
      <w:lvlJc w:val="left"/>
      <w:pPr>
        <w:tabs>
          <w:tab w:val="num" w:pos="4320"/>
        </w:tabs>
        <w:ind w:left="4320" w:hanging="360"/>
      </w:pPr>
    </w:lvl>
    <w:lvl w:ilvl="6" w:tplc="6CA09E48" w:tentative="1">
      <w:start w:val="1"/>
      <w:numFmt w:val="upperLetter"/>
      <w:lvlText w:val="%7)"/>
      <w:lvlJc w:val="left"/>
      <w:pPr>
        <w:tabs>
          <w:tab w:val="num" w:pos="5040"/>
        </w:tabs>
        <w:ind w:left="5040" w:hanging="360"/>
      </w:pPr>
    </w:lvl>
    <w:lvl w:ilvl="7" w:tplc="CB5412CE" w:tentative="1">
      <w:start w:val="1"/>
      <w:numFmt w:val="upperLetter"/>
      <w:lvlText w:val="%8)"/>
      <w:lvlJc w:val="left"/>
      <w:pPr>
        <w:tabs>
          <w:tab w:val="num" w:pos="5760"/>
        </w:tabs>
        <w:ind w:left="5760" w:hanging="360"/>
      </w:pPr>
    </w:lvl>
    <w:lvl w:ilvl="8" w:tplc="BB589FEE" w:tentative="1">
      <w:start w:val="1"/>
      <w:numFmt w:val="upperLetter"/>
      <w:lvlText w:val="%9)"/>
      <w:lvlJc w:val="left"/>
      <w:pPr>
        <w:tabs>
          <w:tab w:val="num" w:pos="6480"/>
        </w:tabs>
        <w:ind w:left="6480" w:hanging="360"/>
      </w:pPr>
    </w:lvl>
  </w:abstractNum>
  <w:abstractNum w:abstractNumId="1" w15:restartNumberingAfterBreak="0">
    <w:nsid w:val="601143CD"/>
    <w:multiLevelType w:val="hybridMultilevel"/>
    <w:tmpl w:val="4E16FB62"/>
    <w:lvl w:ilvl="0" w:tplc="9A66DD46">
      <w:start w:val="1"/>
      <w:numFmt w:val="upperLetter"/>
      <w:lvlText w:val="%1."/>
      <w:lvlJc w:val="left"/>
      <w:pPr>
        <w:ind w:left="72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70750336"/>
    <w:multiLevelType w:val="hybridMultilevel"/>
    <w:tmpl w:val="0706E690"/>
    <w:lvl w:ilvl="0" w:tplc="52D29D18">
      <w:start w:val="1"/>
      <w:numFmt w:val="upperLetter"/>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704"/>
    <w:rsid w:val="00011BE0"/>
    <w:rsid w:val="0003222B"/>
    <w:rsid w:val="00430704"/>
    <w:rsid w:val="005E7DE6"/>
    <w:rsid w:val="0067213B"/>
    <w:rsid w:val="00BB7469"/>
    <w:rsid w:val="00D91AD2"/>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F98A8"/>
  <w15:chartTrackingRefBased/>
  <w15:docId w15:val="{8BE4B23B-4038-4F27-8FAC-978009D30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L"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222B"/>
    <w:rPr>
      <w:rFonts w:ascii="Helvetica" w:hAnsi="Helvetica"/>
    </w:rPr>
  </w:style>
  <w:style w:type="paragraph" w:styleId="Heading2">
    <w:name w:val="heading 2"/>
    <w:basedOn w:val="Normal"/>
    <w:next w:val="Normal"/>
    <w:link w:val="Heading2Char"/>
    <w:uiPriority w:val="9"/>
    <w:unhideWhenUsed/>
    <w:qFormat/>
    <w:rsid w:val="0003222B"/>
    <w:pPr>
      <w:keepNext/>
      <w:keepLines/>
      <w:spacing w:before="40"/>
      <w:outlineLvl w:val="1"/>
    </w:pPr>
    <w:rPr>
      <w:rFonts w:eastAsiaTheme="majorEastAsia" w:cstheme="majorBidi"/>
      <w:color w:val="2F5496" w:themeColor="accent1" w:themeShade="BF"/>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3222B"/>
    <w:rPr>
      <w:rFonts w:ascii="Helvetica" w:eastAsiaTheme="majorEastAsia" w:hAnsi="Helvetica" w:cstheme="majorBidi"/>
      <w:color w:val="2F5496" w:themeColor="accent1" w:themeShade="BF"/>
      <w:szCs w:val="26"/>
    </w:rPr>
  </w:style>
  <w:style w:type="paragraph" w:styleId="ListParagraph">
    <w:name w:val="List Paragraph"/>
    <w:basedOn w:val="Normal"/>
    <w:uiPriority w:val="34"/>
    <w:qFormat/>
    <w:rsid w:val="00D91A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757519">
      <w:bodyDiv w:val="1"/>
      <w:marLeft w:val="0"/>
      <w:marRight w:val="0"/>
      <w:marTop w:val="0"/>
      <w:marBottom w:val="0"/>
      <w:divBdr>
        <w:top w:val="none" w:sz="0" w:space="0" w:color="auto"/>
        <w:left w:val="none" w:sz="0" w:space="0" w:color="auto"/>
        <w:bottom w:val="none" w:sz="0" w:space="0" w:color="auto"/>
        <w:right w:val="none" w:sz="0" w:space="0" w:color="auto"/>
      </w:divBdr>
    </w:div>
    <w:div w:id="733550103">
      <w:bodyDiv w:val="1"/>
      <w:marLeft w:val="0"/>
      <w:marRight w:val="0"/>
      <w:marTop w:val="0"/>
      <w:marBottom w:val="0"/>
      <w:divBdr>
        <w:top w:val="none" w:sz="0" w:space="0" w:color="auto"/>
        <w:left w:val="none" w:sz="0" w:space="0" w:color="auto"/>
        <w:bottom w:val="none" w:sz="0" w:space="0" w:color="auto"/>
        <w:right w:val="none" w:sz="0" w:space="0" w:color="auto"/>
      </w:divBdr>
    </w:div>
    <w:div w:id="1422918141">
      <w:bodyDiv w:val="1"/>
      <w:marLeft w:val="0"/>
      <w:marRight w:val="0"/>
      <w:marTop w:val="0"/>
      <w:marBottom w:val="0"/>
      <w:divBdr>
        <w:top w:val="none" w:sz="0" w:space="0" w:color="auto"/>
        <w:left w:val="none" w:sz="0" w:space="0" w:color="auto"/>
        <w:bottom w:val="none" w:sz="0" w:space="0" w:color="auto"/>
        <w:right w:val="none" w:sz="0" w:space="0" w:color="auto"/>
      </w:divBdr>
    </w:div>
    <w:div w:id="1801069337">
      <w:bodyDiv w:val="1"/>
      <w:marLeft w:val="0"/>
      <w:marRight w:val="0"/>
      <w:marTop w:val="0"/>
      <w:marBottom w:val="0"/>
      <w:divBdr>
        <w:top w:val="none" w:sz="0" w:space="0" w:color="auto"/>
        <w:left w:val="none" w:sz="0" w:space="0" w:color="auto"/>
        <w:bottom w:val="none" w:sz="0" w:space="0" w:color="auto"/>
        <w:right w:val="none" w:sz="0" w:space="0" w:color="auto"/>
      </w:divBdr>
      <w:divsChild>
        <w:div w:id="979769375">
          <w:marLeft w:val="331"/>
          <w:marRight w:val="0"/>
          <w:marTop w:val="0"/>
          <w:marBottom w:val="0"/>
          <w:divBdr>
            <w:top w:val="none" w:sz="0" w:space="0" w:color="auto"/>
            <w:left w:val="none" w:sz="0" w:space="0" w:color="auto"/>
            <w:bottom w:val="none" w:sz="0" w:space="0" w:color="auto"/>
            <w:right w:val="none" w:sz="0" w:space="0" w:color="auto"/>
          </w:divBdr>
        </w:div>
        <w:div w:id="1251431307">
          <w:marLeft w:val="331"/>
          <w:marRight w:val="0"/>
          <w:marTop w:val="0"/>
          <w:marBottom w:val="0"/>
          <w:divBdr>
            <w:top w:val="none" w:sz="0" w:space="0" w:color="auto"/>
            <w:left w:val="none" w:sz="0" w:space="0" w:color="auto"/>
            <w:bottom w:val="none" w:sz="0" w:space="0" w:color="auto"/>
            <w:right w:val="none" w:sz="0" w:space="0" w:color="auto"/>
          </w:divBdr>
        </w:div>
        <w:div w:id="105004698">
          <w:marLeft w:val="331"/>
          <w:marRight w:val="0"/>
          <w:marTop w:val="0"/>
          <w:marBottom w:val="0"/>
          <w:divBdr>
            <w:top w:val="none" w:sz="0" w:space="0" w:color="auto"/>
            <w:left w:val="none" w:sz="0" w:space="0" w:color="auto"/>
            <w:bottom w:val="none" w:sz="0" w:space="0" w:color="auto"/>
            <w:right w:val="none" w:sz="0" w:space="0" w:color="auto"/>
          </w:divBdr>
        </w:div>
        <w:div w:id="1262907035">
          <w:marLeft w:val="331"/>
          <w:marRight w:val="0"/>
          <w:marTop w:val="0"/>
          <w:marBottom w:val="0"/>
          <w:divBdr>
            <w:top w:val="none" w:sz="0" w:space="0" w:color="auto"/>
            <w:left w:val="none" w:sz="0" w:space="0" w:color="auto"/>
            <w:bottom w:val="none" w:sz="0" w:space="0" w:color="auto"/>
            <w:right w:val="none" w:sz="0" w:space="0" w:color="auto"/>
          </w:divBdr>
        </w:div>
      </w:divsChild>
    </w:div>
    <w:div w:id="1914587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7E40A3-52F6-4F30-88DA-A82FA12E5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6</Pages>
  <Words>540</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Horwitz Benjamin</dc:creator>
  <cp:keywords/>
  <dc:description/>
  <cp:lastModifiedBy>Horwitz Benjamin</cp:lastModifiedBy>
  <cp:revision>2</cp:revision>
  <dcterms:created xsi:type="dcterms:W3CDTF">2023-06-26T14:18:00Z</dcterms:created>
  <dcterms:modified xsi:type="dcterms:W3CDTF">2023-06-26T14:50:00Z</dcterms:modified>
</cp:coreProperties>
</file>