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3AADB" w14:textId="12ACE800" w:rsidR="00F36CE2" w:rsidRDefault="00F36CE2" w:rsidP="00D0311A">
      <w:pPr>
        <w:spacing w:line="240" w:lineRule="atLeast"/>
        <w:jc w:val="center"/>
        <w:rPr>
          <w:rFonts w:eastAsiaTheme="minorEastAsia"/>
          <w:sz w:val="28"/>
          <w:szCs w:val="32"/>
        </w:rPr>
      </w:pPr>
      <w:r w:rsidRPr="00F36CE2">
        <w:rPr>
          <w:rFonts w:eastAsiaTheme="minorEastAsia" w:hint="eastAsia"/>
          <w:sz w:val="28"/>
          <w:szCs w:val="32"/>
        </w:rPr>
        <w:t>Support</w:t>
      </w:r>
      <w:r w:rsidRPr="00F36CE2">
        <w:rPr>
          <w:rFonts w:eastAsiaTheme="minorEastAsia"/>
          <w:sz w:val="28"/>
          <w:szCs w:val="32"/>
        </w:rPr>
        <w:t xml:space="preserve"> I</w:t>
      </w:r>
      <w:r w:rsidRPr="00F36CE2">
        <w:rPr>
          <w:rFonts w:eastAsiaTheme="minorEastAsia" w:hint="eastAsia"/>
          <w:sz w:val="28"/>
          <w:szCs w:val="32"/>
        </w:rPr>
        <w:t>nformation</w:t>
      </w:r>
    </w:p>
    <w:p w14:paraId="0E4CF27D" w14:textId="23BBB633" w:rsidR="0037485F" w:rsidRDefault="0037485F" w:rsidP="00D0311A">
      <w:pPr>
        <w:spacing w:line="240" w:lineRule="atLeast"/>
        <w:jc w:val="center"/>
        <w:rPr>
          <w:rFonts w:eastAsiaTheme="minorEastAsia"/>
          <w:sz w:val="28"/>
          <w:szCs w:val="32"/>
        </w:rPr>
      </w:pPr>
      <w:r w:rsidRPr="0037485F">
        <w:rPr>
          <w:rFonts w:eastAsiaTheme="minorEastAsia"/>
          <w:sz w:val="28"/>
          <w:szCs w:val="32"/>
        </w:rPr>
        <w:t>Crystallization improvement of PLA by the Talc with “grafting from” method of polymerization of lactide</w:t>
      </w:r>
    </w:p>
    <w:p w14:paraId="10274794" w14:textId="77777777" w:rsidR="0037485F" w:rsidRPr="0037485F" w:rsidRDefault="0037485F" w:rsidP="0037485F">
      <w:pPr>
        <w:widowControl/>
        <w:spacing w:after="180"/>
        <w:jc w:val="left"/>
        <w:rPr>
          <w:rFonts w:ascii="Arno Pro" w:eastAsia="等线" w:hAnsi="Arno Pro" w:cs="Times New Roman"/>
          <w:w w:val="108"/>
          <w:kern w:val="26"/>
          <w:sz w:val="19"/>
          <w:szCs w:val="19"/>
        </w:rPr>
      </w:pPr>
      <w:r w:rsidRPr="0037485F">
        <w:rPr>
          <w:rFonts w:ascii="Arno Pro" w:eastAsia="等线" w:hAnsi="Arno Pro" w:cs="Times New Roman"/>
          <w:w w:val="108"/>
          <w:kern w:val="26"/>
          <w:sz w:val="19"/>
          <w:szCs w:val="19"/>
        </w:rPr>
        <w:t>S</w:t>
      </w:r>
      <w:r w:rsidRPr="0037485F">
        <w:rPr>
          <w:rFonts w:ascii="Arno Pro" w:eastAsia="等线" w:hAnsi="Arno Pro" w:cs="Times New Roman" w:hint="eastAsia"/>
          <w:w w:val="108"/>
          <w:kern w:val="26"/>
          <w:sz w:val="19"/>
          <w:szCs w:val="19"/>
        </w:rPr>
        <w:t>hihao</w:t>
      </w:r>
      <w:r w:rsidRPr="0037485F">
        <w:rPr>
          <w:rFonts w:ascii="Arno Pro" w:eastAsia="等线" w:hAnsi="Arno Pro" w:cs="Times New Roman"/>
          <w:w w:val="108"/>
          <w:kern w:val="26"/>
          <w:sz w:val="19"/>
          <w:szCs w:val="19"/>
        </w:rPr>
        <w:t xml:space="preserve"> Z</w:t>
      </w:r>
      <w:r w:rsidRPr="0037485F">
        <w:rPr>
          <w:rFonts w:ascii="Arno Pro" w:eastAsia="等线" w:hAnsi="Arno Pro" w:cs="Times New Roman" w:hint="eastAsia"/>
          <w:w w:val="108"/>
          <w:kern w:val="26"/>
          <w:sz w:val="19"/>
          <w:szCs w:val="19"/>
        </w:rPr>
        <w:t>hu</w:t>
      </w:r>
      <w:r w:rsidRPr="0037485F">
        <w:rPr>
          <w:rFonts w:ascii="Arno Pro" w:eastAsia="等线" w:hAnsi="Arno Pro" w:cs="Times New Roman"/>
          <w:w w:val="108"/>
          <w:kern w:val="26"/>
          <w:sz w:val="19"/>
          <w:szCs w:val="19"/>
        </w:rPr>
        <w:t xml:space="preserve"> </w:t>
      </w:r>
      <w:r w:rsidRPr="009C0ABC">
        <w:rPr>
          <w:rFonts w:ascii="Arno Pro" w:eastAsia="等线" w:hAnsi="Arno Pro" w:cs="Times New Roman"/>
          <w:w w:val="108"/>
          <w:kern w:val="26"/>
          <w:sz w:val="19"/>
          <w:szCs w:val="19"/>
          <w:vertAlign w:val="superscript"/>
        </w:rPr>
        <w:t>a</w:t>
      </w:r>
      <w:r w:rsidRPr="0037485F">
        <w:rPr>
          <w:rFonts w:ascii="Arno Pro" w:eastAsia="等线" w:hAnsi="Arno Pro" w:cs="Times New Roman"/>
          <w:w w:val="108"/>
          <w:kern w:val="26"/>
          <w:sz w:val="19"/>
          <w:szCs w:val="19"/>
        </w:rPr>
        <w:t xml:space="preserve">, Maolin Sun </w:t>
      </w:r>
      <w:r w:rsidRPr="009C0ABC">
        <w:rPr>
          <w:rFonts w:ascii="Arno Pro" w:eastAsia="等线" w:hAnsi="Arno Pro" w:cs="Times New Roman"/>
          <w:w w:val="108"/>
          <w:kern w:val="26"/>
          <w:sz w:val="19"/>
          <w:szCs w:val="19"/>
          <w:vertAlign w:val="superscript"/>
        </w:rPr>
        <w:t>b</w:t>
      </w:r>
      <w:r w:rsidRPr="0037485F">
        <w:rPr>
          <w:rFonts w:ascii="Arno Pro" w:eastAsia="等线" w:hAnsi="Arno Pro" w:cs="Times New Roman"/>
          <w:w w:val="108"/>
          <w:kern w:val="26"/>
          <w:sz w:val="19"/>
          <w:szCs w:val="19"/>
        </w:rPr>
        <w:t xml:space="preserve">, Xin Meng </w:t>
      </w:r>
      <w:r w:rsidRPr="009C0ABC">
        <w:rPr>
          <w:rFonts w:ascii="Arno Pro" w:eastAsia="等线" w:hAnsi="Arno Pro" w:cs="Times New Roman"/>
          <w:w w:val="108"/>
          <w:kern w:val="26"/>
          <w:sz w:val="19"/>
          <w:szCs w:val="19"/>
          <w:vertAlign w:val="superscript"/>
        </w:rPr>
        <w:t>a</w:t>
      </w:r>
      <w:r w:rsidRPr="0037485F">
        <w:rPr>
          <w:rFonts w:ascii="Arno Pro" w:eastAsia="等线" w:hAnsi="Arno Pro" w:cs="Times New Roman"/>
          <w:w w:val="108"/>
          <w:kern w:val="26"/>
          <w:sz w:val="19"/>
          <w:szCs w:val="19"/>
        </w:rPr>
        <w:t xml:space="preserve"> *, Ruihua Cheng </w:t>
      </w:r>
      <w:r w:rsidRPr="009C0ABC">
        <w:rPr>
          <w:rFonts w:ascii="Arno Pro" w:eastAsia="等线" w:hAnsi="Arno Pro" w:cs="Times New Roman"/>
          <w:w w:val="108"/>
          <w:kern w:val="26"/>
          <w:sz w:val="19"/>
          <w:szCs w:val="19"/>
          <w:vertAlign w:val="superscript"/>
        </w:rPr>
        <w:t>a b</w:t>
      </w:r>
      <w:r w:rsidRPr="0037485F">
        <w:rPr>
          <w:rFonts w:ascii="Arno Pro" w:eastAsia="等线" w:hAnsi="Arno Pro" w:cs="Times New Roman"/>
          <w:w w:val="108"/>
          <w:kern w:val="26"/>
          <w:sz w:val="19"/>
          <w:szCs w:val="19"/>
        </w:rPr>
        <w:t xml:space="preserve"> * </w:t>
      </w:r>
    </w:p>
    <w:p w14:paraId="4DF1B8C1" w14:textId="77777777" w:rsidR="0037485F" w:rsidRPr="0037485F" w:rsidRDefault="0037485F" w:rsidP="0037485F">
      <w:pPr>
        <w:widowControl/>
        <w:spacing w:after="60"/>
        <w:jc w:val="left"/>
        <w:rPr>
          <w:rFonts w:ascii="Arno Pro" w:eastAsia="等线" w:hAnsi="Arno Pro" w:cs="Times New Roman"/>
          <w:w w:val="108"/>
          <w:kern w:val="22"/>
          <w:sz w:val="20"/>
          <w:szCs w:val="19"/>
        </w:rPr>
      </w:pPr>
      <w:r w:rsidRPr="0037485F">
        <w:rPr>
          <w:rFonts w:ascii="Arno Pro" w:eastAsia="等线" w:hAnsi="Arno Pro" w:cs="Times New Roman"/>
          <w:w w:val="108"/>
          <w:kern w:val="22"/>
          <w:sz w:val="20"/>
          <w:szCs w:val="19"/>
        </w:rPr>
        <w:t>a. School of Chemical Engineering, East China University of Science and Technology, Shanghai 200237, China</w:t>
      </w:r>
      <w:r w:rsidRPr="0037485F">
        <w:rPr>
          <w:rFonts w:ascii="Arno Pro" w:eastAsia="等线" w:hAnsi="Arno Pro" w:cs="Times New Roman" w:hint="eastAsia"/>
          <w:w w:val="108"/>
          <w:kern w:val="22"/>
          <w:sz w:val="20"/>
          <w:szCs w:val="19"/>
        </w:rPr>
        <w:t>.</w:t>
      </w:r>
    </w:p>
    <w:p w14:paraId="4D49A299" w14:textId="77777777" w:rsidR="0037485F" w:rsidRPr="0037485F" w:rsidRDefault="0037485F" w:rsidP="0037485F">
      <w:pPr>
        <w:widowControl/>
        <w:spacing w:after="60"/>
        <w:jc w:val="left"/>
        <w:rPr>
          <w:rFonts w:ascii="Arno Pro" w:eastAsia="等线" w:hAnsi="Arno Pro" w:cs="Times New Roman"/>
          <w:w w:val="108"/>
          <w:kern w:val="22"/>
          <w:sz w:val="20"/>
          <w:szCs w:val="19"/>
        </w:rPr>
      </w:pPr>
      <w:r w:rsidRPr="0037485F">
        <w:rPr>
          <w:rFonts w:ascii="Arno Pro" w:eastAsia="等线" w:hAnsi="Arno Pro" w:cs="Times New Roman"/>
          <w:w w:val="108"/>
          <w:kern w:val="22"/>
          <w:sz w:val="20"/>
          <w:szCs w:val="19"/>
        </w:rPr>
        <w:t>b. School of Biomedical and Pharmaceutical Sciences, Guangdong University of Technology, Guangzhou 510006, China.</w:t>
      </w:r>
    </w:p>
    <w:p w14:paraId="7A28DE83" w14:textId="106888FF" w:rsidR="0037485F" w:rsidRDefault="0037485F" w:rsidP="0037485F">
      <w:pPr>
        <w:pStyle w:val="StyleFACorrespondingAuthorFootnote7pt"/>
      </w:pPr>
      <w:r w:rsidRPr="00F45622">
        <w:t>*E-mail</w:t>
      </w:r>
      <w:r>
        <w:rPr>
          <w:rFonts w:hint="eastAsia"/>
        </w:rPr>
        <w:t>:</w:t>
      </w:r>
      <w:r>
        <w:t xml:space="preserve"> </w:t>
      </w:r>
      <w:r w:rsidR="004C2B2E" w:rsidRPr="004C2B2E">
        <w:t xml:space="preserve">rhcheng@ecust.edu.cn, </w:t>
      </w:r>
      <w:r w:rsidR="00D0311A" w:rsidRPr="00D0311A">
        <w:t>rhcheng@gdut.edu.cn</w:t>
      </w:r>
    </w:p>
    <w:p w14:paraId="7ACB0B4C" w14:textId="21CDD50D" w:rsidR="003E3D2D" w:rsidRPr="00665BF5" w:rsidRDefault="003E3D2D" w:rsidP="003E3D2D">
      <w:pPr>
        <w:pStyle w:val="1"/>
        <w:spacing w:before="62" w:after="62"/>
        <w:rPr>
          <w:rFonts w:eastAsiaTheme="minorEastAsia"/>
        </w:rPr>
      </w:pPr>
      <w:r>
        <w:rPr>
          <w:rFonts w:eastAsiaTheme="minorEastAsia"/>
        </w:rPr>
        <w:t>SI-1 XRD</w:t>
      </w:r>
    </w:p>
    <w:p w14:paraId="73498523" w14:textId="44022A4E" w:rsidR="0037485F" w:rsidRDefault="00761ACD" w:rsidP="00D0311A">
      <w:pPr>
        <w:jc w:val="center"/>
      </w:pPr>
      <w:r>
        <w:object w:dxaOrig="4746" w:dyaOrig="3965" w14:anchorId="24FA25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7.8pt;height:181.8pt" o:ole="">
            <v:imagedata r:id="rId7" o:title=""/>
          </v:shape>
          <o:OLEObject Type="Embed" ProgID="Origin95.Graph" ShapeID="_x0000_i1025" DrawAspect="Content" ObjectID="_1751532471" r:id="rId8"/>
        </w:object>
      </w:r>
    </w:p>
    <w:p w14:paraId="73F79576" w14:textId="0D49E15E" w:rsidR="00D0311A" w:rsidRPr="00665BF5" w:rsidRDefault="00D0311A" w:rsidP="00D0311A">
      <w:pPr>
        <w:widowControl/>
        <w:spacing w:after="60"/>
        <w:jc w:val="center"/>
        <w:rPr>
          <w:rFonts w:ascii="Arno Pro" w:eastAsia="等线" w:hAnsi="Arno Pro" w:cs="Times New Roman"/>
          <w:w w:val="108"/>
          <w:kern w:val="0"/>
          <w:sz w:val="19"/>
          <w:szCs w:val="19"/>
        </w:rPr>
      </w:pPr>
      <w:r w:rsidRPr="00665BF5">
        <w:rPr>
          <w:rFonts w:ascii="Arno Pro" w:eastAsia="等线" w:hAnsi="Arno Pro" w:cs="Times New Roman"/>
          <w:b/>
          <w:w w:val="108"/>
          <w:kern w:val="0"/>
          <w:sz w:val="19"/>
          <w:szCs w:val="19"/>
        </w:rPr>
        <w:t>Fig</w:t>
      </w:r>
      <w:r>
        <w:rPr>
          <w:rFonts w:ascii="Arno Pro" w:eastAsia="等线" w:hAnsi="Arno Pro" w:cs="Times New Roman"/>
          <w:b/>
          <w:w w:val="108"/>
          <w:kern w:val="0"/>
          <w:sz w:val="19"/>
          <w:szCs w:val="19"/>
        </w:rPr>
        <w:t>.</w:t>
      </w:r>
      <w:r w:rsidRPr="00665BF5">
        <w:rPr>
          <w:rFonts w:ascii="Arno Pro" w:eastAsia="等线" w:hAnsi="Arno Pro" w:cs="Times New Roman"/>
          <w:b/>
          <w:w w:val="108"/>
          <w:kern w:val="0"/>
          <w:sz w:val="19"/>
          <w:szCs w:val="19"/>
        </w:rPr>
        <w:t xml:space="preserve"> </w:t>
      </w:r>
      <w:r>
        <w:rPr>
          <w:rFonts w:ascii="Arno Pro" w:eastAsia="等线" w:hAnsi="Arno Pro" w:cs="Times New Roman"/>
          <w:b/>
          <w:w w:val="108"/>
          <w:kern w:val="0"/>
          <w:sz w:val="19"/>
          <w:szCs w:val="19"/>
        </w:rPr>
        <w:t>S1</w:t>
      </w:r>
      <w:r w:rsidRPr="00665BF5">
        <w:rPr>
          <w:rFonts w:ascii="Arno Pro" w:eastAsia="等线" w:hAnsi="Arno Pro" w:cs="Times New Roman"/>
          <w:b/>
          <w:w w:val="108"/>
          <w:kern w:val="0"/>
          <w:sz w:val="19"/>
          <w:szCs w:val="19"/>
        </w:rPr>
        <w:t>.</w:t>
      </w:r>
      <w:r w:rsidRPr="00665BF5">
        <w:rPr>
          <w:rFonts w:ascii="Arno Pro" w:eastAsia="等线" w:hAnsi="Arno Pro" w:cs="Times New Roman"/>
          <w:w w:val="108"/>
          <w:kern w:val="0"/>
          <w:sz w:val="19"/>
          <w:szCs w:val="19"/>
        </w:rPr>
        <w:t xml:space="preserve"> </w:t>
      </w:r>
      <w:r w:rsidRPr="00D0311A">
        <w:rPr>
          <w:rFonts w:ascii="Arno Pro" w:eastAsia="等线" w:hAnsi="Arno Pro" w:cs="Times New Roman"/>
          <w:w w:val="108"/>
          <w:kern w:val="0"/>
          <w:sz w:val="19"/>
          <w:szCs w:val="19"/>
        </w:rPr>
        <w:t>XRD patterns of</w:t>
      </w:r>
      <w:r w:rsidRPr="00665BF5">
        <w:rPr>
          <w:rFonts w:ascii="Arno Pro" w:eastAsia="等线" w:hAnsi="Arno Pro" w:cs="Times New Roman"/>
          <w:w w:val="108"/>
          <w:kern w:val="0"/>
          <w:sz w:val="19"/>
          <w:szCs w:val="19"/>
        </w:rPr>
        <w:t xml:space="preserve"> </w:t>
      </w:r>
      <w:r w:rsidR="00761ACD">
        <w:rPr>
          <w:rFonts w:ascii="Arno Pro" w:eastAsia="等线" w:hAnsi="Arno Pro" w:cs="Times New Roman"/>
          <w:w w:val="108"/>
          <w:kern w:val="0"/>
          <w:sz w:val="19"/>
          <w:szCs w:val="19"/>
        </w:rPr>
        <w:t>t</w:t>
      </w:r>
      <w:r w:rsidRPr="00665BF5">
        <w:rPr>
          <w:rFonts w:ascii="Arno Pro" w:eastAsia="等线" w:hAnsi="Arno Pro" w:cs="Times New Roman"/>
          <w:w w:val="108"/>
          <w:kern w:val="0"/>
          <w:sz w:val="19"/>
          <w:szCs w:val="19"/>
        </w:rPr>
        <w:t>alc</w:t>
      </w:r>
      <w:r w:rsidR="00761ACD">
        <w:rPr>
          <w:rFonts w:ascii="Arno Pro" w:eastAsia="等线" w:hAnsi="Arno Pro" w:cs="Times New Roman"/>
          <w:w w:val="108"/>
          <w:kern w:val="0"/>
          <w:sz w:val="19"/>
          <w:szCs w:val="19"/>
        </w:rPr>
        <w:t xml:space="preserve"> </w:t>
      </w:r>
      <w:r w:rsidR="00761ACD">
        <w:rPr>
          <w:rFonts w:ascii="Arno Pro" w:eastAsia="等线" w:hAnsi="Arno Pro" w:cs="Times New Roman" w:hint="eastAsia"/>
          <w:w w:val="108"/>
          <w:kern w:val="0"/>
          <w:sz w:val="19"/>
          <w:szCs w:val="19"/>
        </w:rPr>
        <w:t>and</w:t>
      </w:r>
      <w:r w:rsidR="00761ACD">
        <w:rPr>
          <w:rFonts w:ascii="Arno Pro" w:eastAsia="等线" w:hAnsi="Arno Pro" w:cs="Times New Roman"/>
          <w:w w:val="108"/>
          <w:kern w:val="0"/>
          <w:sz w:val="19"/>
          <w:szCs w:val="19"/>
        </w:rPr>
        <w:t xml:space="preserve"> Talc-g-pla</w:t>
      </w:r>
      <w:r>
        <w:rPr>
          <w:rFonts w:ascii="Arno Pro" w:eastAsia="等线" w:hAnsi="Arno Pro" w:cs="Times New Roman"/>
          <w:w w:val="108"/>
          <w:kern w:val="0"/>
          <w:sz w:val="19"/>
          <w:szCs w:val="19"/>
        </w:rPr>
        <w:t>.</w:t>
      </w:r>
    </w:p>
    <w:p w14:paraId="3659D2BA" w14:textId="082A1E3A" w:rsidR="00876657" w:rsidRPr="00665BF5" w:rsidRDefault="0037485F" w:rsidP="0037485F">
      <w:pPr>
        <w:pStyle w:val="1"/>
        <w:spacing w:before="62" w:after="62"/>
        <w:rPr>
          <w:rFonts w:eastAsiaTheme="minorEastAsia"/>
        </w:rPr>
      </w:pPr>
      <w:r>
        <w:rPr>
          <w:rFonts w:eastAsiaTheme="minorEastAsia"/>
        </w:rPr>
        <w:t>SI-</w:t>
      </w:r>
      <w:r w:rsidR="003E3D2D">
        <w:rPr>
          <w:rFonts w:eastAsiaTheme="minorEastAsia"/>
        </w:rPr>
        <w:t>2</w:t>
      </w:r>
      <w:r>
        <w:rPr>
          <w:rFonts w:eastAsiaTheme="minorEastAsia"/>
        </w:rPr>
        <w:t xml:space="preserve"> </w:t>
      </w:r>
      <w:r w:rsidR="00665BF5">
        <w:rPr>
          <w:rFonts w:eastAsiaTheme="minorEastAsia"/>
        </w:rPr>
        <w:t>FTIR</w:t>
      </w:r>
    </w:p>
    <w:bookmarkStart w:id="0" w:name="_Hlk136687606"/>
    <w:p w14:paraId="5729F49C" w14:textId="4E70EC19" w:rsidR="00665BF5" w:rsidRPr="00665BF5" w:rsidRDefault="00D0311A" w:rsidP="00665BF5">
      <w:pPr>
        <w:widowControl/>
        <w:spacing w:after="60"/>
        <w:jc w:val="center"/>
        <w:rPr>
          <w:rFonts w:ascii="Arno Pro" w:eastAsia="等线" w:hAnsi="Arno Pro" w:cs="Times New Roman"/>
          <w:w w:val="108"/>
          <w:kern w:val="0"/>
          <w:sz w:val="19"/>
          <w:szCs w:val="19"/>
        </w:rPr>
      </w:pPr>
      <w:r w:rsidRPr="00665BF5">
        <w:rPr>
          <w:rFonts w:ascii="Arno Pro" w:eastAsia="等线" w:hAnsi="Arno Pro" w:cs="Times New Roman"/>
          <w:w w:val="108"/>
          <w:kern w:val="0"/>
          <w:sz w:val="19"/>
          <w:szCs w:val="19"/>
        </w:rPr>
        <w:object w:dxaOrig="4536" w:dyaOrig="4135" w14:anchorId="6D9062C4">
          <v:shape id="_x0000_i1026" type="#_x0000_t75" style="width:218.75pt;height:198.7pt" o:ole="">
            <v:imagedata r:id="rId9" o:title=""/>
          </v:shape>
          <o:OLEObject Type="Embed" ProgID="Origin95.Graph" ShapeID="_x0000_i1026" DrawAspect="Content" ObjectID="_1751532472" r:id="rId10"/>
        </w:object>
      </w:r>
      <w:bookmarkEnd w:id="0"/>
    </w:p>
    <w:p w14:paraId="7F99E4CD" w14:textId="76CF2C6F" w:rsidR="00665BF5" w:rsidRPr="00665BF5" w:rsidRDefault="00665BF5" w:rsidP="00665BF5">
      <w:pPr>
        <w:widowControl/>
        <w:spacing w:after="60"/>
        <w:jc w:val="center"/>
        <w:rPr>
          <w:rFonts w:ascii="Arno Pro" w:eastAsia="等线" w:hAnsi="Arno Pro" w:cs="Times New Roman"/>
          <w:w w:val="108"/>
          <w:kern w:val="0"/>
          <w:sz w:val="19"/>
          <w:szCs w:val="19"/>
        </w:rPr>
      </w:pPr>
      <w:r w:rsidRPr="00665BF5">
        <w:rPr>
          <w:rFonts w:ascii="Arno Pro" w:eastAsia="等线" w:hAnsi="Arno Pro" w:cs="Times New Roman"/>
          <w:b/>
          <w:w w:val="108"/>
          <w:kern w:val="0"/>
          <w:sz w:val="19"/>
          <w:szCs w:val="19"/>
        </w:rPr>
        <w:t>Fig</w:t>
      </w:r>
      <w:r w:rsidR="00A02D33">
        <w:rPr>
          <w:rFonts w:ascii="Arno Pro" w:eastAsia="等线" w:hAnsi="Arno Pro" w:cs="Times New Roman"/>
          <w:b/>
          <w:w w:val="108"/>
          <w:kern w:val="0"/>
          <w:sz w:val="19"/>
          <w:szCs w:val="19"/>
        </w:rPr>
        <w:t>.</w:t>
      </w:r>
      <w:r w:rsidRPr="00665BF5">
        <w:rPr>
          <w:rFonts w:ascii="Arno Pro" w:eastAsia="等线" w:hAnsi="Arno Pro" w:cs="Times New Roman"/>
          <w:b/>
          <w:w w:val="108"/>
          <w:kern w:val="0"/>
          <w:sz w:val="19"/>
          <w:szCs w:val="19"/>
        </w:rPr>
        <w:t xml:space="preserve"> </w:t>
      </w:r>
      <w:r w:rsidR="0037485F">
        <w:rPr>
          <w:rFonts w:ascii="Arno Pro" w:eastAsia="等线" w:hAnsi="Arno Pro" w:cs="Times New Roman"/>
          <w:b/>
          <w:w w:val="108"/>
          <w:kern w:val="0"/>
          <w:sz w:val="19"/>
          <w:szCs w:val="19"/>
        </w:rPr>
        <w:t>S</w:t>
      </w:r>
      <w:r w:rsidR="003E3D2D">
        <w:rPr>
          <w:rFonts w:ascii="Arno Pro" w:eastAsia="等线" w:hAnsi="Arno Pro" w:cs="Times New Roman"/>
          <w:b/>
          <w:w w:val="108"/>
          <w:kern w:val="0"/>
          <w:sz w:val="19"/>
          <w:szCs w:val="19"/>
        </w:rPr>
        <w:t>2</w:t>
      </w:r>
      <w:r w:rsidRPr="00665BF5">
        <w:rPr>
          <w:rFonts w:ascii="Arno Pro" w:eastAsia="等线" w:hAnsi="Arno Pro" w:cs="Times New Roman"/>
          <w:b/>
          <w:w w:val="108"/>
          <w:kern w:val="0"/>
          <w:sz w:val="19"/>
          <w:szCs w:val="19"/>
        </w:rPr>
        <w:t>.</w:t>
      </w:r>
      <w:r w:rsidRPr="00665BF5">
        <w:rPr>
          <w:rFonts w:ascii="Arno Pro" w:eastAsia="等线" w:hAnsi="Arno Pro" w:cs="Times New Roman"/>
          <w:w w:val="108"/>
          <w:kern w:val="0"/>
          <w:sz w:val="19"/>
          <w:szCs w:val="19"/>
        </w:rPr>
        <w:t xml:space="preserve"> </w:t>
      </w:r>
      <w:r w:rsidR="00773B1E" w:rsidRPr="00665BF5">
        <w:rPr>
          <w:rFonts w:ascii="Arno Pro" w:eastAsia="等线" w:hAnsi="Arno Pro" w:cs="Times New Roman"/>
          <w:w w:val="108"/>
          <w:kern w:val="0"/>
          <w:sz w:val="19"/>
          <w:szCs w:val="19"/>
        </w:rPr>
        <w:t>FTIR spectra of PLA</w:t>
      </w:r>
      <w:r w:rsidR="00773B1E" w:rsidRPr="00665BF5">
        <w:rPr>
          <w:rFonts w:ascii="Arno Pro" w:eastAsia="等线" w:hAnsi="Arno Pro" w:cs="Times New Roman" w:hint="eastAsia"/>
          <w:w w:val="108"/>
          <w:kern w:val="0"/>
          <w:sz w:val="19"/>
          <w:szCs w:val="19"/>
        </w:rPr>
        <w:t>,</w:t>
      </w:r>
      <w:r w:rsidR="00773B1E" w:rsidRPr="00665BF5">
        <w:rPr>
          <w:rFonts w:ascii="Arno Pro" w:eastAsia="等线" w:hAnsi="Arno Pro" w:cs="Times New Roman"/>
          <w:w w:val="108"/>
          <w:kern w:val="0"/>
          <w:sz w:val="19"/>
          <w:szCs w:val="19"/>
        </w:rPr>
        <w:t xml:space="preserve"> Talc, </w:t>
      </w:r>
      <w:r w:rsidR="00773B1E">
        <w:rPr>
          <w:rFonts w:ascii="Arno Pro" w:eastAsia="等线" w:hAnsi="Arno Pro" w:cs="Times New Roman"/>
          <w:w w:val="108"/>
          <w:kern w:val="0"/>
          <w:sz w:val="19"/>
          <w:szCs w:val="19"/>
        </w:rPr>
        <w:t>T</w:t>
      </w:r>
      <w:r w:rsidR="00773B1E" w:rsidRPr="00665BF5">
        <w:rPr>
          <w:rFonts w:ascii="Arno Pro" w:eastAsia="等线" w:hAnsi="Arno Pro" w:cs="Times New Roman"/>
          <w:w w:val="108"/>
          <w:kern w:val="0"/>
          <w:sz w:val="19"/>
          <w:szCs w:val="19"/>
        </w:rPr>
        <w:t>alc</w:t>
      </w:r>
      <w:r w:rsidR="00773B1E">
        <w:rPr>
          <w:rFonts w:ascii="Arno Pro" w:eastAsia="等线" w:hAnsi="Arno Pro" w:cs="Times New Roman"/>
          <w:w w:val="108"/>
          <w:kern w:val="0"/>
          <w:sz w:val="19"/>
          <w:szCs w:val="19"/>
        </w:rPr>
        <w:t>-</w:t>
      </w:r>
      <w:r w:rsidR="00773B1E">
        <w:rPr>
          <w:rFonts w:ascii="Arno Pro" w:eastAsia="等线" w:hAnsi="Arno Pro" w:cs="Times New Roman" w:hint="eastAsia"/>
          <w:w w:val="108"/>
          <w:kern w:val="0"/>
          <w:sz w:val="19"/>
          <w:szCs w:val="19"/>
        </w:rPr>
        <w:t>pha</w:t>
      </w:r>
      <w:r w:rsidR="00773B1E" w:rsidRPr="00665BF5">
        <w:rPr>
          <w:rFonts w:ascii="Arno Pro" w:eastAsia="等线" w:hAnsi="Arno Pro" w:cs="Times New Roman"/>
          <w:w w:val="108"/>
          <w:kern w:val="0"/>
          <w:sz w:val="19"/>
          <w:szCs w:val="19"/>
        </w:rPr>
        <w:t>, Talc-cat and Talc-g-pla</w:t>
      </w:r>
      <w:r w:rsidR="00773B1E" w:rsidRPr="00665BF5">
        <w:rPr>
          <w:rFonts w:ascii="Arno Pro" w:eastAsia="等线" w:hAnsi="Arno Pro" w:cs="Times New Roman" w:hint="eastAsia"/>
          <w:w w:val="108"/>
          <w:kern w:val="0"/>
          <w:sz w:val="19"/>
          <w:szCs w:val="19"/>
        </w:rPr>
        <w:t>.</w:t>
      </w:r>
    </w:p>
    <w:p w14:paraId="49CB3F08" w14:textId="04F34C22" w:rsidR="00876657" w:rsidRPr="00876657" w:rsidRDefault="0037485F" w:rsidP="0037485F">
      <w:pPr>
        <w:pStyle w:val="1"/>
        <w:spacing w:before="62" w:after="62"/>
        <w:rPr>
          <w:rFonts w:eastAsiaTheme="minorEastAsia"/>
        </w:rPr>
      </w:pPr>
      <w:r>
        <w:rPr>
          <w:rFonts w:eastAsiaTheme="minorEastAsia"/>
        </w:rPr>
        <w:lastRenderedPageBreak/>
        <w:t>SI-</w:t>
      </w:r>
      <w:r w:rsidR="003E3D2D">
        <w:rPr>
          <w:rFonts w:eastAsiaTheme="minorEastAsia"/>
        </w:rPr>
        <w:t>3</w:t>
      </w:r>
      <w:r>
        <w:rPr>
          <w:rFonts w:eastAsiaTheme="minorEastAsia"/>
        </w:rPr>
        <w:t xml:space="preserve"> </w:t>
      </w:r>
      <w:r w:rsidR="00876657" w:rsidRPr="00876657">
        <w:rPr>
          <w:rFonts w:eastAsiaTheme="minorEastAsia"/>
        </w:rPr>
        <w:t xml:space="preserve">Isothermal crystallization kinetics </w:t>
      </w:r>
      <w:r w:rsidR="00876657">
        <w:rPr>
          <w:rFonts w:eastAsiaTheme="minorEastAsia"/>
        </w:rPr>
        <w:t>of PLA and PLA composites</w:t>
      </w:r>
    </w:p>
    <w:bookmarkStart w:id="1" w:name="_Hlk130900662"/>
    <w:p w14:paraId="79EA3853" w14:textId="047011A7" w:rsidR="00F36CE2" w:rsidRDefault="0037485F" w:rsidP="00876657">
      <w:pPr>
        <w:jc w:val="center"/>
      </w:pPr>
      <w:r w:rsidRPr="008C7B2B">
        <w:rPr>
          <w:rFonts w:ascii="Arno Pro" w:eastAsia="等线" w:hAnsi="Arno Pro" w:cs="Times New Roman"/>
          <w:w w:val="108"/>
          <w:kern w:val="0"/>
          <w:sz w:val="19"/>
          <w:szCs w:val="19"/>
        </w:rPr>
        <w:object w:dxaOrig="5029" w:dyaOrig="4233" w14:anchorId="6EF6D2CA">
          <v:shape id="_x0000_i1027" type="#_x0000_t75" style="width:241.95pt;height:200.5pt" o:ole="">
            <v:imagedata r:id="rId11" o:title=""/>
          </v:shape>
          <o:OLEObject Type="Embed" ProgID="Origin95.Graph" ShapeID="_x0000_i1027" DrawAspect="Content" ObjectID="_1751532473" r:id="rId12"/>
        </w:object>
      </w:r>
      <w:bookmarkEnd w:id="1"/>
    </w:p>
    <w:p w14:paraId="26A603E4" w14:textId="5919714E" w:rsidR="00B97F35" w:rsidRPr="0037485F" w:rsidRDefault="0037485F" w:rsidP="0037485F">
      <w:pPr>
        <w:jc w:val="center"/>
        <w:rPr>
          <w:rFonts w:eastAsiaTheme="minorEastAsia"/>
        </w:rPr>
      </w:pPr>
      <w:r>
        <w:object w:dxaOrig="4920" w:dyaOrig="4049" w14:anchorId="43434647">
          <v:shape id="_x0000_i1028" type="#_x0000_t75" style="width:246.1pt;height:201.85pt" o:ole="">
            <v:imagedata r:id="rId13" o:title=""/>
          </v:shape>
          <o:OLEObject Type="Embed" ProgID="Origin95.Graph" ShapeID="_x0000_i1028" DrawAspect="Content" ObjectID="_1751532474" r:id="rId14"/>
        </w:object>
      </w:r>
    </w:p>
    <w:p w14:paraId="16043E9D" w14:textId="153107C6" w:rsidR="00B97F35" w:rsidRDefault="0037485F" w:rsidP="00876657">
      <w:pPr>
        <w:jc w:val="center"/>
      </w:pPr>
      <w:r>
        <w:object w:dxaOrig="4920" w:dyaOrig="4049" w14:anchorId="78B27E68">
          <v:shape id="_x0000_i1029" type="#_x0000_t75" style="width:246.1pt;height:201.85pt" o:ole="">
            <v:imagedata r:id="rId15" o:title=""/>
          </v:shape>
          <o:OLEObject Type="Embed" ProgID="Origin95.Graph" ShapeID="_x0000_i1029" DrawAspect="Content" ObjectID="_1751532475" r:id="rId16"/>
        </w:object>
      </w:r>
    </w:p>
    <w:p w14:paraId="6DBE282E" w14:textId="4D496645" w:rsidR="00876657" w:rsidRDefault="0037485F" w:rsidP="00477305">
      <w:pPr>
        <w:widowControl/>
        <w:spacing w:after="60"/>
        <w:jc w:val="center"/>
        <w:rPr>
          <w:rFonts w:ascii="Arno Pro" w:eastAsia="等线" w:hAnsi="Arno Pro" w:cs="Times New Roman"/>
          <w:w w:val="108"/>
          <w:kern w:val="0"/>
          <w:sz w:val="19"/>
          <w:szCs w:val="19"/>
        </w:rPr>
      </w:pPr>
      <w:r w:rsidRPr="00876657">
        <w:rPr>
          <w:rFonts w:ascii="Arno Pro" w:eastAsia="等线" w:hAnsi="Arno Pro" w:cs="Times New Roman" w:hint="eastAsia"/>
          <w:b/>
          <w:w w:val="108"/>
          <w:kern w:val="21"/>
          <w:sz w:val="19"/>
          <w:szCs w:val="19"/>
        </w:rPr>
        <w:t>Fig</w:t>
      </w:r>
      <w:r w:rsidR="00A02D33">
        <w:rPr>
          <w:rFonts w:ascii="Arno Pro" w:eastAsia="等线" w:hAnsi="Arno Pro" w:cs="Times New Roman"/>
          <w:b/>
          <w:w w:val="108"/>
          <w:kern w:val="21"/>
          <w:sz w:val="19"/>
          <w:szCs w:val="19"/>
        </w:rPr>
        <w:t>.</w:t>
      </w:r>
      <w:r w:rsidRPr="00876657">
        <w:rPr>
          <w:rFonts w:ascii="Arno Pro" w:eastAsia="等线" w:hAnsi="Arno Pro" w:cs="Times New Roman" w:hint="eastAsia"/>
          <w:b/>
          <w:w w:val="108"/>
          <w:kern w:val="21"/>
          <w:sz w:val="19"/>
          <w:szCs w:val="19"/>
        </w:rPr>
        <w:t xml:space="preserve"> </w:t>
      </w:r>
      <w:r>
        <w:rPr>
          <w:rFonts w:ascii="Arno Pro" w:eastAsia="等线" w:hAnsi="Arno Pro" w:cs="Times New Roman"/>
          <w:b/>
          <w:w w:val="108"/>
          <w:kern w:val="21"/>
          <w:sz w:val="19"/>
          <w:szCs w:val="19"/>
        </w:rPr>
        <w:t>S</w:t>
      </w:r>
      <w:r w:rsidR="003E3D2D">
        <w:rPr>
          <w:rFonts w:ascii="Arno Pro" w:eastAsia="等线" w:hAnsi="Arno Pro" w:cs="Times New Roman"/>
          <w:b/>
          <w:w w:val="108"/>
          <w:kern w:val="21"/>
          <w:sz w:val="19"/>
          <w:szCs w:val="19"/>
        </w:rPr>
        <w:t>3</w:t>
      </w:r>
      <w:r w:rsidR="00876657">
        <w:rPr>
          <w:rFonts w:ascii="Arno Pro" w:eastAsia="等线" w:hAnsi="Arno Pro" w:cs="Times New Roman"/>
          <w:b/>
          <w:w w:val="108"/>
          <w:kern w:val="21"/>
          <w:sz w:val="19"/>
          <w:szCs w:val="19"/>
        </w:rPr>
        <w:t xml:space="preserve"> </w:t>
      </w:r>
      <w:r w:rsidR="00876657" w:rsidRPr="00876657">
        <w:rPr>
          <w:rFonts w:ascii="Arno Pro" w:eastAsia="等线" w:hAnsi="Arno Pro" w:cs="Times New Roman"/>
          <w:b/>
          <w:w w:val="108"/>
          <w:kern w:val="21"/>
          <w:sz w:val="19"/>
          <w:szCs w:val="19"/>
        </w:rPr>
        <w:t xml:space="preserve"> </w:t>
      </w:r>
      <w:r w:rsidR="00876657" w:rsidRPr="00876657">
        <w:rPr>
          <w:rFonts w:ascii="Arno Pro" w:eastAsia="等线" w:hAnsi="Arno Pro" w:cs="Times New Roman"/>
          <w:w w:val="108"/>
          <w:kern w:val="0"/>
          <w:sz w:val="19"/>
          <w:szCs w:val="19"/>
        </w:rPr>
        <w:t xml:space="preserve">Plots of </w:t>
      </w:r>
      <w:r>
        <w:rPr>
          <w:rFonts w:ascii="Arno Pro" w:eastAsia="等线" w:hAnsi="Arno Pro" w:cs="Times New Roman"/>
          <w:w w:val="108"/>
          <w:kern w:val="0"/>
          <w:sz w:val="19"/>
          <w:szCs w:val="19"/>
        </w:rPr>
        <w:t>l</w:t>
      </w:r>
      <w:r w:rsidR="00876657" w:rsidRPr="00876657">
        <w:rPr>
          <w:rFonts w:ascii="Arno Pro" w:eastAsia="等线" w:hAnsi="Arno Pro" w:cs="Times New Roman"/>
          <w:w w:val="108"/>
          <w:kern w:val="0"/>
          <w:sz w:val="19"/>
          <w:szCs w:val="19"/>
        </w:rPr>
        <w:t>n[-</w:t>
      </w:r>
      <w:r>
        <w:rPr>
          <w:rFonts w:ascii="Arno Pro" w:eastAsia="等线" w:hAnsi="Arno Pro" w:cs="Times New Roman"/>
          <w:w w:val="108"/>
          <w:kern w:val="0"/>
          <w:sz w:val="19"/>
          <w:szCs w:val="19"/>
        </w:rPr>
        <w:t>l</w:t>
      </w:r>
      <w:r w:rsidR="00876657" w:rsidRPr="00876657">
        <w:rPr>
          <w:rFonts w:ascii="Arno Pro" w:eastAsia="等线" w:hAnsi="Arno Pro" w:cs="Times New Roman"/>
          <w:w w:val="108"/>
          <w:kern w:val="0"/>
          <w:sz w:val="19"/>
          <w:szCs w:val="19"/>
        </w:rPr>
        <w:t>n(1-</w:t>
      </w:r>
      <w:r w:rsidR="00876657" w:rsidRPr="00876657">
        <w:rPr>
          <w:rFonts w:eastAsia="等线" w:cs="Times New Roman"/>
          <w:w w:val="108"/>
          <w:kern w:val="0"/>
          <w:sz w:val="19"/>
          <w:szCs w:val="19"/>
        </w:rPr>
        <w:t xml:space="preserve"> </w:t>
      </w:r>
      <w:r w:rsidR="00876657">
        <w:rPr>
          <w:rFonts w:eastAsia="等线" w:cs="Times New Roman"/>
          <w:w w:val="108"/>
          <w:kern w:val="0"/>
          <w:sz w:val="19"/>
          <w:szCs w:val="19"/>
        </w:rPr>
        <w:t>X</w:t>
      </w:r>
      <w:r w:rsidR="00876657">
        <w:rPr>
          <w:rFonts w:eastAsia="等线" w:cs="Times New Roman"/>
          <w:w w:val="108"/>
          <w:kern w:val="0"/>
          <w:sz w:val="19"/>
          <w:szCs w:val="19"/>
          <w:vertAlign w:val="subscript"/>
        </w:rPr>
        <w:t>t</w:t>
      </w:r>
      <w:r w:rsidR="00876657" w:rsidRPr="00876657">
        <w:rPr>
          <w:rFonts w:ascii="Arno Pro" w:eastAsia="等线" w:hAnsi="Arno Pro" w:cs="Times New Roman"/>
          <w:w w:val="108"/>
          <w:kern w:val="0"/>
          <w:sz w:val="19"/>
          <w:szCs w:val="19"/>
        </w:rPr>
        <w:t xml:space="preserve">)] vs </w:t>
      </w:r>
      <w:r>
        <w:rPr>
          <w:rFonts w:ascii="Arno Pro" w:eastAsia="等线" w:hAnsi="Arno Pro" w:cs="Times New Roman"/>
          <w:w w:val="108"/>
          <w:kern w:val="0"/>
          <w:sz w:val="19"/>
          <w:szCs w:val="19"/>
        </w:rPr>
        <w:t>l</w:t>
      </w:r>
      <w:r w:rsidR="00876657" w:rsidRPr="00876657">
        <w:rPr>
          <w:rFonts w:ascii="Arno Pro" w:eastAsia="等线" w:hAnsi="Arno Pro" w:cs="Times New Roman"/>
          <w:w w:val="108"/>
          <w:kern w:val="0"/>
          <w:sz w:val="19"/>
          <w:szCs w:val="19"/>
        </w:rPr>
        <w:t>n(t) for PLA and PLA composites at 1</w:t>
      </w:r>
      <w:r w:rsidR="00876657">
        <w:rPr>
          <w:rFonts w:ascii="Arno Pro" w:eastAsia="等线" w:hAnsi="Arno Pro" w:cs="Times New Roman"/>
          <w:w w:val="108"/>
          <w:kern w:val="0"/>
          <w:sz w:val="19"/>
          <w:szCs w:val="19"/>
        </w:rPr>
        <w:t>1</w:t>
      </w:r>
      <w:r w:rsidR="00876657" w:rsidRPr="00876657">
        <w:rPr>
          <w:rFonts w:ascii="Arno Pro" w:eastAsia="等线" w:hAnsi="Arno Pro" w:cs="Times New Roman"/>
          <w:w w:val="108"/>
          <w:kern w:val="0"/>
          <w:sz w:val="19"/>
          <w:szCs w:val="19"/>
        </w:rPr>
        <w:t>0</w:t>
      </w:r>
      <w:r>
        <w:rPr>
          <w:rFonts w:ascii="Arno Pro" w:eastAsia="等线" w:hAnsi="Arno Pro" w:cs="Times New Roman"/>
          <w:w w:val="108"/>
          <w:kern w:val="0"/>
          <w:sz w:val="19"/>
          <w:szCs w:val="19"/>
        </w:rPr>
        <w:t>, 120, and 130</w:t>
      </w:r>
      <w:r w:rsidR="00876657" w:rsidRPr="00876657">
        <w:rPr>
          <w:rFonts w:ascii="Arno Pro" w:eastAsia="等线" w:hAnsi="Arno Pro" w:cs="Times New Roman"/>
          <w:w w:val="108"/>
          <w:kern w:val="0"/>
          <w:sz w:val="19"/>
          <w:szCs w:val="19"/>
        </w:rPr>
        <w:t>°C.</w:t>
      </w:r>
    </w:p>
    <w:p w14:paraId="6F6D7089" w14:textId="77777777" w:rsidR="00477305" w:rsidRPr="00477305" w:rsidRDefault="00477305" w:rsidP="00477305">
      <w:pPr>
        <w:widowControl/>
        <w:spacing w:after="60"/>
        <w:jc w:val="center"/>
        <w:rPr>
          <w:rFonts w:ascii="Arno Pro" w:eastAsia="等线" w:hAnsi="Arno Pro" w:cs="Times New Roman"/>
          <w:w w:val="108"/>
          <w:kern w:val="0"/>
          <w:sz w:val="19"/>
          <w:szCs w:val="19"/>
        </w:rPr>
      </w:pPr>
    </w:p>
    <w:sectPr w:rsidR="00477305" w:rsidRPr="00477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49755" w14:textId="77777777" w:rsidR="00432602" w:rsidRDefault="00432602" w:rsidP="00665BF5">
      <w:r>
        <w:separator/>
      </w:r>
    </w:p>
  </w:endnote>
  <w:endnote w:type="continuationSeparator" w:id="0">
    <w:p w14:paraId="1B110E15" w14:textId="77777777" w:rsidR="00432602" w:rsidRDefault="00432602" w:rsidP="0066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57FD6" w14:textId="77777777" w:rsidR="00432602" w:rsidRDefault="00432602" w:rsidP="00665BF5">
      <w:r>
        <w:separator/>
      </w:r>
    </w:p>
  </w:footnote>
  <w:footnote w:type="continuationSeparator" w:id="0">
    <w:p w14:paraId="1D3EDC71" w14:textId="77777777" w:rsidR="00432602" w:rsidRDefault="00432602" w:rsidP="00665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3D1C"/>
    <w:multiLevelType w:val="hybridMultilevel"/>
    <w:tmpl w:val="924CF10A"/>
    <w:lvl w:ilvl="0" w:tplc="84DEC05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90" w:hanging="440"/>
      </w:pPr>
    </w:lvl>
    <w:lvl w:ilvl="2" w:tplc="0409001B" w:tentative="1">
      <w:start w:val="1"/>
      <w:numFmt w:val="lowerRoman"/>
      <w:lvlText w:val="%3."/>
      <w:lvlJc w:val="righ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9" w:tentative="1">
      <w:start w:val="1"/>
      <w:numFmt w:val="lowerLetter"/>
      <w:lvlText w:val="%5)"/>
      <w:lvlJc w:val="left"/>
      <w:pPr>
        <w:ind w:left="2310" w:hanging="440"/>
      </w:pPr>
    </w:lvl>
    <w:lvl w:ilvl="5" w:tplc="0409001B" w:tentative="1">
      <w:start w:val="1"/>
      <w:numFmt w:val="lowerRoman"/>
      <w:lvlText w:val="%6."/>
      <w:lvlJc w:val="righ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9" w:tentative="1">
      <w:start w:val="1"/>
      <w:numFmt w:val="lowerLetter"/>
      <w:lvlText w:val="%8)"/>
      <w:lvlJc w:val="left"/>
      <w:pPr>
        <w:ind w:left="3630" w:hanging="440"/>
      </w:pPr>
    </w:lvl>
    <w:lvl w:ilvl="8" w:tplc="0409001B" w:tentative="1">
      <w:start w:val="1"/>
      <w:numFmt w:val="lowerRoman"/>
      <w:lvlText w:val="%9."/>
      <w:lvlJc w:val="right"/>
      <w:pPr>
        <w:ind w:left="4070" w:hanging="440"/>
      </w:pPr>
    </w:lvl>
  </w:abstractNum>
  <w:abstractNum w:abstractNumId="1" w15:restartNumberingAfterBreak="0">
    <w:nsid w:val="0A8A6FA1"/>
    <w:multiLevelType w:val="hybridMultilevel"/>
    <w:tmpl w:val="FD182EC6"/>
    <w:lvl w:ilvl="0" w:tplc="8954C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0E7748C"/>
    <w:multiLevelType w:val="hybridMultilevel"/>
    <w:tmpl w:val="935A5592"/>
    <w:lvl w:ilvl="0" w:tplc="CA2EE4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73181256">
    <w:abstractNumId w:val="2"/>
  </w:num>
  <w:num w:numId="2" w16cid:durableId="1461150301">
    <w:abstractNumId w:val="0"/>
  </w:num>
  <w:num w:numId="3" w16cid:durableId="1370258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BA8"/>
    <w:rsid w:val="0010533A"/>
    <w:rsid w:val="001E16DA"/>
    <w:rsid w:val="00242994"/>
    <w:rsid w:val="00312FB0"/>
    <w:rsid w:val="0037485F"/>
    <w:rsid w:val="003E3D2D"/>
    <w:rsid w:val="00432602"/>
    <w:rsid w:val="00477305"/>
    <w:rsid w:val="00497D3D"/>
    <w:rsid w:val="004C2B2E"/>
    <w:rsid w:val="00500B10"/>
    <w:rsid w:val="005579A7"/>
    <w:rsid w:val="00665BF5"/>
    <w:rsid w:val="00761ACD"/>
    <w:rsid w:val="00773B1E"/>
    <w:rsid w:val="007918A3"/>
    <w:rsid w:val="00876657"/>
    <w:rsid w:val="008A57BC"/>
    <w:rsid w:val="008C7B2B"/>
    <w:rsid w:val="009818DF"/>
    <w:rsid w:val="009C0ABC"/>
    <w:rsid w:val="00A02D33"/>
    <w:rsid w:val="00A36A7A"/>
    <w:rsid w:val="00A65A3D"/>
    <w:rsid w:val="00AC59D9"/>
    <w:rsid w:val="00AD6BA8"/>
    <w:rsid w:val="00B6654E"/>
    <w:rsid w:val="00B97F35"/>
    <w:rsid w:val="00BE6BAB"/>
    <w:rsid w:val="00C06759"/>
    <w:rsid w:val="00C344DE"/>
    <w:rsid w:val="00C85FC4"/>
    <w:rsid w:val="00D0311A"/>
    <w:rsid w:val="00E451AC"/>
    <w:rsid w:val="00EA2E72"/>
    <w:rsid w:val="00EF1FAB"/>
    <w:rsid w:val="00F3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FD485"/>
  <w15:chartTrackingRefBased/>
  <w15:docId w15:val="{65B32909-C982-4F05-94E0-14BF7375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11A"/>
    <w:pPr>
      <w:widowControl w:val="0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665BF5"/>
    <w:pPr>
      <w:keepNext/>
      <w:keepLines/>
      <w:spacing w:beforeLines="20" w:before="20" w:afterLines="20" w:after="20" w:line="360" w:lineRule="auto"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65BF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BF5"/>
    <w:rPr>
      <w:rFonts w:ascii="Times New Roman" w:eastAsia="Times New Roman" w:hAnsi="Times New Roman"/>
      <w:b/>
      <w:bCs/>
      <w:kern w:val="44"/>
      <w:szCs w:val="44"/>
    </w:rPr>
  </w:style>
  <w:style w:type="paragraph" w:styleId="a3">
    <w:name w:val="List Paragraph"/>
    <w:basedOn w:val="a"/>
    <w:uiPriority w:val="34"/>
    <w:qFormat/>
    <w:rsid w:val="0087665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665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65BF5"/>
    <w:rPr>
      <w:rFonts w:ascii="Times New Roman" w:eastAsia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65B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65BF5"/>
    <w:rPr>
      <w:rFonts w:ascii="Times New Roman" w:eastAsia="Times New Roman" w:hAnsi="Times New Roman"/>
      <w:sz w:val="18"/>
      <w:szCs w:val="18"/>
    </w:rPr>
  </w:style>
  <w:style w:type="character" w:styleId="a8">
    <w:name w:val="annotation reference"/>
    <w:basedOn w:val="a0"/>
    <w:semiHidden/>
    <w:unhideWhenUsed/>
    <w:rsid w:val="00665BF5"/>
    <w:rPr>
      <w:sz w:val="21"/>
      <w:szCs w:val="21"/>
    </w:rPr>
  </w:style>
  <w:style w:type="paragraph" w:styleId="a9">
    <w:name w:val="annotation text"/>
    <w:basedOn w:val="a"/>
    <w:link w:val="aa"/>
    <w:semiHidden/>
    <w:unhideWhenUsed/>
    <w:rsid w:val="00665BF5"/>
    <w:pPr>
      <w:widowControl/>
      <w:spacing w:after="60"/>
      <w:jc w:val="left"/>
    </w:pPr>
    <w:rPr>
      <w:rFonts w:ascii="Arno Pro" w:eastAsia="等线" w:hAnsi="Arno Pro" w:cs="Times New Roman"/>
      <w:w w:val="108"/>
      <w:kern w:val="0"/>
      <w:sz w:val="19"/>
      <w:szCs w:val="19"/>
    </w:rPr>
  </w:style>
  <w:style w:type="character" w:customStyle="1" w:styleId="aa">
    <w:name w:val="批注文字 字符"/>
    <w:basedOn w:val="a0"/>
    <w:link w:val="a9"/>
    <w:semiHidden/>
    <w:rsid w:val="00665BF5"/>
    <w:rPr>
      <w:rFonts w:ascii="Arno Pro" w:eastAsia="等线" w:hAnsi="Arno Pro" w:cs="Times New Roman"/>
      <w:w w:val="108"/>
      <w:kern w:val="0"/>
      <w:sz w:val="19"/>
      <w:szCs w:val="19"/>
    </w:rPr>
  </w:style>
  <w:style w:type="character" w:customStyle="1" w:styleId="20">
    <w:name w:val="标题 2 字符"/>
    <w:basedOn w:val="a0"/>
    <w:link w:val="2"/>
    <w:uiPriority w:val="9"/>
    <w:rsid w:val="00665BF5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StyleFACorrespondingAuthorFootnote7pt">
    <w:name w:val="Style FA_Corresponding_Author_Footnote + 7 pt"/>
    <w:basedOn w:val="a"/>
    <w:next w:val="a"/>
    <w:link w:val="StyleFACorrespondingAuthorFootnote7ptChar"/>
    <w:autoRedefine/>
    <w:rsid w:val="0037485F"/>
    <w:pPr>
      <w:widowControl/>
      <w:jc w:val="left"/>
    </w:pPr>
    <w:rPr>
      <w:rFonts w:ascii="Arno Pro" w:eastAsia="等线" w:hAnsi="Arno Pro" w:cs="Times New Roman"/>
      <w:w w:val="108"/>
      <w:kern w:val="20"/>
      <w:sz w:val="18"/>
      <w:szCs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37485F"/>
    <w:rPr>
      <w:rFonts w:ascii="Arno Pro" w:eastAsia="等线" w:hAnsi="Arno Pro" w:cs="Times New Roman"/>
      <w:w w:val="108"/>
      <w:kern w:val="20"/>
      <w:sz w:val="18"/>
      <w:szCs w:val="18"/>
    </w:rPr>
  </w:style>
  <w:style w:type="character" w:styleId="ab">
    <w:name w:val="Hyperlink"/>
    <w:basedOn w:val="a0"/>
    <w:uiPriority w:val="99"/>
    <w:unhideWhenUsed/>
    <w:rsid w:val="004C2B2E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C2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仕豪</dc:creator>
  <cp:keywords/>
  <dc:description/>
  <cp:lastModifiedBy>朱 仕豪</cp:lastModifiedBy>
  <cp:revision>2</cp:revision>
  <dcterms:created xsi:type="dcterms:W3CDTF">2023-07-22T04:01:00Z</dcterms:created>
  <dcterms:modified xsi:type="dcterms:W3CDTF">2023-07-22T04:01:00Z</dcterms:modified>
</cp:coreProperties>
</file>