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B4DC" w14:textId="7C61B955" w:rsidR="00A004AD" w:rsidRPr="00FD38A1" w:rsidRDefault="00A303AC">
      <w:pPr>
        <w:widowControl w:val="0"/>
        <w:wordWrap w:val="0"/>
        <w:autoSpaceDE w:val="0"/>
        <w:autoSpaceDN w:val="0"/>
        <w:spacing w:after="200" w:line="360" w:lineRule="auto"/>
        <w:jc w:val="both"/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</w:pPr>
      <w:r w:rsidRPr="00FD38A1"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  <w:t>Additional file</w:t>
      </w:r>
      <w:r>
        <w:rPr>
          <w:rFonts w:ascii="Times New Roman" w:eastAsia="맑은 고딕" w:hAnsi="Times New Roman" w:cs="Times New Roman"/>
          <w:b/>
          <w:bCs/>
          <w:kern w:val="2"/>
          <w:sz w:val="24"/>
          <w:szCs w:val="24"/>
          <w:lang w:eastAsia="ko-KR"/>
        </w:rPr>
        <w:t xml:space="preserve"> 1</w:t>
      </w:r>
    </w:p>
    <w:p w14:paraId="04AEA2E5" w14:textId="07E336BA" w:rsidR="00A004AD" w:rsidRDefault="00A303AC">
      <w:pPr>
        <w:rPr>
          <w:rFonts w:ascii="Times New Roman" w:eastAsia="맑은 고딕" w:hAnsi="Times New Roman" w:cs="Times New Roman"/>
          <w:b/>
          <w:bCs/>
          <w:sz w:val="24"/>
          <w:szCs w:val="28"/>
        </w:rPr>
      </w:pPr>
      <w:r>
        <w:rPr>
          <w:rFonts w:ascii="Times New Roman" w:eastAsia="한양신명조" w:hAnsi="Times New Roman" w:cs="Times New Roman"/>
          <w:b/>
          <w:bCs/>
          <w:sz w:val="24"/>
          <w:szCs w:val="24"/>
        </w:rPr>
        <w:t xml:space="preserve">Appendix </w:t>
      </w:r>
      <w:r>
        <w:rPr>
          <w:rFonts w:ascii="Times New Roman" w:eastAsia="한양신명조" w:hAnsi="Times New Roman" w:cs="Times New Roman"/>
          <w:b/>
          <w:bCs/>
          <w:sz w:val="24"/>
          <w:szCs w:val="24"/>
          <w:lang w:eastAsia="ko-KR"/>
        </w:rPr>
        <w:t>S</w:t>
      </w:r>
      <w:r w:rsidR="00AF245E">
        <w:rPr>
          <w:rFonts w:ascii="Times New Roman" w:eastAsia="한양신명조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한양신명조" w:hAnsi="Times New Roman" w:cs="Times New Roman"/>
          <w:b/>
          <w:bCs/>
          <w:sz w:val="24"/>
          <w:szCs w:val="24"/>
        </w:rPr>
        <w:t xml:space="preserve">. Self-Management Self-Efficacy Scale for Premature Birth Prevention </w:t>
      </w:r>
      <w:r>
        <w:rPr>
          <w:rFonts w:ascii="Times New Roman" w:eastAsia="맑은 고딕" w:hAnsi="Times New Roman" w:cs="Times New Roman"/>
          <w:b/>
          <w:bCs/>
          <w:sz w:val="24"/>
          <w:szCs w:val="28"/>
        </w:rPr>
        <w:t>(English Version)</w:t>
      </w:r>
    </w:p>
    <w:p w14:paraId="3AABD11B" w14:textId="72DBA0E6" w:rsidR="00A004AD" w:rsidRDefault="00A303AC">
      <w:pPr>
        <w:spacing w:line="240" w:lineRule="auto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Please </w:t>
      </w:r>
      <w:r w:rsidRPr="00A35524">
        <w:rPr>
          <w:rFonts w:ascii="Times New Roman" w:hAnsi="Times New Roman"/>
          <w:sz w:val="24"/>
        </w:rPr>
        <w:t xml:space="preserve">read the following statements while assuming </w:t>
      </w:r>
      <w:r w:rsidRPr="00A35524">
        <w:rPr>
          <w:rFonts w:ascii="Times New Roman" w:hAnsi="Times New Roman"/>
          <w:b/>
          <w:sz w:val="24"/>
        </w:rPr>
        <w:t xml:space="preserve">‘If I am preparing for </w:t>
      </w:r>
      <w:r w:rsidR="00CB7960" w:rsidRPr="00A22972">
        <w:rPr>
          <w:rFonts w:ascii="Times New Roman" w:eastAsia="맑은 고딕" w:hAnsi="Times New Roman" w:cs="Times New Roman"/>
          <w:b/>
          <w:bCs/>
          <w:sz w:val="24"/>
          <w:szCs w:val="24"/>
        </w:rPr>
        <w:t>pregnancy’</w:t>
      </w:r>
      <w:r w:rsidR="00F5466B" w:rsidRPr="00A22972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CB7960" w:rsidRPr="00A22972">
        <w:rPr>
          <w:rFonts w:ascii="Times New Roman" w:eastAsia="맑은 고딕" w:hAnsi="Times New Roman" w:cs="Times New Roman"/>
          <w:color w:val="000000"/>
          <w:sz w:val="24"/>
          <w:szCs w:val="24"/>
        </w:rPr>
        <w:t>and</w:t>
      </w:r>
      <w:r w:rsidRPr="00A35524">
        <w:rPr>
          <w:rFonts w:ascii="Times New Roman" w:hAnsi="Times New Roman"/>
          <w:color w:val="000000"/>
          <w:sz w:val="24"/>
        </w:rPr>
        <w:t xml:space="preserve"> </w:t>
      </w:r>
      <w:r w:rsidRPr="00A35524">
        <w:rPr>
          <w:rFonts w:ascii="Times New Roman" w:hAnsi="Times New Roman"/>
          <w:sz w:val="24"/>
        </w:rPr>
        <w:t>check the boxes th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at align with your thoughts. </w:t>
      </w:r>
    </w:p>
    <w:p w14:paraId="6C81CF33" w14:textId="77777777" w:rsidR="00A004AD" w:rsidRPr="00A35524" w:rsidRDefault="00A303AC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‘Premature birth’ refers to an early birth between 20 and 37 weeks of gestation. </w:t>
      </w:r>
    </w:p>
    <w:p w14:paraId="4AF6C1ED" w14:textId="25F395DC" w:rsidR="00A004AD" w:rsidRPr="00A35524" w:rsidRDefault="00A303AC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‘Prenatal care’ </w:t>
      </w:r>
      <w:r w:rsidR="00CA4635" w:rsidRPr="00A35524">
        <w:rPr>
          <w:rFonts w:ascii="Times New Roman" w:hAnsi="Times New Roman"/>
          <w:color w:val="000000"/>
          <w:sz w:val="24"/>
        </w:rPr>
        <w:t xml:space="preserve">refers to the </w:t>
      </w:r>
      <w:r w:rsidRPr="00A35524">
        <w:rPr>
          <w:rFonts w:ascii="Times New Roman" w:hAnsi="Times New Roman"/>
          <w:color w:val="000000"/>
          <w:sz w:val="24"/>
        </w:rPr>
        <w:t xml:space="preserve">health care </w:t>
      </w:r>
      <w:r w:rsidR="00CA4635" w:rsidRPr="00A35524">
        <w:rPr>
          <w:rFonts w:ascii="Times New Roman" w:hAnsi="Times New Roman"/>
          <w:color w:val="000000"/>
          <w:sz w:val="24"/>
        </w:rPr>
        <w:t xml:space="preserve">that pregnant women receive </w:t>
      </w:r>
      <w:r w:rsidRPr="00A35524">
        <w:rPr>
          <w:rFonts w:ascii="Times New Roman" w:hAnsi="Times New Roman"/>
          <w:color w:val="000000"/>
          <w:sz w:val="24"/>
        </w:rPr>
        <w:t xml:space="preserve">at an obstetrics department or public health center. </w:t>
      </w:r>
    </w:p>
    <w:p w14:paraId="777A783C" w14:textId="105A4FF0" w:rsidR="00A004AD" w:rsidRDefault="00A303AC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>1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맑은 고딕" w:hAnsi="Times New Roman" w:cs="Times New Roman"/>
          <w:sz w:val="24"/>
          <w:szCs w:val="24"/>
        </w:rPr>
        <w:t>I can hardly do it, 2=I can</w:t>
      </w:r>
      <w:r w:rsidR="00CA4635">
        <w:rPr>
          <w:rFonts w:ascii="Times New Roman" w:eastAsia="맑은 고딕" w:hAnsi="Times New Roman" w:cs="Times New Roman"/>
          <w:sz w:val="24"/>
          <w:szCs w:val="24"/>
        </w:rPr>
        <w:t>no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 do it well, 3=I can do it moderately, 4=I can do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 well, 5=I can do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sz w:val="24"/>
          <w:szCs w:val="24"/>
        </w:rPr>
        <w:t>t very well</w:t>
      </w:r>
    </w:p>
    <w:tbl>
      <w:tblPr>
        <w:tblW w:w="8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6446"/>
        <w:gridCol w:w="411"/>
        <w:gridCol w:w="411"/>
        <w:gridCol w:w="412"/>
        <w:gridCol w:w="411"/>
        <w:gridCol w:w="412"/>
      </w:tblGrid>
      <w:tr w:rsidR="00A86559" w14:paraId="50E3C3E4" w14:textId="77777777">
        <w:trPr>
          <w:trHeight w:val="642"/>
        </w:trPr>
        <w:tc>
          <w:tcPr>
            <w:tcW w:w="461" w:type="dxa"/>
            <w:shd w:val="clear" w:color="auto" w:fill="auto"/>
            <w:vAlign w:val="center"/>
            <w:hideMark/>
          </w:tcPr>
          <w:p w14:paraId="30639F84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auto"/>
            <w:vAlign w:val="center"/>
            <w:hideMark/>
          </w:tcPr>
          <w:p w14:paraId="78EB5F65" w14:textId="77777777" w:rsidR="00A004AD" w:rsidRDefault="00A303A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 w:rsidRPr="00A35524">
              <w:rPr>
                <w:rFonts w:ascii="Times New Roman" w:hAnsi="Times New Roman"/>
                <w:b/>
                <w:sz w:val="24"/>
              </w:rPr>
              <w:t xml:space="preserve">If I am preparing for pregnancy, 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8B79ABA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36B7C749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364FCC8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4426684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26391F8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86559" w14:paraId="72728D52" w14:textId="77777777">
        <w:trPr>
          <w:trHeight w:val="353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FE6F7"/>
            <w:vAlign w:val="center"/>
            <w:hideMark/>
          </w:tcPr>
          <w:p w14:paraId="4CDED1C7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6F7"/>
            <w:vAlign w:val="center"/>
          </w:tcPr>
          <w:p w14:paraId="1B2291DE" w14:textId="68E536BF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adjust to a healthy weight.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AB92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32D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6598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66AA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57B5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698075FC" w14:textId="77777777">
        <w:trPr>
          <w:trHeight w:val="69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E6F7"/>
            <w:vAlign w:val="center"/>
            <w:hideMark/>
          </w:tcPr>
          <w:p w14:paraId="2FA48970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6F7"/>
            <w:vAlign w:val="center"/>
          </w:tcPr>
          <w:p w14:paraId="563950E6" w14:textId="041F2DA3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regularly consume foods that contain a balanced amount of recommended nutrients.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5EC5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95E4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1C14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F359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6D22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10BB6781" w14:textId="77777777">
        <w:trPr>
          <w:trHeight w:val="353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FE6F7"/>
            <w:vAlign w:val="center"/>
            <w:hideMark/>
          </w:tcPr>
          <w:p w14:paraId="003B2D14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6F7"/>
            <w:vAlign w:val="center"/>
          </w:tcPr>
          <w:p w14:paraId="793D0B4A" w14:textId="4E3F8B29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manage stress to prepare for a healthy pregnancy.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0A79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E18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EC43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B5C2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B122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4FE50979" w14:textId="77777777">
        <w:trPr>
          <w:trHeight w:val="353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FE6F7"/>
            <w:vAlign w:val="center"/>
            <w:hideMark/>
          </w:tcPr>
          <w:p w14:paraId="007E86F9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6F7"/>
            <w:vAlign w:val="center"/>
          </w:tcPr>
          <w:p w14:paraId="110CC066" w14:textId="0B4AE609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manage my daily life in a healthy way.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B68A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94ED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208C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840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B5F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67D670FB" w14:textId="77777777">
        <w:trPr>
          <w:trHeight w:val="699"/>
        </w:trPr>
        <w:tc>
          <w:tcPr>
            <w:tcW w:w="461" w:type="dxa"/>
            <w:tcBorders>
              <w:top w:val="single" w:sz="4" w:space="0" w:color="auto"/>
            </w:tcBorders>
            <w:shd w:val="clear" w:color="auto" w:fill="DFE6F7"/>
            <w:vAlign w:val="center"/>
            <w:hideMark/>
          </w:tcPr>
          <w:p w14:paraId="20A93842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6F7"/>
            <w:vAlign w:val="center"/>
          </w:tcPr>
          <w:p w14:paraId="16DFF287" w14:textId="498898F9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avoid exposure to products or environmental hazards that can affect pregnancy.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E183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2878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612F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F687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8A8F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0535E90F" w14:textId="77777777">
        <w:trPr>
          <w:trHeight w:val="699"/>
        </w:trPr>
        <w:tc>
          <w:tcPr>
            <w:tcW w:w="461" w:type="dxa"/>
            <w:shd w:val="clear" w:color="auto" w:fill="auto"/>
            <w:vAlign w:val="center"/>
            <w:hideMark/>
          </w:tcPr>
          <w:p w14:paraId="28B92FA4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6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73FA" w14:textId="267942C7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have chronic diseases such as high blood pressure, diabetes, or anemia,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self-manage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my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condition to have a healthy pregnancy.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3003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B609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5408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8BCD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997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0D79378B" w14:textId="77777777">
        <w:trPr>
          <w:trHeight w:val="699"/>
        </w:trPr>
        <w:tc>
          <w:tcPr>
            <w:tcW w:w="461" w:type="dxa"/>
            <w:shd w:val="clear" w:color="auto" w:fill="auto"/>
            <w:vAlign w:val="center"/>
            <w:hideMark/>
          </w:tcPr>
          <w:p w14:paraId="003A9A07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6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AD26" w14:textId="6FB946B0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have a chronic illness,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consume the necessary diet according to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my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condition.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63E5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2F4B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7B0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3CE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99A6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57778631" w14:textId="77777777">
        <w:trPr>
          <w:trHeight w:val="699"/>
        </w:trPr>
        <w:tc>
          <w:tcPr>
            <w:tcW w:w="461" w:type="dxa"/>
            <w:shd w:val="clear" w:color="auto" w:fill="auto"/>
            <w:vAlign w:val="center"/>
            <w:hideMark/>
          </w:tcPr>
          <w:p w14:paraId="7E5498D9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6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B65E" w14:textId="0A30BF23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consume folic acid supplements (a type of vitamin B required for pregnancy) or foods </w:t>
            </w:r>
            <w:r w:rsidR="00F409F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high folic acid</w:t>
            </w:r>
            <w:r w:rsidR="00F409F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components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F9A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8D6A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E682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029C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FE68" w14:textId="77777777" w:rsidR="00A004AD" w:rsidRDefault="00A004AD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1924EF66" w14:textId="77777777">
        <w:trPr>
          <w:trHeight w:val="353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  <w:vAlign w:val="center"/>
            <w:hideMark/>
          </w:tcPr>
          <w:p w14:paraId="1F63D84D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6656" w:type="dxa"/>
            <w:tcBorders>
              <w:right w:val="single" w:sz="4" w:space="0" w:color="auto"/>
            </w:tcBorders>
            <w:shd w:val="clear" w:color="auto" w:fill="D9E2F3"/>
            <w:vAlign w:val="center"/>
          </w:tcPr>
          <w:p w14:paraId="546DB4EC" w14:textId="1BAB097F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prevent infectious diseases or receive treatment if infected.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2AF5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E05E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66D6E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0D30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B902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5A9061BC" w14:textId="77777777">
        <w:trPr>
          <w:trHeight w:val="353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3900D261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56" w:type="dxa"/>
            <w:tcBorders>
              <w:right w:val="single" w:sz="4" w:space="0" w:color="auto"/>
            </w:tcBorders>
            <w:shd w:val="clear" w:color="auto" w:fill="D9E2F3"/>
          </w:tcPr>
          <w:p w14:paraId="6F93A129" w14:textId="16C5B2D6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receive pre-pregnancy health management with my partner.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0D9A9E8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7FBF710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6E604C9E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7F684E6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5F94626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29067E8D" w14:textId="77777777" w:rsidTr="00AF245E">
        <w:trPr>
          <w:trHeight w:val="1064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70025258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656" w:type="dxa"/>
            <w:tcBorders>
              <w:right w:val="single" w:sz="4" w:space="0" w:color="auto"/>
            </w:tcBorders>
            <w:shd w:val="clear" w:color="auto" w:fill="DFE6F7"/>
          </w:tcPr>
          <w:p w14:paraId="241DED23" w14:textId="42117656" w:rsidR="00A004AD" w:rsidRDefault="00A303AC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check and receive vaccines for rubella and hepatitis B to confirm immunity (antibodies).</w:t>
            </w:r>
          </w:p>
          <w:p w14:paraId="2B1F123C" w14:textId="3231913B" w:rsidR="00A004AD" w:rsidRDefault="00A303AC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*Rubella is an infectious disease that can cause fetal deformities i</w:t>
            </w:r>
            <w:r w:rsidR="00F409F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n case of pregnancy 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infect</w:t>
            </w:r>
            <w:r w:rsidR="00F409F0">
              <w:rPr>
                <w:rFonts w:ascii="Times New Roman" w:eastAsia="맑은 고딕" w:hAnsi="Times New Roman" w:cs="Times New Roman"/>
                <w:sz w:val="24"/>
                <w:szCs w:val="24"/>
              </w:rPr>
              <w:t>ions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620B5C5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68E1651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29EF2E9E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57DC3D6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372BDE9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76A552E4" w14:textId="77777777">
        <w:trPr>
          <w:trHeight w:val="699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7931B632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656" w:type="dxa"/>
            <w:tcBorders>
              <w:right w:val="single" w:sz="4" w:space="0" w:color="auto"/>
            </w:tcBorders>
            <w:shd w:val="clear" w:color="auto" w:fill="DFE6F7"/>
          </w:tcPr>
          <w:p w14:paraId="0327873E" w14:textId="6EB88E77" w:rsidR="00A004AD" w:rsidRPr="004A491D" w:rsidRDefault="00A303AC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have mental health problems,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receive consultation or management from a </w:t>
            </w:r>
            <w:r w:rsidR="005625B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healthcare professional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for pregnancy planning.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1E7BF85E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14F3F36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6DCCE126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67E653E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0A2CE04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3D0A6910" w14:textId="77777777">
        <w:trPr>
          <w:trHeight w:val="483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3F69F721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656" w:type="dxa"/>
            <w:tcBorders>
              <w:right w:val="single" w:sz="4" w:space="0" w:color="auto"/>
            </w:tcBorders>
            <w:shd w:val="clear" w:color="auto" w:fill="DFE6F7"/>
          </w:tcPr>
          <w:p w14:paraId="5F3A8208" w14:textId="393E4F43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have chronic diseases,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receive consultation or management from </w:t>
            </w:r>
            <w:r w:rsidR="005625B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a healthcare professional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for pregnancy planning.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629B4CF6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7AE4745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294F70C4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auto"/>
          </w:tcPr>
          <w:p w14:paraId="67A5D62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auto"/>
          </w:tcPr>
          <w:p w14:paraId="6015BD4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</w:tbl>
    <w:p w14:paraId="536D6DB8" w14:textId="77777777" w:rsidR="00A004AD" w:rsidRPr="00A35524" w:rsidRDefault="00A004AD">
      <w:pPr>
        <w:rPr>
          <w:rFonts w:ascii="Times New Roman" w:hAnsi="Times New Roman"/>
          <w:color w:val="000000"/>
          <w:sz w:val="24"/>
        </w:rPr>
      </w:pPr>
    </w:p>
    <w:p w14:paraId="2816FCB1" w14:textId="77777777" w:rsidR="00A004AD" w:rsidRPr="00A35524" w:rsidRDefault="00A004AD">
      <w:pPr>
        <w:spacing w:line="240" w:lineRule="auto"/>
        <w:rPr>
          <w:rFonts w:ascii="Times New Roman" w:hAnsi="Times New Roman"/>
          <w:color w:val="000000"/>
          <w:sz w:val="24"/>
        </w:rPr>
      </w:pPr>
    </w:p>
    <w:p w14:paraId="14E8EBC5" w14:textId="77777777" w:rsidR="00A004AD" w:rsidRDefault="00A303AC">
      <w:pPr>
        <w:spacing w:line="240" w:lineRule="auto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Please </w:t>
      </w:r>
      <w:r w:rsidRPr="00A35524">
        <w:rPr>
          <w:rFonts w:ascii="Times New Roman" w:hAnsi="Times New Roman"/>
          <w:sz w:val="24"/>
        </w:rPr>
        <w:t xml:space="preserve">read the following statements while assuming </w:t>
      </w:r>
      <w:r w:rsidRPr="00A35524">
        <w:rPr>
          <w:rFonts w:ascii="Times New Roman" w:hAnsi="Times New Roman"/>
          <w:b/>
          <w:sz w:val="24"/>
        </w:rPr>
        <w:t>‘</w:t>
      </w:r>
      <w:r>
        <w:rPr>
          <w:rFonts w:ascii="Times New Roman" w:eastAsia="굴림" w:hAnsi="Times New Roman" w:cs="Times New Roman"/>
          <w:b/>
          <w:bCs/>
          <w:sz w:val="24"/>
          <w:szCs w:val="24"/>
          <w:shd w:val="clear" w:color="auto" w:fill="FFFFFF"/>
        </w:rPr>
        <w:t>If I am pregnant’</w:t>
      </w:r>
      <w:r>
        <w:rPr>
          <w:rFonts w:ascii="Times New Roman" w:eastAsia="굴림" w:hAnsi="Times New Roman" w:cs="Times New Roman"/>
          <w:sz w:val="24"/>
          <w:szCs w:val="24"/>
          <w:shd w:val="clear" w:color="auto" w:fill="FFFFFF"/>
        </w:rPr>
        <w:t xml:space="preserve"> </w:t>
      </w:r>
      <w:r w:rsidRPr="00A35524">
        <w:rPr>
          <w:rFonts w:ascii="Times New Roman" w:hAnsi="Times New Roman"/>
          <w:color w:val="000000"/>
          <w:sz w:val="24"/>
        </w:rPr>
        <w:t xml:space="preserve">and </w:t>
      </w:r>
      <w:r w:rsidRPr="00A35524">
        <w:rPr>
          <w:rFonts w:ascii="Times New Roman" w:hAnsi="Times New Roman"/>
          <w:sz w:val="24"/>
        </w:rPr>
        <w:t>check the boxes th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at align with your thoughts.</w:t>
      </w:r>
    </w:p>
    <w:p w14:paraId="46A99366" w14:textId="77777777" w:rsidR="00A004AD" w:rsidRPr="00A35524" w:rsidRDefault="00A303AC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‘Premature birth’ refers to an early birth between 20 and 37 weeks of gestation. </w:t>
      </w:r>
    </w:p>
    <w:p w14:paraId="728877AF" w14:textId="329D58F4" w:rsidR="00A004AD" w:rsidRPr="00A35524" w:rsidRDefault="00A303AC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‘Prenatal care’ </w:t>
      </w:r>
      <w:r w:rsidR="00F409F0" w:rsidRPr="00A35524">
        <w:rPr>
          <w:rFonts w:ascii="Times New Roman" w:hAnsi="Times New Roman"/>
          <w:color w:val="000000"/>
          <w:sz w:val="24"/>
        </w:rPr>
        <w:t xml:space="preserve">refers to the </w:t>
      </w:r>
      <w:r w:rsidRPr="00A35524">
        <w:rPr>
          <w:rFonts w:ascii="Times New Roman" w:hAnsi="Times New Roman"/>
          <w:color w:val="000000"/>
          <w:sz w:val="24"/>
        </w:rPr>
        <w:t xml:space="preserve">health care </w:t>
      </w:r>
      <w:r w:rsidR="00F409F0" w:rsidRPr="00A35524">
        <w:rPr>
          <w:rFonts w:ascii="Times New Roman" w:hAnsi="Times New Roman"/>
          <w:color w:val="000000"/>
          <w:sz w:val="24"/>
        </w:rPr>
        <w:t xml:space="preserve">received by pregnant women </w:t>
      </w:r>
      <w:r w:rsidRPr="00A35524">
        <w:rPr>
          <w:rFonts w:ascii="Times New Roman" w:hAnsi="Times New Roman"/>
          <w:color w:val="000000"/>
          <w:sz w:val="24"/>
        </w:rPr>
        <w:t xml:space="preserve">at an obstetrics department or public health center. </w:t>
      </w:r>
    </w:p>
    <w:p w14:paraId="78646749" w14:textId="566E8492" w:rsidR="00A004AD" w:rsidRDefault="00A303AC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>1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맑은 고딕" w:hAnsi="Times New Roman" w:cs="Times New Roman"/>
          <w:sz w:val="24"/>
          <w:szCs w:val="24"/>
        </w:rPr>
        <w:t>I can hardly do it, 2=I can</w:t>
      </w:r>
      <w:r w:rsidR="00F409F0">
        <w:rPr>
          <w:rFonts w:ascii="Times New Roman" w:eastAsia="맑은 고딕" w:hAnsi="Times New Roman" w:cs="Times New Roman"/>
          <w:sz w:val="24"/>
          <w:szCs w:val="24"/>
        </w:rPr>
        <w:t>no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 do it well, 3=I can do it moderately, 4=I can do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 well, 5=I can do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sz w:val="24"/>
          <w:szCs w:val="24"/>
        </w:rPr>
        <w:t>t very well</w:t>
      </w:r>
    </w:p>
    <w:tbl>
      <w:tblPr>
        <w:tblW w:w="8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0"/>
        <w:gridCol w:w="6376"/>
        <w:gridCol w:w="426"/>
        <w:gridCol w:w="426"/>
        <w:gridCol w:w="426"/>
        <w:gridCol w:w="426"/>
        <w:gridCol w:w="427"/>
      </w:tblGrid>
      <w:tr w:rsidR="00A86559" w14:paraId="375DE612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B5F52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493C0" w14:textId="77777777" w:rsidR="00A004AD" w:rsidRDefault="00A303A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If I am pregnant,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04E0C0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F01D7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65D1D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EEA5E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1E0E7" w14:textId="77777777" w:rsidR="00A004AD" w:rsidRDefault="00A303AC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5</w:t>
            </w:r>
          </w:p>
        </w:tc>
      </w:tr>
      <w:tr w:rsidR="00A86559" w14:paraId="1BDC98D2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28500673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21142F50" w14:textId="1B5B59AD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manage stress for a healthy pregnancy.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E67D91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101319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5D716B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79017B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4DE9C2A2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6BC3F4CB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78DF6D34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2E6D5795" w14:textId="06D37CE1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manage daily life in a healthy way for pregnant women.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3C5B3FD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296C7F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D829E3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6FC2FA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13BD99DA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7D325AB7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5792FD37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3D090F5B" w14:textId="61B1478C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take preventive measures to prevent urinary or reproductive tract infections such as cystitis or vaginitis.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F9EF0E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F8B7A8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4E9170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D25ADB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3986A345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205D6139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0FCF17B8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16CD9D6D" w14:textId="0CE6CC49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regularly consume foods that contain a balanced amount of recommended nutrients for pregnant women.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91D1F2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D423DF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14F27A9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4B1417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3F28EEC9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7AC7BD93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39679722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561DBB82" w14:textId="30099D16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take preventive measures to avoid epidemics.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DAF40FE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75D3726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E1995B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690FF9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23AB3973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FBCA12D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5BC0B792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0B4F4FF5" w14:textId="443AA9E3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receive flu vaccination.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CBB1D67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163E97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10117A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1F476AD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1A796FA4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74C9FD48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4280077A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44AB9BC7" w14:textId="65407787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avoid risk factors (abdominal shock, severe stress, smoking, drug use, etc.) to prevent the detachment of the placenta </w:t>
            </w:r>
            <w:r w:rsidR="00F409F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from 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to the uterus.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683ED9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E3DD06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471F65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304FE9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01A6BDBF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74E1E861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0406BC81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117A5DEF" w14:textId="41978C45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the cervical length of the uterus is shortened according to test results in the middle of pregnancy,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receive </w:t>
            </w:r>
            <w:r w:rsidR="00F409F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recommended treatment.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E724EB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242F23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D51F34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BEDD9F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7ECF61A5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5142AEAC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199CD1BE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30272D48" w14:textId="267383B3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have mental health problems,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receive consultation or management from </w:t>
            </w:r>
            <w:r w:rsidR="00967604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 healthcare professional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A00F307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178458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E0F70A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160B99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26BD8FCF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A7E7C02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0633D85A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0DFF9C56" w14:textId="38903302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there are any physical health problems,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receive consultation and management from </w:t>
            </w:r>
            <w:r w:rsidR="00967604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 healthcare professional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21D461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816B8B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AB8646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EF1625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5D55AA98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4D29A389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21683D0F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36FB243E" w14:textId="7BAB0F52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become pregnant over the age of 35,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visit a women’s hospital or </w:t>
            </w:r>
            <w:r w:rsidR="0092591B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public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health center more frequently for prenatal management.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BAA366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BF65CD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553B5BD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76FD826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38C3DE08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17D7DD55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51739550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5A33F008" w14:textId="1022F043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 can ask my family or acquaintances for help to manage a healthy pregnancy.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58C582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41F4DB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FF5A5D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DE74D8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7D96A8D5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2E8C2CC4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4F52B35C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32B7B414" w14:textId="09C50395" w:rsidR="006E7557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 can</w:t>
            </w:r>
            <w:r w:rsidR="009C520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early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detect regular or frequent lower abdominal pain or tightening</w:t>
            </w:r>
            <w:r w:rsidR="00F10ECB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signs of premature delivery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C842D1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5C1E229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A0DF17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3F579BD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7B4C05EC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0D81B12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529E22C2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17A8583A" w14:textId="4A90CA88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</w:t>
            </w:r>
            <w:r w:rsidR="009C520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early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detect</w:t>
            </w:r>
            <w:r w:rsidR="008825C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water-like fluid (amniotic fluid) coming out of the vagina, unlike usual</w:t>
            </w:r>
            <w:r w:rsidR="00F10ECB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, as signs of premature delivery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04D643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4096B5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867C3A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FC95F04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4B4F00A2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BAADEB8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6D9361AB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4A16DF0C" w14:textId="62BF840D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</w:t>
            </w:r>
            <w:r w:rsidR="009C520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early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detect mucous mixed with blood coming out of the vagina</w:t>
            </w:r>
            <w:r w:rsidR="00F10ECB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signs of premature delivery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A77A7F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B74DD46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D596EA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AF75E5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4EEB806E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019A6E30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252EFBC2" w14:textId="35D45692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167CFCD3" w14:textId="0B46BE5C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</w:t>
            </w:r>
            <w:r w:rsidR="009C520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early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detect </w:t>
            </w:r>
            <w:r w:rsidR="00EE339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high blood pressure as </w:t>
            </w:r>
            <w:r w:rsidR="008825C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a </w:t>
            </w:r>
            <w:r w:rsidR="006E7557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warning sign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of premature delivery.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3FBD8B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FB672F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56589A9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35ECBB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16BA3BF2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70B96BE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1C81CE8D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3ADDCA05" w14:textId="65AE65CC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</w:t>
            </w:r>
            <w:r w:rsidR="009C520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early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detect severe symptoms of </w:t>
            </w:r>
            <w:r w:rsidR="009C520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pregnancy-induced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hypertension (severe headache, blurred vision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  <w:r w:rsidR="00EE7924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warning signs of premature delivery</w:t>
            </w:r>
            <w:r w:rsidR="006E7557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99BFC24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024DCD4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1386C2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C993A4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0D5CAAA8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17FC03B0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52A2DB34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4CC02E1C" w14:textId="6281DAE8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early detect 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severe fatigue</w:t>
            </w:r>
            <w:r w:rsidR="00B64EF9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</w:t>
            </w:r>
            <w:r w:rsidR="008825C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a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sign of premature delivery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3B5C84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FD233E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E1DD70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9CFAEC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7F707316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294FA09D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3A26319B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6649E9C3" w14:textId="041A409B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early detect </w:t>
            </w:r>
            <w:r w:rsidR="008825C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a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low or absent number of fetal movements (fetal kicks)</w:t>
            </w:r>
            <w:r w:rsidR="00B64EF9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a sign of premature delivery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C99D19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40AF32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31E58A9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E3C283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04E03B4D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495386F7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6ED15DE1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710B7F70" w14:textId="1F403917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 can early detect urinary pain or burning during urination</w:t>
            </w:r>
            <w:r w:rsidR="00B64EF9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a sign of premature delivery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124F1E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160513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7190E0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73B712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2E713D90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4A52D79F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246DA0C7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1CBDAD1D" w14:textId="1DAC0779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 can early detect low or high blood sugar levels</w:t>
            </w:r>
            <w:r w:rsidR="00B64EF9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a sign of premature delivery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3A6FB9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80DAED6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FF9145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18D59B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26B6B537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5584CDCB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6726CF88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56F4719E" w14:textId="10069022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early detect 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shortness of breath</w:t>
            </w:r>
            <w:r w:rsidR="00B64EF9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as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 sign of premature delivery</w:t>
            </w:r>
            <w:r w:rsidR="00CB796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AB792B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F853C6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56BB41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FE9448D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62F7BFC5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5FE13919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62D7CDCB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0BFED7EA" w14:textId="66D41049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 can observe</w:t>
            </w:r>
            <w:r w:rsidR="00A02305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and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determine </w:t>
            </w:r>
            <w:r w:rsidR="00A02305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whether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lower abdominal pain or tightening is labor contractions. 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AADE674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C6EBDB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F70091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8189BE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4320E440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6410E26A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5E5869B8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00DC986E" w14:textId="5BCFEF76" w:rsidR="00A004AD" w:rsidRPr="004A491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the risk symptoms of premature birth are detected, </w:t>
            </w:r>
            <w:r w:rsidR="00FD38A1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quickly call or visit a hospital.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9D06C9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BE35C7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C5E09C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EA99AE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2BA7EBE1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28D3B39B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76CAE7E1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612E87BD" w14:textId="6B04DF51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the risk symptoms of premature birth are detected,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take immediate rest.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11A582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AB542C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6CFF8B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384E99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5D01CAF3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30F20E7" w14:textId="77777777">
        <w:trPr>
          <w:trHeight w:val="55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5C9E074A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358A94C0" w14:textId="2BFDA21F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the risk symptoms of premature birth are detected,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avoid sexual activity.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0794EB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8CC6D9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595D1F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FA3BCFA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2795A607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486029F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666E06E5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260B7C40" w14:textId="2E131983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the risk symptoms of premature birth are detected,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know and choose a tertiary medical institution (such as a university hospital) capable of managing premature infants.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1AA5CCC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FB6C4C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1A7780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50B59DA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626E1770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79D52893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DFE6F7"/>
          </w:tcPr>
          <w:p w14:paraId="141F6CEC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DFE6F7"/>
          </w:tcPr>
          <w:p w14:paraId="14A26770" w14:textId="33DC51F0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the risk symptoms of premature birth are detected,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visit the hospital frequently to receive early diagnosis, testing, and treatment.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566F507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9D2D00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78294A0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78C84EF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54D49140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21839023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018297ED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0A0B10C7" w14:textId="7541C3BF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monitor recommended weight gain based on body mass index by periodically measuring my weight. 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58F662D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94FC76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4A227CB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BDD5B0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65F92168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6C831181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4F3D6422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013748E4" w14:textId="37E5DBEE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have high blood pressure,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monitor normal and abnormal blood pressure levels by periodically measuring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my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blood pressure.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0F412D1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E82BA69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836355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2A86946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51DB7E24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1ED0B578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7B436750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63DF662A" w14:textId="0F58164A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If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have diabetes,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monitor normal and abnormal blood sugar levels by periodically measuring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my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blood sugar. 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C5F4E13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3F42E932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04F9092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60E08C15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216AF1F3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  <w:tr w:rsidR="00A86559" w14:paraId="37565CF8" w14:textId="77777777">
        <w:trPr>
          <w:trHeight w:val="482"/>
        </w:trPr>
        <w:tc>
          <w:tcPr>
            <w:tcW w:w="461" w:type="dxa"/>
            <w:tcBorders>
              <w:right w:val="single" w:sz="4" w:space="0" w:color="auto"/>
            </w:tcBorders>
            <w:shd w:val="clear" w:color="auto" w:fill="auto"/>
          </w:tcPr>
          <w:p w14:paraId="47CE8D4B" w14:textId="77777777" w:rsidR="00A004AD" w:rsidRDefault="00A303AC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14:paraId="5A0F41C6" w14:textId="781CAEDC" w:rsidR="00A004AD" w:rsidRDefault="00A303AC">
            <w:pPr>
              <w:spacing w:after="0" w:line="24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From 28 weeks of pregnancy,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observe normal and abnormal fetal movements by conducting daily fetal movement tests.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165B265E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41DBAB08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233D254E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</w:tcPr>
          <w:p w14:paraId="7BCCDB2D" w14:textId="77777777" w:rsidR="00A004AD" w:rsidRDefault="00A004AD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14:paraId="7D01563D" w14:textId="77777777" w:rsidR="00A004AD" w:rsidRDefault="00A004A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</w:p>
        </w:tc>
      </w:tr>
    </w:tbl>
    <w:p w14:paraId="073964D9" w14:textId="77777777" w:rsidR="00A004AD" w:rsidRPr="00A35524" w:rsidRDefault="00A004AD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p w14:paraId="3FDE88A3" w14:textId="77777777" w:rsidR="00A004AD" w:rsidRPr="00A35524" w:rsidRDefault="00A004AD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572CAAB5" w14:textId="77777777" w:rsidR="00A004AD" w:rsidRPr="00A35524" w:rsidRDefault="00A004AD">
      <w:pPr>
        <w:spacing w:line="240" w:lineRule="auto"/>
        <w:rPr>
          <w:rFonts w:ascii="Times New Roman" w:hAnsi="Times New Roman"/>
          <w:color w:val="000000"/>
          <w:sz w:val="24"/>
        </w:rPr>
      </w:pPr>
    </w:p>
    <w:p w14:paraId="679DC542" w14:textId="77777777" w:rsidR="00A004AD" w:rsidRPr="00A35524" w:rsidRDefault="00A004AD">
      <w:pPr>
        <w:spacing w:line="240" w:lineRule="auto"/>
        <w:rPr>
          <w:rFonts w:ascii="Times New Roman" w:hAnsi="Times New Roman"/>
          <w:color w:val="000000"/>
          <w:sz w:val="24"/>
        </w:rPr>
      </w:pPr>
    </w:p>
    <w:p w14:paraId="2AA55736" w14:textId="77777777" w:rsidR="00A004AD" w:rsidRPr="00A35524" w:rsidRDefault="00A004AD">
      <w:pPr>
        <w:spacing w:line="240" w:lineRule="auto"/>
        <w:rPr>
          <w:rFonts w:ascii="Times New Roman" w:hAnsi="Times New Roman"/>
          <w:color w:val="000000"/>
          <w:sz w:val="24"/>
        </w:rPr>
      </w:pPr>
    </w:p>
    <w:p w14:paraId="240F6B1D" w14:textId="77777777" w:rsidR="00A004AD" w:rsidRPr="00A35524" w:rsidRDefault="00A004AD">
      <w:pPr>
        <w:spacing w:line="240" w:lineRule="auto"/>
        <w:rPr>
          <w:rFonts w:ascii="Times New Roman" w:hAnsi="Times New Roman"/>
          <w:color w:val="000000"/>
          <w:sz w:val="24"/>
        </w:rPr>
      </w:pPr>
    </w:p>
    <w:p w14:paraId="7E8D0FB9" w14:textId="77777777" w:rsidR="00A004AD" w:rsidRPr="00A35524" w:rsidRDefault="00A004AD">
      <w:pPr>
        <w:spacing w:line="240" w:lineRule="auto"/>
        <w:rPr>
          <w:rFonts w:ascii="Times New Roman" w:hAnsi="Times New Roman"/>
          <w:color w:val="000000"/>
          <w:sz w:val="24"/>
        </w:rPr>
      </w:pPr>
    </w:p>
    <w:p w14:paraId="04A12465" w14:textId="77777777" w:rsidR="00A004AD" w:rsidRPr="00A35524" w:rsidRDefault="00A004AD">
      <w:pPr>
        <w:spacing w:line="240" w:lineRule="auto"/>
        <w:rPr>
          <w:rFonts w:ascii="Times New Roman" w:hAnsi="Times New Roman"/>
          <w:color w:val="000000"/>
          <w:sz w:val="24"/>
        </w:rPr>
      </w:pPr>
    </w:p>
    <w:p w14:paraId="34FDF7A8" w14:textId="77777777" w:rsidR="00A004AD" w:rsidRDefault="00A303AC">
      <w:pPr>
        <w:spacing w:line="240" w:lineRule="auto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A35524">
        <w:rPr>
          <w:rFonts w:ascii="Times New Roman" w:hAnsi="Times New Roman"/>
          <w:color w:val="000000"/>
          <w:sz w:val="24"/>
        </w:rPr>
        <w:lastRenderedPageBreak/>
        <w:t xml:space="preserve">Please </w:t>
      </w:r>
      <w:r w:rsidRPr="00A35524">
        <w:rPr>
          <w:rFonts w:ascii="Times New Roman" w:hAnsi="Times New Roman"/>
          <w:sz w:val="24"/>
        </w:rPr>
        <w:t xml:space="preserve">read the following statements while assuming </w:t>
      </w:r>
      <w:r>
        <w:rPr>
          <w:rFonts w:ascii="Times New Roman" w:eastAsia="굴림" w:hAnsi="Times New Roman" w:cs="Times New Roman"/>
          <w:b/>
          <w:bCs/>
          <w:sz w:val="24"/>
          <w:szCs w:val="24"/>
          <w:shd w:val="clear" w:color="auto" w:fill="FFFFFF"/>
        </w:rPr>
        <w:t>‘If I am hospitalized during pregnancy’</w:t>
      </w:r>
      <w:r w:rsidRPr="00A35524">
        <w:rPr>
          <w:rFonts w:ascii="Times New Roman" w:hAnsi="Times New Roman"/>
          <w:color w:val="000000"/>
          <w:sz w:val="24"/>
        </w:rPr>
        <w:t xml:space="preserve"> and </w:t>
      </w:r>
      <w:r w:rsidRPr="00A35524">
        <w:rPr>
          <w:rFonts w:ascii="Times New Roman" w:hAnsi="Times New Roman"/>
          <w:sz w:val="24"/>
        </w:rPr>
        <w:t>check the boxes th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at align with your thoughts.</w:t>
      </w:r>
    </w:p>
    <w:p w14:paraId="0E12AE05" w14:textId="77777777" w:rsidR="00A004AD" w:rsidRPr="00A35524" w:rsidRDefault="00A303AC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‘Premature birth’ refers to an early birth between 20 and 37 weeks of gestation. </w:t>
      </w:r>
    </w:p>
    <w:p w14:paraId="7DAA9BF4" w14:textId="0F7F1575" w:rsidR="00A004AD" w:rsidRPr="00A35524" w:rsidRDefault="00A303AC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A35524">
        <w:rPr>
          <w:rFonts w:ascii="Times New Roman" w:hAnsi="Times New Roman"/>
          <w:color w:val="000000"/>
          <w:sz w:val="24"/>
        </w:rPr>
        <w:t xml:space="preserve">‘Prenatal care’ </w:t>
      </w:r>
      <w:r w:rsidR="00B771BB" w:rsidRPr="00A35524">
        <w:rPr>
          <w:rFonts w:ascii="Times New Roman" w:hAnsi="Times New Roman"/>
          <w:color w:val="000000"/>
          <w:sz w:val="24"/>
        </w:rPr>
        <w:t xml:space="preserve">refers to the </w:t>
      </w:r>
      <w:r w:rsidRPr="00A35524">
        <w:rPr>
          <w:rFonts w:ascii="Times New Roman" w:hAnsi="Times New Roman"/>
          <w:color w:val="000000"/>
          <w:sz w:val="24"/>
        </w:rPr>
        <w:t xml:space="preserve">health care </w:t>
      </w:r>
      <w:r w:rsidR="00B771BB" w:rsidRPr="00A35524">
        <w:rPr>
          <w:rFonts w:ascii="Times New Roman" w:hAnsi="Times New Roman"/>
          <w:color w:val="000000"/>
          <w:sz w:val="24"/>
        </w:rPr>
        <w:t xml:space="preserve">that pregnant women receive </w:t>
      </w:r>
      <w:r w:rsidRPr="00A35524">
        <w:rPr>
          <w:rFonts w:ascii="Times New Roman" w:hAnsi="Times New Roman"/>
          <w:color w:val="000000"/>
          <w:sz w:val="24"/>
        </w:rPr>
        <w:t xml:space="preserve">at an obstetrics department or public health center. </w:t>
      </w:r>
    </w:p>
    <w:p w14:paraId="152DCAF1" w14:textId="092062CE" w:rsidR="00A004AD" w:rsidRDefault="00A303AC">
      <w:pPr>
        <w:spacing w:line="24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>1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맑은 고딕" w:hAnsi="Times New Roman" w:cs="Times New Roman"/>
          <w:sz w:val="24"/>
          <w:szCs w:val="24"/>
        </w:rPr>
        <w:t>I can hardly do it, 2=I can</w:t>
      </w:r>
      <w:r w:rsidR="00B771BB">
        <w:rPr>
          <w:rFonts w:ascii="Times New Roman" w:eastAsia="맑은 고딕" w:hAnsi="Times New Roman" w:cs="Times New Roman"/>
          <w:sz w:val="24"/>
          <w:szCs w:val="24"/>
        </w:rPr>
        <w:t>no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 do it well, 3=I can do it moderately, 4=I can do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 well, 5=I can do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sz w:val="24"/>
          <w:szCs w:val="24"/>
        </w:rPr>
        <w:t>t very well</w:t>
      </w:r>
    </w:p>
    <w:tbl>
      <w:tblPr>
        <w:tblW w:w="8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5"/>
        <w:gridCol w:w="6397"/>
        <w:gridCol w:w="421"/>
        <w:gridCol w:w="421"/>
        <w:gridCol w:w="421"/>
        <w:gridCol w:w="421"/>
        <w:gridCol w:w="421"/>
      </w:tblGrid>
      <w:tr w:rsidR="00A86559" w14:paraId="619C59AC" w14:textId="77777777">
        <w:trPr>
          <w:trHeight w:val="486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F373A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한양신명조" w:hAnsi="Times New Roman" w:cs="Times New Roman" w:hint="eastAsia"/>
                <w:sz w:val="24"/>
                <w:szCs w:val="24"/>
                <w:lang w:eastAsia="ko-KR"/>
              </w:rPr>
              <w:br w:type="page"/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65DF9" w14:textId="77777777" w:rsidR="00A004AD" w:rsidRDefault="00A303AC">
            <w:pPr>
              <w:shd w:val="clear" w:color="auto" w:fill="FFFFFF"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If I am hospitalized during pregnancy,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FF240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D3E17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3E514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7F93F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1BC93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86559" w14:paraId="432DD687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DFE6F7"/>
          </w:tcPr>
          <w:p w14:paraId="46290881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DFE6F7"/>
          </w:tcPr>
          <w:p w14:paraId="2F3821B8" w14:textId="19338319" w:rsidR="00A004A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Depending on the risk of premature birth,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manage personal hygiene activities.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772560E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85C122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F305AED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D1CEEE5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A0594E4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62BB5090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DFE6F7"/>
          </w:tcPr>
          <w:p w14:paraId="508BE1DE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DFE6F7"/>
          </w:tcPr>
          <w:p w14:paraId="2164DFE9" w14:textId="3E6AF4ED" w:rsidR="00A004A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I can follow diagnosis tests according to my medical condition.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35EEB474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18D929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F3CA901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652C6D84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4725F34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43C48D0F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DFE6F7"/>
          </w:tcPr>
          <w:p w14:paraId="470E9C1F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DFE6F7"/>
          </w:tcPr>
          <w:p w14:paraId="16883C1D" w14:textId="2C35A244" w:rsidR="00A004A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To monitor the periodic health status of the fetus and pregnant woman, </w:t>
            </w:r>
            <w:r w:rsidR="00FD38A1">
              <w:rPr>
                <w:rFonts w:ascii="Times New Roman" w:eastAsia="맑은 고딕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can follow tests as required.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376D8C4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1667B79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39B8123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FB5EDB1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16C534D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2EF87F2C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DFE6F7"/>
          </w:tcPr>
          <w:p w14:paraId="66645B5A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DFE6F7"/>
          </w:tcPr>
          <w:p w14:paraId="331182E8" w14:textId="2698B78B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periodically </w:t>
            </w:r>
            <w:r w:rsidR="00706A3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self-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check for warning signs and symptoms.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1D7D7BF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07C8F95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59D0EC3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54C1B31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3BC042A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19F71DB6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DFE6F7"/>
          </w:tcPr>
          <w:p w14:paraId="0E339281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DFE6F7"/>
          </w:tcPr>
          <w:p w14:paraId="6B881855" w14:textId="2BC8C451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participate and </w:t>
            </w:r>
            <w:r w:rsidR="00706A3E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adhere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</w:t>
            </w:r>
            <w:r w:rsidR="00B531B5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to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treatment goals and plans according to my medical condition.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F1A5AEE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11F4597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7BD5F4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36FC6A07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C7C5C8C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092BB34F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DFE6F7"/>
          </w:tcPr>
          <w:p w14:paraId="383B8118" w14:textId="77777777" w:rsidR="00A004AD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DFE6F7"/>
          </w:tcPr>
          <w:p w14:paraId="5DD4557A" w14:textId="441BB542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 can participate in the decision-making process for determining the timing of childbirth.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35E00868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6EAF4483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4E44169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3AE41AB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F1A25DF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3ED1D062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DFE6F7"/>
          </w:tcPr>
          <w:p w14:paraId="6C8A8243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DFE6F7"/>
          </w:tcPr>
          <w:p w14:paraId="18B436C2" w14:textId="35562023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faithfully 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adhere to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the treatment plan set together.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4A5720A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6A14C0FF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393CEEE6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1A5B57C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D303E45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3DFF23C1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1234080F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7125F3B9" w14:textId="456B3CC1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I can acquire information on self-management for preventing pre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mature birth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803FCF6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C0C53D8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6FF93D36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7AE4637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3C880BA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25F9290C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000B8832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55749AEA" w14:textId="2FEEF9E4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request support from family or 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acquaintances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567D80D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BD8586B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5C4D7B7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B944EF7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3A61825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5E0CB455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62A87086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72F1A33D" w14:textId="7081B99A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I can request necessary support from </w:t>
            </w:r>
            <w:r w:rsidR="005625B0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healthcare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professionals.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3B103DD7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921437C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C26D8D9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959A66B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F52297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0635B36F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286F0A61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46EDFB7D" w14:textId="6AA61FF5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After discharge, I can agree to frequent prenatal care and 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adhere to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it.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32D5B27E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B2D5B9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61EDB0A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8C5D0CC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7E7E47F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74F0A186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55314DE3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5F85EFE1" w14:textId="7D37C117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After discharge, I can acquire information on 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the warning signs of premature labor and 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self-management 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techniques at home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30507297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948DB4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1B1022A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50D6868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E6B4986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53EC3803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4E7177A8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72084A1C" w14:textId="0CBD1D22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After discharge, I can faithfully 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adhere to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the treatment plan at home.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3100B75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99467EF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D643343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80F5958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FE37429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2642FFBD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282DB351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7C44F74D" w14:textId="17DCC224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After discharge, I can adjust my daily activities to prevent the recurrence of pre</w:t>
            </w:r>
            <w:r w:rsidR="00B87858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mature</w:t>
            </w:r>
            <w:r w:rsidR="000A0ED9"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birth symptoms</w:t>
            </w: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7CD02CBF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9518B41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28581DCC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577BE523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7125B3D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  <w:tr w:rsidR="00A86559" w14:paraId="3DF30F36" w14:textId="77777777">
        <w:trPr>
          <w:trHeight w:val="552"/>
        </w:trPr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</w:tcPr>
          <w:p w14:paraId="7359C18F" w14:textId="77777777" w:rsidR="00A004AD" w:rsidRPr="000A0ED9" w:rsidRDefault="00A303AC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0A0ED9">
              <w:rPr>
                <w:rFonts w:ascii="Times New Roman" w:eastAsia="맑은 고딕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6725" w:type="dxa"/>
            <w:tcBorders>
              <w:right w:val="single" w:sz="4" w:space="0" w:color="auto"/>
            </w:tcBorders>
            <w:shd w:val="clear" w:color="auto" w:fill="auto"/>
          </w:tcPr>
          <w:p w14:paraId="55638B3A" w14:textId="3B9FC881" w:rsidR="00A004AD" w:rsidRPr="004A491D" w:rsidRDefault="00A303AC">
            <w:pPr>
              <w:spacing w:after="0" w:line="360" w:lineRule="auto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4A491D">
              <w:rPr>
                <w:rFonts w:ascii="Times New Roman" w:eastAsia="맑은 고딕" w:hAnsi="Times New Roman" w:cs="Times New Roman"/>
                <w:sz w:val="24"/>
                <w:szCs w:val="24"/>
              </w:rPr>
              <w:t>After discharge, I can quickly call or visit the hospital if signs of preterm labor are detected.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66E108B5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62180362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E46BB90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0A9671E9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auto"/>
          </w:tcPr>
          <w:p w14:paraId="489CAF04" w14:textId="77777777" w:rsidR="00A004AD" w:rsidRDefault="00A004AD">
            <w:pPr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</w:tr>
    </w:tbl>
    <w:p w14:paraId="309B4D88" w14:textId="77777777" w:rsidR="00A004AD" w:rsidRDefault="00A004AD">
      <w:pPr>
        <w:spacing w:after="0" w:line="360" w:lineRule="auto"/>
        <w:rPr>
          <w:rFonts w:ascii="Times New Roman" w:eastAsia="한양신명조" w:hAnsi="Times New Roman" w:cs="Times New Roman"/>
          <w:sz w:val="24"/>
          <w:szCs w:val="24"/>
          <w:lang w:eastAsia="ko-KR"/>
        </w:rPr>
      </w:pPr>
    </w:p>
    <w:p w14:paraId="50FA15C0" w14:textId="084E3BF6" w:rsidR="00A004AD" w:rsidRDefault="00A303AC">
      <w:pPr>
        <w:spacing w:after="0" w:line="360" w:lineRule="auto"/>
        <w:rPr>
          <w:rFonts w:ascii="Times New Roman" w:eastAsia="한양신명조" w:hAnsi="Times New Roman" w:cs="Times New Roman"/>
          <w:sz w:val="24"/>
          <w:szCs w:val="24"/>
        </w:rPr>
      </w:pPr>
      <w:r>
        <w:rPr>
          <w:rFonts w:ascii="Times New Roman" w:eastAsia="한양신명조" w:hAnsi="Times New Roman" w:cs="Times New Roman"/>
          <w:sz w:val="24"/>
          <w:szCs w:val="24"/>
        </w:rPr>
        <w:t>*</w:t>
      </w:r>
      <w:r w:rsidR="00C94053">
        <w:rPr>
          <w:rFonts w:ascii="Times New Roman" w:eastAsia="한양신명조" w:hAnsi="Times New Roman" w:cs="Times New Roman"/>
          <w:sz w:val="24"/>
          <w:szCs w:val="24"/>
        </w:rPr>
        <w:t>The English translation has not been validated for use in English-speaking</w:t>
      </w:r>
      <w:r w:rsidR="000A3D71">
        <w:rPr>
          <w:rFonts w:ascii="Times New Roman" w:eastAsia="한양신명조" w:hAnsi="Times New Roman" w:cs="Times New Roman"/>
          <w:sz w:val="24"/>
          <w:szCs w:val="24"/>
        </w:rPr>
        <w:t xml:space="preserve"> settings</w:t>
      </w:r>
      <w:r w:rsidR="00C94053">
        <w:rPr>
          <w:rFonts w:ascii="Times New Roman" w:eastAsia="한양신명조" w:hAnsi="Times New Roman" w:cs="Times New Roman"/>
          <w:sz w:val="24"/>
          <w:szCs w:val="24"/>
        </w:rPr>
        <w:t>.</w:t>
      </w:r>
    </w:p>
    <w:p w14:paraId="68C4482A" w14:textId="77777777" w:rsidR="00AF245E" w:rsidRDefault="00AF245E">
      <w:pPr>
        <w:spacing w:after="0" w:line="360" w:lineRule="auto"/>
        <w:rPr>
          <w:rFonts w:ascii="Times New Roman" w:eastAsia="한양신명조" w:hAnsi="Times New Roman" w:cs="Times New Roman"/>
          <w:sz w:val="24"/>
          <w:szCs w:val="24"/>
        </w:rPr>
      </w:pPr>
    </w:p>
    <w:p w14:paraId="25213B32" w14:textId="77777777" w:rsidR="00A004AD" w:rsidRDefault="00A303AC">
      <w:pPr>
        <w:spacing w:after="0" w:line="240" w:lineRule="auto"/>
        <w:rPr>
          <w:rFonts w:ascii="Times New Roman" w:eastAsia="맑은 고딕" w:hAnsi="Times New Roman" w:cs="Times New Roman"/>
          <w:sz w:val="24"/>
          <w:szCs w:val="28"/>
        </w:rPr>
      </w:pPr>
      <w:r>
        <w:rPr>
          <w:rFonts w:ascii="Times New Roman" w:eastAsia="맑은 고딕" w:hAnsi="Times New Roman" w:cs="Times New Roman"/>
          <w:sz w:val="24"/>
          <w:szCs w:val="28"/>
        </w:rPr>
        <w:t xml:space="preserve">Note: </w:t>
      </w:r>
    </w:p>
    <w:p w14:paraId="06E8BBD8" w14:textId="35B13852" w:rsidR="00A004AD" w:rsidRDefault="00A303AC">
      <w:pPr>
        <w:spacing w:after="0" w:line="240" w:lineRule="auto"/>
        <w:rPr>
          <w:rFonts w:ascii="Times New Roman" w:eastAsia="맑은 고딕" w:hAnsi="Times New Roman" w:cs="Times New Roman"/>
          <w:sz w:val="24"/>
          <w:szCs w:val="28"/>
        </w:rPr>
      </w:pPr>
      <w:r>
        <w:rPr>
          <w:rFonts w:ascii="Times New Roman" w:eastAsia="맑은 고딕" w:hAnsi="Times New Roman" w:cs="Times New Roman"/>
          <w:sz w:val="24"/>
          <w:szCs w:val="28"/>
        </w:rPr>
        <w:t>Pre-pregnancy SMSE-PBP: Proactive lifestyle before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1 to 5; proactive problem-specific management before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6 to 8; and proactive collaboration before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9 to 13. </w:t>
      </w:r>
    </w:p>
    <w:p w14:paraId="297AF64E" w14:textId="3BBA372A" w:rsidR="00A004AD" w:rsidRDefault="00A303AC">
      <w:pPr>
        <w:spacing w:after="0" w:line="240" w:lineRule="auto"/>
        <w:rPr>
          <w:rFonts w:ascii="Times New Roman" w:eastAsia="맑은 고딕" w:hAnsi="Times New Roman" w:cs="Times New Roman"/>
          <w:sz w:val="24"/>
          <w:szCs w:val="28"/>
        </w:rPr>
      </w:pPr>
      <w:r>
        <w:rPr>
          <w:rFonts w:ascii="Times New Roman" w:eastAsia="맑은 고딕" w:hAnsi="Times New Roman" w:cs="Times New Roman"/>
          <w:sz w:val="24"/>
          <w:szCs w:val="28"/>
        </w:rPr>
        <w:t>Pregnancy SMSE-PBP: Proactive lifestyle during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14 to 17; proactive collaboration during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18 to 25; reactive management of risk symptom recognition during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26 to 36; reactive management according to risk symptoms during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37 to 41; and self-monitoring of risk symptoms during pregnancy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42 to 45. </w:t>
      </w:r>
    </w:p>
    <w:p w14:paraId="6D47E7F3" w14:textId="3A7B371A" w:rsidR="00A004AD" w:rsidRDefault="00A303AC">
      <w:r>
        <w:rPr>
          <w:rFonts w:ascii="Times New Roman" w:eastAsia="맑은 고딕" w:hAnsi="Times New Roman" w:cs="Times New Roman"/>
          <w:sz w:val="24"/>
          <w:szCs w:val="28"/>
        </w:rPr>
        <w:t>Hospital SMSE-PBP: proactive collaboration and tracking management of symptoms after hospital admission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46 to 52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and proactive support and reactive management of the disease after discharge</w:t>
      </w:r>
      <w:r w:rsidR="001F3492">
        <w:rPr>
          <w:rFonts w:ascii="Times New Roman" w:eastAsia="맑은 고딕" w:hAnsi="Times New Roman" w:cs="Times New Roman"/>
          <w:sz w:val="24"/>
          <w:szCs w:val="28"/>
        </w:rPr>
        <w:t>,</w:t>
      </w:r>
      <w:r>
        <w:rPr>
          <w:rFonts w:ascii="Times New Roman" w:eastAsia="맑은 고딕" w:hAnsi="Times New Roman" w:cs="Times New Roman"/>
          <w:sz w:val="24"/>
          <w:szCs w:val="28"/>
        </w:rPr>
        <w:t xml:space="preserve"> items 53 to 60.</w:t>
      </w:r>
    </w:p>
    <w:sectPr w:rsidR="00A004AD">
      <w:headerReference w:type="default" r:id="rId8"/>
      <w:footerReference w:type="default" r:id="rId9"/>
      <w:pgSz w:w="11906" w:h="16838"/>
      <w:pgMar w:top="1440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07E2" w14:textId="77777777" w:rsidR="00413738" w:rsidRDefault="00413738" w:rsidP="00BB2727">
      <w:pPr>
        <w:spacing w:after="0" w:line="240" w:lineRule="auto"/>
      </w:pPr>
      <w:r>
        <w:separator/>
      </w:r>
    </w:p>
  </w:endnote>
  <w:endnote w:type="continuationSeparator" w:id="0">
    <w:p w14:paraId="64647F94" w14:textId="77777777" w:rsidR="00413738" w:rsidRDefault="00413738" w:rsidP="00BB2727">
      <w:pPr>
        <w:spacing w:after="0" w:line="240" w:lineRule="auto"/>
      </w:pPr>
      <w:r>
        <w:continuationSeparator/>
      </w:r>
    </w:p>
  </w:endnote>
  <w:endnote w:type="continuationNotice" w:id="1">
    <w:p w14:paraId="71DCB398" w14:textId="77777777" w:rsidR="00413738" w:rsidRDefault="004137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altName w:val="Batang"/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E0E9" w14:textId="77777777" w:rsidR="00484752" w:rsidRDefault="004847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EF88" w14:textId="77777777" w:rsidR="00413738" w:rsidRDefault="00413738" w:rsidP="00BB2727">
      <w:pPr>
        <w:spacing w:after="0" w:line="240" w:lineRule="auto"/>
      </w:pPr>
      <w:r>
        <w:separator/>
      </w:r>
    </w:p>
  </w:footnote>
  <w:footnote w:type="continuationSeparator" w:id="0">
    <w:p w14:paraId="7994A74C" w14:textId="77777777" w:rsidR="00413738" w:rsidRDefault="00413738" w:rsidP="00BB2727">
      <w:pPr>
        <w:spacing w:after="0" w:line="240" w:lineRule="auto"/>
      </w:pPr>
      <w:r>
        <w:continuationSeparator/>
      </w:r>
    </w:p>
  </w:footnote>
  <w:footnote w:type="continuationNotice" w:id="1">
    <w:p w14:paraId="611503CA" w14:textId="77777777" w:rsidR="00413738" w:rsidRDefault="004137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DBC0" w14:textId="77777777" w:rsidR="00484752" w:rsidRDefault="0048475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0032C"/>
    <w:multiLevelType w:val="multilevel"/>
    <w:tmpl w:val="A7FAC1C0"/>
    <w:lvl w:ilvl="0">
      <w:start w:val="1"/>
      <w:numFmt w:val="decimal"/>
      <w:pStyle w:val="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6920791">
    <w:abstractNumId w:val="0"/>
  </w:num>
  <w:num w:numId="2" w16cid:durableId="1741362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1570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AD"/>
    <w:rsid w:val="00004B11"/>
    <w:rsid w:val="000A0ED9"/>
    <w:rsid w:val="000A3D71"/>
    <w:rsid w:val="001054E5"/>
    <w:rsid w:val="00163026"/>
    <w:rsid w:val="00175542"/>
    <w:rsid w:val="00191858"/>
    <w:rsid w:val="00195D20"/>
    <w:rsid w:val="001A3A6C"/>
    <w:rsid w:val="001F3492"/>
    <w:rsid w:val="00243238"/>
    <w:rsid w:val="002D0311"/>
    <w:rsid w:val="00347557"/>
    <w:rsid w:val="00413738"/>
    <w:rsid w:val="00457211"/>
    <w:rsid w:val="00484752"/>
    <w:rsid w:val="004A491D"/>
    <w:rsid w:val="00527BFF"/>
    <w:rsid w:val="0054534E"/>
    <w:rsid w:val="00546C58"/>
    <w:rsid w:val="00550CF2"/>
    <w:rsid w:val="005625B0"/>
    <w:rsid w:val="005C0809"/>
    <w:rsid w:val="005C4FC3"/>
    <w:rsid w:val="006E7557"/>
    <w:rsid w:val="00706A3E"/>
    <w:rsid w:val="00735BFD"/>
    <w:rsid w:val="007C62D4"/>
    <w:rsid w:val="00802F81"/>
    <w:rsid w:val="008825CE"/>
    <w:rsid w:val="009213ED"/>
    <w:rsid w:val="0092591B"/>
    <w:rsid w:val="009316EF"/>
    <w:rsid w:val="0094389F"/>
    <w:rsid w:val="00967604"/>
    <w:rsid w:val="009C520E"/>
    <w:rsid w:val="009F0945"/>
    <w:rsid w:val="00A004AD"/>
    <w:rsid w:val="00A02305"/>
    <w:rsid w:val="00A22972"/>
    <w:rsid w:val="00A303AC"/>
    <w:rsid w:val="00A35524"/>
    <w:rsid w:val="00A75BD8"/>
    <w:rsid w:val="00A828B3"/>
    <w:rsid w:val="00A86559"/>
    <w:rsid w:val="00AB2D36"/>
    <w:rsid w:val="00AF245E"/>
    <w:rsid w:val="00B26CFE"/>
    <w:rsid w:val="00B531B5"/>
    <w:rsid w:val="00B5523F"/>
    <w:rsid w:val="00B64EF9"/>
    <w:rsid w:val="00B771BB"/>
    <w:rsid w:val="00B87858"/>
    <w:rsid w:val="00BB2727"/>
    <w:rsid w:val="00BF75C2"/>
    <w:rsid w:val="00C44803"/>
    <w:rsid w:val="00C61533"/>
    <w:rsid w:val="00C9204B"/>
    <w:rsid w:val="00C94053"/>
    <w:rsid w:val="00CA4635"/>
    <w:rsid w:val="00CB7960"/>
    <w:rsid w:val="00CD69AC"/>
    <w:rsid w:val="00E163CE"/>
    <w:rsid w:val="00E37026"/>
    <w:rsid w:val="00E56270"/>
    <w:rsid w:val="00E9241E"/>
    <w:rsid w:val="00EB49B6"/>
    <w:rsid w:val="00EE3398"/>
    <w:rsid w:val="00EE7924"/>
    <w:rsid w:val="00F10ECB"/>
    <w:rsid w:val="00F409F0"/>
    <w:rsid w:val="00F5466B"/>
    <w:rsid w:val="00F96B97"/>
    <w:rsid w:val="00FC57B2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82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  <w:rPr>
      <w:kern w:val="0"/>
      <w:sz w:val="22"/>
      <w:szCs w:val="22"/>
      <w:lang w:eastAsia="en-US"/>
    </w:rPr>
  </w:style>
  <w:style w:type="paragraph" w:styleId="1">
    <w:name w:val="heading 1"/>
    <w:aliases w:val="INTRODUCTION2"/>
    <w:basedOn w:val="a"/>
    <w:next w:val="a"/>
    <w:link w:val="1Char"/>
    <w:uiPriority w:val="9"/>
    <w:qFormat/>
    <w:pPr>
      <w:keepNext/>
      <w:ind w:left="403" w:rightChars="100" w:right="100" w:hanging="403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2">
    <w:name w:val="heading 2"/>
    <w:aliases w:val="소제목"/>
    <w:basedOn w:val="a"/>
    <w:next w:val="a"/>
    <w:link w:val="2Char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aliases w:val="대사"/>
    <w:basedOn w:val="a"/>
    <w:next w:val="a"/>
    <w:link w:val="3Char"/>
    <w:uiPriority w:val="9"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aliases w:val="Episode Title"/>
    <w:basedOn w:val="a"/>
    <w:next w:val="a"/>
    <w:link w:val="4Char"/>
    <w:uiPriority w:val="9"/>
    <w:unhideWhenUsed/>
    <w:qFormat/>
    <w:pPr>
      <w:keepNext/>
      <w:ind w:leftChars="400" w:left="400" w:hangingChars="200" w:hanging="2000"/>
      <w:outlineLvl w:val="3"/>
    </w:pPr>
    <w:rPr>
      <w:bCs/>
    </w:rPr>
  </w:style>
  <w:style w:type="paragraph" w:styleId="5">
    <w:name w:val="heading 5"/>
    <w:aliases w:val="Discription,Summary"/>
    <w:basedOn w:val="2"/>
    <w:next w:val="a"/>
    <w:link w:val="5Char"/>
    <w:uiPriority w:val="9"/>
    <w:unhideWhenUsed/>
    <w:qFormat/>
    <w:pPr>
      <w:spacing w:after="240" w:line="240" w:lineRule="auto"/>
      <w:outlineLvl w:val="4"/>
    </w:pPr>
    <w:rPr>
      <w:b w:val="0"/>
      <w:bCs/>
      <w:iCs/>
      <w:sz w:val="20"/>
      <w:szCs w:val="2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numPr>
        <w:numId w:val="1"/>
      </w:numPr>
      <w:ind w:leftChars="600" w:left="600" w:hangingChars="200" w:hanging="200"/>
      <w:outlineLvl w:val="5"/>
    </w:pPr>
    <w:rPr>
      <w:rFonts w:eastAsia="맑은 고딕"/>
      <w:b/>
      <w:bCs/>
      <w:szCs w:val="20"/>
    </w:rPr>
  </w:style>
  <w:style w:type="paragraph" w:styleId="7">
    <w:name w:val="heading 7"/>
    <w:aliases w:val="의사결정,캐릭터 소개"/>
    <w:basedOn w:val="a"/>
    <w:next w:val="a"/>
    <w:link w:val="7Char"/>
    <w:uiPriority w:val="9"/>
    <w:unhideWhenUsed/>
    <w:qFormat/>
    <w:pPr>
      <w:keepNext/>
      <w:ind w:left="800" w:hanging="400"/>
      <w:outlineLvl w:val="6"/>
    </w:pPr>
    <w:rPr>
      <w:rFonts w:eastAsia="맑은 고딕"/>
      <w:b/>
      <w:sz w:val="28"/>
      <w:szCs w:val="20"/>
    </w:rPr>
  </w:style>
  <w:style w:type="paragraph" w:styleId="8">
    <w:name w:val="heading 8"/>
    <w:aliases w:val="제목 8 2회 Scene"/>
    <w:basedOn w:val="a"/>
    <w:next w:val="a"/>
    <w:link w:val="8Char"/>
    <w:uiPriority w:val="9"/>
    <w:unhideWhenUsed/>
    <w:qFormat/>
    <w:pPr>
      <w:keepNext/>
      <w:keepLines/>
      <w:spacing w:before="40" w:after="0"/>
      <w:outlineLvl w:val="7"/>
    </w:pPr>
    <w:rPr>
      <w:rFonts w:ascii="맑은 고딕" w:eastAsia="맑은 고딕" w:hAnsi="맑은 고딕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aliases w:val="INTRODUCTION2 Char"/>
    <w:basedOn w:val="a0"/>
    <w:link w:val="1"/>
    <w:uiPriority w:val="9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2Char">
    <w:name w:val="제목 2 Char"/>
    <w:aliases w:val="소제목 Char"/>
    <w:basedOn w:val="a0"/>
    <w:link w:val="2"/>
    <w:uiPriority w:val="9"/>
    <w:rPr>
      <w:rFonts w:asciiTheme="majorHAnsi" w:eastAsiaTheme="majorEastAsia" w:hAnsiTheme="majorHAnsi" w:cstheme="majorBidi"/>
      <w:b/>
      <w:sz w:val="24"/>
    </w:rPr>
  </w:style>
  <w:style w:type="character" w:customStyle="1" w:styleId="3Char">
    <w:name w:val="제목 3 Char"/>
    <w:aliases w:val="대사 Char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Char">
    <w:name w:val="제목 4 Char"/>
    <w:aliases w:val="Episode Title Char"/>
    <w:basedOn w:val="a0"/>
    <w:link w:val="4"/>
    <w:uiPriority w:val="9"/>
    <w:rPr>
      <w:bCs/>
    </w:rPr>
  </w:style>
  <w:style w:type="paragraph" w:styleId="a3">
    <w:name w:val="Title"/>
    <w:aliases w:val="제목-대분류 원고"/>
    <w:basedOn w:val="a"/>
    <w:next w:val="a"/>
    <w:link w:val="Char"/>
    <w:uiPriority w:val="10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aliases w:val="제목-대분류 원고 Char"/>
    <w:basedOn w:val="a0"/>
    <w:link w:val="a3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No Spacing"/>
    <w:link w:val="Char0"/>
    <w:uiPriority w:val="1"/>
    <w:qFormat/>
    <w:pPr>
      <w:widowControl w:val="0"/>
      <w:wordWrap w:val="0"/>
      <w:autoSpaceDE w:val="0"/>
      <w:autoSpaceDN w:val="0"/>
      <w:spacing w:after="0" w:line="240" w:lineRule="auto"/>
    </w:pPr>
    <w:rPr>
      <w:rFonts w:eastAsia="맑은 고딕"/>
      <w:szCs w:val="22"/>
    </w:rPr>
  </w:style>
  <w:style w:type="paragraph" w:styleId="a5">
    <w:name w:val="List Paragraph"/>
    <w:basedOn w:val="a"/>
    <w:uiPriority w:val="34"/>
    <w:qFormat/>
    <w:pPr>
      <w:ind w:leftChars="400" w:left="800"/>
    </w:pPr>
  </w:style>
  <w:style w:type="paragraph" w:customStyle="1" w:styleId="a6">
    <w:name w:val="바탕글"/>
    <w:basedOn w:val="a"/>
    <w:link w:val="Char1"/>
    <w:qFormat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</w:rPr>
  </w:style>
  <w:style w:type="character" w:customStyle="1" w:styleId="Char1">
    <w:name w:val="바탕글 Char"/>
    <w:basedOn w:val="a0"/>
    <w:link w:val="a6"/>
    <w:rPr>
      <w:rFonts w:ascii="굴림" w:eastAsia="굴림" w:hAnsi="굴림" w:cs="굴림"/>
      <w:color w:val="000000"/>
      <w:kern w:val="0"/>
      <w:szCs w:val="20"/>
    </w:rPr>
  </w:style>
  <w:style w:type="paragraph" w:customStyle="1" w:styleId="xl72">
    <w:name w:val="xl72"/>
    <w:basedOn w:val="a"/>
    <w:pPr>
      <w:spacing w:after="0" w:line="384" w:lineRule="auto"/>
      <w:jc w:val="right"/>
      <w:textAlignment w:val="baseline"/>
    </w:pPr>
    <w:rPr>
      <w:rFonts w:ascii="굴림" w:eastAsia="굴림" w:hAnsi="굴림" w:cs="굴림"/>
      <w:color w:val="000000"/>
      <w:sz w:val="16"/>
      <w:szCs w:val="16"/>
    </w:rPr>
  </w:style>
  <w:style w:type="paragraph" w:customStyle="1" w:styleId="xl87">
    <w:name w:val="xl87"/>
    <w:basedOn w:val="a"/>
    <w:pPr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szCs w:val="20"/>
    </w:rPr>
  </w:style>
  <w:style w:type="paragraph" w:customStyle="1" w:styleId="xl89">
    <w:name w:val="xl89"/>
    <w:basedOn w:val="a"/>
    <w:pPr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Cs w:val="20"/>
    </w:rPr>
  </w:style>
  <w:style w:type="paragraph" w:customStyle="1" w:styleId="xl88">
    <w:name w:val="xl88"/>
    <w:basedOn w:val="a"/>
    <w:pPr>
      <w:spacing w:after="0" w:line="240" w:lineRule="auto"/>
      <w:jc w:val="right"/>
      <w:textAlignment w:val="top"/>
    </w:pPr>
    <w:rPr>
      <w:rFonts w:ascii="굴림" w:eastAsia="굴림" w:hAnsi="굴림" w:cs="굴림"/>
      <w:color w:val="993300"/>
      <w:sz w:val="18"/>
      <w:szCs w:val="18"/>
    </w:rPr>
  </w:style>
  <w:style w:type="paragraph" w:customStyle="1" w:styleId="xl90">
    <w:name w:val="xl90"/>
    <w:basedOn w:val="a"/>
    <w:pPr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Cs w:val="20"/>
    </w:rPr>
  </w:style>
  <w:style w:type="character" w:styleId="a7">
    <w:name w:val="annotation reference"/>
    <w:basedOn w:val="a0"/>
    <w:uiPriority w:val="99"/>
    <w:unhideWhenUsed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</w:style>
  <w:style w:type="character" w:customStyle="1" w:styleId="Char2">
    <w:name w:val="메모 텍스트 Char"/>
    <w:basedOn w:val="a0"/>
    <w:link w:val="a8"/>
    <w:uiPriority w:val="99"/>
  </w:style>
  <w:style w:type="paragraph" w:styleId="a9">
    <w:name w:val="annotation subject"/>
    <w:basedOn w:val="a8"/>
    <w:next w:val="a8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Pr>
      <w:b/>
      <w:bCs/>
    </w:rPr>
  </w:style>
  <w:style w:type="paragraph" w:styleId="aa">
    <w:name w:val="header"/>
    <w:basedOn w:val="a"/>
    <w:link w:val="Char4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a"/>
    <w:uiPriority w:val="99"/>
  </w:style>
  <w:style w:type="paragraph" w:styleId="ab">
    <w:name w:val="footer"/>
    <w:basedOn w:val="a"/>
    <w:link w:val="Char5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b"/>
    <w:uiPriority w:val="99"/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/>
    </w:rPr>
  </w:style>
  <w:style w:type="paragraph" w:styleId="HTML">
    <w:name w:val="HTML Preformatted"/>
    <w:basedOn w:val="a"/>
    <w:link w:val="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굴림체" w:eastAsia="굴림체" w:hAnsi="굴림체" w:cs="굴림체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0"/>
  </w:style>
  <w:style w:type="paragraph" w:customStyle="1" w:styleId="xl70">
    <w:name w:val="xl70"/>
    <w:basedOn w:val="a"/>
    <w:pPr>
      <w:shd w:val="clear" w:color="auto" w:fill="FFFFFF"/>
      <w:spacing w:after="0" w:line="240" w:lineRule="auto"/>
      <w:jc w:val="right"/>
      <w:textAlignment w:val="top"/>
    </w:pPr>
    <w:rPr>
      <w:rFonts w:ascii="굴림" w:eastAsia="굴림" w:hAnsi="굴림" w:cs="굴림"/>
      <w:color w:val="FF0000"/>
      <w:sz w:val="18"/>
      <w:szCs w:val="18"/>
    </w:rPr>
  </w:style>
  <w:style w:type="character" w:customStyle="1" w:styleId="5Char">
    <w:name w:val="제목 5 Char"/>
    <w:aliases w:val="Discription Char,Summary Char"/>
    <w:basedOn w:val="a0"/>
    <w:link w:val="5"/>
    <w:uiPriority w:val="9"/>
    <w:rPr>
      <w:rFonts w:asciiTheme="majorHAnsi" w:eastAsiaTheme="majorEastAsia" w:hAnsiTheme="majorHAnsi" w:cstheme="majorBidi"/>
      <w:bCs/>
      <w:iCs/>
      <w:szCs w:val="20"/>
    </w:rPr>
  </w:style>
  <w:style w:type="character" w:customStyle="1" w:styleId="6Char">
    <w:name w:val="제목 6 Char"/>
    <w:basedOn w:val="a0"/>
    <w:link w:val="6"/>
    <w:uiPriority w:val="9"/>
    <w:semiHidden/>
    <w:rPr>
      <w:rFonts w:eastAsia="맑은 고딕"/>
      <w:b/>
      <w:bCs/>
      <w:szCs w:val="20"/>
    </w:rPr>
  </w:style>
  <w:style w:type="character" w:customStyle="1" w:styleId="7Char">
    <w:name w:val="제목 7 Char"/>
    <w:aliases w:val="의사결정 Char,캐릭터 소개 Char"/>
    <w:basedOn w:val="a0"/>
    <w:link w:val="7"/>
    <w:uiPriority w:val="9"/>
    <w:rPr>
      <w:rFonts w:eastAsia="맑은 고딕"/>
      <w:b/>
      <w:kern w:val="0"/>
      <w:sz w:val="28"/>
      <w:lang w:eastAsia="en-US"/>
    </w:rPr>
  </w:style>
  <w:style w:type="character" w:customStyle="1" w:styleId="8Char">
    <w:name w:val="제목 8 Char"/>
    <w:aliases w:val="제목 8 2회 Scene Char"/>
    <w:basedOn w:val="a0"/>
    <w:link w:val="8"/>
    <w:uiPriority w:val="9"/>
    <w:rPr>
      <w:rFonts w:ascii="맑은 고딕" w:eastAsia="맑은 고딕" w:hAnsi="맑은 고딕" w:cs="Times New Roman"/>
      <w:b/>
      <w:bCs/>
      <w:kern w:val="0"/>
      <w:sz w:val="22"/>
      <w:lang w:eastAsia="en-US"/>
    </w:rPr>
  </w:style>
  <w:style w:type="paragraph" w:styleId="ad">
    <w:name w:val="Intense Quote"/>
    <w:aliases w:val="episode 제목"/>
    <w:basedOn w:val="a"/>
    <w:next w:val="a"/>
    <w:link w:val="Char6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/>
      <w:szCs w:val="20"/>
    </w:rPr>
  </w:style>
  <w:style w:type="character" w:customStyle="1" w:styleId="Char6">
    <w:name w:val="강한 인용 Char"/>
    <w:aliases w:val="episode 제목 Char"/>
    <w:basedOn w:val="a0"/>
    <w:link w:val="ad"/>
    <w:uiPriority w:val="30"/>
    <w:rPr>
      <w:i/>
      <w:iCs/>
      <w:color w:val="4472C4"/>
      <w:szCs w:val="20"/>
    </w:rPr>
  </w:style>
  <w:style w:type="paragraph" w:customStyle="1" w:styleId="20">
    <w:name w:val="2대사 추가"/>
    <w:basedOn w:val="a"/>
    <w:qFormat/>
    <w:pPr>
      <w:ind w:left="1600" w:hanging="1600"/>
    </w:pPr>
    <w:rPr>
      <w:rFonts w:eastAsia="맑은 고딕"/>
      <w:szCs w:val="20"/>
    </w:rPr>
  </w:style>
  <w:style w:type="paragraph" w:customStyle="1" w:styleId="ae">
    <w:name w:val="영문원고본문"/>
    <w:basedOn w:val="a"/>
    <w:qFormat/>
    <w:rPr>
      <w:rFonts w:ascii="Times New Roman" w:eastAsia="맑은 고딕" w:hAnsi="Times New Roman" w:cs="Times New Roman"/>
      <w:sz w:val="24"/>
      <w:szCs w:val="28"/>
    </w:rPr>
  </w:style>
  <w:style w:type="paragraph" w:customStyle="1" w:styleId="10">
    <w:name w:val="제목1"/>
    <w:aliases w:val="introduction2"/>
    <w:basedOn w:val="1"/>
    <w:next w:val="2"/>
    <w:qFormat/>
    <w:pPr>
      <w:keepLines/>
      <w:spacing w:before="240" w:after="0"/>
      <w:ind w:left="0" w:rightChars="0" w:right="0" w:firstLine="0"/>
    </w:pPr>
    <w:rPr>
      <w:rFonts w:ascii="맑은 고딕" w:eastAsia="맑은 고딕" w:hAnsi="맑은 고딕" w:cs="Times New Roman"/>
    </w:rPr>
  </w:style>
  <w:style w:type="paragraph" w:customStyle="1" w:styleId="-TimesNewRoman">
    <w:name w:val="본문-Times New Roman"/>
    <w:basedOn w:val="a6"/>
    <w:qFormat/>
    <w:rPr>
      <w:rFonts w:ascii="Times New Roman" w:hAnsi="Times New Roman" w:cs="Times New Roman"/>
      <w:sz w:val="24"/>
      <w:szCs w:val="24"/>
    </w:rPr>
  </w:style>
  <w:style w:type="paragraph" w:customStyle="1" w:styleId="INTRODUCTION21">
    <w:name w:val="INTRODUCTION21"/>
    <w:basedOn w:val="a"/>
    <w:next w:val="2"/>
    <w:qFormat/>
    <w:pPr>
      <w:keepNext/>
      <w:pageBreakBefore/>
      <w:ind w:rightChars="100" w:right="100"/>
      <w:outlineLvl w:val="0"/>
    </w:pPr>
    <w:rPr>
      <w:rFonts w:ascii="맑은 고딕" w:eastAsia="맑은 고딕" w:hAnsi="맑은 고딕" w:cs="Times New Roman"/>
      <w:b/>
      <w:sz w:val="28"/>
      <w:szCs w:val="28"/>
    </w:rPr>
  </w:style>
  <w:style w:type="paragraph" w:customStyle="1" w:styleId="11">
    <w:name w:val="소제목1"/>
    <w:basedOn w:val="a"/>
    <w:next w:val="3"/>
    <w:uiPriority w:val="9"/>
    <w:unhideWhenUsed/>
    <w:qFormat/>
    <w:pPr>
      <w:keepNext/>
      <w:spacing w:after="240" w:line="240" w:lineRule="auto"/>
      <w:outlineLvl w:val="1"/>
    </w:pPr>
    <w:rPr>
      <w:rFonts w:ascii="맑은 고딕" w:eastAsia="맑은 고딕" w:hAnsi="맑은 고딕" w:cs="Times New Roman"/>
      <w:b/>
      <w:iCs/>
    </w:rPr>
  </w:style>
  <w:style w:type="paragraph" w:customStyle="1" w:styleId="12">
    <w:name w:val="대사1"/>
    <w:basedOn w:val="a"/>
    <w:next w:val="2"/>
    <w:uiPriority w:val="9"/>
    <w:unhideWhenUsed/>
    <w:qFormat/>
    <w:pPr>
      <w:keepNext/>
      <w:ind w:left="800" w:hangingChars="800" w:hanging="800"/>
      <w:outlineLvl w:val="2"/>
    </w:pPr>
    <w:rPr>
      <w:rFonts w:ascii="맑은 고딕" w:eastAsia="맑은 고딕" w:hAnsi="맑은 고딕" w:cs="Times New Roman"/>
    </w:rPr>
  </w:style>
  <w:style w:type="paragraph" w:customStyle="1" w:styleId="82Scene1">
    <w:name w:val="제목 8 2회 Scene1"/>
    <w:basedOn w:val="6"/>
    <w:next w:val="a"/>
    <w:uiPriority w:val="9"/>
    <w:unhideWhenUsed/>
    <w:qFormat/>
    <w:pPr>
      <w:numPr>
        <w:numId w:val="0"/>
      </w:numPr>
      <w:tabs>
        <w:tab w:val="num" w:pos="360"/>
      </w:tabs>
      <w:ind w:left="800"/>
      <w:outlineLvl w:val="7"/>
    </w:pPr>
    <w:rPr>
      <w:rFonts w:ascii="맑은 고딕" w:hAnsi="맑은 고딕" w:cs="Times New Roman"/>
    </w:rPr>
  </w:style>
  <w:style w:type="numbering" w:customStyle="1" w:styleId="NoList1">
    <w:name w:val="No List1"/>
    <w:next w:val="a2"/>
    <w:uiPriority w:val="99"/>
    <w:semiHidden/>
    <w:unhideWhenUsed/>
  </w:style>
  <w:style w:type="paragraph" w:customStyle="1" w:styleId="episode1">
    <w:name w:val="episode 제목1"/>
    <w:basedOn w:val="a"/>
    <w:next w:val="2"/>
    <w:uiPriority w:val="30"/>
    <w:qFormat/>
    <w:pPr>
      <w:pBdr>
        <w:top w:val="single" w:sz="4" w:space="10" w:color="4472C4"/>
        <w:bottom w:val="single" w:sz="4" w:space="10" w:color="4472C4"/>
      </w:pBdr>
      <w:spacing w:before="360" w:after="360"/>
      <w:ind w:left="1664" w:right="864" w:hanging="400"/>
      <w:jc w:val="center"/>
    </w:pPr>
    <w:rPr>
      <w:b/>
      <w:iCs/>
      <w:sz w:val="32"/>
    </w:rPr>
  </w:style>
  <w:style w:type="paragraph" w:customStyle="1" w:styleId="-1">
    <w:name w:val="제목-대분류 원고1"/>
    <w:basedOn w:val="a"/>
    <w:next w:val="a"/>
    <w:uiPriority w:val="10"/>
    <w:qFormat/>
    <w:pPr>
      <w:spacing w:before="240" w:after="120"/>
      <w:jc w:val="center"/>
      <w:outlineLvl w:val="0"/>
    </w:pPr>
    <w:rPr>
      <w:rFonts w:ascii="맑은 고딕" w:eastAsia="맑은 고딕" w:hAnsi="맑은 고딕" w:cs="Times New Roman"/>
      <w:b/>
      <w:bCs/>
      <w:sz w:val="32"/>
      <w:szCs w:val="32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customStyle="1" w:styleId="13">
    <w:name w:val="확인되지 않은 멘션1"/>
    <w:basedOn w:val="a0"/>
    <w:uiPriority w:val="99"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spacing w:after="0" w:line="240" w:lineRule="auto"/>
      <w:jc w:val="left"/>
    </w:pPr>
    <w:rPr>
      <w:rFonts w:ascii="Times New Roman" w:eastAsia="맑은 고딕" w:hAnsi="Times New Roman" w:cs="Times New Roman"/>
      <w:color w:val="000000"/>
      <w:kern w:val="0"/>
      <w:sz w:val="24"/>
      <w:szCs w:val="24"/>
      <w:lang w:val="en-GB" w:eastAsia="en-GB"/>
    </w:rPr>
  </w:style>
  <w:style w:type="paragraph" w:customStyle="1" w:styleId="MS">
    <w:name w:val="MS바탕글"/>
    <w:basedOn w:val="a"/>
    <w:pPr>
      <w:spacing w:line="273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customStyle="1" w:styleId="cf01">
    <w:name w:val="cf01"/>
    <w:basedOn w:val="a0"/>
    <w:rPr>
      <w:rFonts w:ascii="맑은 고딕" w:eastAsia="맑은 고딕" w:hAnsi="맑은 고딕" w:hint="eastAsia"/>
      <w:sz w:val="18"/>
      <w:szCs w:val="18"/>
    </w:rPr>
  </w:style>
  <w:style w:type="character" w:customStyle="1" w:styleId="mixed-citation">
    <w:name w:val="mixed-citation"/>
    <w:basedOn w:val="a0"/>
  </w:style>
  <w:style w:type="paragraph" w:customStyle="1" w:styleId="14">
    <w:name w:val="수정1"/>
    <w:hidden/>
    <w:uiPriority w:val="99"/>
    <w:semiHidden/>
    <w:pPr>
      <w:spacing w:after="0" w:line="240" w:lineRule="auto"/>
      <w:jc w:val="left"/>
    </w:pPr>
    <w:rPr>
      <w:rFonts w:eastAsia="맑은 고딕"/>
    </w:r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cf11">
    <w:name w:val="cf11"/>
    <w:basedOn w:val="a0"/>
    <w:rPr>
      <w:rFonts w:ascii="맑은 고딕" w:eastAsia="맑은 고딕" w:hAnsi="맑은 고딕" w:hint="eastAsia"/>
      <w:color w:val="303030"/>
      <w:sz w:val="18"/>
      <w:szCs w:val="18"/>
    </w:rPr>
  </w:style>
  <w:style w:type="character" w:customStyle="1" w:styleId="title-text">
    <w:name w:val="title-text"/>
    <w:basedOn w:val="a0"/>
  </w:style>
  <w:style w:type="paragraph" w:customStyle="1" w:styleId="bib-reference">
    <w:name w:val="bib-reference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character" w:customStyle="1" w:styleId="author">
    <w:name w:val="author"/>
    <w:basedOn w:val="a0"/>
  </w:style>
  <w:style w:type="character" w:styleId="af1">
    <w:name w:val="Emphasis"/>
    <w:basedOn w:val="a0"/>
    <w:uiPriority w:val="20"/>
    <w:qFormat/>
    <w:rPr>
      <w:i/>
      <w:iCs/>
    </w:rPr>
  </w:style>
  <w:style w:type="character" w:customStyle="1" w:styleId="Char0">
    <w:name w:val="간격 없음 Char"/>
    <w:basedOn w:val="a0"/>
    <w:link w:val="a4"/>
    <w:uiPriority w:val="1"/>
  </w:style>
  <w:style w:type="paragraph" w:customStyle="1" w:styleId="EndNoteBibliographyTitle">
    <w:name w:val="EndNote Bibliography Title"/>
    <w:basedOn w:val="a"/>
    <w:link w:val="EndNoteBibliographyTitleChar"/>
    <w:pPr>
      <w:spacing w:after="0"/>
      <w:jc w:val="center"/>
    </w:pPr>
    <w:rPr>
      <w:rFonts w:ascii="Calibri" w:eastAsia="맑은 고딕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eastAsia="맑은 고딕" w:hAnsi="Calibri" w:cs="Calibri"/>
      <w:noProof/>
      <w:sz w:val="22"/>
    </w:rPr>
  </w:style>
  <w:style w:type="paragraph" w:customStyle="1" w:styleId="EndNoteBibliography">
    <w:name w:val="EndNote Bibliography"/>
    <w:basedOn w:val="a"/>
    <w:link w:val="EndNoteBibliographyChar"/>
    <w:pPr>
      <w:spacing w:line="240" w:lineRule="auto"/>
    </w:pPr>
    <w:rPr>
      <w:rFonts w:ascii="Calibri" w:eastAsia="맑은 고딕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eastAsia="맑은 고딕" w:hAnsi="Calibri" w:cs="Calibri"/>
      <w:noProof/>
      <w:sz w:val="22"/>
    </w:rPr>
  </w:style>
  <w:style w:type="paragraph" w:customStyle="1" w:styleId="hstyle0">
    <w:name w:val="hstyle0"/>
    <w:basedOn w:val="a"/>
    <w:pPr>
      <w:spacing w:after="0" w:line="384" w:lineRule="auto"/>
    </w:pPr>
    <w:rPr>
      <w:rFonts w:ascii="굴림" w:eastAsia="함초롬바탕" w:hAnsi="굴림" w:cs="함초롬바탕"/>
      <w:color w:val="000000"/>
      <w:szCs w:val="20"/>
    </w:rPr>
  </w:style>
  <w:style w:type="character" w:customStyle="1" w:styleId="markedcontent">
    <w:name w:val="markedcontent"/>
    <w:basedOn w:val="a0"/>
  </w:style>
  <w:style w:type="character" w:customStyle="1" w:styleId="highlight">
    <w:name w:val="highlight"/>
    <w:basedOn w:val="a0"/>
  </w:style>
  <w:style w:type="character" w:customStyle="1" w:styleId="Heading1Char1">
    <w:name w:val="Heading 1 Char1"/>
    <w:basedOn w:val="a0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TitleChar1">
    <w:name w:val="Title Char1"/>
    <w:basedOn w:val="a0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8Char1">
    <w:name w:val="Heading 8 Char1"/>
    <w:basedOn w:val="a0"/>
    <w:uiPriority w:val="9"/>
    <w:semiHidden/>
    <w:rPr>
      <w:rFonts w:asciiTheme="majorHAnsi" w:eastAsiaTheme="majorEastAsia" w:hAnsiTheme="majorHAnsi" w:cstheme="majorBidi"/>
      <w:color w:val="262626"/>
      <w:sz w:val="21"/>
      <w:szCs w:val="21"/>
    </w:rPr>
  </w:style>
  <w:style w:type="paragraph" w:customStyle="1" w:styleId="Commenttext">
    <w:name w:val="Comment text"/>
    <w:basedOn w:val="a"/>
    <w:autoRedefine/>
    <w:qFormat/>
    <w:pPr>
      <w:spacing w:after="0" w:line="240" w:lineRule="auto"/>
    </w:pPr>
    <w:rPr>
      <w:rFonts w:ascii="Times New Roman" w:hAnsi="Times New Roman"/>
      <w:sz w:val="21"/>
      <w:lang w:eastAsia="zh-CN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">
    <w:name w:val="refere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text">
    <w:name w:val="ref.text"/>
    <w:basedOn w:val="a0"/>
  </w:style>
  <w:style w:type="character" w:customStyle="1" w:styleId="refcontentssubpart">
    <w:name w:val="ref.contents.subpart"/>
    <w:basedOn w:val="a0"/>
  </w:style>
  <w:style w:type="character" w:customStyle="1" w:styleId="refcontents">
    <w:name w:val="ref.contents"/>
    <w:basedOn w:val="a0"/>
  </w:style>
  <w:style w:type="character" w:customStyle="1" w:styleId="groupname">
    <w:name w:val="group.name"/>
    <w:basedOn w:val="a0"/>
  </w:style>
  <w:style w:type="character" w:customStyle="1" w:styleId="namepersonwithdegreesetc">
    <w:name w:val="name.person.withdegreesetc"/>
    <w:basedOn w:val="a0"/>
  </w:style>
  <w:style w:type="character" w:customStyle="1" w:styleId="nameperson">
    <w:name w:val="name.person"/>
    <w:basedOn w:val="a0"/>
  </w:style>
  <w:style w:type="character" w:customStyle="1" w:styleId="familyname">
    <w:name w:val="family_name"/>
    <w:basedOn w:val="a0"/>
  </w:style>
  <w:style w:type="character" w:customStyle="1" w:styleId="givenname">
    <w:name w:val="given_name"/>
    <w:basedOn w:val="a0"/>
  </w:style>
  <w:style w:type="character" w:customStyle="1" w:styleId="merops-change">
    <w:name w:val="merops-change"/>
    <w:basedOn w:val="a0"/>
  </w:style>
  <w:style w:type="character" w:customStyle="1" w:styleId="groupdateref">
    <w:name w:val="group.date.ref"/>
    <w:basedOn w:val="a0"/>
  </w:style>
  <w:style w:type="character" w:customStyle="1" w:styleId="year">
    <w:name w:val="year"/>
    <w:basedOn w:val="a0"/>
  </w:style>
  <w:style w:type="character" w:customStyle="1" w:styleId="daterefyear">
    <w:name w:val="date.ref.year"/>
    <w:basedOn w:val="a0"/>
  </w:style>
  <w:style w:type="character" w:customStyle="1" w:styleId="idyear">
    <w:name w:val="id.year"/>
    <w:basedOn w:val="a0"/>
  </w:style>
  <w:style w:type="character" w:customStyle="1" w:styleId="source">
    <w:name w:val="source"/>
    <w:basedOn w:val="a0"/>
  </w:style>
  <w:style w:type="character" w:customStyle="1" w:styleId="titlebook">
    <w:name w:val="title.book"/>
    <w:basedOn w:val="a0"/>
  </w:style>
  <w:style w:type="character" w:customStyle="1" w:styleId="grouppublisher">
    <w:name w:val="group.publisher"/>
    <w:basedOn w:val="a0"/>
  </w:style>
  <w:style w:type="character" w:customStyle="1" w:styleId="publisher">
    <w:name w:val="publisher"/>
    <w:basedOn w:val="a0"/>
  </w:style>
  <w:style w:type="character" w:customStyle="1" w:styleId="idreflabel">
    <w:name w:val="id.ref.label"/>
    <w:basedOn w:val="a0"/>
  </w:style>
  <w:style w:type="character" w:customStyle="1" w:styleId="edition">
    <w:name w:val="edition"/>
    <w:basedOn w:val="a0"/>
  </w:style>
  <w:style w:type="character" w:customStyle="1" w:styleId="idedition">
    <w:name w:val="id.edition"/>
    <w:basedOn w:val="a0"/>
  </w:style>
  <w:style w:type="character" w:customStyle="1" w:styleId="articletitle">
    <w:name w:val="article_title"/>
    <w:basedOn w:val="a0"/>
  </w:style>
  <w:style w:type="character" w:customStyle="1" w:styleId="titledoc">
    <w:name w:val="title.doc"/>
    <w:basedOn w:val="a0"/>
  </w:style>
  <w:style w:type="character" w:customStyle="1" w:styleId="titlejournal">
    <w:name w:val="title.journal"/>
    <w:basedOn w:val="a0"/>
  </w:style>
  <w:style w:type="character" w:customStyle="1" w:styleId="crs">
    <w:name w:val="crs"/>
    <w:basedOn w:val="a0"/>
  </w:style>
  <w:style w:type="character" w:customStyle="1" w:styleId="cr">
    <w:name w:val="cr"/>
    <w:basedOn w:val="a0"/>
  </w:style>
  <w:style w:type="character" w:customStyle="1" w:styleId="volumenumber">
    <w:name w:val="volume_number"/>
    <w:basedOn w:val="a0"/>
  </w:style>
  <w:style w:type="character" w:customStyle="1" w:styleId="issuenumber">
    <w:name w:val="issue_number"/>
    <w:basedOn w:val="a0"/>
  </w:style>
  <w:style w:type="character" w:customStyle="1" w:styleId="idpages">
    <w:name w:val="id.pages"/>
    <w:basedOn w:val="a0"/>
  </w:style>
  <w:style w:type="character" w:customStyle="1" w:styleId="pagenumbers">
    <w:name w:val="page_numbers"/>
    <w:basedOn w:val="a0"/>
  </w:style>
  <w:style w:type="character" w:customStyle="1" w:styleId="idurl">
    <w:name w:val="id.url"/>
    <w:basedOn w:val="a0"/>
  </w:style>
  <w:style w:type="character" w:customStyle="1" w:styleId="miscellaneous">
    <w:name w:val="miscellaneous"/>
    <w:basedOn w:val="a0"/>
  </w:style>
  <w:style w:type="character" w:customStyle="1" w:styleId="Hyperlink1">
    <w:name w:val="Hyperlink1"/>
    <w:basedOn w:val="a0"/>
  </w:style>
  <w:style w:type="character" w:styleId="af2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organization">
    <w:name w:val="organization"/>
    <w:basedOn w:val="a0"/>
  </w:style>
  <w:style w:type="character" w:customStyle="1" w:styleId="refdetailunmatched">
    <w:name w:val="refdetail.unmatched"/>
    <w:basedOn w:val="a0"/>
  </w:style>
  <w:style w:type="character" w:customStyle="1" w:styleId="namepublisher">
    <w:name w:val="name.publisher"/>
    <w:basedOn w:val="a0"/>
  </w:style>
  <w:style w:type="character" w:customStyle="1" w:styleId="nameinstitution">
    <w:name w:val="name.institution"/>
    <w:basedOn w:val="a0"/>
  </w:style>
  <w:style w:type="character" w:customStyle="1" w:styleId="idpublication">
    <w:name w:val="id.publication"/>
    <w:basedOn w:val="a0"/>
  </w:style>
  <w:style w:type="character" w:customStyle="1" w:styleId="crsdel">
    <w:name w:val="crs_del"/>
    <w:basedOn w:val="a0"/>
  </w:style>
  <w:style w:type="character" w:customStyle="1" w:styleId="crdel">
    <w:name w:val="cr_del"/>
    <w:basedOn w:val="a0"/>
  </w:style>
  <w:style w:type="character" w:customStyle="1" w:styleId="bridgedetal">
    <w:name w:val="bridged.etal"/>
    <w:basedOn w:val="a0"/>
  </w:style>
  <w:style w:type="character" w:customStyle="1" w:styleId="termsupplement">
    <w:name w:val="term.supplement"/>
    <w:basedOn w:val="a0"/>
  </w:style>
  <w:style w:type="character" w:customStyle="1" w:styleId="namefamily">
    <w:name w:val="name.family"/>
    <w:basedOn w:val="a0"/>
  </w:style>
  <w:style w:type="character" w:customStyle="1" w:styleId="termabbreviationdefinition">
    <w:name w:val="term.abbreviationdefinition"/>
    <w:basedOn w:val="a0"/>
  </w:style>
  <w:style w:type="character" w:customStyle="1" w:styleId="termabbreviation">
    <w:name w:val="term.abbreviation"/>
    <w:basedOn w:val="a0"/>
  </w:style>
  <w:style w:type="character" w:customStyle="1" w:styleId="titlewithcontainerbook">
    <w:name w:val="titlewithcontainer.book"/>
    <w:basedOn w:val="a0"/>
  </w:style>
  <w:style w:type="character" w:customStyle="1" w:styleId="ideid">
    <w:name w:val="id.eid"/>
    <w:basedOn w:val="a0"/>
  </w:style>
  <w:style w:type="character" w:customStyle="1" w:styleId="iddocobjectqualifier">
    <w:name w:val="id.docobject.qualifier"/>
    <w:basedOn w:val="a0"/>
  </w:style>
  <w:style w:type="character" w:customStyle="1" w:styleId="termdefinition">
    <w:name w:val="term.definition"/>
    <w:basedOn w:val="a0"/>
  </w:style>
  <w:style w:type="character" w:customStyle="1" w:styleId="namenumbereditem">
    <w:name w:val="name.numbereditem"/>
    <w:basedOn w:val="a0"/>
  </w:style>
  <w:style w:type="character" w:customStyle="1" w:styleId="iddocobject">
    <w:name w:val="id.docobject"/>
    <w:basedOn w:val="a0"/>
  </w:style>
  <w:style w:type="character" w:customStyle="1" w:styleId="docobjectidsingle">
    <w:name w:val="docobject.id.single"/>
    <w:basedOn w:val="a0"/>
  </w:style>
  <w:style w:type="character" w:customStyle="1" w:styleId="groupnamegiven">
    <w:name w:val="group.name.given"/>
    <w:basedOn w:val="a0"/>
  </w:style>
  <w:style w:type="character" w:customStyle="1" w:styleId="dateref">
    <w:name w:val="date.ref"/>
    <w:basedOn w:val="a0"/>
  </w:style>
  <w:style w:type="character" w:customStyle="1" w:styleId="titlewithcontainerdoc">
    <w:name w:val="titlewithcontainer.doc"/>
    <w:basedOn w:val="a0"/>
  </w:style>
  <w:style w:type="character" w:customStyle="1" w:styleId="titlewithcontainerjournal">
    <w:name w:val="titlewithcontainer.journal"/>
    <w:basedOn w:val="a0"/>
  </w:style>
  <w:style w:type="character" w:customStyle="1" w:styleId="idvolume">
    <w:name w:val="id.volume"/>
    <w:basedOn w:val="a0"/>
  </w:style>
  <w:style w:type="character" w:customStyle="1" w:styleId="idissue">
    <w:name w:val="id.issue"/>
    <w:basedOn w:val="a0"/>
  </w:style>
  <w:style w:type="character" w:customStyle="1" w:styleId="idpagefirst">
    <w:name w:val="id.page.first"/>
    <w:basedOn w:val="a0"/>
  </w:style>
  <w:style w:type="character" w:customStyle="1" w:styleId="idpagelast">
    <w:name w:val="id.page.last"/>
    <w:basedOn w:val="a0"/>
  </w:style>
  <w:style w:type="character" w:customStyle="1" w:styleId="reflink">
    <w:name w:val="ref.link"/>
    <w:basedOn w:val="a0"/>
  </w:style>
  <w:style w:type="character" w:customStyle="1" w:styleId="location">
    <w:name w:val="location"/>
    <w:basedOn w:val="a0"/>
  </w:style>
  <w:style w:type="character" w:customStyle="1" w:styleId="nameregion">
    <w:name w:val="name.region"/>
    <w:basedOn w:val="a0"/>
  </w:style>
  <w:style w:type="character" w:customStyle="1" w:styleId="namecountry">
    <w:name w:val="name.country"/>
    <w:basedOn w:val="a0"/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semiHidden/>
    <w:rsid w:val="00CA4635"/>
    <w:pPr>
      <w:spacing w:after="0" w:line="240" w:lineRule="auto"/>
      <w:jc w:val="left"/>
    </w:pPr>
    <w:rPr>
      <w:kern w:val="0"/>
      <w:sz w:val="22"/>
      <w:szCs w:val="22"/>
      <w:lang w:eastAsia="en-US"/>
    </w:rPr>
  </w:style>
  <w:style w:type="character" w:styleId="af5">
    <w:name w:val="Unresolved Mention"/>
    <w:basedOn w:val="a0"/>
    <w:semiHidden/>
    <w:unhideWhenUsed/>
    <w:rsid w:val="001F3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Yu Gothic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Yu Mincho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0ECC8-2924-4766-9083-CE4DD5D0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>fileTagC:35fdf0bece08edb6c39fe780dadb4c10149ee616</cp:keywords>
  <cp:lastModifiedBy/>
  <cp:revision>1</cp:revision>
  <dcterms:created xsi:type="dcterms:W3CDTF">2023-07-23T09:23:00Z</dcterms:created>
  <dcterms:modified xsi:type="dcterms:W3CDTF">2023-07-23T09:23:00Z</dcterms:modified>
  <cp:version>1100.0100.01</cp:version>
</cp:coreProperties>
</file>