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1787" w:rsidRDefault="00C51787" w:rsidP="00C51787">
      <w:pPr>
        <w:spacing w:line="480" w:lineRule="auto"/>
        <w:rPr>
          <w:rFonts w:cs="Times New Roman"/>
        </w:rPr>
      </w:pPr>
    </w:p>
    <w:p w:rsidR="00C51787" w:rsidRDefault="00C51787" w:rsidP="00C51787">
      <w:pPr>
        <w:spacing w:line="480" w:lineRule="auto"/>
        <w:jc w:val="center"/>
        <w:rPr>
          <w:rFonts w:ascii="Times New Roman" w:hAnsi="Times New Roman" w:cs="Times New Roman"/>
          <w:b/>
          <w:i/>
          <w:sz w:val="28"/>
          <w:szCs w:val="28"/>
        </w:rPr>
      </w:pPr>
      <w:r>
        <w:rPr>
          <w:rFonts w:ascii="Times New Roman" w:hAnsi="Times New Roman" w:cs="Times New Roman"/>
          <w:b/>
          <w:i/>
          <w:sz w:val="28"/>
          <w:szCs w:val="28"/>
        </w:rPr>
        <w:t>Supporting Information</w:t>
      </w:r>
    </w:p>
    <w:p w:rsidR="00C51787" w:rsidRDefault="00C51787" w:rsidP="00C51787">
      <w:pPr>
        <w:spacing w:line="480" w:lineRule="auto"/>
        <w:rPr>
          <w:rFonts w:ascii="Times New Roman" w:hAnsi="Times New Roman" w:cs="Times New Roman"/>
        </w:rPr>
      </w:pPr>
    </w:p>
    <w:p w:rsidR="00C51787" w:rsidRDefault="00C51787" w:rsidP="00C51787">
      <w:pPr>
        <w:spacing w:line="480" w:lineRule="auto"/>
        <w:jc w:val="center"/>
        <w:rPr>
          <w:rFonts w:ascii="Times New Roman" w:hAnsi="Times New Roman" w:cs="Times New Roman"/>
          <w:b/>
          <w:bCs/>
          <w:sz w:val="28"/>
          <w:szCs w:val="28"/>
        </w:rPr>
      </w:pPr>
      <w:r w:rsidRPr="00C51787">
        <w:rPr>
          <w:rFonts w:ascii="Times New Roman" w:hAnsi="Times New Roman" w:cs="Times New Roman"/>
          <w:b/>
          <w:bCs/>
          <w:sz w:val="28"/>
          <w:szCs w:val="28"/>
        </w:rPr>
        <w:t>Boosting photocatalytic H</w:t>
      </w:r>
      <w:r w:rsidRPr="00C51787">
        <w:rPr>
          <w:rFonts w:ascii="Times New Roman" w:hAnsi="Times New Roman" w:cs="Times New Roman"/>
          <w:b/>
          <w:bCs/>
          <w:sz w:val="28"/>
          <w:szCs w:val="28"/>
          <w:vertAlign w:val="subscript"/>
        </w:rPr>
        <w:t>2</w:t>
      </w:r>
      <w:r w:rsidRPr="00C51787">
        <w:rPr>
          <w:rFonts w:ascii="Times New Roman" w:hAnsi="Times New Roman" w:cs="Times New Roman"/>
          <w:b/>
          <w:bCs/>
          <w:sz w:val="28"/>
          <w:szCs w:val="28"/>
        </w:rPr>
        <w:t xml:space="preserve"> evolution on UIO-66-NH</w:t>
      </w:r>
      <w:r w:rsidRPr="00C51787">
        <w:rPr>
          <w:rFonts w:ascii="Times New Roman" w:hAnsi="Times New Roman" w:cs="Times New Roman"/>
          <w:b/>
          <w:bCs/>
          <w:sz w:val="28"/>
          <w:szCs w:val="28"/>
          <w:vertAlign w:val="subscript"/>
        </w:rPr>
        <w:t>2</w:t>
      </w:r>
      <w:r w:rsidRPr="00C51787">
        <w:rPr>
          <w:rFonts w:ascii="Times New Roman" w:hAnsi="Times New Roman" w:cs="Times New Roman"/>
          <w:b/>
          <w:bCs/>
          <w:sz w:val="28"/>
          <w:szCs w:val="28"/>
        </w:rPr>
        <w:t>/covalent triazine-based frameworks composites by constructing a covalent heterojunction</w:t>
      </w:r>
    </w:p>
    <w:p w:rsidR="003D7CAD" w:rsidRPr="00D40474" w:rsidRDefault="003D7CAD" w:rsidP="003D7CAD">
      <w:pPr>
        <w:spacing w:line="480" w:lineRule="auto"/>
        <w:jc w:val="center"/>
        <w:rPr>
          <w:rFonts w:ascii="Times New Roman" w:hAnsi="Times New Roman" w:cs="Times New Roman"/>
          <w:sz w:val="24"/>
          <w:szCs w:val="32"/>
        </w:rPr>
      </w:pPr>
      <w:bookmarkStart w:id="0" w:name="_Hlk110716002"/>
      <w:proofErr w:type="spellStart"/>
      <w:r w:rsidRPr="00D40474">
        <w:rPr>
          <w:rFonts w:ascii="Times New Roman" w:hAnsi="Times New Roman" w:cs="Times New Roman"/>
          <w:sz w:val="24"/>
          <w:szCs w:val="32"/>
        </w:rPr>
        <w:t>Shiwen</w:t>
      </w:r>
      <w:proofErr w:type="spellEnd"/>
      <w:r w:rsidRPr="00D40474">
        <w:rPr>
          <w:rFonts w:ascii="Times New Roman" w:hAnsi="Times New Roman" w:cs="Times New Roman"/>
          <w:sz w:val="24"/>
          <w:szCs w:val="32"/>
        </w:rPr>
        <w:t xml:space="preserve"> </w:t>
      </w:r>
      <w:proofErr w:type="spellStart"/>
      <w:r w:rsidRPr="00D40474">
        <w:rPr>
          <w:rFonts w:ascii="Times New Roman" w:hAnsi="Times New Roman" w:cs="Times New Roman"/>
          <w:sz w:val="24"/>
          <w:szCs w:val="32"/>
        </w:rPr>
        <w:t>DONG</w:t>
      </w:r>
      <w:r w:rsidRPr="00D40474">
        <w:rPr>
          <w:rFonts w:ascii="Times New Roman" w:hAnsi="Times New Roman" w:cs="Times New Roman"/>
          <w:sz w:val="24"/>
          <w:szCs w:val="32"/>
          <w:vertAlign w:val="superscript"/>
        </w:rPr>
        <w:t>a</w:t>
      </w:r>
      <w:proofErr w:type="spellEnd"/>
      <w:r w:rsidRPr="00D40474">
        <w:rPr>
          <w:rFonts w:ascii="Times New Roman" w:hAnsi="Times New Roman" w:cs="Times New Roman"/>
          <w:sz w:val="24"/>
          <w:szCs w:val="32"/>
        </w:rPr>
        <w:t xml:space="preserve">, </w:t>
      </w:r>
      <w:r w:rsidRPr="006B416D">
        <w:rPr>
          <w:rFonts w:ascii="Times New Roman" w:hAnsi="Times New Roman" w:cs="Times New Roman"/>
          <w:color w:val="000000" w:themeColor="text1"/>
          <w:sz w:val="24"/>
          <w:szCs w:val="32"/>
        </w:rPr>
        <w:t>X</w:t>
      </w:r>
      <w:r>
        <w:rPr>
          <w:rFonts w:ascii="Times New Roman" w:hAnsi="Times New Roman" w:cs="Times New Roman"/>
          <w:color w:val="000000" w:themeColor="text1"/>
          <w:sz w:val="24"/>
          <w:szCs w:val="32"/>
        </w:rPr>
        <w:t>uan</w:t>
      </w:r>
      <w:r w:rsidRPr="006B416D">
        <w:rPr>
          <w:rFonts w:ascii="Times New Roman" w:hAnsi="Times New Roman" w:cs="Times New Roman"/>
          <w:color w:val="000000" w:themeColor="text1"/>
          <w:sz w:val="24"/>
          <w:szCs w:val="32"/>
        </w:rPr>
        <w:t xml:space="preserve"> </w:t>
      </w:r>
      <w:proofErr w:type="spellStart"/>
      <w:r>
        <w:rPr>
          <w:rFonts w:ascii="Times New Roman" w:hAnsi="Times New Roman" w:cs="Times New Roman"/>
          <w:color w:val="000000" w:themeColor="text1"/>
          <w:sz w:val="24"/>
          <w:szCs w:val="32"/>
        </w:rPr>
        <w:t>LIU</w:t>
      </w:r>
      <w:r w:rsidRPr="00D40474">
        <w:rPr>
          <w:rFonts w:ascii="Times New Roman" w:hAnsi="Times New Roman" w:cs="Times New Roman"/>
          <w:sz w:val="24"/>
          <w:szCs w:val="32"/>
          <w:vertAlign w:val="superscript"/>
        </w:rPr>
        <w:t>a</w:t>
      </w:r>
      <w:proofErr w:type="spellEnd"/>
      <w:r w:rsidRPr="00D40474">
        <w:rPr>
          <w:rFonts w:ascii="Times New Roman" w:hAnsi="Times New Roman" w:cs="Times New Roman"/>
          <w:sz w:val="24"/>
          <w:szCs w:val="32"/>
        </w:rPr>
        <w:t xml:space="preserve">, </w:t>
      </w:r>
      <w:proofErr w:type="spellStart"/>
      <w:r>
        <w:rPr>
          <w:rFonts w:ascii="Times New Roman" w:hAnsi="Times New Roman" w:cs="Times New Roman"/>
          <w:sz w:val="24"/>
          <w:szCs w:val="32"/>
        </w:rPr>
        <w:t>Xianxian</w:t>
      </w:r>
      <w:proofErr w:type="spellEnd"/>
      <w:r>
        <w:rPr>
          <w:rFonts w:ascii="Times New Roman" w:hAnsi="Times New Roman" w:cs="Times New Roman"/>
          <w:sz w:val="24"/>
          <w:szCs w:val="32"/>
        </w:rPr>
        <w:t xml:space="preserve"> KONG</w:t>
      </w:r>
      <w:r w:rsidRPr="00D40474">
        <w:rPr>
          <w:rFonts w:ascii="Times New Roman" w:hAnsi="Times New Roman" w:cs="Times New Roman"/>
          <w:sz w:val="24"/>
          <w:szCs w:val="32"/>
          <w:vertAlign w:val="superscript"/>
        </w:rPr>
        <w:t>a</w:t>
      </w:r>
      <w:r w:rsidRPr="00D40474">
        <w:rPr>
          <w:rFonts w:ascii="Times New Roman" w:hAnsi="Times New Roman" w:cs="Times New Roman"/>
          <w:sz w:val="24"/>
          <w:szCs w:val="32"/>
        </w:rPr>
        <w:t xml:space="preserve">, </w:t>
      </w:r>
      <w:proofErr w:type="spellStart"/>
      <w:r>
        <w:rPr>
          <w:rFonts w:ascii="Times New Roman" w:hAnsi="Times New Roman" w:cs="Times New Roman"/>
          <w:sz w:val="24"/>
          <w:szCs w:val="32"/>
        </w:rPr>
        <w:t>Feilong</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DONG</w:t>
      </w:r>
      <w:r w:rsidRPr="00D40474">
        <w:rPr>
          <w:rFonts w:ascii="Times New Roman" w:hAnsi="Times New Roman" w:cs="Times New Roman"/>
          <w:sz w:val="24"/>
          <w:szCs w:val="32"/>
          <w:vertAlign w:val="superscript"/>
        </w:rPr>
        <w:t>a</w:t>
      </w:r>
      <w:proofErr w:type="spellEnd"/>
      <w:r>
        <w:rPr>
          <w:rFonts w:ascii="Times New Roman" w:hAnsi="Times New Roman" w:cs="Times New Roman"/>
          <w:sz w:val="24"/>
          <w:szCs w:val="32"/>
        </w:rPr>
        <w:t>, Yan YU</w:t>
      </w:r>
      <w:r>
        <w:rPr>
          <w:rFonts w:ascii="Times New Roman" w:hAnsi="Times New Roman" w:cs="Times New Roman"/>
          <w:sz w:val="24"/>
          <w:szCs w:val="32"/>
          <w:vertAlign w:val="superscript"/>
        </w:rPr>
        <w:t>b</w:t>
      </w:r>
      <w:r>
        <w:rPr>
          <w:rFonts w:ascii="Times New Roman" w:hAnsi="Times New Roman" w:cs="Times New Roman"/>
          <w:sz w:val="24"/>
          <w:szCs w:val="32"/>
        </w:rPr>
        <w:t xml:space="preserve">, </w:t>
      </w:r>
      <w:proofErr w:type="spellStart"/>
      <w:r w:rsidRPr="00D40474">
        <w:rPr>
          <w:rFonts w:ascii="Times New Roman" w:hAnsi="Times New Roman" w:cs="Times New Roman"/>
          <w:sz w:val="24"/>
          <w:szCs w:val="32"/>
        </w:rPr>
        <w:t>Lizhang</w:t>
      </w:r>
      <w:proofErr w:type="spellEnd"/>
      <w:r w:rsidRPr="00D40474">
        <w:rPr>
          <w:rFonts w:ascii="Times New Roman" w:hAnsi="Times New Roman" w:cs="Times New Roman"/>
          <w:sz w:val="24"/>
          <w:szCs w:val="32"/>
        </w:rPr>
        <w:t xml:space="preserve"> </w:t>
      </w:r>
      <w:proofErr w:type="spellStart"/>
      <w:r w:rsidRPr="00D40474">
        <w:rPr>
          <w:rFonts w:ascii="Times New Roman" w:hAnsi="Times New Roman" w:cs="Times New Roman"/>
          <w:sz w:val="24"/>
          <w:szCs w:val="32"/>
        </w:rPr>
        <w:t>WANG</w:t>
      </w:r>
      <w:r>
        <w:rPr>
          <w:rFonts w:ascii="Times New Roman" w:hAnsi="Times New Roman" w:cs="Times New Roman"/>
          <w:sz w:val="24"/>
          <w:szCs w:val="32"/>
          <w:vertAlign w:val="superscript"/>
        </w:rPr>
        <w:t>c</w:t>
      </w:r>
      <w:proofErr w:type="spellEnd"/>
      <w:r w:rsidRPr="00D40474">
        <w:rPr>
          <w:rFonts w:ascii="Times New Roman" w:hAnsi="Times New Roman" w:cs="Times New Roman"/>
          <w:sz w:val="24"/>
          <w:szCs w:val="32"/>
        </w:rPr>
        <w:t xml:space="preserve">, Da </w:t>
      </w:r>
      <w:bookmarkStart w:id="1" w:name="OLE_LINK334"/>
      <w:bookmarkStart w:id="2" w:name="OLE_LINK335"/>
      <w:proofErr w:type="spellStart"/>
      <w:proofErr w:type="gramStart"/>
      <w:r w:rsidRPr="00D40474">
        <w:rPr>
          <w:rFonts w:ascii="Times New Roman" w:hAnsi="Times New Roman" w:cs="Times New Roman"/>
          <w:sz w:val="24"/>
          <w:szCs w:val="32"/>
        </w:rPr>
        <w:t>WANG</w:t>
      </w:r>
      <w:bookmarkEnd w:id="1"/>
      <w:bookmarkEnd w:id="2"/>
      <w:r w:rsidRPr="00D40474">
        <w:rPr>
          <w:rFonts w:ascii="Times New Roman" w:hAnsi="Times New Roman" w:cs="Times New Roman"/>
          <w:sz w:val="24"/>
          <w:szCs w:val="32"/>
          <w:vertAlign w:val="superscript"/>
        </w:rPr>
        <w:t>a,</w:t>
      </w:r>
      <w:r>
        <w:rPr>
          <w:rFonts w:ascii="Times New Roman" w:hAnsi="Times New Roman" w:cs="Times New Roman"/>
          <w:sz w:val="24"/>
          <w:szCs w:val="32"/>
          <w:vertAlign w:val="superscript"/>
        </w:rPr>
        <w:t>c</w:t>
      </w:r>
      <w:proofErr w:type="spellEnd"/>
      <w:proofErr w:type="gramEnd"/>
      <w:r>
        <w:rPr>
          <w:rFonts w:ascii="Times New Roman" w:hAnsi="Times New Roman" w:cs="Times New Roman" w:hint="eastAsia"/>
          <w:sz w:val="24"/>
          <w:szCs w:val="32"/>
        </w:rPr>
        <w:t>,</w:t>
      </w:r>
      <w:r w:rsidRPr="00FB5CC9">
        <w:rPr>
          <w:rFonts w:ascii="Times New Roman" w:hAnsi="Times New Roman" w:cs="Times New Roman"/>
          <w:sz w:val="24"/>
          <w:szCs w:val="32"/>
        </w:rPr>
        <w:t xml:space="preserve"> </w:t>
      </w:r>
      <w:proofErr w:type="spellStart"/>
      <w:r w:rsidRPr="00D40474">
        <w:rPr>
          <w:rFonts w:ascii="Times New Roman" w:hAnsi="Times New Roman" w:cs="Times New Roman"/>
          <w:sz w:val="24"/>
          <w:szCs w:val="32"/>
        </w:rPr>
        <w:t>Zhiqiao</w:t>
      </w:r>
      <w:proofErr w:type="spellEnd"/>
      <w:r w:rsidRPr="00D40474">
        <w:rPr>
          <w:rFonts w:ascii="Times New Roman" w:hAnsi="Times New Roman" w:cs="Times New Roman"/>
          <w:sz w:val="24"/>
          <w:szCs w:val="32"/>
        </w:rPr>
        <w:t xml:space="preserve"> </w:t>
      </w:r>
      <w:proofErr w:type="spellStart"/>
      <w:r w:rsidRPr="00D40474">
        <w:rPr>
          <w:rFonts w:ascii="Times New Roman" w:hAnsi="Times New Roman" w:cs="Times New Roman"/>
          <w:sz w:val="24"/>
          <w:szCs w:val="32"/>
        </w:rPr>
        <w:t>HE</w:t>
      </w:r>
      <w:r w:rsidRPr="00D40474">
        <w:rPr>
          <w:rFonts w:ascii="Times New Roman" w:hAnsi="Times New Roman" w:cs="Times New Roman"/>
          <w:sz w:val="24"/>
          <w:szCs w:val="32"/>
          <w:vertAlign w:val="superscript"/>
        </w:rPr>
        <w:t>a</w:t>
      </w:r>
      <w:proofErr w:type="spellEnd"/>
      <w:r>
        <w:rPr>
          <w:rFonts w:ascii="Times New Roman" w:hAnsi="Times New Roman" w:cs="Times New Roman"/>
          <w:sz w:val="24"/>
          <w:szCs w:val="32"/>
          <w:vertAlign w:val="superscript"/>
        </w:rPr>
        <w:t>,</w:t>
      </w:r>
      <w:r w:rsidRPr="00D40474">
        <w:rPr>
          <w:rFonts w:ascii="Times New Roman" w:hAnsi="Times New Roman" w:cs="Times New Roman"/>
          <w:sz w:val="24"/>
          <w:szCs w:val="32"/>
          <w:vertAlign w:val="superscript"/>
        </w:rPr>
        <w:t>*</w:t>
      </w:r>
      <w:r w:rsidRPr="00D40474">
        <w:rPr>
          <w:rFonts w:ascii="Times New Roman" w:hAnsi="Times New Roman" w:cs="Times New Roman"/>
          <w:sz w:val="24"/>
          <w:szCs w:val="32"/>
        </w:rPr>
        <w:t>,</w:t>
      </w:r>
      <w:r>
        <w:rPr>
          <w:rFonts w:ascii="Times New Roman" w:hAnsi="Times New Roman" w:cs="Times New Roman"/>
          <w:sz w:val="24"/>
          <w:szCs w:val="32"/>
        </w:rPr>
        <w:t xml:space="preserve"> </w:t>
      </w:r>
      <w:r w:rsidRPr="00D40474">
        <w:rPr>
          <w:rFonts w:ascii="Times New Roman" w:hAnsi="Times New Roman" w:cs="Times New Roman"/>
          <w:sz w:val="24"/>
          <w:szCs w:val="32"/>
        </w:rPr>
        <w:t>Shuang SONG</w:t>
      </w:r>
      <w:r w:rsidRPr="00D40474">
        <w:rPr>
          <w:rFonts w:ascii="Times New Roman" w:hAnsi="Times New Roman" w:cs="Times New Roman"/>
          <w:sz w:val="24"/>
          <w:szCs w:val="32"/>
          <w:vertAlign w:val="superscript"/>
        </w:rPr>
        <w:t>a</w:t>
      </w:r>
    </w:p>
    <w:bookmarkEnd w:id="0"/>
    <w:p w:rsidR="003D7CAD" w:rsidRPr="00D40474" w:rsidRDefault="003D7CAD" w:rsidP="003D7CAD">
      <w:pPr>
        <w:spacing w:line="480" w:lineRule="auto"/>
        <w:rPr>
          <w:rFonts w:ascii="Times New Roman" w:hAnsi="Times New Roman" w:cs="Times New Roman"/>
          <w:b/>
          <w:szCs w:val="24"/>
        </w:rPr>
      </w:pPr>
    </w:p>
    <w:p w:rsidR="003D7CAD" w:rsidRPr="00D40474" w:rsidRDefault="003D7CAD" w:rsidP="003D7CAD">
      <w:pPr>
        <w:spacing w:line="480" w:lineRule="auto"/>
        <w:rPr>
          <w:rFonts w:ascii="Times New Roman" w:hAnsi="Times New Roman" w:cs="Times New Roman"/>
          <w:b/>
          <w:szCs w:val="24"/>
        </w:rPr>
      </w:pPr>
    </w:p>
    <w:p w:rsidR="003D7CAD" w:rsidRDefault="003D7CAD" w:rsidP="003D7CAD">
      <w:pPr>
        <w:spacing w:line="480" w:lineRule="auto"/>
        <w:jc w:val="center"/>
        <w:rPr>
          <w:rFonts w:ascii="Times New Roman" w:hAnsi="Times New Roman" w:cs="Times New Roman"/>
          <w:szCs w:val="24"/>
        </w:rPr>
      </w:pPr>
      <w:bookmarkStart w:id="3" w:name="_Hlk82027180"/>
      <w:r w:rsidRPr="00D40474">
        <w:rPr>
          <w:rFonts w:ascii="Times New Roman" w:hAnsi="Times New Roman" w:cs="Times New Roman"/>
          <w:szCs w:val="24"/>
          <w:vertAlign w:val="superscript"/>
        </w:rPr>
        <w:t>a</w:t>
      </w:r>
      <w:r w:rsidRPr="00D40474">
        <w:rPr>
          <w:rFonts w:ascii="Times New Roman" w:hAnsi="Times New Roman" w:cs="Times New Roman"/>
        </w:rPr>
        <w:t xml:space="preserve"> Key Laboratory of Microbial Technology for Industrial Pollution Control of Zhejiang Province, </w:t>
      </w:r>
      <w:r w:rsidRPr="00D40474">
        <w:rPr>
          <w:rFonts w:ascii="Times New Roman" w:hAnsi="Times New Roman" w:cs="Times New Roman"/>
          <w:szCs w:val="24"/>
        </w:rPr>
        <w:t>College of Environment, Zhejiang University of Technology, Hangzhou, 310032, China.</w:t>
      </w:r>
    </w:p>
    <w:p w:rsidR="003D7CAD" w:rsidRPr="00D40474" w:rsidRDefault="003D7CAD" w:rsidP="003D7CAD">
      <w:pPr>
        <w:spacing w:line="480" w:lineRule="auto"/>
        <w:jc w:val="center"/>
        <w:rPr>
          <w:rFonts w:ascii="Times New Roman" w:hAnsi="Times New Roman" w:cs="Times New Roman"/>
          <w:szCs w:val="24"/>
        </w:rPr>
      </w:pPr>
      <w:r>
        <w:rPr>
          <w:rFonts w:ascii="Times New Roman" w:hAnsi="Times New Roman" w:cs="Times New Roman"/>
          <w:szCs w:val="24"/>
          <w:vertAlign w:val="superscript"/>
        </w:rPr>
        <w:t>b</w:t>
      </w:r>
      <w:r w:rsidRPr="00D40474">
        <w:rPr>
          <w:rFonts w:ascii="Times New Roman" w:hAnsi="Times New Roman" w:cs="Times New Roman"/>
        </w:rPr>
        <w:t xml:space="preserve"> </w:t>
      </w:r>
      <w:r w:rsidRPr="00DD6B2B">
        <w:rPr>
          <w:rFonts w:ascii="Times New Roman" w:hAnsi="Times New Roman" w:cs="Times New Roman"/>
          <w:szCs w:val="24"/>
        </w:rPr>
        <w:t>Ningbo Key Laboratory of Agricultural Germplasm Resources Mini</w:t>
      </w:r>
      <w:r>
        <w:rPr>
          <w:rFonts w:ascii="Times New Roman" w:hAnsi="Times New Roman" w:cs="Times New Roman"/>
          <w:szCs w:val="24"/>
        </w:rPr>
        <w:t>ng and Environmental Regulation</w:t>
      </w:r>
      <w:r w:rsidRPr="00DD6B2B">
        <w:rPr>
          <w:rFonts w:ascii="Times New Roman" w:hAnsi="Times New Roman" w:cs="Times New Roman"/>
          <w:szCs w:val="24"/>
        </w:rPr>
        <w:t>, College of Science and Technology, Ningbo University</w:t>
      </w:r>
      <w:r>
        <w:rPr>
          <w:rFonts w:ascii="Times New Roman" w:hAnsi="Times New Roman" w:cs="Times New Roman"/>
          <w:szCs w:val="24"/>
        </w:rPr>
        <w:t>, Ningbo, 315300, China.</w:t>
      </w:r>
    </w:p>
    <w:p w:rsidR="003D7CAD" w:rsidRPr="00D40474" w:rsidRDefault="003D7CAD" w:rsidP="003D7CAD">
      <w:pPr>
        <w:spacing w:line="480" w:lineRule="auto"/>
        <w:jc w:val="center"/>
        <w:rPr>
          <w:rFonts w:ascii="Times New Roman" w:hAnsi="Times New Roman" w:cs="Times New Roman"/>
          <w:szCs w:val="24"/>
        </w:rPr>
      </w:pPr>
      <w:r>
        <w:rPr>
          <w:rFonts w:ascii="Times New Roman" w:hAnsi="Times New Roman" w:cs="Times New Roman"/>
          <w:szCs w:val="24"/>
          <w:vertAlign w:val="superscript"/>
        </w:rPr>
        <w:t>c</w:t>
      </w:r>
      <w:r w:rsidRPr="00D40474">
        <w:rPr>
          <w:rFonts w:ascii="Times New Roman" w:hAnsi="Times New Roman" w:cs="Times New Roman"/>
          <w:szCs w:val="24"/>
          <w:vertAlign w:val="superscript"/>
        </w:rPr>
        <w:t xml:space="preserve"> </w:t>
      </w:r>
      <w:r w:rsidRPr="00D40474">
        <w:rPr>
          <w:rFonts w:ascii="Times New Roman" w:hAnsi="Times New Roman" w:cs="Times New Roman"/>
          <w:szCs w:val="24"/>
        </w:rPr>
        <w:t>School of Environment Science and Spatial Informatics, China University of Mining and Technology, Xuzhou, 221116, China.</w:t>
      </w:r>
    </w:p>
    <w:bookmarkEnd w:id="3"/>
    <w:p w:rsidR="003D7CAD" w:rsidRDefault="003D7CAD" w:rsidP="003D7CAD">
      <w:pPr>
        <w:spacing w:line="480" w:lineRule="auto"/>
        <w:rPr>
          <w:rFonts w:ascii="Times New Roman" w:hAnsi="Times New Roman" w:cs="Times New Roman"/>
          <w:b/>
          <w:szCs w:val="24"/>
        </w:rPr>
      </w:pPr>
    </w:p>
    <w:p w:rsidR="00222AB6" w:rsidRDefault="00222AB6" w:rsidP="003D7CAD">
      <w:pPr>
        <w:spacing w:line="480" w:lineRule="auto"/>
        <w:rPr>
          <w:rFonts w:ascii="Times New Roman" w:hAnsi="Times New Roman" w:cs="Times New Roman"/>
          <w:b/>
          <w:szCs w:val="24"/>
        </w:rPr>
      </w:pPr>
    </w:p>
    <w:p w:rsidR="00222AB6" w:rsidRPr="00D40474" w:rsidRDefault="00222AB6" w:rsidP="003D7CAD">
      <w:pPr>
        <w:spacing w:line="480" w:lineRule="auto"/>
        <w:rPr>
          <w:rFonts w:ascii="Times New Roman" w:hAnsi="Times New Roman" w:cs="Times New Roman" w:hint="eastAsia"/>
          <w:b/>
          <w:szCs w:val="24"/>
        </w:rPr>
      </w:pPr>
    </w:p>
    <w:p w:rsidR="003D7CAD" w:rsidRPr="00D40474" w:rsidRDefault="003D7CAD" w:rsidP="003D7CAD">
      <w:pPr>
        <w:adjustRightInd w:val="0"/>
        <w:snapToGrid w:val="0"/>
        <w:spacing w:line="480" w:lineRule="auto"/>
        <w:jc w:val="left"/>
        <w:rPr>
          <w:rFonts w:ascii="Times New Roman" w:eastAsia="宋体" w:hAnsi="Times New Roman" w:cs="Times New Roman"/>
          <w:kern w:val="0"/>
          <w:szCs w:val="24"/>
        </w:rPr>
      </w:pPr>
      <w:r w:rsidRPr="00D40474">
        <w:rPr>
          <w:rFonts w:ascii="Times New Roman" w:eastAsia="宋体" w:hAnsi="Times New Roman" w:cs="Times New Roman"/>
          <w:kern w:val="0"/>
          <w:szCs w:val="24"/>
        </w:rPr>
        <w:t>* Corresponding author:</w:t>
      </w:r>
    </w:p>
    <w:p w:rsidR="003D7CAD" w:rsidRPr="00D40474" w:rsidRDefault="003D7CAD" w:rsidP="003D7CAD">
      <w:pPr>
        <w:adjustRightInd w:val="0"/>
        <w:snapToGrid w:val="0"/>
        <w:spacing w:line="480" w:lineRule="auto"/>
        <w:jc w:val="left"/>
        <w:rPr>
          <w:rFonts w:ascii="Times New Roman" w:eastAsia="宋体" w:hAnsi="Times New Roman" w:cs="Times New Roman"/>
          <w:kern w:val="0"/>
          <w:szCs w:val="24"/>
        </w:rPr>
      </w:pPr>
      <w:proofErr w:type="spellStart"/>
      <w:r>
        <w:rPr>
          <w:rFonts w:ascii="Times New Roman" w:eastAsia="宋体" w:hAnsi="Times New Roman" w:cs="Times New Roman"/>
          <w:kern w:val="0"/>
          <w:szCs w:val="24"/>
        </w:rPr>
        <w:t>Zhiqiao</w:t>
      </w:r>
      <w:proofErr w:type="spellEnd"/>
      <w:r w:rsidRPr="00D40474">
        <w:rPr>
          <w:rFonts w:ascii="Times New Roman" w:eastAsia="宋体" w:hAnsi="Times New Roman" w:cs="Times New Roman"/>
          <w:kern w:val="0"/>
          <w:szCs w:val="24"/>
        </w:rPr>
        <w:t xml:space="preserve"> </w:t>
      </w:r>
      <w:r>
        <w:rPr>
          <w:rFonts w:ascii="Times New Roman" w:eastAsia="宋体" w:hAnsi="Times New Roman" w:cs="Times New Roman"/>
          <w:kern w:val="0"/>
          <w:szCs w:val="24"/>
        </w:rPr>
        <w:t>HE</w:t>
      </w:r>
    </w:p>
    <w:p w:rsidR="003D7CAD" w:rsidRPr="00B62047" w:rsidRDefault="003D7CAD" w:rsidP="003D7CAD">
      <w:pPr>
        <w:adjustRightInd w:val="0"/>
        <w:snapToGrid w:val="0"/>
        <w:spacing w:line="480" w:lineRule="auto"/>
        <w:jc w:val="left"/>
        <w:rPr>
          <w:rStyle w:val="a3"/>
          <w:rFonts w:eastAsiaTheme="minorEastAsia"/>
        </w:rPr>
      </w:pPr>
      <w:r w:rsidRPr="00B62047">
        <w:rPr>
          <w:rStyle w:val="a3"/>
          <w:rFonts w:eastAsia="宋体"/>
        </w:rPr>
        <w:t>Tel.: 86-</w:t>
      </w:r>
      <w:r w:rsidRPr="00B62047">
        <w:rPr>
          <w:rStyle w:val="a3"/>
          <w:rFonts w:eastAsiaTheme="minorEastAsia"/>
        </w:rPr>
        <w:t>571-88320726</w:t>
      </w:r>
    </w:p>
    <w:p w:rsidR="003D7CAD" w:rsidRDefault="003D7CAD" w:rsidP="003D7CAD">
      <w:pPr>
        <w:adjustRightInd w:val="0"/>
        <w:snapToGrid w:val="0"/>
        <w:spacing w:line="480" w:lineRule="auto"/>
        <w:jc w:val="left"/>
        <w:rPr>
          <w:rFonts w:ascii="Times New Roman" w:hAnsi="Times New Roman" w:cs="Times New Roman"/>
        </w:rPr>
      </w:pPr>
      <w:r w:rsidRPr="00DD6B2B">
        <w:rPr>
          <w:rFonts w:ascii="Times New Roman" w:eastAsia="宋体" w:hAnsi="Times New Roman" w:cs="Times New Roman"/>
          <w:kern w:val="0"/>
          <w:szCs w:val="24"/>
        </w:rPr>
        <w:t xml:space="preserve">E-mail: </w:t>
      </w:r>
      <w:hyperlink r:id="rId7" w:history="1">
        <w:r w:rsidR="005A3400" w:rsidRPr="00C84972">
          <w:rPr>
            <w:rStyle w:val="a8"/>
            <w:rFonts w:ascii="Times New Roman" w:hAnsi="Times New Roman" w:cs="Times New Roman"/>
          </w:rPr>
          <w:t>zqhe@zjut.edu.cn</w:t>
        </w:r>
      </w:hyperlink>
    </w:p>
    <w:p w:rsidR="00222AB6" w:rsidRDefault="00222AB6">
      <w:pPr>
        <w:widowControl/>
        <w:jc w:val="left"/>
        <w:rPr>
          <w:rFonts w:ascii="Times New Roman" w:hAnsi="Times New Roman" w:cs="Times New Roman"/>
        </w:rPr>
      </w:pPr>
      <w:r>
        <w:rPr>
          <w:rFonts w:ascii="Times New Roman" w:hAnsi="Times New Roman" w:cs="Times New Roman"/>
        </w:rPr>
        <w:lastRenderedPageBreak/>
        <w:br w:type="page"/>
      </w:r>
    </w:p>
    <w:p w:rsidR="00C51787" w:rsidRDefault="00C51787" w:rsidP="00C51787">
      <w:pPr>
        <w:widowControl/>
        <w:spacing w:line="480" w:lineRule="auto"/>
        <w:rPr>
          <w:rFonts w:ascii="Times New Roman" w:hAnsi="Times New Roman" w:cs="Times New Roman"/>
          <w:b/>
          <w:sz w:val="24"/>
        </w:rPr>
      </w:pPr>
      <w:r>
        <w:rPr>
          <w:rFonts w:ascii="Times New Roman" w:hAnsi="Times New Roman" w:cs="Times New Roman" w:hint="eastAsia"/>
          <w:b/>
          <w:sz w:val="24"/>
        </w:rPr>
        <w:lastRenderedPageBreak/>
        <w:t>Text</w:t>
      </w:r>
      <w:r>
        <w:rPr>
          <w:rFonts w:ascii="Times New Roman" w:hAnsi="Times New Roman" w:cs="Times New Roman"/>
          <w:b/>
          <w:sz w:val="24"/>
        </w:rPr>
        <w:t xml:space="preserve"> Captions:</w:t>
      </w:r>
    </w:p>
    <w:p w:rsidR="00C51787" w:rsidRDefault="00C51787" w:rsidP="003D7CAD">
      <w:pPr>
        <w:spacing w:line="480" w:lineRule="auto"/>
        <w:rPr>
          <w:rFonts w:ascii="Times New Roman" w:hAnsi="Times New Roman" w:cs="Times New Roman"/>
          <w:sz w:val="24"/>
        </w:rPr>
      </w:pPr>
      <w:r>
        <w:rPr>
          <w:rFonts w:ascii="Times New Roman" w:hAnsi="Times New Roman" w:cs="Times New Roman" w:hint="eastAsia"/>
          <w:b/>
          <w:bCs/>
          <w:sz w:val="24"/>
        </w:rPr>
        <w:t>Text S</w:t>
      </w:r>
      <w:r>
        <w:rPr>
          <w:rFonts w:ascii="Times New Roman" w:hAnsi="Times New Roman" w:cs="Times New Roman"/>
          <w:b/>
          <w:bCs/>
          <w:sz w:val="24"/>
        </w:rPr>
        <w:t>1</w:t>
      </w:r>
      <w:r>
        <w:rPr>
          <w:rFonts w:ascii="Times New Roman" w:hAnsi="Times New Roman" w:cs="Times New Roman" w:hint="eastAsia"/>
          <w:b/>
          <w:bCs/>
          <w:sz w:val="24"/>
        </w:rPr>
        <w:t>.</w:t>
      </w:r>
      <w:r>
        <w:rPr>
          <w:rFonts w:ascii="Times New Roman" w:hAnsi="Times New Roman" w:cs="Times New Roman" w:hint="eastAsia"/>
          <w:b/>
          <w:bCs/>
          <w:sz w:val="24"/>
        </w:rPr>
        <w:tab/>
      </w:r>
      <w:r w:rsidR="003D7CAD" w:rsidRPr="003D7CAD">
        <w:rPr>
          <w:rFonts w:ascii="Times New Roman" w:hAnsi="Times New Roman" w:cs="Times New Roman"/>
          <w:bCs/>
          <w:sz w:val="24"/>
        </w:rPr>
        <w:t>Synthesis of Zr-UiO-66-NH</w:t>
      </w:r>
      <w:r w:rsidR="003D7CAD" w:rsidRPr="003D7CAD">
        <w:rPr>
          <w:rFonts w:ascii="Times New Roman" w:hAnsi="Times New Roman" w:cs="Times New Roman"/>
          <w:bCs/>
          <w:sz w:val="24"/>
          <w:vertAlign w:val="subscript"/>
        </w:rPr>
        <w:t>2</w:t>
      </w:r>
      <w:r w:rsidR="003D7CAD" w:rsidRPr="003D7CAD">
        <w:rPr>
          <w:rFonts w:ascii="Times New Roman" w:hAnsi="Times New Roman" w:cs="Times New Roman"/>
          <w:bCs/>
          <w:sz w:val="24"/>
        </w:rPr>
        <w:t xml:space="preserve"> (NU).</w:t>
      </w:r>
    </w:p>
    <w:p w:rsidR="00C51787" w:rsidRDefault="00C51787" w:rsidP="003D7CAD">
      <w:pPr>
        <w:spacing w:line="480" w:lineRule="auto"/>
        <w:rPr>
          <w:rFonts w:ascii="Times New Roman" w:hAnsi="Times New Roman" w:cs="Times New Roman"/>
          <w:b/>
          <w:bCs/>
          <w:sz w:val="24"/>
        </w:rPr>
      </w:pPr>
      <w:r>
        <w:rPr>
          <w:rFonts w:ascii="Times New Roman" w:hAnsi="Times New Roman" w:cs="Times New Roman" w:hint="eastAsia"/>
          <w:b/>
          <w:bCs/>
          <w:sz w:val="24"/>
        </w:rPr>
        <w:t>Text S</w:t>
      </w:r>
      <w:r>
        <w:rPr>
          <w:rFonts w:ascii="Times New Roman" w:hAnsi="Times New Roman" w:cs="Times New Roman"/>
          <w:b/>
          <w:bCs/>
          <w:sz w:val="24"/>
        </w:rPr>
        <w:t>2</w:t>
      </w:r>
      <w:r>
        <w:rPr>
          <w:rFonts w:ascii="Times New Roman" w:hAnsi="Times New Roman" w:cs="Times New Roman" w:hint="eastAsia"/>
          <w:b/>
          <w:bCs/>
          <w:sz w:val="24"/>
        </w:rPr>
        <w:t>.</w:t>
      </w:r>
      <w:r>
        <w:rPr>
          <w:rFonts w:ascii="Times New Roman" w:hAnsi="Times New Roman" w:cs="Times New Roman" w:hint="eastAsia"/>
          <w:b/>
          <w:bCs/>
          <w:sz w:val="24"/>
        </w:rPr>
        <w:tab/>
      </w:r>
      <w:r w:rsidR="003D7CAD" w:rsidRPr="003D7CAD">
        <w:rPr>
          <w:rFonts w:ascii="Times New Roman" w:hAnsi="Times New Roman" w:cs="Times New Roman"/>
          <w:bCs/>
          <w:sz w:val="24"/>
        </w:rPr>
        <w:t>Synthesis of B-CTF (BC).</w:t>
      </w:r>
    </w:p>
    <w:p w:rsidR="003D7CAD" w:rsidRDefault="003D7CAD" w:rsidP="003D7CAD">
      <w:pPr>
        <w:spacing w:line="480" w:lineRule="auto"/>
        <w:rPr>
          <w:rFonts w:ascii="Times New Roman" w:hAnsi="Times New Roman" w:cs="Times New Roman"/>
          <w:b/>
          <w:bCs/>
          <w:sz w:val="24"/>
        </w:rPr>
      </w:pPr>
      <w:r>
        <w:rPr>
          <w:rFonts w:ascii="Times New Roman" w:hAnsi="Times New Roman" w:cs="Times New Roman" w:hint="eastAsia"/>
          <w:b/>
          <w:bCs/>
          <w:sz w:val="24"/>
        </w:rPr>
        <w:t>Text S</w:t>
      </w:r>
      <w:r>
        <w:rPr>
          <w:rFonts w:ascii="Times New Roman" w:hAnsi="Times New Roman" w:cs="Times New Roman"/>
          <w:b/>
          <w:bCs/>
          <w:sz w:val="24"/>
        </w:rPr>
        <w:t>3.</w:t>
      </w:r>
      <w:r>
        <w:rPr>
          <w:rFonts w:ascii="Times New Roman" w:hAnsi="Times New Roman" w:cs="Times New Roman"/>
          <w:b/>
          <w:bCs/>
          <w:sz w:val="24"/>
        </w:rPr>
        <w:tab/>
      </w:r>
      <w:r w:rsidRPr="003D7CAD">
        <w:rPr>
          <w:rFonts w:ascii="Times New Roman" w:hAnsi="Times New Roman" w:cs="Times New Roman"/>
          <w:bCs/>
          <w:sz w:val="24"/>
        </w:rPr>
        <w:t>Characterization.</w:t>
      </w:r>
    </w:p>
    <w:p w:rsidR="00C51787" w:rsidRPr="00A125DE" w:rsidRDefault="003D7CAD" w:rsidP="00C51787">
      <w:pPr>
        <w:spacing w:line="480" w:lineRule="auto"/>
        <w:rPr>
          <w:rFonts w:ascii="Times New Roman" w:hAnsi="Times New Roman" w:cs="Times New Roman"/>
          <w:b/>
          <w:bCs/>
          <w:sz w:val="24"/>
        </w:rPr>
      </w:pPr>
      <w:r>
        <w:rPr>
          <w:rFonts w:ascii="Times New Roman" w:hAnsi="Times New Roman" w:cs="Times New Roman" w:hint="eastAsia"/>
          <w:b/>
          <w:bCs/>
          <w:sz w:val="24"/>
        </w:rPr>
        <w:t>Text S</w:t>
      </w:r>
      <w:r>
        <w:rPr>
          <w:rFonts w:ascii="Times New Roman" w:hAnsi="Times New Roman" w:cs="Times New Roman"/>
          <w:b/>
          <w:bCs/>
          <w:sz w:val="24"/>
        </w:rPr>
        <w:t>4.</w:t>
      </w:r>
      <w:r>
        <w:rPr>
          <w:rFonts w:ascii="Times New Roman" w:hAnsi="Times New Roman" w:cs="Times New Roman"/>
          <w:b/>
          <w:bCs/>
          <w:sz w:val="24"/>
        </w:rPr>
        <w:tab/>
      </w:r>
      <w:r w:rsidRPr="003D7CAD">
        <w:rPr>
          <w:rFonts w:ascii="Times New Roman" w:hAnsi="Times New Roman" w:cs="Times New Roman"/>
          <w:bCs/>
          <w:sz w:val="24"/>
        </w:rPr>
        <w:t>Test of photocatalytic activity.</w:t>
      </w:r>
    </w:p>
    <w:p w:rsidR="00C51787" w:rsidRDefault="00C51787">
      <w:pPr>
        <w:widowControl/>
        <w:jc w:val="left"/>
        <w:rPr>
          <w:rFonts w:ascii="Times New Roman" w:hAnsi="Times New Roman" w:cs="Times New Roman"/>
          <w:b/>
          <w:bCs/>
          <w:sz w:val="28"/>
          <w:szCs w:val="28"/>
        </w:rPr>
      </w:pPr>
      <w:r>
        <w:rPr>
          <w:rFonts w:ascii="Times New Roman" w:hAnsi="Times New Roman" w:cs="Times New Roman"/>
          <w:b/>
          <w:bCs/>
          <w:sz w:val="28"/>
          <w:szCs w:val="28"/>
        </w:rPr>
        <w:br w:type="page"/>
      </w:r>
    </w:p>
    <w:p w:rsidR="00C51787" w:rsidRDefault="00C51787" w:rsidP="00C51787">
      <w:pPr>
        <w:spacing w:line="480" w:lineRule="auto"/>
        <w:rPr>
          <w:rFonts w:ascii="Times New Roman" w:hAnsi="Times New Roman" w:cs="Times New Roman"/>
          <w:b/>
          <w:bCs/>
          <w:sz w:val="24"/>
        </w:rPr>
      </w:pPr>
      <w:r w:rsidRPr="00006FF9">
        <w:rPr>
          <w:rFonts w:ascii="Times New Roman" w:hAnsi="Times New Roman" w:cs="Times New Roman" w:hint="eastAsia"/>
          <w:b/>
          <w:bCs/>
          <w:sz w:val="24"/>
        </w:rPr>
        <w:lastRenderedPageBreak/>
        <w:t>Text S</w:t>
      </w:r>
      <w:r>
        <w:rPr>
          <w:rFonts w:ascii="Times New Roman" w:hAnsi="Times New Roman" w:cs="Times New Roman"/>
          <w:b/>
          <w:bCs/>
          <w:sz w:val="24"/>
        </w:rPr>
        <w:t>1</w:t>
      </w:r>
      <w:r w:rsidRPr="00006FF9">
        <w:rPr>
          <w:rFonts w:ascii="Times New Roman" w:hAnsi="Times New Roman" w:cs="Times New Roman" w:hint="eastAsia"/>
          <w:b/>
          <w:bCs/>
          <w:sz w:val="24"/>
        </w:rPr>
        <w:t xml:space="preserve">. </w:t>
      </w:r>
      <w:r w:rsidRPr="00C51787">
        <w:rPr>
          <w:rFonts w:ascii="Times New Roman" w:hAnsi="Times New Roman" w:cs="Times New Roman"/>
          <w:b/>
          <w:bCs/>
          <w:sz w:val="24"/>
        </w:rPr>
        <w:t xml:space="preserve">Synthesis of </w:t>
      </w:r>
      <w:bookmarkStart w:id="4" w:name="OLE_LINK2"/>
      <w:r w:rsidRPr="00C51787">
        <w:rPr>
          <w:rFonts w:ascii="Times New Roman" w:hAnsi="Times New Roman" w:cs="Times New Roman"/>
          <w:b/>
          <w:bCs/>
          <w:sz w:val="24"/>
        </w:rPr>
        <w:t>Zr-UiO-66-NH</w:t>
      </w:r>
      <w:r w:rsidRPr="00C51787">
        <w:rPr>
          <w:rFonts w:ascii="Times New Roman" w:hAnsi="Times New Roman" w:cs="Times New Roman"/>
          <w:b/>
          <w:bCs/>
          <w:sz w:val="24"/>
          <w:vertAlign w:val="subscript"/>
        </w:rPr>
        <w:t>2</w:t>
      </w:r>
      <w:r w:rsidRPr="00C51787">
        <w:rPr>
          <w:rFonts w:ascii="Times New Roman" w:hAnsi="Times New Roman" w:cs="Times New Roman"/>
          <w:b/>
          <w:bCs/>
          <w:sz w:val="24"/>
        </w:rPr>
        <w:t xml:space="preserve"> </w:t>
      </w:r>
      <w:bookmarkEnd w:id="4"/>
      <w:r w:rsidRPr="00C51787">
        <w:rPr>
          <w:rFonts w:ascii="Times New Roman" w:hAnsi="Times New Roman" w:cs="Times New Roman"/>
          <w:b/>
          <w:bCs/>
          <w:sz w:val="24"/>
        </w:rPr>
        <w:t>(NU)</w:t>
      </w:r>
    </w:p>
    <w:p w:rsidR="00C51787" w:rsidRDefault="00C51787" w:rsidP="00C51787">
      <w:pPr>
        <w:spacing w:line="480" w:lineRule="auto"/>
        <w:ind w:firstLineChars="200" w:firstLine="480"/>
        <w:rPr>
          <w:rFonts w:ascii="Times New Roman" w:hAnsi="Times New Roman" w:cs="Times New Roman"/>
          <w:sz w:val="24"/>
          <w:szCs w:val="28"/>
        </w:rPr>
      </w:pPr>
      <w:r w:rsidRPr="00F34CC8">
        <w:rPr>
          <w:rFonts w:ascii="Times New Roman" w:hAnsi="Times New Roman" w:cs="Times New Roman"/>
          <w:sz w:val="24"/>
          <w:szCs w:val="28"/>
        </w:rPr>
        <w:t xml:space="preserve">The preparation of NU was carried out in accordance to a literature method </w:t>
      </w:r>
      <w:r w:rsidR="00D202E5" w:rsidRPr="00D202E5">
        <w:rPr>
          <w:rFonts w:ascii="Times New Roman" w:hAnsi="Times New Roman" w:cs="Times New Roman"/>
          <w:sz w:val="24"/>
          <w:szCs w:val="24"/>
        </w:rPr>
        <w:fldChar w:fldCharType="begin"/>
      </w:r>
      <w:r w:rsidR="00D202E5" w:rsidRPr="00D202E5">
        <w:rPr>
          <w:rFonts w:ascii="Times New Roman" w:hAnsi="Times New Roman" w:cs="Times New Roman"/>
          <w:sz w:val="24"/>
          <w:szCs w:val="24"/>
        </w:rPr>
        <w:instrText xml:space="preserve"> ADDIN EN.CITE &lt;EndNote&gt;&lt;Cite&gt;&lt;Author&gt;Chen&lt;/Author&gt;&lt;Year&gt;2015&lt;/Year&gt;&lt;RecNum&gt;441&lt;/RecNum&gt;&lt;DisplayText&gt;(Chen et al., 2015)&lt;/DisplayText&gt;&lt;record&gt;&lt;rec-number&gt;441&lt;/rec-number&gt;&lt;foreign-keys&gt;&lt;key app="EN" db-id="990wtfeao0pw5ke9v95vdte0xttwa0wafs9f" timestamp="1686191613"&gt;441&lt;/key&gt;&lt;/foreign-keys&gt;&lt;ref-type name="Journal Article"&gt;17&lt;/ref-type&gt;&lt;contributors&gt;&lt;authors&gt;&lt;author&gt;Chen, Qi&lt;/author&gt;&lt;author&gt;He, Qinqin&lt;/author&gt;&lt;author&gt;Lv, Mengmeng&lt;/author&gt;&lt;author&gt;Xu, Yanli&lt;/author&gt;&lt;author&gt;Yang, Hanbiao&lt;/author&gt;&lt;author&gt;Liu, Xueting&lt;/author&gt;&lt;author&gt;Wei, Fengyu&lt;/author&gt;&lt;/authors&gt;&lt;/contributors&gt;&lt;titles&gt;&lt;title&gt;Selective adsorption of cationic dyes by UiO-66-NH2&lt;/title&gt;&lt;secondary-title&gt;Applied Surface Science&lt;/secondary-title&gt;&lt;/titles&gt;&lt;periodical&gt;&lt;full-title&gt;Applied Surface Science&lt;/full-title&gt;&lt;/periodical&gt;&lt;pages&gt;77-85&lt;/pages&gt;&lt;volume&gt;327&lt;/volume&gt;&lt;dates&gt;&lt;year&gt;2015&lt;/year&gt;&lt;/dates&gt;&lt;isbn&gt;0169-4332&lt;/isbn&gt;&lt;urls&gt;&lt;/urls&gt;&lt;/record&gt;&lt;/Cite&gt;&lt;/EndNote&gt;</w:instrText>
      </w:r>
      <w:r w:rsidR="00D202E5" w:rsidRPr="00D202E5">
        <w:rPr>
          <w:rFonts w:ascii="Times New Roman" w:hAnsi="Times New Roman" w:cs="Times New Roman"/>
          <w:sz w:val="24"/>
          <w:szCs w:val="24"/>
        </w:rPr>
        <w:fldChar w:fldCharType="separate"/>
      </w:r>
      <w:r w:rsidR="00D202E5" w:rsidRPr="00D202E5">
        <w:rPr>
          <w:rFonts w:ascii="Times New Roman" w:hAnsi="Times New Roman" w:cs="Times New Roman"/>
          <w:sz w:val="24"/>
          <w:szCs w:val="24"/>
        </w:rPr>
        <w:t>(Chen et al., 2015)</w:t>
      </w:r>
      <w:r w:rsidR="00D202E5" w:rsidRPr="00D202E5">
        <w:rPr>
          <w:rFonts w:ascii="Times New Roman" w:hAnsi="Times New Roman" w:cs="Times New Roman"/>
          <w:sz w:val="24"/>
          <w:szCs w:val="24"/>
        </w:rPr>
        <w:fldChar w:fldCharType="end"/>
      </w:r>
      <w:r w:rsidRPr="00F34CC8">
        <w:rPr>
          <w:rFonts w:ascii="Times New Roman" w:hAnsi="Times New Roman" w:cs="Times New Roman"/>
          <w:sz w:val="24"/>
          <w:szCs w:val="28"/>
        </w:rPr>
        <w:t>. Typically, 74.2 mg of H</w:t>
      </w:r>
      <w:r w:rsidRPr="00F34CC8">
        <w:rPr>
          <w:rFonts w:ascii="Times New Roman" w:hAnsi="Times New Roman" w:cs="Times New Roman"/>
          <w:sz w:val="24"/>
          <w:szCs w:val="28"/>
          <w:vertAlign w:val="subscript"/>
        </w:rPr>
        <w:t>2</w:t>
      </w:r>
      <w:r w:rsidRPr="00F34CC8">
        <w:rPr>
          <w:rFonts w:ascii="Times New Roman" w:hAnsi="Times New Roman" w:cs="Times New Roman"/>
          <w:sz w:val="24"/>
          <w:szCs w:val="28"/>
        </w:rPr>
        <w:t>BDC-NH</w:t>
      </w:r>
      <w:r w:rsidRPr="00F34CC8">
        <w:rPr>
          <w:rFonts w:ascii="Times New Roman" w:hAnsi="Times New Roman" w:cs="Times New Roman"/>
          <w:sz w:val="24"/>
          <w:szCs w:val="28"/>
          <w:vertAlign w:val="subscript"/>
        </w:rPr>
        <w:t>2</w:t>
      </w:r>
      <w:r w:rsidRPr="00F34CC8">
        <w:rPr>
          <w:rFonts w:ascii="Times New Roman" w:hAnsi="Times New Roman" w:cs="Times New Roman"/>
          <w:sz w:val="24"/>
          <w:szCs w:val="28"/>
        </w:rPr>
        <w:t xml:space="preserve"> was dissolved in 50 mL of </w:t>
      </w:r>
      <w:r w:rsidR="002B54A7" w:rsidRPr="00F34CC8">
        <w:rPr>
          <w:rFonts w:ascii="Times New Roman" w:hAnsi="Times New Roman" w:cs="Times New Roman"/>
          <w:sz w:val="24"/>
          <w:szCs w:val="24"/>
        </w:rPr>
        <w:t>N</w:t>
      </w:r>
      <w:proofErr w:type="gramStart"/>
      <w:r w:rsidR="002B54A7" w:rsidRPr="00F34CC8">
        <w:rPr>
          <w:rFonts w:ascii="Times New Roman" w:hAnsi="Times New Roman" w:cs="Times New Roman"/>
          <w:sz w:val="24"/>
          <w:szCs w:val="24"/>
        </w:rPr>
        <w:t>′,N</w:t>
      </w:r>
      <w:proofErr w:type="gramEnd"/>
      <w:r w:rsidR="002B54A7" w:rsidRPr="00F34CC8">
        <w:rPr>
          <w:rFonts w:ascii="Times New Roman" w:hAnsi="Times New Roman" w:cs="Times New Roman"/>
          <w:sz w:val="24"/>
          <w:szCs w:val="24"/>
        </w:rPr>
        <w:t>-Dimethylformamide</w:t>
      </w:r>
      <w:r w:rsidR="002B54A7">
        <w:rPr>
          <w:rFonts w:ascii="Times New Roman" w:hAnsi="Times New Roman" w:cs="Times New Roman"/>
          <w:sz w:val="24"/>
          <w:szCs w:val="24"/>
        </w:rPr>
        <w:t xml:space="preserve"> (DMF)</w:t>
      </w:r>
      <w:r w:rsidRPr="00F34CC8">
        <w:rPr>
          <w:rFonts w:ascii="Times New Roman" w:hAnsi="Times New Roman" w:cs="Times New Roman"/>
          <w:sz w:val="24"/>
          <w:szCs w:val="28"/>
        </w:rPr>
        <w:t xml:space="preserve">. </w:t>
      </w:r>
      <w:r w:rsidRPr="00B93B09">
        <w:rPr>
          <w:rFonts w:ascii="Times New Roman" w:hAnsi="Times New Roman" w:cs="Times New Roman"/>
          <w:sz w:val="24"/>
          <w:szCs w:val="28"/>
        </w:rPr>
        <w:t>Subsequently</w:t>
      </w:r>
      <w:r>
        <w:rPr>
          <w:rFonts w:ascii="Times New Roman" w:hAnsi="Times New Roman" w:cs="Times New Roman"/>
          <w:sz w:val="24"/>
          <w:szCs w:val="28"/>
        </w:rPr>
        <w:t xml:space="preserve">, </w:t>
      </w:r>
      <w:r w:rsidRPr="00B93B09">
        <w:rPr>
          <w:rFonts w:ascii="Times New Roman" w:hAnsi="Times New Roman" w:cs="Times New Roman"/>
          <w:sz w:val="24"/>
          <w:szCs w:val="28"/>
        </w:rPr>
        <w:t>1</w:t>
      </w:r>
      <w:r w:rsidRPr="00F34CC8">
        <w:rPr>
          <w:rFonts w:ascii="Times New Roman" w:hAnsi="Times New Roman" w:cs="Times New Roman"/>
          <w:sz w:val="24"/>
          <w:szCs w:val="28"/>
        </w:rPr>
        <w:t xml:space="preserve">06 mg of </w:t>
      </w:r>
      <w:r w:rsidR="002B54A7" w:rsidRPr="00F34CC8">
        <w:rPr>
          <w:rFonts w:ascii="Times New Roman" w:hAnsi="Times New Roman" w:cs="Times New Roman"/>
          <w:sz w:val="24"/>
          <w:szCs w:val="24"/>
        </w:rPr>
        <w:t>zirconium chloride</w:t>
      </w:r>
      <w:r w:rsidR="002B54A7" w:rsidRPr="00F34CC8">
        <w:rPr>
          <w:rFonts w:ascii="Times New Roman" w:hAnsi="Times New Roman" w:cs="Times New Roman"/>
          <w:sz w:val="24"/>
          <w:szCs w:val="28"/>
        </w:rPr>
        <w:t xml:space="preserve"> </w:t>
      </w:r>
      <w:r w:rsidR="002B54A7">
        <w:rPr>
          <w:rFonts w:ascii="Times New Roman" w:hAnsi="Times New Roman" w:cs="Times New Roman"/>
          <w:sz w:val="24"/>
          <w:szCs w:val="28"/>
        </w:rPr>
        <w:t>(</w:t>
      </w:r>
      <w:r w:rsidRPr="00F34CC8">
        <w:rPr>
          <w:rFonts w:ascii="Times New Roman" w:hAnsi="Times New Roman" w:cs="Times New Roman"/>
          <w:sz w:val="24"/>
          <w:szCs w:val="28"/>
        </w:rPr>
        <w:t>ZrCl</w:t>
      </w:r>
      <w:r w:rsidRPr="00F34CC8">
        <w:rPr>
          <w:rFonts w:ascii="Times New Roman" w:hAnsi="Times New Roman" w:cs="Times New Roman"/>
          <w:sz w:val="24"/>
          <w:szCs w:val="28"/>
          <w:vertAlign w:val="subscript"/>
        </w:rPr>
        <w:t>4</w:t>
      </w:r>
      <w:r w:rsidR="002B54A7">
        <w:rPr>
          <w:rFonts w:ascii="Times New Roman" w:hAnsi="Times New Roman" w:cs="Times New Roman"/>
          <w:sz w:val="24"/>
          <w:szCs w:val="28"/>
        </w:rPr>
        <w:t>)</w:t>
      </w:r>
      <w:r w:rsidRPr="00F34CC8">
        <w:rPr>
          <w:rFonts w:ascii="Times New Roman" w:hAnsi="Times New Roman" w:cs="Times New Roman"/>
          <w:sz w:val="24"/>
          <w:szCs w:val="28"/>
        </w:rPr>
        <w:t xml:space="preserve"> was added to the resulting solution and stirred</w:t>
      </w:r>
      <w:r>
        <w:rPr>
          <w:rFonts w:ascii="Times New Roman" w:hAnsi="Times New Roman" w:cs="Times New Roman"/>
          <w:sz w:val="24"/>
          <w:szCs w:val="28"/>
        </w:rPr>
        <w:t xml:space="preserve"> </w:t>
      </w:r>
      <w:r w:rsidRPr="00F34CC8">
        <w:rPr>
          <w:rFonts w:ascii="Times New Roman" w:hAnsi="Times New Roman" w:cs="Times New Roman"/>
          <w:sz w:val="24"/>
          <w:szCs w:val="28"/>
        </w:rPr>
        <w:t xml:space="preserve">30 min at room temperature. The mixed solution was </w:t>
      </w:r>
      <w:r>
        <w:rPr>
          <w:rFonts w:ascii="Times New Roman" w:hAnsi="Times New Roman" w:cs="Times New Roman"/>
          <w:sz w:val="24"/>
          <w:szCs w:val="28"/>
        </w:rPr>
        <w:t>moved</w:t>
      </w:r>
      <w:r w:rsidRPr="00F34CC8">
        <w:rPr>
          <w:rFonts w:ascii="Times New Roman" w:hAnsi="Times New Roman" w:cs="Times New Roman"/>
          <w:sz w:val="24"/>
          <w:szCs w:val="28"/>
        </w:rPr>
        <w:t xml:space="preserve"> </w:t>
      </w:r>
      <w:r>
        <w:rPr>
          <w:rFonts w:ascii="Times New Roman" w:hAnsi="Times New Roman" w:cs="Times New Roman"/>
          <w:sz w:val="24"/>
          <w:szCs w:val="28"/>
        </w:rPr>
        <w:t>in</w:t>
      </w:r>
      <w:r w:rsidRPr="00F34CC8">
        <w:rPr>
          <w:rFonts w:ascii="Times New Roman" w:hAnsi="Times New Roman" w:cs="Times New Roman"/>
          <w:sz w:val="24"/>
          <w:szCs w:val="28"/>
        </w:rPr>
        <w:t>to a 100-mL autoclave and</w:t>
      </w:r>
      <w:r w:rsidRPr="003B23ED">
        <w:rPr>
          <w:rFonts w:ascii="Times New Roman" w:hAnsi="Times New Roman" w:cs="Times New Roman"/>
          <w:sz w:val="24"/>
          <w:szCs w:val="28"/>
        </w:rPr>
        <w:t xml:space="preserve"> hydrothermally treated</w:t>
      </w:r>
      <w:r w:rsidRPr="00F34CC8">
        <w:rPr>
          <w:rFonts w:ascii="Times New Roman" w:hAnsi="Times New Roman" w:cs="Times New Roman"/>
          <w:sz w:val="24"/>
          <w:szCs w:val="28"/>
        </w:rPr>
        <w:t xml:space="preserve"> at </w:t>
      </w:r>
      <w:bookmarkStart w:id="5" w:name="OLE_LINK1"/>
      <w:r w:rsidRPr="00F34CC8">
        <w:rPr>
          <w:rFonts w:ascii="Times New Roman" w:hAnsi="Times New Roman" w:cs="Times New Roman"/>
          <w:sz w:val="24"/>
          <w:szCs w:val="28"/>
        </w:rPr>
        <w:t>120°C</w:t>
      </w:r>
      <w:bookmarkEnd w:id="5"/>
      <w:r w:rsidRPr="00F34CC8">
        <w:rPr>
          <w:rFonts w:ascii="Times New Roman" w:hAnsi="Times New Roman" w:cs="Times New Roman"/>
          <w:sz w:val="24"/>
          <w:szCs w:val="28"/>
        </w:rPr>
        <w:t xml:space="preserve"> for 48 h. </w:t>
      </w:r>
      <w:r w:rsidRPr="00957D14">
        <w:rPr>
          <w:rFonts w:ascii="Times New Roman" w:hAnsi="Times New Roman" w:cs="Times New Roman"/>
          <w:sz w:val="24"/>
          <w:szCs w:val="28"/>
        </w:rPr>
        <w:t>Thereafter</w:t>
      </w:r>
      <w:r w:rsidRPr="00F34CC8">
        <w:rPr>
          <w:rFonts w:ascii="Times New Roman" w:hAnsi="Times New Roman" w:cs="Times New Roman"/>
          <w:sz w:val="24"/>
          <w:szCs w:val="28"/>
        </w:rPr>
        <w:t>, the precipitate was washed three times with DMF and ethanol, then dried overnight at 60°C in a</w:t>
      </w:r>
      <w:r>
        <w:rPr>
          <w:rFonts w:ascii="Times New Roman" w:hAnsi="Times New Roman" w:cs="Times New Roman"/>
          <w:sz w:val="24"/>
          <w:szCs w:val="28"/>
        </w:rPr>
        <w:t>n</w:t>
      </w:r>
      <w:r w:rsidRPr="00F34CC8">
        <w:rPr>
          <w:rFonts w:ascii="Times New Roman" w:hAnsi="Times New Roman" w:cs="Times New Roman"/>
          <w:sz w:val="24"/>
          <w:szCs w:val="28"/>
        </w:rPr>
        <w:t xml:space="preserve"> oven. Finally, the yellow solid product was </w:t>
      </w:r>
      <w:r>
        <w:rPr>
          <w:rFonts w:ascii="Times New Roman" w:hAnsi="Times New Roman" w:cs="Times New Roman"/>
          <w:sz w:val="24"/>
          <w:szCs w:val="28"/>
        </w:rPr>
        <w:t>placed</w:t>
      </w:r>
      <w:r w:rsidRPr="00F34CC8">
        <w:rPr>
          <w:rFonts w:ascii="Times New Roman" w:hAnsi="Times New Roman" w:cs="Times New Roman"/>
          <w:sz w:val="24"/>
          <w:szCs w:val="28"/>
        </w:rPr>
        <w:t xml:space="preserve"> in a vacuum tube furnace heated at 120°C for 12 h to obtain the NU photocatalyst.</w:t>
      </w:r>
    </w:p>
    <w:p w:rsidR="00C51787" w:rsidRDefault="00C51787" w:rsidP="00C51787">
      <w:pPr>
        <w:spacing w:line="480" w:lineRule="auto"/>
        <w:rPr>
          <w:rFonts w:ascii="Times New Roman" w:hAnsi="Times New Roman" w:cs="Times New Roman"/>
          <w:b/>
          <w:bCs/>
          <w:sz w:val="24"/>
        </w:rPr>
      </w:pPr>
      <w:r w:rsidRPr="00006FF9">
        <w:rPr>
          <w:rFonts w:ascii="Times New Roman" w:hAnsi="Times New Roman" w:cs="Times New Roman" w:hint="eastAsia"/>
          <w:b/>
          <w:bCs/>
          <w:sz w:val="24"/>
        </w:rPr>
        <w:t>Text S</w:t>
      </w:r>
      <w:r>
        <w:rPr>
          <w:rFonts w:ascii="Times New Roman" w:hAnsi="Times New Roman" w:cs="Times New Roman"/>
          <w:b/>
          <w:bCs/>
          <w:sz w:val="24"/>
        </w:rPr>
        <w:t>2</w:t>
      </w:r>
      <w:r w:rsidRPr="00006FF9">
        <w:rPr>
          <w:rFonts w:ascii="Times New Roman" w:hAnsi="Times New Roman" w:cs="Times New Roman" w:hint="eastAsia"/>
          <w:b/>
          <w:bCs/>
          <w:sz w:val="24"/>
        </w:rPr>
        <w:t xml:space="preserve">. </w:t>
      </w:r>
      <w:r w:rsidRPr="00C51787">
        <w:rPr>
          <w:rFonts w:ascii="Times New Roman" w:hAnsi="Times New Roman" w:cs="Times New Roman"/>
          <w:b/>
          <w:bCs/>
          <w:sz w:val="24"/>
        </w:rPr>
        <w:t>Synthesis of B-CTF (BC)</w:t>
      </w:r>
    </w:p>
    <w:p w:rsidR="00C51787" w:rsidRDefault="00C51787" w:rsidP="00C51787">
      <w:pPr>
        <w:spacing w:line="480" w:lineRule="auto"/>
        <w:ind w:firstLineChars="200" w:firstLine="480"/>
        <w:rPr>
          <w:rFonts w:ascii="Times New Roman" w:hAnsi="Times New Roman" w:cs="Times New Roman"/>
          <w:sz w:val="24"/>
          <w:szCs w:val="28"/>
        </w:rPr>
      </w:pPr>
      <w:r w:rsidRPr="00F34CC8">
        <w:rPr>
          <w:rFonts w:ascii="Times New Roman" w:hAnsi="Times New Roman" w:cs="Times New Roman"/>
          <w:sz w:val="24"/>
          <w:szCs w:val="28"/>
        </w:rPr>
        <w:t xml:space="preserve">In a typical synthesis, pure </w:t>
      </w:r>
      <w:r w:rsidR="00A93ADC" w:rsidRPr="00F34CC8">
        <w:rPr>
          <w:rFonts w:ascii="Times New Roman" w:hAnsi="Times New Roman" w:cs="Times New Roman"/>
          <w:sz w:val="24"/>
          <w:szCs w:val="24"/>
        </w:rPr>
        <w:t>covalent triazine-based frameworks</w:t>
      </w:r>
      <w:r w:rsidR="00A93ADC" w:rsidRPr="00F34CC8">
        <w:rPr>
          <w:rFonts w:ascii="Times New Roman" w:hAnsi="Times New Roman" w:cs="Times New Roman"/>
          <w:sz w:val="24"/>
          <w:szCs w:val="28"/>
        </w:rPr>
        <w:t xml:space="preserve"> </w:t>
      </w:r>
      <w:r w:rsidR="00A93ADC">
        <w:rPr>
          <w:rFonts w:ascii="Times New Roman" w:hAnsi="Times New Roman" w:cs="Times New Roman"/>
          <w:sz w:val="24"/>
          <w:szCs w:val="28"/>
        </w:rPr>
        <w:t>(</w:t>
      </w:r>
      <w:r w:rsidRPr="00F34CC8">
        <w:rPr>
          <w:rFonts w:ascii="Times New Roman" w:hAnsi="Times New Roman" w:cs="Times New Roman"/>
          <w:sz w:val="24"/>
          <w:szCs w:val="28"/>
        </w:rPr>
        <w:t>CTF</w:t>
      </w:r>
      <w:r w:rsidR="00A93ADC">
        <w:rPr>
          <w:rFonts w:ascii="Times New Roman" w:hAnsi="Times New Roman" w:cs="Times New Roman"/>
          <w:sz w:val="24"/>
          <w:szCs w:val="28"/>
        </w:rPr>
        <w:t>)</w:t>
      </w:r>
      <w:r w:rsidRPr="00F34CC8">
        <w:rPr>
          <w:rFonts w:ascii="Times New Roman" w:hAnsi="Times New Roman" w:cs="Times New Roman"/>
          <w:sz w:val="24"/>
          <w:szCs w:val="28"/>
        </w:rPr>
        <w:t xml:space="preserve"> </w:t>
      </w:r>
      <w:proofErr w:type="gramStart"/>
      <w:r w:rsidRPr="00F34CC8">
        <w:rPr>
          <w:rFonts w:ascii="Times New Roman" w:hAnsi="Times New Roman" w:cs="Times New Roman"/>
          <w:sz w:val="24"/>
          <w:szCs w:val="28"/>
        </w:rPr>
        <w:t>was</w:t>
      </w:r>
      <w:proofErr w:type="gramEnd"/>
      <w:r w:rsidRPr="00F34CC8">
        <w:rPr>
          <w:rFonts w:ascii="Times New Roman" w:hAnsi="Times New Roman" w:cs="Times New Roman"/>
          <w:sz w:val="24"/>
          <w:szCs w:val="28"/>
        </w:rPr>
        <w:t xml:space="preserve"> prepared </w:t>
      </w:r>
      <w:r>
        <w:rPr>
          <w:rFonts w:ascii="Times New Roman" w:hAnsi="Times New Roman" w:cs="Times New Roman"/>
          <w:sz w:val="24"/>
          <w:szCs w:val="28"/>
        </w:rPr>
        <w:t>by mixing</w:t>
      </w:r>
      <w:r w:rsidRPr="00F34CC8">
        <w:rPr>
          <w:rFonts w:ascii="Times New Roman" w:hAnsi="Times New Roman" w:cs="Times New Roman"/>
          <w:sz w:val="24"/>
          <w:szCs w:val="28"/>
        </w:rPr>
        <w:t xml:space="preserve"> 1.5 g of</w:t>
      </w:r>
      <w:r w:rsidR="002B54A7" w:rsidRPr="002B54A7">
        <w:rPr>
          <w:rFonts w:ascii="Times New Roman" w:hAnsi="Times New Roman" w:cs="Times New Roman"/>
          <w:sz w:val="24"/>
          <w:szCs w:val="24"/>
        </w:rPr>
        <w:t xml:space="preserve"> </w:t>
      </w:r>
      <w:proofErr w:type="spellStart"/>
      <w:r w:rsidR="002B54A7" w:rsidRPr="00F34CC8">
        <w:rPr>
          <w:rFonts w:ascii="Times New Roman" w:hAnsi="Times New Roman" w:cs="Times New Roman"/>
          <w:sz w:val="24"/>
          <w:szCs w:val="24"/>
        </w:rPr>
        <w:t>terephthalonitrile</w:t>
      </w:r>
      <w:proofErr w:type="spellEnd"/>
      <w:r w:rsidRPr="00F34CC8">
        <w:rPr>
          <w:rFonts w:ascii="Times New Roman" w:hAnsi="Times New Roman" w:cs="Times New Roman"/>
          <w:sz w:val="24"/>
          <w:szCs w:val="28"/>
        </w:rPr>
        <w:t xml:space="preserve"> </w:t>
      </w:r>
      <w:r w:rsidR="002B54A7">
        <w:rPr>
          <w:rFonts w:ascii="Times New Roman" w:hAnsi="Times New Roman" w:cs="Times New Roman"/>
          <w:sz w:val="24"/>
          <w:szCs w:val="28"/>
        </w:rPr>
        <w:t>(</w:t>
      </w:r>
      <w:r w:rsidRPr="00F34CC8">
        <w:rPr>
          <w:rFonts w:ascii="Times New Roman" w:hAnsi="Times New Roman" w:cs="Times New Roman"/>
          <w:sz w:val="24"/>
          <w:szCs w:val="24"/>
        </w:rPr>
        <w:t>C</w:t>
      </w:r>
      <w:r w:rsidRPr="00F34CC8">
        <w:rPr>
          <w:rFonts w:ascii="Times New Roman" w:hAnsi="Times New Roman" w:cs="Times New Roman"/>
          <w:sz w:val="24"/>
          <w:szCs w:val="24"/>
          <w:vertAlign w:val="subscript"/>
        </w:rPr>
        <w:t>8</w:t>
      </w:r>
      <w:r w:rsidRPr="00F34CC8">
        <w:rPr>
          <w:rFonts w:ascii="Times New Roman" w:hAnsi="Times New Roman" w:cs="Times New Roman"/>
          <w:sz w:val="24"/>
          <w:szCs w:val="24"/>
        </w:rPr>
        <w:t>H</w:t>
      </w:r>
      <w:r w:rsidRPr="00F34CC8">
        <w:rPr>
          <w:rFonts w:ascii="Times New Roman" w:hAnsi="Times New Roman" w:cs="Times New Roman"/>
          <w:sz w:val="24"/>
          <w:szCs w:val="24"/>
          <w:vertAlign w:val="subscript"/>
        </w:rPr>
        <w:t>4</w:t>
      </w:r>
      <w:r w:rsidRPr="00F34CC8">
        <w:rPr>
          <w:rFonts w:ascii="Times New Roman" w:hAnsi="Times New Roman" w:cs="Times New Roman"/>
          <w:sz w:val="24"/>
          <w:szCs w:val="24"/>
        </w:rPr>
        <w:t>N</w:t>
      </w:r>
      <w:r w:rsidRPr="00F34CC8">
        <w:rPr>
          <w:rFonts w:ascii="Times New Roman" w:hAnsi="Times New Roman" w:cs="Times New Roman"/>
          <w:sz w:val="24"/>
          <w:szCs w:val="24"/>
          <w:vertAlign w:val="subscript"/>
        </w:rPr>
        <w:t>2</w:t>
      </w:r>
      <w:r w:rsidR="002B54A7">
        <w:rPr>
          <w:rFonts w:ascii="Times New Roman" w:hAnsi="Times New Roman" w:cs="Times New Roman"/>
          <w:sz w:val="24"/>
          <w:szCs w:val="24"/>
        </w:rPr>
        <w:t>)</w:t>
      </w:r>
      <w:r w:rsidRPr="00F34CC8">
        <w:rPr>
          <w:rFonts w:ascii="Times New Roman" w:hAnsi="Times New Roman" w:cs="Times New Roman"/>
          <w:sz w:val="24"/>
          <w:szCs w:val="28"/>
        </w:rPr>
        <w:t xml:space="preserve"> and 7.5 mL of</w:t>
      </w:r>
      <w:r w:rsidR="002B54A7" w:rsidRPr="002B54A7">
        <w:rPr>
          <w:rFonts w:ascii="Times New Roman" w:hAnsi="Times New Roman" w:cs="Times New Roman"/>
          <w:sz w:val="24"/>
          <w:szCs w:val="28"/>
        </w:rPr>
        <w:t xml:space="preserve"> </w:t>
      </w:r>
      <w:r w:rsidR="002B54A7" w:rsidRPr="00F34CC8">
        <w:rPr>
          <w:rFonts w:ascii="Times New Roman" w:hAnsi="Times New Roman" w:cs="Times New Roman"/>
          <w:sz w:val="24"/>
          <w:szCs w:val="28"/>
        </w:rPr>
        <w:t>trifluoromethanesulfonic acid</w:t>
      </w:r>
      <w:r w:rsidRPr="00F34CC8">
        <w:rPr>
          <w:rFonts w:ascii="Times New Roman" w:hAnsi="Times New Roman" w:cs="Times New Roman"/>
          <w:sz w:val="24"/>
          <w:szCs w:val="28"/>
        </w:rPr>
        <w:t xml:space="preserve"> </w:t>
      </w:r>
      <w:r w:rsidR="002B54A7">
        <w:rPr>
          <w:rFonts w:ascii="Times New Roman" w:hAnsi="Times New Roman" w:cs="Times New Roman"/>
          <w:sz w:val="24"/>
          <w:szCs w:val="28"/>
        </w:rPr>
        <w:t>(</w:t>
      </w:r>
      <w:r w:rsidRPr="00F34CC8">
        <w:rPr>
          <w:rFonts w:ascii="Times New Roman" w:hAnsi="Times New Roman" w:cs="Times New Roman"/>
          <w:sz w:val="24"/>
          <w:szCs w:val="28"/>
        </w:rPr>
        <w:t>CF</w:t>
      </w:r>
      <w:r w:rsidRPr="00F34CC8">
        <w:rPr>
          <w:rFonts w:ascii="Times New Roman" w:hAnsi="Times New Roman" w:cs="Times New Roman"/>
          <w:sz w:val="24"/>
          <w:szCs w:val="28"/>
          <w:vertAlign w:val="subscript"/>
        </w:rPr>
        <w:t>3</w:t>
      </w:r>
      <w:r w:rsidRPr="00F34CC8">
        <w:rPr>
          <w:rFonts w:ascii="Times New Roman" w:hAnsi="Times New Roman" w:cs="Times New Roman"/>
          <w:sz w:val="24"/>
          <w:szCs w:val="28"/>
        </w:rPr>
        <w:t>SO</w:t>
      </w:r>
      <w:r w:rsidRPr="00F34CC8">
        <w:rPr>
          <w:rFonts w:ascii="Times New Roman" w:hAnsi="Times New Roman" w:cs="Times New Roman"/>
          <w:sz w:val="24"/>
          <w:szCs w:val="28"/>
          <w:vertAlign w:val="subscript"/>
        </w:rPr>
        <w:t>2</w:t>
      </w:r>
      <w:r w:rsidRPr="00F34CC8">
        <w:rPr>
          <w:rFonts w:ascii="Times New Roman" w:hAnsi="Times New Roman" w:cs="Times New Roman"/>
          <w:sz w:val="24"/>
          <w:szCs w:val="28"/>
        </w:rPr>
        <w:t>Cl</w:t>
      </w:r>
      <w:r w:rsidR="002B54A7">
        <w:rPr>
          <w:rFonts w:ascii="Times New Roman" w:hAnsi="Times New Roman" w:cs="Times New Roman"/>
          <w:sz w:val="24"/>
          <w:szCs w:val="28"/>
        </w:rPr>
        <w:t>)</w:t>
      </w:r>
      <w:r w:rsidRPr="00F34CC8">
        <w:rPr>
          <w:rFonts w:ascii="Times New Roman" w:hAnsi="Times New Roman" w:cs="Times New Roman"/>
          <w:sz w:val="24"/>
          <w:szCs w:val="28"/>
        </w:rPr>
        <w:t xml:space="preserve"> into a cylindrical bottle, which was placed in an ice–water bath (~0°C) and stirred for 1.5 h. The mixture was subsequently </w:t>
      </w:r>
      <w:r w:rsidRPr="004A70D6">
        <w:rPr>
          <w:rFonts w:ascii="Times New Roman" w:hAnsi="Times New Roman" w:cs="Times New Roman"/>
          <w:sz w:val="24"/>
          <w:szCs w:val="28"/>
        </w:rPr>
        <w:t xml:space="preserve">maintained </w:t>
      </w:r>
      <w:r w:rsidRPr="00F34CC8">
        <w:rPr>
          <w:rFonts w:ascii="Times New Roman" w:hAnsi="Times New Roman" w:cs="Times New Roman"/>
          <w:sz w:val="24"/>
          <w:szCs w:val="28"/>
        </w:rPr>
        <w:t xml:space="preserve">at 100°C for 20 min </w:t>
      </w:r>
      <w:r>
        <w:rPr>
          <w:rFonts w:ascii="Times New Roman" w:hAnsi="Times New Roman" w:cs="Times New Roman"/>
          <w:sz w:val="24"/>
          <w:szCs w:val="28"/>
        </w:rPr>
        <w:t>in an oven</w:t>
      </w:r>
      <w:r w:rsidRPr="00F34CC8">
        <w:rPr>
          <w:rFonts w:ascii="Times New Roman" w:hAnsi="Times New Roman" w:cs="Times New Roman"/>
          <w:sz w:val="24"/>
          <w:szCs w:val="28"/>
        </w:rPr>
        <w:t xml:space="preserve">. </w:t>
      </w:r>
      <w:r>
        <w:rPr>
          <w:rFonts w:ascii="Times New Roman" w:hAnsi="Times New Roman" w:cs="Times New Roman"/>
          <w:sz w:val="24"/>
          <w:szCs w:val="28"/>
        </w:rPr>
        <w:t>When it</w:t>
      </w:r>
      <w:r w:rsidRPr="00F34CC8">
        <w:rPr>
          <w:rFonts w:ascii="Times New Roman" w:hAnsi="Times New Roman" w:cs="Times New Roman"/>
          <w:sz w:val="24"/>
          <w:szCs w:val="28"/>
        </w:rPr>
        <w:t xml:space="preserve"> cool</w:t>
      </w:r>
      <w:r>
        <w:rPr>
          <w:rFonts w:ascii="Times New Roman" w:hAnsi="Times New Roman" w:cs="Times New Roman"/>
          <w:sz w:val="24"/>
          <w:szCs w:val="28"/>
        </w:rPr>
        <w:t>ed</w:t>
      </w:r>
      <w:r w:rsidRPr="00F34CC8">
        <w:rPr>
          <w:rFonts w:ascii="Times New Roman" w:hAnsi="Times New Roman" w:cs="Times New Roman"/>
          <w:sz w:val="24"/>
          <w:szCs w:val="28"/>
        </w:rPr>
        <w:t xml:space="preserve"> to room temperature, </w:t>
      </w:r>
      <w:proofErr w:type="gramStart"/>
      <w:r w:rsidR="002B54A7">
        <w:rPr>
          <w:rFonts w:ascii="Times New Roman" w:hAnsi="Times New Roman" w:cs="Times New Roman"/>
          <w:sz w:val="24"/>
        </w:rPr>
        <w:t>D</w:t>
      </w:r>
      <w:r w:rsidR="002B54A7" w:rsidRPr="00F34CC8">
        <w:rPr>
          <w:rFonts w:ascii="Times New Roman" w:hAnsi="Times New Roman" w:cs="Times New Roman"/>
          <w:sz w:val="24"/>
        </w:rPr>
        <w:t>eionized</w:t>
      </w:r>
      <w:proofErr w:type="gramEnd"/>
      <w:r w:rsidR="002B54A7" w:rsidRPr="00F34CC8">
        <w:rPr>
          <w:rFonts w:ascii="Times New Roman" w:hAnsi="Times New Roman" w:cs="Times New Roman"/>
          <w:sz w:val="24"/>
          <w:szCs w:val="28"/>
        </w:rPr>
        <w:t xml:space="preserve"> </w:t>
      </w:r>
      <w:r w:rsidR="002B54A7">
        <w:rPr>
          <w:rFonts w:ascii="Times New Roman" w:hAnsi="Times New Roman" w:cs="Times New Roman"/>
          <w:sz w:val="24"/>
          <w:szCs w:val="28"/>
        </w:rPr>
        <w:t>(</w:t>
      </w:r>
      <w:r w:rsidRPr="00F34CC8">
        <w:rPr>
          <w:rFonts w:ascii="Times New Roman" w:hAnsi="Times New Roman" w:cs="Times New Roman"/>
          <w:sz w:val="24"/>
          <w:szCs w:val="28"/>
        </w:rPr>
        <w:t>DI</w:t>
      </w:r>
      <w:r w:rsidR="002B54A7">
        <w:rPr>
          <w:rFonts w:ascii="Times New Roman" w:hAnsi="Times New Roman" w:cs="Times New Roman"/>
          <w:sz w:val="24"/>
          <w:szCs w:val="28"/>
        </w:rPr>
        <w:t>)</w:t>
      </w:r>
      <w:r w:rsidRPr="00F34CC8">
        <w:rPr>
          <w:rFonts w:ascii="Times New Roman" w:hAnsi="Times New Roman" w:cs="Times New Roman"/>
          <w:sz w:val="24"/>
          <w:szCs w:val="28"/>
        </w:rPr>
        <w:t xml:space="preserve"> water was added to the bottle several times in small amounts, which resulted in a solid to precipitate at the bottom of the bottle. After washing with ethanol and DI water until the solid become white, the solid was dried in vacuum </w:t>
      </w:r>
      <w:r w:rsidRPr="004A70D6">
        <w:rPr>
          <w:rFonts w:ascii="Times New Roman" w:hAnsi="Times New Roman" w:cs="Times New Roman"/>
          <w:sz w:val="24"/>
          <w:szCs w:val="28"/>
        </w:rPr>
        <w:t>maintained</w:t>
      </w:r>
      <w:r>
        <w:rPr>
          <w:rFonts w:ascii="Times New Roman" w:hAnsi="Times New Roman" w:cs="Times New Roman"/>
          <w:sz w:val="24"/>
          <w:szCs w:val="28"/>
        </w:rPr>
        <w:t xml:space="preserve"> </w:t>
      </w:r>
      <w:r w:rsidRPr="00F34CC8">
        <w:rPr>
          <w:rFonts w:ascii="Times New Roman" w:hAnsi="Times New Roman" w:cs="Times New Roman"/>
          <w:sz w:val="24"/>
          <w:szCs w:val="28"/>
        </w:rPr>
        <w:t>at 60°C for 12 h to obtain the pure CTF sample.</w:t>
      </w:r>
    </w:p>
    <w:p w:rsidR="00C51787" w:rsidRDefault="00C51787" w:rsidP="0050000B">
      <w:pPr>
        <w:spacing w:line="480" w:lineRule="auto"/>
        <w:ind w:firstLineChars="200" w:firstLine="480"/>
        <w:rPr>
          <w:rFonts w:ascii="Times New Roman" w:hAnsi="Times New Roman" w:cs="Times New Roman"/>
          <w:sz w:val="24"/>
          <w:szCs w:val="28"/>
        </w:rPr>
      </w:pPr>
      <w:r w:rsidRPr="00F34CC8">
        <w:rPr>
          <w:rFonts w:ascii="Times New Roman" w:hAnsi="Times New Roman" w:cs="Times New Roman"/>
          <w:sz w:val="24"/>
          <w:szCs w:val="28"/>
        </w:rPr>
        <w:t xml:space="preserve">The benzoic acid-functionalized BC sample was synthesized as follows: 280 mg of </w:t>
      </w:r>
      <w:r w:rsidR="0050000B" w:rsidRPr="00F34CC8">
        <w:rPr>
          <w:rFonts w:ascii="Times New Roman" w:hAnsi="Times New Roman" w:cs="Times New Roman"/>
          <w:sz w:val="24"/>
          <w:szCs w:val="24"/>
        </w:rPr>
        <w:t>sodium hydroxide</w:t>
      </w:r>
      <w:r w:rsidR="0050000B" w:rsidRPr="00F34CC8">
        <w:rPr>
          <w:rFonts w:ascii="Times New Roman" w:hAnsi="Times New Roman" w:cs="Times New Roman"/>
          <w:sz w:val="24"/>
          <w:szCs w:val="28"/>
        </w:rPr>
        <w:t xml:space="preserve"> </w:t>
      </w:r>
      <w:r w:rsidR="0050000B">
        <w:rPr>
          <w:rFonts w:ascii="Times New Roman" w:hAnsi="Times New Roman" w:cs="Times New Roman"/>
          <w:sz w:val="24"/>
          <w:szCs w:val="28"/>
        </w:rPr>
        <w:t>(</w:t>
      </w:r>
      <w:r w:rsidRPr="00F34CC8">
        <w:rPr>
          <w:rFonts w:ascii="Times New Roman" w:hAnsi="Times New Roman" w:cs="Times New Roman"/>
          <w:sz w:val="24"/>
          <w:szCs w:val="28"/>
        </w:rPr>
        <w:t>NaOH</w:t>
      </w:r>
      <w:r w:rsidR="0050000B">
        <w:rPr>
          <w:rFonts w:ascii="Times New Roman" w:hAnsi="Times New Roman" w:cs="Times New Roman"/>
          <w:sz w:val="24"/>
          <w:szCs w:val="28"/>
        </w:rPr>
        <w:t>)</w:t>
      </w:r>
      <w:r w:rsidRPr="00F34CC8">
        <w:rPr>
          <w:rFonts w:ascii="Times New Roman" w:hAnsi="Times New Roman" w:cs="Times New Roman"/>
          <w:sz w:val="24"/>
          <w:szCs w:val="28"/>
        </w:rPr>
        <w:t xml:space="preserve"> and 960 mg of </w:t>
      </w:r>
      <w:r w:rsidR="0050000B" w:rsidRPr="00F34CC8">
        <w:rPr>
          <w:rFonts w:ascii="Times New Roman" w:hAnsi="Times New Roman" w:cs="Times New Roman"/>
          <w:sz w:val="24"/>
          <w:szCs w:val="28"/>
        </w:rPr>
        <w:t xml:space="preserve">4-aminobenzoic acid </w:t>
      </w:r>
      <w:r w:rsidR="0050000B">
        <w:rPr>
          <w:rFonts w:ascii="Times New Roman" w:hAnsi="Times New Roman" w:cs="Times New Roman"/>
          <w:sz w:val="24"/>
          <w:szCs w:val="28"/>
        </w:rPr>
        <w:t>(</w:t>
      </w:r>
      <w:r w:rsidRPr="00F34CC8">
        <w:rPr>
          <w:rFonts w:ascii="Times New Roman" w:hAnsi="Times New Roman" w:cs="Times New Roman"/>
          <w:sz w:val="24"/>
          <w:szCs w:val="28"/>
        </w:rPr>
        <w:t>H</w:t>
      </w:r>
      <w:r w:rsidRPr="00F34CC8">
        <w:rPr>
          <w:rFonts w:ascii="Times New Roman" w:hAnsi="Times New Roman" w:cs="Times New Roman"/>
          <w:sz w:val="24"/>
          <w:szCs w:val="28"/>
          <w:vertAlign w:val="subscript"/>
        </w:rPr>
        <w:t>2</w:t>
      </w:r>
      <w:r w:rsidRPr="00F34CC8">
        <w:rPr>
          <w:rFonts w:ascii="Times New Roman" w:hAnsi="Times New Roman" w:cs="Times New Roman"/>
          <w:sz w:val="24"/>
          <w:szCs w:val="28"/>
        </w:rPr>
        <w:t>NC</w:t>
      </w:r>
      <w:r w:rsidRPr="00F34CC8">
        <w:rPr>
          <w:rFonts w:ascii="Times New Roman" w:hAnsi="Times New Roman" w:cs="Times New Roman"/>
          <w:sz w:val="24"/>
          <w:szCs w:val="28"/>
          <w:vertAlign w:val="subscript"/>
        </w:rPr>
        <w:t>6</w:t>
      </w:r>
      <w:r w:rsidRPr="00F34CC8">
        <w:rPr>
          <w:rFonts w:ascii="Times New Roman" w:hAnsi="Times New Roman" w:cs="Times New Roman"/>
          <w:sz w:val="24"/>
          <w:szCs w:val="28"/>
        </w:rPr>
        <w:t>H</w:t>
      </w:r>
      <w:r w:rsidRPr="00F34CC8">
        <w:rPr>
          <w:rFonts w:ascii="Times New Roman" w:hAnsi="Times New Roman" w:cs="Times New Roman"/>
          <w:sz w:val="24"/>
          <w:szCs w:val="28"/>
          <w:vertAlign w:val="subscript"/>
        </w:rPr>
        <w:t>4</w:t>
      </w:r>
      <w:r w:rsidRPr="00F34CC8">
        <w:rPr>
          <w:rFonts w:ascii="Times New Roman" w:hAnsi="Times New Roman" w:cs="Times New Roman"/>
          <w:sz w:val="24"/>
          <w:szCs w:val="28"/>
        </w:rPr>
        <w:t>CO</w:t>
      </w:r>
      <w:r w:rsidRPr="00F34CC8">
        <w:rPr>
          <w:rFonts w:ascii="Times New Roman" w:hAnsi="Times New Roman" w:cs="Times New Roman"/>
          <w:sz w:val="24"/>
          <w:szCs w:val="28"/>
          <w:vertAlign w:val="subscript"/>
        </w:rPr>
        <w:t>2</w:t>
      </w:r>
      <w:r w:rsidRPr="00F34CC8">
        <w:rPr>
          <w:rFonts w:ascii="Times New Roman" w:hAnsi="Times New Roman" w:cs="Times New Roman"/>
          <w:sz w:val="24"/>
          <w:szCs w:val="28"/>
        </w:rPr>
        <w:t>H</w:t>
      </w:r>
      <w:r w:rsidR="0050000B">
        <w:rPr>
          <w:rFonts w:ascii="Times New Roman" w:hAnsi="Times New Roman" w:cs="Times New Roman"/>
          <w:sz w:val="24"/>
          <w:szCs w:val="28"/>
        </w:rPr>
        <w:t>)</w:t>
      </w:r>
      <w:r w:rsidRPr="00F34CC8">
        <w:rPr>
          <w:rFonts w:ascii="Times New Roman" w:hAnsi="Times New Roman" w:cs="Times New Roman"/>
          <w:sz w:val="24"/>
          <w:szCs w:val="28"/>
        </w:rPr>
        <w:t xml:space="preserve"> were </w:t>
      </w:r>
      <w:r w:rsidRPr="002C31CF">
        <w:rPr>
          <w:rFonts w:ascii="Times New Roman" w:hAnsi="Times New Roman" w:cs="Times New Roman"/>
          <w:sz w:val="24"/>
          <w:szCs w:val="28"/>
        </w:rPr>
        <w:t>dispersed</w:t>
      </w:r>
      <w:r w:rsidRPr="00F34CC8">
        <w:rPr>
          <w:rFonts w:ascii="Times New Roman" w:hAnsi="Times New Roman" w:cs="Times New Roman"/>
          <w:sz w:val="24"/>
          <w:szCs w:val="28"/>
        </w:rPr>
        <w:t xml:space="preserve"> </w:t>
      </w:r>
      <w:r>
        <w:rPr>
          <w:rFonts w:ascii="Times New Roman" w:hAnsi="Times New Roman" w:cs="Times New Roman"/>
          <w:sz w:val="24"/>
          <w:szCs w:val="28"/>
        </w:rPr>
        <w:t>in</w:t>
      </w:r>
      <w:r w:rsidRPr="00F34CC8">
        <w:rPr>
          <w:rFonts w:ascii="Times New Roman" w:hAnsi="Times New Roman" w:cs="Times New Roman"/>
          <w:sz w:val="24"/>
          <w:szCs w:val="28"/>
        </w:rPr>
        <w:t xml:space="preserve">to a beaker </w:t>
      </w:r>
      <w:r>
        <w:rPr>
          <w:rFonts w:ascii="Times New Roman" w:hAnsi="Times New Roman" w:cs="Times New Roman"/>
          <w:sz w:val="24"/>
          <w:szCs w:val="28"/>
        </w:rPr>
        <w:t>with</w:t>
      </w:r>
      <w:r w:rsidRPr="00F34CC8">
        <w:rPr>
          <w:rFonts w:ascii="Times New Roman" w:hAnsi="Times New Roman" w:cs="Times New Roman"/>
          <w:sz w:val="24"/>
          <w:szCs w:val="28"/>
        </w:rPr>
        <w:t xml:space="preserve"> 80 mL of DI water and stirred until completely </w:t>
      </w:r>
      <w:r w:rsidRPr="00F34CC8">
        <w:rPr>
          <w:rFonts w:ascii="Times New Roman" w:hAnsi="Times New Roman" w:cs="Times New Roman"/>
          <w:sz w:val="24"/>
          <w:szCs w:val="28"/>
        </w:rPr>
        <w:lastRenderedPageBreak/>
        <w:t xml:space="preserve">dissolved. Under ice bath conditions (0–5°C), 526 mg of </w:t>
      </w:r>
      <w:r w:rsidR="0050000B" w:rsidRPr="00F34CC8">
        <w:rPr>
          <w:rFonts w:ascii="Times New Roman" w:hAnsi="Times New Roman" w:cs="Times New Roman"/>
          <w:sz w:val="24"/>
          <w:szCs w:val="24"/>
        </w:rPr>
        <w:t>sodium nitrite</w:t>
      </w:r>
      <w:r w:rsidR="0050000B" w:rsidRPr="00F34CC8">
        <w:rPr>
          <w:rFonts w:ascii="Times New Roman" w:hAnsi="Times New Roman" w:cs="Times New Roman"/>
          <w:sz w:val="24"/>
          <w:szCs w:val="28"/>
        </w:rPr>
        <w:t xml:space="preserve"> </w:t>
      </w:r>
      <w:r w:rsidR="0050000B">
        <w:rPr>
          <w:rFonts w:ascii="Times New Roman" w:hAnsi="Times New Roman" w:cs="Times New Roman"/>
          <w:sz w:val="24"/>
          <w:szCs w:val="28"/>
        </w:rPr>
        <w:t>(</w:t>
      </w:r>
      <w:r w:rsidRPr="00F34CC8">
        <w:rPr>
          <w:rFonts w:ascii="Times New Roman" w:hAnsi="Times New Roman" w:cs="Times New Roman"/>
          <w:sz w:val="24"/>
          <w:szCs w:val="28"/>
        </w:rPr>
        <w:t>NaNO</w:t>
      </w:r>
      <w:r w:rsidRPr="00F34CC8">
        <w:rPr>
          <w:rFonts w:ascii="Times New Roman" w:hAnsi="Times New Roman" w:cs="Times New Roman"/>
          <w:sz w:val="24"/>
          <w:szCs w:val="28"/>
          <w:vertAlign w:val="subscript"/>
        </w:rPr>
        <w:t>2</w:t>
      </w:r>
      <w:r w:rsidR="0050000B">
        <w:rPr>
          <w:rFonts w:ascii="Times New Roman" w:hAnsi="Times New Roman" w:cs="Times New Roman"/>
          <w:sz w:val="24"/>
          <w:szCs w:val="28"/>
        </w:rPr>
        <w:t>)</w:t>
      </w:r>
      <w:r w:rsidRPr="00F34CC8">
        <w:rPr>
          <w:rFonts w:ascii="Times New Roman" w:hAnsi="Times New Roman" w:cs="Times New Roman"/>
          <w:sz w:val="24"/>
          <w:szCs w:val="28"/>
        </w:rPr>
        <w:t xml:space="preserve"> was </w:t>
      </w:r>
      <w:r w:rsidRPr="00A0668C">
        <w:rPr>
          <w:rFonts w:ascii="Times New Roman" w:hAnsi="Times New Roman" w:cs="Times New Roman"/>
          <w:sz w:val="24"/>
          <w:szCs w:val="28"/>
        </w:rPr>
        <w:t>dropwise added to the suspension</w:t>
      </w:r>
      <w:r w:rsidRPr="00F34CC8">
        <w:rPr>
          <w:rFonts w:ascii="Times New Roman" w:hAnsi="Times New Roman" w:cs="Times New Roman"/>
          <w:sz w:val="24"/>
          <w:szCs w:val="28"/>
        </w:rPr>
        <w:t xml:space="preserve">. Then, 6 mL of 20% </w:t>
      </w:r>
      <w:r w:rsidR="0050000B" w:rsidRPr="00F34CC8">
        <w:rPr>
          <w:rFonts w:ascii="Times New Roman" w:hAnsi="Times New Roman" w:cs="Times New Roman"/>
          <w:sz w:val="24"/>
          <w:szCs w:val="24"/>
        </w:rPr>
        <w:t>hydrochloric acid</w:t>
      </w:r>
      <w:r w:rsidR="0050000B" w:rsidRPr="00F34CC8">
        <w:rPr>
          <w:rFonts w:ascii="Times New Roman" w:hAnsi="Times New Roman" w:cs="Times New Roman"/>
          <w:sz w:val="24"/>
          <w:szCs w:val="28"/>
        </w:rPr>
        <w:t xml:space="preserve"> </w:t>
      </w:r>
      <w:r w:rsidR="0050000B">
        <w:rPr>
          <w:rFonts w:ascii="Times New Roman" w:hAnsi="Times New Roman" w:cs="Times New Roman"/>
          <w:sz w:val="24"/>
          <w:szCs w:val="28"/>
        </w:rPr>
        <w:t>(</w:t>
      </w:r>
      <w:r w:rsidRPr="00F34CC8">
        <w:rPr>
          <w:rFonts w:ascii="Times New Roman" w:hAnsi="Times New Roman" w:cs="Times New Roman"/>
          <w:sz w:val="24"/>
          <w:szCs w:val="28"/>
        </w:rPr>
        <w:t>HCl</w:t>
      </w:r>
      <w:r w:rsidR="0050000B">
        <w:rPr>
          <w:rFonts w:ascii="Times New Roman" w:hAnsi="Times New Roman" w:cs="Times New Roman"/>
          <w:sz w:val="24"/>
          <w:szCs w:val="28"/>
        </w:rPr>
        <w:t>)</w:t>
      </w:r>
      <w:r w:rsidRPr="00F34CC8">
        <w:rPr>
          <w:rFonts w:ascii="Times New Roman" w:hAnsi="Times New Roman" w:cs="Times New Roman"/>
          <w:sz w:val="24"/>
          <w:szCs w:val="28"/>
        </w:rPr>
        <w:t xml:space="preserve"> solution was quickly added to the above solution and stirred for 45 min to obtain benzoic acid diazonium salt. </w:t>
      </w:r>
      <w:r>
        <w:rPr>
          <w:rFonts w:ascii="Times New Roman" w:hAnsi="Times New Roman" w:cs="Times New Roman"/>
          <w:sz w:val="24"/>
          <w:szCs w:val="28"/>
        </w:rPr>
        <w:t>Adding t</w:t>
      </w:r>
      <w:r w:rsidRPr="00F34CC8">
        <w:rPr>
          <w:rFonts w:ascii="Times New Roman" w:hAnsi="Times New Roman" w:cs="Times New Roman"/>
          <w:sz w:val="24"/>
          <w:szCs w:val="28"/>
        </w:rPr>
        <w:t xml:space="preserve">he prepared CTF sample </w:t>
      </w:r>
      <w:r>
        <w:rPr>
          <w:rFonts w:ascii="Times New Roman" w:hAnsi="Times New Roman" w:cs="Times New Roman"/>
          <w:sz w:val="24"/>
          <w:szCs w:val="28"/>
        </w:rPr>
        <w:t>into</w:t>
      </w:r>
      <w:r w:rsidRPr="00F34CC8">
        <w:rPr>
          <w:rFonts w:ascii="Times New Roman" w:hAnsi="Times New Roman" w:cs="Times New Roman"/>
          <w:sz w:val="24"/>
          <w:szCs w:val="28"/>
        </w:rPr>
        <w:t xml:space="preserve"> to a beaker </w:t>
      </w:r>
      <w:r>
        <w:rPr>
          <w:rFonts w:ascii="Times New Roman" w:hAnsi="Times New Roman" w:cs="Times New Roman"/>
          <w:sz w:val="24"/>
          <w:szCs w:val="28"/>
        </w:rPr>
        <w:t>with</w:t>
      </w:r>
      <w:r w:rsidRPr="00F34CC8">
        <w:rPr>
          <w:rFonts w:ascii="Times New Roman" w:hAnsi="Times New Roman" w:cs="Times New Roman"/>
          <w:sz w:val="24"/>
          <w:szCs w:val="28"/>
        </w:rPr>
        <w:t xml:space="preserve"> 200 mL of DI water and 6 mg of </w:t>
      </w:r>
      <w:r w:rsidRPr="00F34CC8">
        <w:rPr>
          <w:rFonts w:ascii="Times New Roman" w:hAnsi="Times New Roman" w:cs="Times New Roman"/>
          <w:sz w:val="24"/>
        </w:rPr>
        <w:t>C</w:t>
      </w:r>
      <w:r w:rsidRPr="00F34CC8">
        <w:rPr>
          <w:rFonts w:ascii="Times New Roman" w:hAnsi="Times New Roman" w:cs="Times New Roman"/>
          <w:sz w:val="24"/>
          <w:vertAlign w:val="subscript"/>
        </w:rPr>
        <w:t>18</w:t>
      </w:r>
      <w:r w:rsidRPr="00F34CC8">
        <w:rPr>
          <w:rFonts w:ascii="Times New Roman" w:hAnsi="Times New Roman" w:cs="Times New Roman"/>
          <w:sz w:val="24"/>
        </w:rPr>
        <w:t>H</w:t>
      </w:r>
      <w:r w:rsidRPr="00F34CC8">
        <w:rPr>
          <w:rFonts w:ascii="Times New Roman" w:hAnsi="Times New Roman" w:cs="Times New Roman"/>
          <w:sz w:val="24"/>
          <w:vertAlign w:val="subscript"/>
        </w:rPr>
        <w:t>29</w:t>
      </w:r>
      <w:r w:rsidRPr="00F34CC8">
        <w:rPr>
          <w:rFonts w:ascii="Times New Roman" w:hAnsi="Times New Roman" w:cs="Times New Roman"/>
          <w:sz w:val="24"/>
        </w:rPr>
        <w:t>NaO</w:t>
      </w:r>
      <w:r w:rsidRPr="00F34CC8">
        <w:rPr>
          <w:rFonts w:ascii="Times New Roman" w:hAnsi="Times New Roman" w:cs="Times New Roman"/>
          <w:sz w:val="24"/>
          <w:vertAlign w:val="subscript"/>
        </w:rPr>
        <w:t>3</w:t>
      </w:r>
      <w:r w:rsidRPr="00F34CC8">
        <w:rPr>
          <w:rFonts w:ascii="Times New Roman" w:hAnsi="Times New Roman" w:cs="Times New Roman"/>
          <w:sz w:val="24"/>
        </w:rPr>
        <w:t>S</w:t>
      </w:r>
      <w:r w:rsidRPr="00F34CC8">
        <w:rPr>
          <w:rFonts w:ascii="Times New Roman" w:hAnsi="Times New Roman" w:cs="Times New Roman"/>
          <w:sz w:val="24"/>
          <w:szCs w:val="28"/>
        </w:rPr>
        <w:t>, and the beaker was subjected to ultrasonication until the CTF was uniformly dispersed in the solution. The beaker was placed into an ice–water bath to maintain the solution temperature at 0–5°C and the prepared benzoic acid diazonium salt was added and stirred for 4 h. Subsequently, the reaction temperature was raised to room temperature and the sample washed with ethanol and DI water after 4 h of stirring. The sample was dried overnight at 60°C under vacuum to obtain the BC sample.</w:t>
      </w:r>
    </w:p>
    <w:p w:rsidR="00C51787" w:rsidRDefault="00C51787" w:rsidP="00C51787">
      <w:pPr>
        <w:spacing w:line="480" w:lineRule="auto"/>
        <w:rPr>
          <w:rFonts w:ascii="Times New Roman" w:hAnsi="Times New Roman" w:cs="Times New Roman"/>
          <w:b/>
          <w:bCs/>
          <w:sz w:val="24"/>
        </w:rPr>
      </w:pPr>
      <w:r w:rsidRPr="00006FF9">
        <w:rPr>
          <w:rFonts w:ascii="Times New Roman" w:hAnsi="Times New Roman" w:cs="Times New Roman" w:hint="eastAsia"/>
          <w:b/>
          <w:bCs/>
          <w:sz w:val="24"/>
        </w:rPr>
        <w:t>Text S</w:t>
      </w:r>
      <w:r>
        <w:rPr>
          <w:rFonts w:ascii="Times New Roman" w:hAnsi="Times New Roman" w:cs="Times New Roman"/>
          <w:b/>
          <w:bCs/>
          <w:sz w:val="24"/>
        </w:rPr>
        <w:t>3</w:t>
      </w:r>
      <w:r w:rsidRPr="00006FF9">
        <w:rPr>
          <w:rFonts w:ascii="Times New Roman" w:hAnsi="Times New Roman" w:cs="Times New Roman" w:hint="eastAsia"/>
          <w:b/>
          <w:bCs/>
          <w:sz w:val="24"/>
        </w:rPr>
        <w:t xml:space="preserve">. </w:t>
      </w:r>
      <w:r w:rsidRPr="00C51787">
        <w:rPr>
          <w:rFonts w:ascii="Times New Roman" w:hAnsi="Times New Roman" w:cs="Times New Roman"/>
          <w:b/>
          <w:bCs/>
          <w:sz w:val="24"/>
        </w:rPr>
        <w:t>Characterization</w:t>
      </w:r>
    </w:p>
    <w:p w:rsidR="00C51787" w:rsidRPr="00F75B53" w:rsidRDefault="00C51787" w:rsidP="00C51787">
      <w:pPr>
        <w:spacing w:line="480" w:lineRule="auto"/>
        <w:ind w:firstLineChars="200" w:firstLine="480"/>
        <w:rPr>
          <w:rFonts w:ascii="Times New Roman" w:hAnsi="Times New Roman" w:cs="Times New Roman"/>
          <w:sz w:val="24"/>
          <w:szCs w:val="28"/>
        </w:rPr>
      </w:pPr>
      <w:r w:rsidRPr="00F34CC8">
        <w:rPr>
          <w:rFonts w:ascii="Times New Roman" w:hAnsi="Times New Roman" w:cs="Times New Roman"/>
          <w:sz w:val="24"/>
          <w:szCs w:val="28"/>
        </w:rPr>
        <w:t xml:space="preserve">X-ray powder diffraction (XRD) was performed to analysis the crystal structure on an </w:t>
      </w:r>
      <w:proofErr w:type="spellStart"/>
      <w:r w:rsidRPr="00F34CC8">
        <w:rPr>
          <w:rFonts w:ascii="Times New Roman" w:hAnsi="Times New Roman" w:cs="Times New Roman"/>
          <w:sz w:val="24"/>
          <w:szCs w:val="28"/>
        </w:rPr>
        <w:t>X’Pert</w:t>
      </w:r>
      <w:proofErr w:type="spellEnd"/>
      <w:r w:rsidRPr="00F34CC8">
        <w:rPr>
          <w:rFonts w:ascii="Times New Roman" w:hAnsi="Times New Roman" w:cs="Times New Roman"/>
          <w:sz w:val="24"/>
          <w:szCs w:val="28"/>
        </w:rPr>
        <w:t xml:space="preserve"> PRO powder diffractometer. Fourier transform infrared (FTIR) spectroscopy was used to determine the surface groups in the catalysts on a Spectrum 100 spectrometer. Field emission scanning electron microscopy (FE-SEM) was used to characterize the </w:t>
      </w:r>
      <w:r w:rsidRPr="007A4BC6">
        <w:rPr>
          <w:rFonts w:ascii="Times New Roman" w:hAnsi="Times New Roman" w:cs="Times New Roman"/>
          <w:sz w:val="24"/>
          <w:szCs w:val="28"/>
        </w:rPr>
        <w:t>particle size</w:t>
      </w:r>
      <w:r w:rsidRPr="00F34CC8">
        <w:rPr>
          <w:rFonts w:ascii="Times New Roman" w:hAnsi="Times New Roman" w:cs="Times New Roman"/>
          <w:sz w:val="24"/>
          <w:szCs w:val="28"/>
        </w:rPr>
        <w:t xml:space="preserve"> and </w:t>
      </w:r>
      <w:r w:rsidRPr="007A4BC6">
        <w:rPr>
          <w:rFonts w:ascii="Times New Roman" w:hAnsi="Times New Roman" w:cs="Times New Roman"/>
          <w:sz w:val="24"/>
          <w:szCs w:val="28"/>
        </w:rPr>
        <w:t>microstructure</w:t>
      </w:r>
      <w:r w:rsidRPr="00F34CC8">
        <w:rPr>
          <w:rFonts w:ascii="Times New Roman" w:hAnsi="Times New Roman" w:cs="Times New Roman"/>
          <w:sz w:val="24"/>
          <w:szCs w:val="28"/>
        </w:rPr>
        <w:t xml:space="preserve"> of the samples on a Sigma 300 instrument at an accelerating voltage of 15 kV. X-ray photoelectron spectroscopy (XPS) was carried out to survey the elemental composition and valence of the catalysts on an ESCALAB 250Xi photoelectron spectrometer. Nitrogen adsorption and desorption experiments were employed to analyze the SSA and pore size parameters of the catalysts. UV-vis diffuse reflectance spectroscopy (UV-vis DRS) was used to measure </w:t>
      </w:r>
      <w:r w:rsidRPr="00F34CC8">
        <w:rPr>
          <w:rFonts w:ascii="Times New Roman" w:hAnsi="Times New Roman" w:cs="Times New Roman"/>
          <w:sz w:val="24"/>
          <w:szCs w:val="28"/>
        </w:rPr>
        <w:lastRenderedPageBreak/>
        <w:t xml:space="preserve">the absorption properties of </w:t>
      </w:r>
      <w:r>
        <w:rPr>
          <w:rFonts w:ascii="Times New Roman" w:hAnsi="Times New Roman" w:cs="Times New Roman"/>
          <w:sz w:val="24"/>
          <w:szCs w:val="28"/>
        </w:rPr>
        <w:t>catalyst</w:t>
      </w:r>
      <w:r w:rsidRPr="00F34CC8">
        <w:rPr>
          <w:rFonts w:ascii="Times New Roman" w:hAnsi="Times New Roman" w:cs="Times New Roman"/>
          <w:sz w:val="24"/>
          <w:szCs w:val="28"/>
        </w:rPr>
        <w:t xml:space="preserve">s on a UV-3600 spectrophotometer. Electrochemical impedance spectroscopy (EIS) was </w:t>
      </w:r>
      <w:r>
        <w:rPr>
          <w:rFonts w:ascii="Times New Roman" w:hAnsi="Times New Roman" w:cs="Times New Roman"/>
          <w:sz w:val="24"/>
          <w:szCs w:val="28"/>
        </w:rPr>
        <w:t>performed</w:t>
      </w:r>
      <w:r w:rsidRPr="00F34CC8">
        <w:rPr>
          <w:rFonts w:ascii="Times New Roman" w:hAnsi="Times New Roman" w:cs="Times New Roman"/>
          <w:sz w:val="24"/>
          <w:szCs w:val="28"/>
        </w:rPr>
        <w:t xml:space="preserve"> in 0.1 M Na</w:t>
      </w:r>
      <w:r w:rsidRPr="00F34CC8">
        <w:rPr>
          <w:rFonts w:ascii="Times New Roman" w:hAnsi="Times New Roman" w:cs="Times New Roman"/>
          <w:sz w:val="24"/>
          <w:szCs w:val="28"/>
          <w:vertAlign w:val="subscript"/>
        </w:rPr>
        <w:t>2</w:t>
      </w:r>
      <w:r w:rsidRPr="00F34CC8">
        <w:rPr>
          <w:rFonts w:ascii="Times New Roman" w:hAnsi="Times New Roman" w:cs="Times New Roman"/>
          <w:sz w:val="24"/>
          <w:szCs w:val="28"/>
        </w:rPr>
        <w:t>SO</w:t>
      </w:r>
      <w:r w:rsidRPr="00F34CC8">
        <w:rPr>
          <w:rFonts w:ascii="Times New Roman" w:hAnsi="Times New Roman" w:cs="Times New Roman"/>
          <w:sz w:val="24"/>
          <w:szCs w:val="28"/>
          <w:vertAlign w:val="subscript"/>
        </w:rPr>
        <w:t>4</w:t>
      </w:r>
      <w:r w:rsidRPr="00F34CC8">
        <w:rPr>
          <w:rFonts w:ascii="Times New Roman" w:hAnsi="Times New Roman" w:cs="Times New Roman"/>
          <w:sz w:val="24"/>
          <w:szCs w:val="28"/>
        </w:rPr>
        <w:t xml:space="preserve"> solution. The </w:t>
      </w:r>
      <w:bookmarkStart w:id="6" w:name="OLE_LINK15"/>
      <w:bookmarkStart w:id="7" w:name="OLE_LINK16"/>
      <w:r w:rsidRPr="00F34CC8">
        <w:rPr>
          <w:rFonts w:ascii="Times New Roman" w:hAnsi="Times New Roman" w:cs="Times New Roman"/>
          <w:sz w:val="24"/>
          <w:szCs w:val="28"/>
        </w:rPr>
        <w:t>transient</w:t>
      </w:r>
      <w:bookmarkEnd w:id="6"/>
      <w:bookmarkEnd w:id="7"/>
      <w:r w:rsidRPr="00F34CC8">
        <w:rPr>
          <w:rFonts w:ascii="Times New Roman" w:hAnsi="Times New Roman" w:cs="Times New Roman"/>
          <w:sz w:val="24"/>
          <w:szCs w:val="28"/>
        </w:rPr>
        <w:t xml:space="preserve"> photocurrent was performed using a 300 W Xe lamp on and off at a fixed interval of 50 s.</w:t>
      </w:r>
    </w:p>
    <w:p w:rsidR="00C51787" w:rsidRDefault="00C51787" w:rsidP="00C51787">
      <w:pPr>
        <w:spacing w:line="480" w:lineRule="auto"/>
        <w:rPr>
          <w:rFonts w:ascii="Times New Roman" w:hAnsi="Times New Roman" w:cs="Times New Roman"/>
          <w:b/>
          <w:bCs/>
          <w:sz w:val="24"/>
        </w:rPr>
      </w:pPr>
      <w:r w:rsidRPr="00006FF9">
        <w:rPr>
          <w:rFonts w:ascii="Times New Roman" w:hAnsi="Times New Roman" w:cs="Times New Roman" w:hint="eastAsia"/>
          <w:b/>
          <w:bCs/>
          <w:sz w:val="24"/>
        </w:rPr>
        <w:t>Text S</w:t>
      </w:r>
      <w:r>
        <w:rPr>
          <w:rFonts w:ascii="Times New Roman" w:hAnsi="Times New Roman" w:cs="Times New Roman"/>
          <w:b/>
          <w:bCs/>
          <w:sz w:val="24"/>
        </w:rPr>
        <w:t>4</w:t>
      </w:r>
      <w:r w:rsidRPr="00006FF9">
        <w:rPr>
          <w:rFonts w:ascii="Times New Roman" w:hAnsi="Times New Roman" w:cs="Times New Roman" w:hint="eastAsia"/>
          <w:b/>
          <w:bCs/>
          <w:sz w:val="24"/>
        </w:rPr>
        <w:t xml:space="preserve">. </w:t>
      </w:r>
      <w:r w:rsidRPr="00C51787">
        <w:rPr>
          <w:rFonts w:ascii="Times New Roman" w:hAnsi="Times New Roman" w:cs="Times New Roman"/>
          <w:b/>
          <w:bCs/>
          <w:sz w:val="24"/>
        </w:rPr>
        <w:t>Test of photocatalytic activity</w:t>
      </w:r>
    </w:p>
    <w:p w:rsidR="00C51787" w:rsidRDefault="00C51787" w:rsidP="00C51787">
      <w:pPr>
        <w:spacing w:line="480" w:lineRule="auto"/>
        <w:ind w:firstLineChars="200" w:firstLine="480"/>
        <w:rPr>
          <w:rFonts w:ascii="Times New Roman" w:hAnsi="Times New Roman" w:cs="Times New Roman"/>
          <w:sz w:val="24"/>
          <w:szCs w:val="24"/>
        </w:rPr>
      </w:pPr>
      <w:r w:rsidRPr="00F34CC8">
        <w:rPr>
          <w:rFonts w:ascii="Times New Roman" w:hAnsi="Times New Roman" w:cs="Times New Roman"/>
          <w:sz w:val="24"/>
          <w:szCs w:val="28"/>
        </w:rPr>
        <w:t xml:space="preserve">The </w:t>
      </w:r>
      <w:r>
        <w:rPr>
          <w:rFonts w:ascii="Times New Roman" w:hAnsi="Times New Roman" w:cs="Times New Roman"/>
          <w:sz w:val="24"/>
          <w:szCs w:val="28"/>
        </w:rPr>
        <w:t>HER</w:t>
      </w:r>
      <w:r w:rsidRPr="00F34CC8">
        <w:rPr>
          <w:rFonts w:ascii="Times New Roman" w:hAnsi="Times New Roman" w:cs="Times New Roman"/>
          <w:sz w:val="24"/>
          <w:szCs w:val="28"/>
        </w:rPr>
        <w:t xml:space="preserve"> was conducted in a cylindrical reactor equipped with an optical window</w:t>
      </w:r>
      <w:r>
        <w:rPr>
          <w:rFonts w:ascii="Times New Roman" w:hAnsi="Times New Roman" w:cs="Times New Roman"/>
          <w:sz w:val="24"/>
          <w:szCs w:val="28"/>
        </w:rPr>
        <w:t xml:space="preserve"> </w:t>
      </w:r>
      <w:r w:rsidRPr="00F34CC8">
        <w:rPr>
          <w:rFonts w:ascii="Times New Roman" w:hAnsi="Times New Roman" w:cs="Times New Roman"/>
          <w:sz w:val="24"/>
          <w:szCs w:val="28"/>
        </w:rPr>
        <w:t xml:space="preserve">and a sampling port sealed with a silicone rubber plug. </w:t>
      </w:r>
      <w:r w:rsidRPr="00EB5061">
        <w:rPr>
          <w:rFonts w:ascii="Times New Roman" w:hAnsi="Times New Roman" w:cs="Times New Roman"/>
          <w:sz w:val="24"/>
          <w:szCs w:val="28"/>
        </w:rPr>
        <w:t>Typically</w:t>
      </w:r>
      <w:r w:rsidRPr="00F34CC8">
        <w:rPr>
          <w:rFonts w:ascii="Times New Roman" w:hAnsi="Times New Roman" w:cs="Times New Roman"/>
          <w:sz w:val="24"/>
          <w:szCs w:val="28"/>
        </w:rPr>
        <w:t xml:space="preserve">, </w:t>
      </w:r>
      <w:r w:rsidRPr="00F34CC8">
        <w:rPr>
          <w:rFonts w:ascii="Times New Roman" w:hAnsi="Times New Roman" w:cs="Times New Roman"/>
          <w:sz w:val="24"/>
          <w:szCs w:val="24"/>
        </w:rPr>
        <w:t>50 mg of the catalyst was</w:t>
      </w:r>
      <w:r w:rsidRPr="00F34CC8">
        <w:rPr>
          <w:rFonts w:ascii="Times New Roman" w:hAnsi="Times New Roman" w:cs="Times New Roman"/>
          <w:sz w:val="24"/>
          <w:szCs w:val="28"/>
        </w:rPr>
        <w:t xml:space="preserve"> </w:t>
      </w:r>
      <w:r>
        <w:rPr>
          <w:rFonts w:ascii="Times New Roman" w:hAnsi="Times New Roman" w:cs="Times New Roman"/>
          <w:sz w:val="24"/>
          <w:szCs w:val="24"/>
        </w:rPr>
        <w:t>added into</w:t>
      </w:r>
      <w:r w:rsidRPr="00F34CC8">
        <w:rPr>
          <w:rFonts w:ascii="Times New Roman" w:hAnsi="Times New Roman" w:cs="Times New Roman"/>
          <w:sz w:val="24"/>
          <w:szCs w:val="24"/>
        </w:rPr>
        <w:t xml:space="preserve"> 100 mL of an aqueous solution containing 15 vol% methanol as a hole scavenger. All samples were loaded via </w:t>
      </w:r>
      <w:proofErr w:type="spellStart"/>
      <w:r w:rsidRPr="00F34CC8">
        <w:rPr>
          <w:rFonts w:ascii="Times New Roman" w:hAnsi="Times New Roman" w:cs="Times New Roman"/>
          <w:sz w:val="24"/>
          <w:szCs w:val="24"/>
        </w:rPr>
        <w:t>photodeposition</w:t>
      </w:r>
      <w:proofErr w:type="spellEnd"/>
      <w:r w:rsidRPr="00F34CC8">
        <w:rPr>
          <w:rFonts w:ascii="Times New Roman" w:hAnsi="Times New Roman" w:cs="Times New Roman"/>
          <w:sz w:val="24"/>
          <w:szCs w:val="24"/>
        </w:rPr>
        <w:t xml:space="preserve"> for 1 wt.% Pt for 30 min. </w:t>
      </w:r>
      <w:r>
        <w:rPr>
          <w:rFonts w:ascii="Times New Roman" w:hAnsi="Times New Roman" w:cs="Times New Roman"/>
          <w:sz w:val="24"/>
          <w:szCs w:val="24"/>
        </w:rPr>
        <w:t>Before</w:t>
      </w:r>
      <w:r w:rsidRPr="00F34CC8">
        <w:rPr>
          <w:rFonts w:ascii="Times New Roman" w:hAnsi="Times New Roman" w:cs="Times New Roman"/>
          <w:sz w:val="24"/>
          <w:szCs w:val="24"/>
        </w:rPr>
        <w:t xml:space="preserve"> visible light irradiation, the </w:t>
      </w:r>
      <w:r w:rsidRPr="00F34CC8">
        <w:rPr>
          <w:rFonts w:ascii="Times New Roman" w:hAnsi="Times New Roman" w:cs="Times New Roman"/>
          <w:sz w:val="24"/>
          <w:szCs w:val="28"/>
        </w:rPr>
        <w:t>cylindrical reactor</w:t>
      </w:r>
      <w:r w:rsidRPr="00F34CC8">
        <w:rPr>
          <w:rFonts w:ascii="Times New Roman" w:hAnsi="Times New Roman" w:cs="Times New Roman"/>
          <w:sz w:val="24"/>
          <w:szCs w:val="24"/>
        </w:rPr>
        <w:t xml:space="preserve"> was purged with </w:t>
      </w:r>
      <w:proofErr w:type="spellStart"/>
      <w:r w:rsidRPr="00F34CC8">
        <w:rPr>
          <w:rFonts w:ascii="Times New Roman" w:hAnsi="Times New Roman" w:cs="Times New Roman"/>
          <w:sz w:val="24"/>
          <w:szCs w:val="24"/>
        </w:rPr>
        <w:t>Ar</w:t>
      </w:r>
      <w:proofErr w:type="spellEnd"/>
      <w:r w:rsidRPr="00F34CC8">
        <w:rPr>
          <w:rFonts w:ascii="Times New Roman" w:hAnsi="Times New Roman" w:cs="Times New Roman"/>
          <w:sz w:val="24"/>
          <w:szCs w:val="24"/>
        </w:rPr>
        <w:t xml:space="preserve"> gas to </w:t>
      </w:r>
      <w:r>
        <w:rPr>
          <w:rFonts w:ascii="Times New Roman" w:hAnsi="Times New Roman" w:cs="Times New Roman"/>
          <w:sz w:val="24"/>
          <w:szCs w:val="24"/>
        </w:rPr>
        <w:t>displace</w:t>
      </w:r>
      <w:r w:rsidRPr="00F34CC8">
        <w:rPr>
          <w:rFonts w:ascii="Times New Roman" w:hAnsi="Times New Roman" w:cs="Times New Roman"/>
          <w:sz w:val="24"/>
          <w:szCs w:val="24"/>
        </w:rPr>
        <w:t xml:space="preserve"> the air, and then was irradiated using a 300-W Xe lamp with a 420 nm cut-off filter under magnetic stirring conditions. The reaction temperature was maintained at 25°C for all of the experiments. The amount of generated H</w:t>
      </w:r>
      <w:r w:rsidRPr="00F34CC8">
        <w:rPr>
          <w:rFonts w:ascii="Times New Roman" w:hAnsi="Times New Roman" w:cs="Times New Roman"/>
          <w:sz w:val="24"/>
          <w:szCs w:val="24"/>
          <w:vertAlign w:val="subscript"/>
        </w:rPr>
        <w:t>2</w:t>
      </w:r>
      <w:r w:rsidRPr="00F34CC8">
        <w:rPr>
          <w:rFonts w:ascii="Times New Roman" w:hAnsi="Times New Roman" w:cs="Times New Roman"/>
          <w:sz w:val="24"/>
          <w:szCs w:val="24"/>
        </w:rPr>
        <w:t xml:space="preserve"> was detected using a 7890B gas chromatograph (GC; Agilent, USA) equipped with a thermal conductivity detector</w:t>
      </w:r>
      <w:r>
        <w:rPr>
          <w:rFonts w:ascii="Times New Roman" w:hAnsi="Times New Roman" w:cs="Times New Roman"/>
          <w:sz w:val="24"/>
          <w:szCs w:val="24"/>
        </w:rPr>
        <w:t>.</w:t>
      </w:r>
    </w:p>
    <w:p w:rsidR="00C51787" w:rsidRDefault="00C51787" w:rsidP="00C51787">
      <w:pPr>
        <w:spacing w:line="480" w:lineRule="auto"/>
        <w:rPr>
          <w:rFonts w:ascii="Times New Roman" w:hAnsi="Times New Roman" w:cs="Times New Roman"/>
          <w:b/>
          <w:bCs/>
          <w:sz w:val="24"/>
        </w:rPr>
      </w:pPr>
    </w:p>
    <w:p w:rsidR="00C51787" w:rsidRDefault="00C51787" w:rsidP="00C51787">
      <w:pPr>
        <w:spacing w:line="480" w:lineRule="auto"/>
        <w:rPr>
          <w:rFonts w:ascii="Times New Roman" w:hAnsi="Times New Roman" w:cs="Times New Roman"/>
          <w:b/>
          <w:bCs/>
          <w:sz w:val="24"/>
        </w:rPr>
      </w:pPr>
    </w:p>
    <w:p w:rsidR="00C51787" w:rsidRDefault="00C51787" w:rsidP="00C51787">
      <w:pPr>
        <w:spacing w:line="480" w:lineRule="auto"/>
        <w:rPr>
          <w:rFonts w:ascii="Times New Roman" w:hAnsi="Times New Roman" w:cs="Times New Roman"/>
          <w:b/>
          <w:bCs/>
          <w:sz w:val="24"/>
        </w:rPr>
      </w:pPr>
    </w:p>
    <w:p w:rsidR="00C51787" w:rsidRPr="00C610B9" w:rsidRDefault="00C51787" w:rsidP="00C51787">
      <w:pPr>
        <w:pStyle w:val="EndNoteBibliography"/>
        <w:rPr>
          <w:rFonts w:ascii="Times New Roman" w:hAnsi="Times New Roman" w:cs="Times New Roman"/>
          <w:b/>
          <w:bCs/>
          <w:sz w:val="21"/>
          <w:szCs w:val="21"/>
        </w:rPr>
      </w:pPr>
      <w:r w:rsidRPr="00C610B9">
        <w:rPr>
          <w:rFonts w:ascii="Times New Roman" w:hAnsi="Times New Roman" w:cs="Times New Roman" w:hint="eastAsia"/>
          <w:b/>
          <w:bCs/>
          <w:sz w:val="21"/>
          <w:szCs w:val="21"/>
        </w:rPr>
        <w:t>References</w:t>
      </w:r>
    </w:p>
    <w:p w:rsidR="00D202E5" w:rsidRPr="0042523A" w:rsidRDefault="00D202E5" w:rsidP="00D202E5">
      <w:pPr>
        <w:pStyle w:val="EndNoteBibliography"/>
        <w:rPr>
          <w:rFonts w:ascii="Times New Roman" w:hAnsi="Times New Roman" w:cs="Times New Roman"/>
          <w:noProof/>
          <w:sz w:val="21"/>
          <w:szCs w:val="21"/>
        </w:rPr>
      </w:pPr>
      <w:r w:rsidRPr="0042523A">
        <w:rPr>
          <w:rFonts w:ascii="Times New Roman" w:hAnsi="Times New Roman" w:cs="Times New Roman"/>
          <w:sz w:val="21"/>
          <w:szCs w:val="21"/>
        </w:rPr>
        <w:fldChar w:fldCharType="begin"/>
      </w:r>
      <w:r w:rsidRPr="0042523A">
        <w:rPr>
          <w:rFonts w:ascii="Times New Roman" w:hAnsi="Times New Roman" w:cs="Times New Roman"/>
          <w:sz w:val="21"/>
          <w:szCs w:val="21"/>
        </w:rPr>
        <w:instrText xml:space="preserve"> ADDIN EN.REFLIST </w:instrText>
      </w:r>
      <w:r w:rsidRPr="0042523A">
        <w:rPr>
          <w:rFonts w:ascii="Times New Roman" w:hAnsi="Times New Roman" w:cs="Times New Roman"/>
          <w:sz w:val="21"/>
          <w:szCs w:val="21"/>
        </w:rPr>
        <w:fldChar w:fldCharType="separate"/>
      </w:r>
      <w:r w:rsidR="001D2AFC">
        <w:rPr>
          <w:rFonts w:ascii="Times New Roman" w:hAnsi="Times New Roman" w:cs="Times New Roman"/>
          <w:noProof/>
          <w:sz w:val="21"/>
          <w:szCs w:val="21"/>
        </w:rPr>
        <w:t>Chen Q, He Q, Lv M, Xu Y, Yang H, Liu X, Wei F</w:t>
      </w:r>
      <w:r w:rsidRPr="0042523A">
        <w:rPr>
          <w:rFonts w:ascii="Times New Roman" w:hAnsi="Times New Roman" w:cs="Times New Roman"/>
          <w:noProof/>
          <w:sz w:val="21"/>
          <w:szCs w:val="21"/>
        </w:rPr>
        <w:t xml:space="preserve"> </w:t>
      </w:r>
      <w:r w:rsidR="001D2AFC">
        <w:rPr>
          <w:rFonts w:ascii="Times New Roman" w:hAnsi="Times New Roman" w:cs="Times New Roman" w:hint="eastAsia"/>
          <w:noProof/>
          <w:sz w:val="21"/>
          <w:szCs w:val="21"/>
        </w:rPr>
        <w:t>(</w:t>
      </w:r>
      <w:r w:rsidR="001D2AFC">
        <w:rPr>
          <w:rFonts w:ascii="Times New Roman" w:hAnsi="Times New Roman" w:cs="Times New Roman"/>
          <w:noProof/>
          <w:sz w:val="21"/>
          <w:szCs w:val="21"/>
        </w:rPr>
        <w:t>2015)</w:t>
      </w:r>
      <w:r w:rsidRPr="0042523A">
        <w:rPr>
          <w:rFonts w:ascii="Times New Roman" w:hAnsi="Times New Roman" w:cs="Times New Roman"/>
          <w:noProof/>
          <w:sz w:val="21"/>
          <w:szCs w:val="21"/>
        </w:rPr>
        <w:t xml:space="preserve"> Selective adsorption of cationic dyes by UiO-66-NH</w:t>
      </w:r>
      <w:r w:rsidRPr="0042523A">
        <w:rPr>
          <w:rFonts w:ascii="Times New Roman" w:hAnsi="Times New Roman" w:cs="Times New Roman"/>
          <w:noProof/>
          <w:sz w:val="21"/>
          <w:szCs w:val="21"/>
          <w:vertAlign w:val="subscript"/>
        </w:rPr>
        <w:t>2</w:t>
      </w:r>
      <w:r w:rsidRPr="0042523A">
        <w:rPr>
          <w:rFonts w:ascii="Times New Roman" w:hAnsi="Times New Roman" w:cs="Times New Roman"/>
          <w:noProof/>
          <w:sz w:val="21"/>
          <w:szCs w:val="21"/>
        </w:rPr>
        <w:t>. Appl Surf Sci</w:t>
      </w:r>
      <w:r w:rsidR="001D2AFC">
        <w:rPr>
          <w:rFonts w:ascii="Times New Roman" w:hAnsi="Times New Roman" w:cs="Times New Roman"/>
          <w:noProof/>
          <w:sz w:val="21"/>
          <w:szCs w:val="21"/>
        </w:rPr>
        <w:t xml:space="preserve"> 327:</w:t>
      </w:r>
      <w:r w:rsidRPr="0042523A">
        <w:rPr>
          <w:rFonts w:ascii="Times New Roman" w:hAnsi="Times New Roman" w:cs="Times New Roman"/>
          <w:noProof/>
          <w:sz w:val="21"/>
          <w:szCs w:val="21"/>
        </w:rPr>
        <w:t xml:space="preserve"> 77-85.</w:t>
      </w:r>
    </w:p>
    <w:p w:rsidR="00DF7E81" w:rsidRPr="00DF7E81" w:rsidRDefault="00D202E5" w:rsidP="00D202E5">
      <w:pPr>
        <w:pStyle w:val="EndNoteBibliography"/>
        <w:rPr>
          <w:rFonts w:ascii="Times New Roman" w:hAnsi="Times New Roman" w:cs="Times New Roman"/>
          <w:noProof/>
          <w:sz w:val="21"/>
          <w:szCs w:val="21"/>
        </w:rPr>
      </w:pPr>
      <w:r w:rsidRPr="0042523A">
        <w:rPr>
          <w:rFonts w:ascii="Times New Roman" w:hAnsi="Times New Roman" w:cs="Times New Roman"/>
          <w:sz w:val="21"/>
          <w:szCs w:val="21"/>
        </w:rPr>
        <w:fldChar w:fldCharType="end"/>
      </w:r>
    </w:p>
    <w:p w:rsidR="00C51787" w:rsidRPr="00C51787" w:rsidRDefault="00C51787" w:rsidP="00C51787">
      <w:pPr>
        <w:spacing w:line="480" w:lineRule="auto"/>
        <w:rPr>
          <w:rFonts w:ascii="Times New Roman" w:hAnsi="Times New Roman" w:cs="Times New Roman"/>
          <w:sz w:val="24"/>
          <w:szCs w:val="28"/>
        </w:rPr>
      </w:pPr>
    </w:p>
    <w:p w:rsidR="00C51787" w:rsidRPr="00C51787" w:rsidRDefault="00C51787" w:rsidP="00C51787">
      <w:pPr>
        <w:spacing w:line="480" w:lineRule="auto"/>
        <w:ind w:firstLineChars="200" w:firstLine="480"/>
        <w:rPr>
          <w:rFonts w:ascii="Times New Roman" w:hAnsi="Times New Roman" w:cs="Times New Roman"/>
          <w:b/>
          <w:bCs/>
          <w:sz w:val="24"/>
        </w:rPr>
      </w:pPr>
    </w:p>
    <w:p w:rsidR="00ED40FA" w:rsidRPr="00C51787" w:rsidRDefault="00ED40FA"/>
    <w:sectPr w:rsidR="00ED40FA" w:rsidRPr="00C51787" w:rsidSect="00ED6CBD">
      <w:footerReference w:type="default" r:id="rId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5080" w:rsidRDefault="00BC5080" w:rsidP="003D6707">
      <w:r>
        <w:separator/>
      </w:r>
    </w:p>
  </w:endnote>
  <w:endnote w:type="continuationSeparator" w:id="0">
    <w:p w:rsidR="00BC5080" w:rsidRDefault="00BC5080" w:rsidP="003D6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991996"/>
      <w:docPartObj>
        <w:docPartGallery w:val="Page Numbers (Bottom of Page)"/>
        <w:docPartUnique/>
      </w:docPartObj>
    </w:sdtPr>
    <w:sdtContent>
      <w:p w:rsidR="00ED6CBD" w:rsidRDefault="00ED6CBD">
        <w:pPr>
          <w:pStyle w:val="a6"/>
          <w:jc w:val="center"/>
        </w:pPr>
        <w:r>
          <w:fldChar w:fldCharType="begin"/>
        </w:r>
        <w:r>
          <w:instrText>PAGE   \* MERGEFORMAT</w:instrText>
        </w:r>
        <w:r>
          <w:fldChar w:fldCharType="separate"/>
        </w:r>
        <w:r w:rsidR="001D2AFC" w:rsidRPr="001D2AFC">
          <w:rPr>
            <w:noProof/>
            <w:lang w:val="zh-CN"/>
          </w:rPr>
          <w:t>6</w:t>
        </w:r>
        <w:r>
          <w:fldChar w:fldCharType="end"/>
        </w:r>
      </w:p>
    </w:sdtContent>
  </w:sdt>
  <w:p w:rsidR="00ED6CBD" w:rsidRDefault="00ED6CB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5080" w:rsidRDefault="00BC5080" w:rsidP="003D6707">
      <w:r>
        <w:separator/>
      </w:r>
    </w:p>
  </w:footnote>
  <w:footnote w:type="continuationSeparator" w:id="0">
    <w:p w:rsidR="00BC5080" w:rsidRDefault="00BC5080" w:rsidP="003D67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D07"/>
    <w:rsid w:val="000A0CFC"/>
    <w:rsid w:val="000E5483"/>
    <w:rsid w:val="00124937"/>
    <w:rsid w:val="001D2AFC"/>
    <w:rsid w:val="0020467E"/>
    <w:rsid w:val="00222AB6"/>
    <w:rsid w:val="00265966"/>
    <w:rsid w:val="002B54A7"/>
    <w:rsid w:val="0034559D"/>
    <w:rsid w:val="003D6707"/>
    <w:rsid w:val="003D7CAD"/>
    <w:rsid w:val="004F18D7"/>
    <w:rsid w:val="004F18FD"/>
    <w:rsid w:val="0050000B"/>
    <w:rsid w:val="005A3400"/>
    <w:rsid w:val="008F2003"/>
    <w:rsid w:val="0092460B"/>
    <w:rsid w:val="009D0087"/>
    <w:rsid w:val="00A125DE"/>
    <w:rsid w:val="00A93ADC"/>
    <w:rsid w:val="00BC5080"/>
    <w:rsid w:val="00C51787"/>
    <w:rsid w:val="00D202E5"/>
    <w:rsid w:val="00DF7E81"/>
    <w:rsid w:val="00E811ED"/>
    <w:rsid w:val="00E97459"/>
    <w:rsid w:val="00EA1F2E"/>
    <w:rsid w:val="00ED40FA"/>
    <w:rsid w:val="00ED6CBD"/>
    <w:rsid w:val="00F577B3"/>
    <w:rsid w:val="00FF5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8422B"/>
  <w15:chartTrackingRefBased/>
  <w15:docId w15:val="{AC435AD4-D8B9-4CE8-8DEB-36AF68143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787"/>
    <w:pPr>
      <w:widowControl w:val="0"/>
      <w:jc w:val="both"/>
    </w:pPr>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link w:val="EndNoteBibliography0"/>
    <w:qFormat/>
    <w:rsid w:val="00C51787"/>
    <w:pPr>
      <w:jc w:val="both"/>
    </w:pPr>
    <w:rPr>
      <w:sz w:val="20"/>
      <w:szCs w:val="24"/>
    </w:rPr>
  </w:style>
  <w:style w:type="character" w:customStyle="1" w:styleId="EndNoteBibliography0">
    <w:name w:val="EndNote Bibliography 字符"/>
    <w:basedOn w:val="a0"/>
    <w:link w:val="EndNoteBibliography"/>
    <w:rsid w:val="00C51787"/>
    <w:rPr>
      <w:sz w:val="20"/>
      <w:szCs w:val="24"/>
    </w:rPr>
  </w:style>
  <w:style w:type="character" w:styleId="a3">
    <w:name w:val="line number"/>
    <w:uiPriority w:val="99"/>
    <w:unhideWhenUsed/>
    <w:rsid w:val="003D7CAD"/>
    <w:rPr>
      <w:rFonts w:ascii="Times New Roman" w:eastAsia="Times New Roman" w:hAnsi="Times New Roman"/>
    </w:rPr>
  </w:style>
  <w:style w:type="paragraph" w:styleId="a4">
    <w:name w:val="header"/>
    <w:basedOn w:val="a"/>
    <w:link w:val="a5"/>
    <w:uiPriority w:val="99"/>
    <w:unhideWhenUsed/>
    <w:rsid w:val="003D6707"/>
    <w:pPr>
      <w:tabs>
        <w:tab w:val="center" w:pos="4153"/>
        <w:tab w:val="right" w:pos="8306"/>
      </w:tabs>
      <w:snapToGrid w:val="0"/>
      <w:jc w:val="center"/>
    </w:pPr>
    <w:rPr>
      <w:sz w:val="18"/>
      <w:szCs w:val="18"/>
    </w:rPr>
  </w:style>
  <w:style w:type="character" w:customStyle="1" w:styleId="a5">
    <w:name w:val="页眉 字符"/>
    <w:basedOn w:val="a0"/>
    <w:link w:val="a4"/>
    <w:uiPriority w:val="99"/>
    <w:rsid w:val="003D6707"/>
    <w:rPr>
      <w:sz w:val="18"/>
      <w:szCs w:val="18"/>
    </w:rPr>
  </w:style>
  <w:style w:type="paragraph" w:styleId="a6">
    <w:name w:val="footer"/>
    <w:basedOn w:val="a"/>
    <w:link w:val="a7"/>
    <w:uiPriority w:val="99"/>
    <w:unhideWhenUsed/>
    <w:rsid w:val="003D6707"/>
    <w:pPr>
      <w:tabs>
        <w:tab w:val="center" w:pos="4153"/>
        <w:tab w:val="right" w:pos="8306"/>
      </w:tabs>
      <w:snapToGrid w:val="0"/>
      <w:jc w:val="left"/>
    </w:pPr>
    <w:rPr>
      <w:sz w:val="18"/>
      <w:szCs w:val="18"/>
    </w:rPr>
  </w:style>
  <w:style w:type="character" w:customStyle="1" w:styleId="a7">
    <w:name w:val="页脚 字符"/>
    <w:basedOn w:val="a0"/>
    <w:link w:val="a6"/>
    <w:uiPriority w:val="99"/>
    <w:rsid w:val="003D6707"/>
    <w:rPr>
      <w:sz w:val="18"/>
      <w:szCs w:val="18"/>
    </w:rPr>
  </w:style>
  <w:style w:type="character" w:styleId="a8">
    <w:name w:val="Hyperlink"/>
    <w:basedOn w:val="a0"/>
    <w:uiPriority w:val="99"/>
    <w:unhideWhenUsed/>
    <w:rsid w:val="005A3400"/>
    <w:rPr>
      <w:color w:val="0563C1" w:themeColor="hyperlink"/>
      <w:u w:val="single"/>
    </w:rPr>
  </w:style>
  <w:style w:type="character" w:customStyle="1" w:styleId="1">
    <w:name w:val="未处理的提及1"/>
    <w:basedOn w:val="a0"/>
    <w:uiPriority w:val="99"/>
    <w:semiHidden/>
    <w:unhideWhenUsed/>
    <w:rsid w:val="005A3400"/>
    <w:rPr>
      <w:color w:val="605E5C"/>
      <w:shd w:val="clear" w:color="auto" w:fill="E1DFDD"/>
    </w:rPr>
  </w:style>
  <w:style w:type="paragraph" w:customStyle="1" w:styleId="EndNoteBibliographyTitle">
    <w:name w:val="EndNote Bibliography Title"/>
    <w:basedOn w:val="a"/>
    <w:link w:val="EndNoteBibliographyTitle0"/>
    <w:rsid w:val="00D202E5"/>
    <w:pPr>
      <w:jc w:val="center"/>
    </w:pPr>
    <w:rPr>
      <w:rFonts w:ascii="等线" w:eastAsia="等线" w:hAnsi="等线"/>
      <w:noProof/>
      <w:sz w:val="20"/>
      <w:szCs w:val="22"/>
    </w:rPr>
  </w:style>
  <w:style w:type="character" w:customStyle="1" w:styleId="EndNoteBibliographyTitle0">
    <w:name w:val="EndNote Bibliography Title 字符"/>
    <w:basedOn w:val="a0"/>
    <w:link w:val="EndNoteBibliographyTitle"/>
    <w:rsid w:val="00D202E5"/>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qhe@zjut.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4674D-A60F-4770-A37B-E54B19754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978</Words>
  <Characters>5578</Characters>
  <Application>Microsoft Office Word</Application>
  <DocSecurity>0</DocSecurity>
  <Lines>46</Lines>
  <Paragraphs>13</Paragraphs>
  <ScaleCrop>false</ScaleCrop>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董礼貌</dc:creator>
  <cp:keywords/>
  <dc:description/>
  <cp:lastModifiedBy>Da WANG</cp:lastModifiedBy>
  <cp:revision>7</cp:revision>
  <dcterms:created xsi:type="dcterms:W3CDTF">2023-06-23T15:08:00Z</dcterms:created>
  <dcterms:modified xsi:type="dcterms:W3CDTF">2023-07-25T15:14:00Z</dcterms:modified>
</cp:coreProperties>
</file>