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4FFFD436" w14:textId="642333E9" w:rsidR="00D12233" w:rsidRPr="00D12233" w:rsidRDefault="00654E8F" w:rsidP="00D12233">
      <w:pPr>
        <w:pStyle w:val="Heading1"/>
      </w:pPr>
      <w:r w:rsidRPr="00994A3D">
        <w:t>Supplementary Figures and Tables</w:t>
      </w:r>
    </w:p>
    <w:p w14:paraId="399040D6" w14:textId="3AB30140" w:rsidR="00C50BB0" w:rsidRPr="006E1874" w:rsidRDefault="00C50BB0" w:rsidP="006E1874">
      <w:pPr>
        <w:pStyle w:val="Heading2"/>
      </w:pPr>
      <w:bookmarkStart w:id="0" w:name="_Hlk64455559"/>
      <w:r w:rsidRPr="0001436A">
        <w:t>Supplementary</w:t>
      </w:r>
      <w:r w:rsidRPr="001549D3">
        <w:t xml:space="preserve"> Figures</w:t>
      </w:r>
      <w:bookmarkStart w:id="1" w:name="_Hlk64451960"/>
    </w:p>
    <w:bookmarkEnd w:id="0"/>
    <w:bookmarkEnd w:id="1"/>
    <w:p w14:paraId="6E141A32" w14:textId="46B577D4" w:rsidR="00C50BB0" w:rsidRPr="00E81DD7" w:rsidRDefault="00162882" w:rsidP="00C50BB0">
      <w:pPr>
        <w:spacing w:after="120"/>
        <w:jc w:val="center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drawing>
          <wp:inline distT="0" distB="0" distL="0" distR="0" wp14:anchorId="3AC2CF71" wp14:editId="169A5734">
            <wp:extent cx="6210300" cy="3745865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374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F915E" w14:textId="24FC79CA" w:rsidR="00C50BB0" w:rsidRDefault="00C50BB0" w:rsidP="00EC03C9">
      <w:pPr>
        <w:spacing w:after="120"/>
        <w:rPr>
          <w:sz w:val="22"/>
          <w:lang w:val="en-CN"/>
        </w:rPr>
      </w:pPr>
      <w:r w:rsidRPr="00E81DD7">
        <w:rPr>
          <w:rFonts w:cs="Times New Roman"/>
          <w:b/>
          <w:bCs/>
          <w:szCs w:val="28"/>
        </w:rPr>
        <w:t xml:space="preserve">Supplementary Figure </w:t>
      </w:r>
      <w:r w:rsidR="0099512F">
        <w:rPr>
          <w:rFonts w:cs="Times New Roman"/>
          <w:b/>
          <w:bCs/>
          <w:szCs w:val="28"/>
          <w:lang w:eastAsia="zh-CN"/>
        </w:rPr>
        <w:t>1</w:t>
      </w:r>
      <w:r w:rsidRPr="00E81DD7">
        <w:rPr>
          <w:rFonts w:cs="Times New Roman"/>
          <w:b/>
          <w:bCs/>
          <w:szCs w:val="28"/>
        </w:rPr>
        <w:t xml:space="preserve">. </w:t>
      </w:r>
      <w:r w:rsidR="0099512F" w:rsidRPr="00397A02">
        <w:rPr>
          <w:sz w:val="22"/>
          <w:lang w:val="en-CN"/>
        </w:rPr>
        <w:t xml:space="preserve">Purification and </w:t>
      </w:r>
      <w:r w:rsidR="0099512F" w:rsidRPr="005A2E52">
        <w:rPr>
          <w:sz w:val="22"/>
        </w:rPr>
        <w:t xml:space="preserve">examination </w:t>
      </w:r>
      <w:r w:rsidR="0099512F" w:rsidRPr="00397A02">
        <w:rPr>
          <w:sz w:val="22"/>
          <w:lang w:val="en-CN"/>
        </w:rPr>
        <w:t>of recombinant EhHNTP1. (a) Affinity purification of rEhHNTP1</w:t>
      </w:r>
      <w:r w:rsidR="0099512F">
        <w:rPr>
          <w:sz w:val="22"/>
        </w:rPr>
        <w:t>-His (arrowhead)</w:t>
      </w:r>
      <w:r w:rsidR="0099512F" w:rsidRPr="00397A02">
        <w:rPr>
          <w:sz w:val="22"/>
          <w:lang w:val="en-CN"/>
        </w:rPr>
        <w:t xml:space="preserve"> </w:t>
      </w:r>
      <w:r w:rsidR="0099512F">
        <w:rPr>
          <w:sz w:val="22"/>
        </w:rPr>
        <w:t>with</w:t>
      </w:r>
      <w:r w:rsidR="0099512F" w:rsidRPr="00397A02">
        <w:rPr>
          <w:sz w:val="22"/>
          <w:lang w:val="en-CN"/>
        </w:rPr>
        <w:t xml:space="preserve"> Ni-NTA </w:t>
      </w:r>
      <w:r w:rsidR="0099512F">
        <w:rPr>
          <w:sz w:val="22"/>
        </w:rPr>
        <w:t>c</w:t>
      </w:r>
      <w:r w:rsidR="0099512F" w:rsidRPr="00397A02">
        <w:rPr>
          <w:sz w:val="22"/>
          <w:lang w:val="en-CN"/>
        </w:rPr>
        <w:t xml:space="preserve">olumns. (b) </w:t>
      </w:r>
      <w:r w:rsidR="0099512F">
        <w:rPr>
          <w:sz w:val="22"/>
        </w:rPr>
        <w:t xml:space="preserve">The purified </w:t>
      </w:r>
      <w:r w:rsidR="0099512F" w:rsidRPr="00397A02">
        <w:rPr>
          <w:sz w:val="22"/>
          <w:lang w:val="en-CN"/>
        </w:rPr>
        <w:t>rEhHNTP1</w:t>
      </w:r>
      <w:r w:rsidR="0099512F">
        <w:rPr>
          <w:sz w:val="22"/>
        </w:rPr>
        <w:t>-His</w:t>
      </w:r>
      <w:r w:rsidR="0099512F" w:rsidRPr="00397A02">
        <w:rPr>
          <w:sz w:val="22"/>
          <w:lang w:val="en-CN"/>
        </w:rPr>
        <w:t xml:space="preserve"> </w:t>
      </w:r>
      <w:r w:rsidR="0099512F">
        <w:rPr>
          <w:sz w:val="22"/>
        </w:rPr>
        <w:t>was detected using Western blot with</w:t>
      </w:r>
      <w:r w:rsidR="0099512F" w:rsidRPr="00397A02">
        <w:rPr>
          <w:sz w:val="22"/>
          <w:lang w:val="en-CN"/>
        </w:rPr>
        <w:t xml:space="preserve"> anti</w:t>
      </w:r>
      <w:r w:rsidR="0099512F">
        <w:rPr>
          <w:sz w:val="22"/>
        </w:rPr>
        <w:t xml:space="preserve">body against </w:t>
      </w:r>
      <w:r w:rsidR="0099512F" w:rsidRPr="00397A02">
        <w:rPr>
          <w:sz w:val="22"/>
          <w:lang w:val="en-CN"/>
        </w:rPr>
        <w:t>His</w:t>
      </w:r>
      <w:r w:rsidR="0099512F">
        <w:rPr>
          <w:sz w:val="22"/>
        </w:rPr>
        <w:t>-tag</w:t>
      </w:r>
      <w:r w:rsidR="00AD0D3A">
        <w:rPr>
          <w:sz w:val="22"/>
        </w:rPr>
        <w:t xml:space="preserve"> (anti-His tag)</w:t>
      </w:r>
      <w:r w:rsidR="0099512F" w:rsidRPr="00397A02">
        <w:rPr>
          <w:sz w:val="22"/>
          <w:lang w:val="en-CN"/>
        </w:rPr>
        <w:t>. </w:t>
      </w:r>
    </w:p>
    <w:p w14:paraId="61C3D891" w14:textId="185EE92A" w:rsidR="0099512F" w:rsidRDefault="00162882" w:rsidP="0099512F">
      <w:pPr>
        <w:spacing w:after="120"/>
        <w:jc w:val="center"/>
        <w:rPr>
          <w:sz w:val="22"/>
          <w:lang w:val="en-CN"/>
        </w:rPr>
      </w:pPr>
      <w:r>
        <w:rPr>
          <w:noProof/>
          <w:sz w:val="22"/>
          <w:lang w:val="en-CN"/>
        </w:rPr>
        <w:lastRenderedPageBreak/>
        <w:drawing>
          <wp:inline distT="0" distB="0" distL="0" distR="0" wp14:anchorId="0C23BD10" wp14:editId="1BEDB688">
            <wp:extent cx="6019800" cy="4267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25027" w14:textId="54289BA8" w:rsidR="00F63A80" w:rsidRPr="0002447E" w:rsidRDefault="00F63A80" w:rsidP="00F63A80">
      <w:pPr>
        <w:pBdr>
          <w:left w:val="none" w:sz="4" w:space="2" w:color="000000"/>
        </w:pBdr>
        <w:spacing w:after="120" w:line="300" w:lineRule="auto"/>
        <w:rPr>
          <w:sz w:val="22"/>
        </w:rPr>
      </w:pPr>
      <w:r w:rsidRPr="00E81DD7">
        <w:rPr>
          <w:rFonts w:cs="Times New Roman"/>
          <w:b/>
          <w:bCs/>
          <w:szCs w:val="28"/>
        </w:rPr>
        <w:t xml:space="preserve">Supplementary Figure </w:t>
      </w:r>
      <w:r>
        <w:rPr>
          <w:rFonts w:cs="Times New Roman"/>
          <w:b/>
          <w:bCs/>
          <w:szCs w:val="28"/>
          <w:lang w:eastAsia="zh-CN"/>
        </w:rPr>
        <w:t>2</w:t>
      </w:r>
      <w:r w:rsidRPr="00397A02">
        <w:rPr>
          <w:sz w:val="22"/>
          <w:lang w:val="en-CN"/>
        </w:rPr>
        <w:t xml:space="preserve">. </w:t>
      </w:r>
      <w:r>
        <w:rPr>
          <w:sz w:val="22"/>
        </w:rPr>
        <w:t xml:space="preserve">Western blot analysis </w:t>
      </w:r>
      <w:r w:rsidR="002C7BAA">
        <w:rPr>
          <w:sz w:val="22"/>
        </w:rPr>
        <w:t xml:space="preserve">of </w:t>
      </w:r>
      <w:r>
        <w:rPr>
          <w:sz w:val="22"/>
        </w:rPr>
        <w:t xml:space="preserve">the subcellular localization of </w:t>
      </w:r>
      <w:r w:rsidRPr="00397A02">
        <w:rPr>
          <w:sz w:val="22"/>
          <w:lang w:val="en-CN"/>
        </w:rPr>
        <w:t>EhHNTP1</w:t>
      </w:r>
      <w:r>
        <w:rPr>
          <w:sz w:val="22"/>
        </w:rPr>
        <w:t xml:space="preserve"> in transfected cells. (a) The expression of </w:t>
      </w:r>
      <w:r w:rsidRPr="00397A02">
        <w:rPr>
          <w:sz w:val="22"/>
          <w:lang w:val="en-CN"/>
        </w:rPr>
        <w:t>EhHNTP1</w:t>
      </w:r>
      <w:r>
        <w:rPr>
          <w:sz w:val="22"/>
        </w:rPr>
        <w:t>-HA-EGFP</w:t>
      </w:r>
      <w:r w:rsidRPr="00397A02">
        <w:rPr>
          <w:sz w:val="22"/>
          <w:lang w:val="en-CN"/>
        </w:rPr>
        <w:t xml:space="preserve"> </w:t>
      </w:r>
      <w:r>
        <w:rPr>
          <w:sz w:val="22"/>
        </w:rPr>
        <w:t>and HA-EGFP</w:t>
      </w:r>
      <w:r w:rsidRPr="00397A02">
        <w:rPr>
          <w:sz w:val="22"/>
          <w:lang w:val="en-CN"/>
        </w:rPr>
        <w:t xml:space="preserve"> in HEK293 </w:t>
      </w:r>
      <w:r>
        <w:rPr>
          <w:sz w:val="22"/>
        </w:rPr>
        <w:t>were</w:t>
      </w:r>
      <w:r w:rsidRPr="00397A02">
        <w:rPr>
          <w:sz w:val="22"/>
          <w:lang w:val="en-CN"/>
        </w:rPr>
        <w:t xml:space="preserve"> detected </w:t>
      </w:r>
      <w:r>
        <w:rPr>
          <w:sz w:val="22"/>
        </w:rPr>
        <w:t>using</w:t>
      </w:r>
      <w:r w:rsidRPr="00397A02">
        <w:rPr>
          <w:sz w:val="22"/>
          <w:lang w:val="en-CN"/>
        </w:rPr>
        <w:t xml:space="preserve"> </w:t>
      </w:r>
      <w:r>
        <w:rPr>
          <w:sz w:val="22"/>
        </w:rPr>
        <w:t xml:space="preserve">anti-EGFP. (b) The cytoplasm and nucleus of HEK293 cells transfected with </w:t>
      </w:r>
      <w:r w:rsidRPr="00397A02">
        <w:rPr>
          <w:sz w:val="22"/>
          <w:lang w:val="en-CN"/>
        </w:rPr>
        <w:t>EhHNTP1</w:t>
      </w:r>
      <w:r>
        <w:rPr>
          <w:sz w:val="22"/>
        </w:rPr>
        <w:t>-HA-EGFP</w:t>
      </w:r>
      <w:r w:rsidRPr="00397A02">
        <w:rPr>
          <w:sz w:val="22"/>
          <w:lang w:val="en-CN"/>
        </w:rPr>
        <w:t xml:space="preserve"> </w:t>
      </w:r>
      <w:r>
        <w:rPr>
          <w:sz w:val="22"/>
        </w:rPr>
        <w:t xml:space="preserve">and HA-EGFP were extracted, respectively. Each fraction was then detected for </w:t>
      </w:r>
      <w:r w:rsidRPr="00397A02">
        <w:rPr>
          <w:sz w:val="22"/>
          <w:lang w:val="en-CN"/>
        </w:rPr>
        <w:t>EhHNTP1</w:t>
      </w:r>
      <w:r>
        <w:rPr>
          <w:sz w:val="22"/>
        </w:rPr>
        <w:t xml:space="preserve"> using W</w:t>
      </w:r>
      <w:r w:rsidRPr="00397A02">
        <w:rPr>
          <w:sz w:val="22"/>
          <w:lang w:val="en-CN"/>
        </w:rPr>
        <w:t xml:space="preserve">estern blot </w:t>
      </w:r>
      <w:r>
        <w:rPr>
          <w:sz w:val="22"/>
        </w:rPr>
        <w:t>with antibody against EGFP (</w:t>
      </w:r>
      <w:r w:rsidRPr="00397A02">
        <w:rPr>
          <w:sz w:val="22"/>
          <w:lang w:val="en-CN"/>
        </w:rPr>
        <w:t>anti-EGFP</w:t>
      </w:r>
      <w:r>
        <w:rPr>
          <w:sz w:val="22"/>
        </w:rPr>
        <w:t>)</w:t>
      </w:r>
      <w:r w:rsidRPr="00397A02">
        <w:rPr>
          <w:sz w:val="22"/>
          <w:lang w:val="en-CN"/>
        </w:rPr>
        <w:t>, respectively.</w:t>
      </w:r>
    </w:p>
    <w:p w14:paraId="1C2C7B60" w14:textId="1629F9E8" w:rsidR="0099512F" w:rsidRDefault="00162882" w:rsidP="00C37C60">
      <w:pPr>
        <w:spacing w:after="120"/>
        <w:jc w:val="center"/>
      </w:pPr>
      <w:r>
        <w:rPr>
          <w:noProof/>
        </w:rPr>
        <w:lastRenderedPageBreak/>
        <w:drawing>
          <wp:inline distT="0" distB="0" distL="0" distR="0" wp14:anchorId="6364F06D" wp14:editId="7D9EC552">
            <wp:extent cx="6210300" cy="423418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423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B5516" w14:textId="5884081B" w:rsidR="009C4C18" w:rsidRDefault="00C37C60" w:rsidP="00C50BB0">
      <w:r w:rsidRPr="00E81DD7">
        <w:rPr>
          <w:rFonts w:cs="Times New Roman"/>
          <w:b/>
          <w:bCs/>
          <w:szCs w:val="28"/>
        </w:rPr>
        <w:t xml:space="preserve">Supplementary Figure </w:t>
      </w:r>
      <w:r>
        <w:rPr>
          <w:rFonts w:cs="Times New Roman"/>
          <w:b/>
          <w:bCs/>
          <w:szCs w:val="28"/>
          <w:lang w:eastAsia="zh-CN"/>
        </w:rPr>
        <w:t>3</w:t>
      </w:r>
      <w:r w:rsidRPr="00397A02">
        <w:rPr>
          <w:sz w:val="22"/>
          <w:lang w:val="en-CN"/>
        </w:rPr>
        <w:t xml:space="preserve">. </w:t>
      </w:r>
      <w:r>
        <w:rPr>
          <w:sz w:val="22"/>
        </w:rPr>
        <w:t>P</w:t>
      </w:r>
      <w:r w:rsidRPr="004A1FEA">
        <w:rPr>
          <w:sz w:val="22"/>
          <w:lang w:val="en-CN"/>
        </w:rPr>
        <w:t xml:space="preserve">reparation </w:t>
      </w:r>
      <w:r>
        <w:rPr>
          <w:sz w:val="22"/>
        </w:rPr>
        <w:t>of RNA-seq</w:t>
      </w:r>
      <w:r w:rsidRPr="00397A02">
        <w:rPr>
          <w:sz w:val="22"/>
          <w:lang w:val="en-CN"/>
        </w:rPr>
        <w:t xml:space="preserve"> samples. (a) Basic</w:t>
      </w:r>
      <w:r>
        <w:rPr>
          <w:sz w:val="22"/>
        </w:rPr>
        <w:t xml:space="preserve"> work</w:t>
      </w:r>
      <w:r w:rsidRPr="00397A02">
        <w:rPr>
          <w:sz w:val="22"/>
          <w:lang w:val="en-CN"/>
        </w:rPr>
        <w:t xml:space="preserve"> flow for </w:t>
      </w:r>
      <w:r>
        <w:rPr>
          <w:sz w:val="22"/>
        </w:rPr>
        <w:t xml:space="preserve">preparing </w:t>
      </w:r>
      <w:r w:rsidRPr="00397A02">
        <w:rPr>
          <w:sz w:val="22"/>
          <w:lang w:val="en-CN"/>
        </w:rPr>
        <w:t>of</w:t>
      </w:r>
      <w:r>
        <w:rPr>
          <w:sz w:val="22"/>
        </w:rPr>
        <w:t xml:space="preserve"> RNA-seq</w:t>
      </w:r>
      <w:r w:rsidRPr="00397A02">
        <w:rPr>
          <w:sz w:val="22"/>
          <w:lang w:val="en-CN"/>
        </w:rPr>
        <w:t xml:space="preserve"> samples. </w:t>
      </w:r>
      <w:r>
        <w:rPr>
          <w:sz w:val="22"/>
        </w:rPr>
        <w:t xml:space="preserve">(b) HEK293 cells transfected with </w:t>
      </w:r>
      <w:r w:rsidRPr="00397A02">
        <w:rPr>
          <w:sz w:val="22"/>
          <w:lang w:val="en-CN"/>
        </w:rPr>
        <w:t>EhHNTP1</w:t>
      </w:r>
      <w:r>
        <w:rPr>
          <w:sz w:val="22"/>
        </w:rPr>
        <w:t>-HA-EGFP</w:t>
      </w:r>
      <w:r w:rsidRPr="00397A02">
        <w:rPr>
          <w:sz w:val="22"/>
          <w:lang w:val="en-CN"/>
        </w:rPr>
        <w:t xml:space="preserve"> </w:t>
      </w:r>
      <w:r>
        <w:rPr>
          <w:sz w:val="22"/>
        </w:rPr>
        <w:t xml:space="preserve">and HA-EGFP were observed using </w:t>
      </w:r>
      <w:r w:rsidRPr="001164FF">
        <w:rPr>
          <w:sz w:val="22"/>
        </w:rPr>
        <w:t>fluorescence microscope</w:t>
      </w:r>
      <w:r>
        <w:rPr>
          <w:sz w:val="22"/>
        </w:rPr>
        <w:t xml:space="preserve">. The nucleus was stained with DAPI (blue). </w:t>
      </w:r>
      <w:r w:rsidRPr="00397A02">
        <w:rPr>
          <w:sz w:val="22"/>
          <w:lang w:val="en-CN"/>
        </w:rPr>
        <w:t xml:space="preserve">(c) </w:t>
      </w:r>
      <w:r>
        <w:rPr>
          <w:sz w:val="22"/>
        </w:rPr>
        <w:t>The</w:t>
      </w:r>
      <w:r w:rsidRPr="00397A02">
        <w:rPr>
          <w:sz w:val="22"/>
          <w:lang w:val="en-CN"/>
        </w:rPr>
        <w:t xml:space="preserve"> </w:t>
      </w:r>
      <w:r>
        <w:rPr>
          <w:sz w:val="22"/>
        </w:rPr>
        <w:t>transfection</w:t>
      </w:r>
      <w:r w:rsidRPr="00397A02">
        <w:rPr>
          <w:sz w:val="22"/>
          <w:lang w:val="en-CN"/>
        </w:rPr>
        <w:t xml:space="preserve"> rate</w:t>
      </w:r>
      <w:r>
        <w:rPr>
          <w:sz w:val="22"/>
        </w:rPr>
        <w:t>s</w:t>
      </w:r>
      <w:r w:rsidRPr="00397A02">
        <w:rPr>
          <w:sz w:val="22"/>
          <w:lang w:val="en-CN"/>
        </w:rPr>
        <w:t xml:space="preserve"> of </w:t>
      </w:r>
      <w:r>
        <w:rPr>
          <w:sz w:val="22"/>
        </w:rPr>
        <w:t>HEK293 cells were statistically counted</w:t>
      </w:r>
      <w:r w:rsidRPr="00397A02">
        <w:rPr>
          <w:sz w:val="22"/>
          <w:lang w:val="en-CN"/>
        </w:rPr>
        <w:t>.</w:t>
      </w:r>
    </w:p>
    <w:p w14:paraId="6754D378" w14:textId="63749825" w:rsidR="00994A3D" w:rsidRDefault="00994A3D" w:rsidP="00C50BB0">
      <w:pPr>
        <w:pStyle w:val="Heading2"/>
      </w:pPr>
      <w:bookmarkStart w:id="2" w:name="_Hlk64455412"/>
      <w:r w:rsidRPr="0001436A">
        <w:t>Supplementary</w:t>
      </w:r>
      <w:r w:rsidRPr="001549D3">
        <w:t xml:space="preserve"> </w:t>
      </w:r>
      <w:r w:rsidR="00C50BB0">
        <w:t>Tables</w:t>
      </w:r>
    </w:p>
    <w:p w14:paraId="496ECFD9" w14:textId="543DA579" w:rsidR="00612D57" w:rsidRPr="00612D57" w:rsidRDefault="00CB5ED0" w:rsidP="00612D57">
      <w:pPr>
        <w:spacing w:afterLines="100"/>
        <w:rPr>
          <w:rFonts w:cs="Times New Roman"/>
          <w:b/>
          <w:bCs/>
          <w:szCs w:val="21"/>
        </w:rPr>
      </w:pPr>
      <w:r w:rsidRPr="00AD1974">
        <w:rPr>
          <w:rFonts w:cs="Times New Roman"/>
          <w:b/>
          <w:bCs/>
          <w:szCs w:val="21"/>
        </w:rPr>
        <w:t xml:space="preserve">Supplementary Table 1. </w:t>
      </w:r>
      <w:r w:rsidR="00612D57" w:rsidRPr="009966D3">
        <w:rPr>
          <w:rFonts w:cs="Times New Roman"/>
          <w:bCs/>
        </w:rPr>
        <w:t xml:space="preserve">Primers for amplifying </w:t>
      </w:r>
      <w:r w:rsidR="00612D57" w:rsidRPr="009966D3">
        <w:rPr>
          <w:rFonts w:cs="Times New Roman"/>
          <w:bCs/>
          <w:i/>
        </w:rPr>
        <w:t>EhHNTP1</w:t>
      </w:r>
      <w:r w:rsidR="00612D57" w:rsidRPr="009966D3">
        <w:rPr>
          <w:rFonts w:cs="Times New Roman"/>
          <w:bCs/>
          <w:iCs/>
        </w:rPr>
        <w:t xml:space="preserve"> and mutants</w:t>
      </w:r>
    </w:p>
    <w:tbl>
      <w:tblPr>
        <w:tblStyle w:val="TableGrid"/>
        <w:tblW w:w="986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4253"/>
        <w:gridCol w:w="3906"/>
      </w:tblGrid>
      <w:tr w:rsidR="00612D57" w14:paraId="08708EBF" w14:textId="77777777" w:rsidTr="00612D57">
        <w:trPr>
          <w:trHeight w:val="292"/>
          <w:jc w:val="center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8A17B" w14:textId="77777777" w:rsidR="00612D57" w:rsidRPr="006B50AE" w:rsidRDefault="00612D57" w:rsidP="00C83122">
            <w:pPr>
              <w:jc w:val="center"/>
              <w:rPr>
                <w:rFonts w:cs="Times New Roman"/>
                <w:b/>
                <w:szCs w:val="21"/>
              </w:rPr>
            </w:pPr>
            <w:r w:rsidRPr="006B50AE">
              <w:rPr>
                <w:rFonts w:cs="Times New Roman"/>
                <w:b/>
                <w:szCs w:val="21"/>
              </w:rPr>
              <w:t>Gene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C7C9DF" w14:textId="77777777" w:rsidR="00612D57" w:rsidRPr="006B50AE" w:rsidRDefault="00612D57" w:rsidP="00C83122">
            <w:pPr>
              <w:jc w:val="center"/>
              <w:rPr>
                <w:rFonts w:cs="Times New Roman"/>
                <w:b/>
                <w:szCs w:val="21"/>
              </w:rPr>
            </w:pPr>
            <w:r w:rsidRPr="006B50AE">
              <w:rPr>
                <w:rFonts w:cs="Times New Roman"/>
                <w:b/>
                <w:szCs w:val="21"/>
              </w:rPr>
              <w:t>Forward Primer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82FDA" w14:textId="77777777" w:rsidR="00612D57" w:rsidRPr="006B50AE" w:rsidRDefault="00612D57" w:rsidP="00C83122">
            <w:pPr>
              <w:jc w:val="center"/>
              <w:rPr>
                <w:rFonts w:cs="Times New Roman"/>
                <w:b/>
                <w:szCs w:val="21"/>
              </w:rPr>
            </w:pPr>
            <w:r w:rsidRPr="006B50AE">
              <w:rPr>
                <w:rFonts w:cs="Times New Roman"/>
                <w:b/>
                <w:szCs w:val="21"/>
              </w:rPr>
              <w:t>Reverse Primer</w:t>
            </w:r>
          </w:p>
        </w:tc>
      </w:tr>
      <w:tr w:rsidR="00612D57" w14:paraId="7923BB49" w14:textId="77777777" w:rsidTr="00612D57">
        <w:trPr>
          <w:trHeight w:val="662"/>
          <w:jc w:val="center"/>
        </w:trPr>
        <w:tc>
          <w:tcPr>
            <w:tcW w:w="1702" w:type="dxa"/>
            <w:tcBorders>
              <w:top w:val="single" w:sz="4" w:space="0" w:color="auto"/>
            </w:tcBorders>
            <w:vAlign w:val="center"/>
          </w:tcPr>
          <w:p w14:paraId="6120F2FA" w14:textId="77777777" w:rsidR="00612D57" w:rsidRPr="006B50AE" w:rsidRDefault="00612D57" w:rsidP="00C83122">
            <w:pPr>
              <w:jc w:val="center"/>
              <w:rPr>
                <w:rFonts w:cs="Times New Roman"/>
                <w:i/>
                <w:szCs w:val="21"/>
              </w:rPr>
            </w:pPr>
            <w:r w:rsidRPr="006B50AE">
              <w:rPr>
                <w:rFonts w:cs="Times New Roman"/>
                <w:i/>
                <w:iCs/>
                <w:szCs w:val="21"/>
              </w:rPr>
              <w:t>EhHNTP1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14:paraId="4816467F" w14:textId="77777777" w:rsidR="00612D57" w:rsidRPr="006B50AE" w:rsidRDefault="00612D57" w:rsidP="00C83122">
            <w:pPr>
              <w:rPr>
                <w:rFonts w:cs="Times New Roman"/>
                <w:szCs w:val="21"/>
              </w:rPr>
            </w:pPr>
            <w:r w:rsidRPr="006B50AE">
              <w:rPr>
                <w:rFonts w:cs="Times New Roman"/>
                <w:szCs w:val="21"/>
              </w:rPr>
              <w:t>CACTATAGGGAGACCCATGGAACTGGGTTTGATCTTG</w:t>
            </w:r>
          </w:p>
        </w:tc>
        <w:tc>
          <w:tcPr>
            <w:tcW w:w="3906" w:type="dxa"/>
            <w:tcBorders>
              <w:top w:val="single" w:sz="4" w:space="0" w:color="auto"/>
            </w:tcBorders>
          </w:tcPr>
          <w:p w14:paraId="199B62A3" w14:textId="77777777" w:rsidR="00612D57" w:rsidRPr="006B50AE" w:rsidRDefault="00612D57" w:rsidP="00C83122">
            <w:pPr>
              <w:rPr>
                <w:rFonts w:cs="Times New Roman"/>
                <w:szCs w:val="21"/>
              </w:rPr>
            </w:pPr>
            <w:r w:rsidRPr="006B50AE">
              <w:rPr>
                <w:rFonts w:cs="Times New Roman"/>
                <w:szCs w:val="21"/>
              </w:rPr>
              <w:t>GAACATCGTATGGGTAGAAAACTATGGGCTCTCTTCC</w:t>
            </w:r>
          </w:p>
        </w:tc>
      </w:tr>
      <w:tr w:rsidR="00612D57" w14:paraId="3ED35ECE" w14:textId="77777777" w:rsidTr="00612D57">
        <w:trPr>
          <w:trHeight w:val="598"/>
          <w:jc w:val="center"/>
        </w:trPr>
        <w:tc>
          <w:tcPr>
            <w:tcW w:w="1702" w:type="dxa"/>
            <w:vAlign w:val="center"/>
          </w:tcPr>
          <w:p w14:paraId="6AD4E8F0" w14:textId="77777777" w:rsidR="00612D57" w:rsidRPr="006B50AE" w:rsidRDefault="00612D57" w:rsidP="00C83122">
            <w:pPr>
              <w:jc w:val="center"/>
              <w:rPr>
                <w:rFonts w:cs="Times New Roman"/>
                <w:i/>
                <w:szCs w:val="21"/>
              </w:rPr>
            </w:pPr>
            <w:r w:rsidRPr="006B50AE">
              <w:rPr>
                <w:rFonts w:cs="Times New Roman"/>
                <w:i/>
                <w:iCs/>
                <w:szCs w:val="21"/>
              </w:rPr>
              <w:t>EhHNTP1</w:t>
            </w:r>
            <w:r w:rsidRPr="006B50AE">
              <w:rPr>
                <w:rFonts w:cs="Times New Roman"/>
                <w:i/>
                <w:iCs/>
                <w:szCs w:val="21"/>
                <w:vertAlign w:val="superscript"/>
              </w:rPr>
              <w:t>Δ1-16</w:t>
            </w:r>
          </w:p>
        </w:tc>
        <w:tc>
          <w:tcPr>
            <w:tcW w:w="4253" w:type="dxa"/>
          </w:tcPr>
          <w:p w14:paraId="04F91E20" w14:textId="77777777" w:rsidR="00612D57" w:rsidRPr="006B50AE" w:rsidRDefault="00612D57" w:rsidP="00C83122">
            <w:pPr>
              <w:rPr>
                <w:rFonts w:cs="Times New Roman"/>
                <w:szCs w:val="21"/>
              </w:rPr>
            </w:pPr>
            <w:r w:rsidRPr="006B50AE">
              <w:rPr>
                <w:rFonts w:eastAsia="DengXian" w:cs="Times New Roman"/>
                <w:color w:val="000000"/>
                <w:szCs w:val="21"/>
              </w:rPr>
              <w:t>ACTCACTATAGGGAGACCCATGAAGGACAGGGAGCTGG</w:t>
            </w:r>
          </w:p>
        </w:tc>
        <w:tc>
          <w:tcPr>
            <w:tcW w:w="3906" w:type="dxa"/>
          </w:tcPr>
          <w:p w14:paraId="64056A7E" w14:textId="77777777" w:rsidR="00612D57" w:rsidRPr="006B50AE" w:rsidRDefault="00612D57" w:rsidP="00C83122">
            <w:pPr>
              <w:rPr>
                <w:rFonts w:cs="Times New Roman"/>
                <w:szCs w:val="21"/>
              </w:rPr>
            </w:pPr>
            <w:r w:rsidRPr="006B50AE">
              <w:rPr>
                <w:rFonts w:eastAsia="DengXian" w:cs="Times New Roman"/>
                <w:color w:val="000000"/>
                <w:szCs w:val="21"/>
              </w:rPr>
              <w:t>ATCTGGAACATCGTATGGGTAGAAAACTATGGGCTCTC</w:t>
            </w:r>
          </w:p>
        </w:tc>
      </w:tr>
      <w:tr w:rsidR="00612D57" w14:paraId="1B08776B" w14:textId="77777777" w:rsidTr="00612D57">
        <w:trPr>
          <w:trHeight w:val="598"/>
          <w:jc w:val="center"/>
        </w:trPr>
        <w:tc>
          <w:tcPr>
            <w:tcW w:w="1702" w:type="dxa"/>
            <w:vAlign w:val="center"/>
          </w:tcPr>
          <w:p w14:paraId="4DE8E86A" w14:textId="77777777" w:rsidR="00612D57" w:rsidRPr="006B50AE" w:rsidRDefault="00612D57" w:rsidP="00C83122">
            <w:pPr>
              <w:jc w:val="center"/>
              <w:rPr>
                <w:rFonts w:cs="Times New Roman"/>
                <w:i/>
                <w:szCs w:val="21"/>
              </w:rPr>
            </w:pPr>
            <w:r w:rsidRPr="006B50AE">
              <w:rPr>
                <w:rFonts w:cs="Times New Roman"/>
                <w:i/>
                <w:iCs/>
                <w:szCs w:val="21"/>
              </w:rPr>
              <w:t>EhHNTP1</w:t>
            </w:r>
            <w:r w:rsidRPr="006B50AE">
              <w:rPr>
                <w:rFonts w:cs="Times New Roman"/>
                <w:i/>
                <w:iCs/>
                <w:szCs w:val="21"/>
                <w:vertAlign w:val="superscript"/>
              </w:rPr>
              <w:t>Δ239-278</w:t>
            </w:r>
          </w:p>
        </w:tc>
        <w:tc>
          <w:tcPr>
            <w:tcW w:w="4253" w:type="dxa"/>
          </w:tcPr>
          <w:p w14:paraId="7B2913B4" w14:textId="77777777" w:rsidR="00612D57" w:rsidRPr="006B50AE" w:rsidRDefault="00612D57" w:rsidP="00C83122">
            <w:pPr>
              <w:rPr>
                <w:rFonts w:cs="Times New Roman"/>
                <w:szCs w:val="21"/>
              </w:rPr>
            </w:pPr>
            <w:r w:rsidRPr="006B50AE">
              <w:rPr>
                <w:rFonts w:eastAsia="DengXian" w:cs="Times New Roman"/>
                <w:color w:val="000000"/>
                <w:szCs w:val="21"/>
              </w:rPr>
              <w:t>CACTATAGGGAGACCCATGGAACTGGGTTTGATCTTG</w:t>
            </w:r>
          </w:p>
        </w:tc>
        <w:tc>
          <w:tcPr>
            <w:tcW w:w="3906" w:type="dxa"/>
          </w:tcPr>
          <w:p w14:paraId="71E5E17D" w14:textId="77777777" w:rsidR="00612D57" w:rsidRPr="006B50AE" w:rsidRDefault="00612D57" w:rsidP="00C83122">
            <w:pPr>
              <w:rPr>
                <w:rFonts w:cs="Times New Roman"/>
                <w:szCs w:val="21"/>
              </w:rPr>
            </w:pPr>
            <w:r w:rsidRPr="006B50AE">
              <w:rPr>
                <w:rFonts w:eastAsia="DengXian" w:cs="Times New Roman"/>
                <w:color w:val="000000"/>
                <w:szCs w:val="21"/>
              </w:rPr>
              <w:t>ATCTGGAACATCGTATGGGTAAACCACCCTTCTTTCG</w:t>
            </w:r>
          </w:p>
        </w:tc>
      </w:tr>
      <w:tr w:rsidR="00612D57" w14:paraId="4E24CC3F" w14:textId="77777777" w:rsidTr="00612D57">
        <w:trPr>
          <w:trHeight w:val="598"/>
          <w:jc w:val="center"/>
        </w:trPr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ED9F2DA" w14:textId="77777777" w:rsidR="00612D57" w:rsidRPr="006B50AE" w:rsidRDefault="00612D57" w:rsidP="00C83122">
            <w:pPr>
              <w:jc w:val="center"/>
              <w:rPr>
                <w:rFonts w:cs="Times New Roman"/>
                <w:i/>
                <w:szCs w:val="21"/>
              </w:rPr>
            </w:pPr>
            <w:r w:rsidRPr="006B50AE">
              <w:rPr>
                <w:rFonts w:cs="Times New Roman"/>
                <w:i/>
                <w:iCs/>
                <w:szCs w:val="21"/>
              </w:rPr>
              <w:t>EH7108</w:t>
            </w:r>
            <w:r w:rsidRPr="006B50AE">
              <w:rPr>
                <w:rFonts w:cs="Times New Roman"/>
                <w:i/>
                <w:iCs/>
                <w:szCs w:val="21"/>
                <w:vertAlign w:val="superscript"/>
              </w:rPr>
              <w:t>ΔHRD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14:paraId="7A466AC3" w14:textId="77777777" w:rsidR="00612D57" w:rsidRPr="006B50AE" w:rsidRDefault="00612D57" w:rsidP="00C83122">
            <w:pPr>
              <w:rPr>
                <w:rFonts w:cs="Times New Roman"/>
                <w:szCs w:val="21"/>
              </w:rPr>
            </w:pPr>
            <w:r w:rsidRPr="006B50AE">
              <w:rPr>
                <w:rFonts w:eastAsia="DengXian" w:cs="Times New Roman"/>
                <w:color w:val="000000"/>
                <w:szCs w:val="21"/>
              </w:rPr>
              <w:t>CACTATAGGGAGACCCATGGAACTGGGTTTGATCTTG</w:t>
            </w:r>
          </w:p>
        </w:tc>
        <w:tc>
          <w:tcPr>
            <w:tcW w:w="3906" w:type="dxa"/>
            <w:tcBorders>
              <w:bottom w:val="single" w:sz="4" w:space="0" w:color="auto"/>
            </w:tcBorders>
          </w:tcPr>
          <w:p w14:paraId="7A7AA54F" w14:textId="77777777" w:rsidR="00612D57" w:rsidRPr="006B50AE" w:rsidRDefault="00612D57" w:rsidP="00C83122">
            <w:pPr>
              <w:rPr>
                <w:rFonts w:cs="Times New Roman"/>
                <w:szCs w:val="21"/>
              </w:rPr>
            </w:pPr>
            <w:r w:rsidRPr="006B50AE">
              <w:rPr>
                <w:rFonts w:cs="Times New Roman"/>
                <w:szCs w:val="21"/>
              </w:rPr>
              <w:t>ATCTGGAACATCGTATGGGTACTCAACGTAGGTTCTCCT</w:t>
            </w:r>
          </w:p>
        </w:tc>
      </w:tr>
    </w:tbl>
    <w:p w14:paraId="5CCAEE40" w14:textId="53BF43F5" w:rsidR="00BE331D" w:rsidRPr="00BE331D" w:rsidRDefault="00612D57" w:rsidP="00BE331D">
      <w:pPr>
        <w:spacing w:afterLines="100"/>
        <w:rPr>
          <w:rFonts w:cs="Times New Roman"/>
          <w:b/>
          <w:bCs/>
          <w:szCs w:val="21"/>
        </w:rPr>
      </w:pPr>
      <w:r w:rsidRPr="00AD1974">
        <w:rPr>
          <w:rFonts w:cs="Times New Roman"/>
          <w:b/>
          <w:bCs/>
          <w:szCs w:val="21"/>
        </w:rPr>
        <w:lastRenderedPageBreak/>
        <w:t xml:space="preserve">Supplementary Table </w:t>
      </w:r>
      <w:r>
        <w:rPr>
          <w:rFonts w:cs="Times New Roman"/>
          <w:b/>
          <w:bCs/>
          <w:szCs w:val="21"/>
        </w:rPr>
        <w:t>2</w:t>
      </w:r>
      <w:r w:rsidRPr="00AD1974">
        <w:rPr>
          <w:rFonts w:cs="Times New Roman"/>
          <w:b/>
          <w:bCs/>
          <w:szCs w:val="21"/>
        </w:rPr>
        <w:t xml:space="preserve">. </w:t>
      </w:r>
      <w:r w:rsidR="000317FA" w:rsidRPr="0026097D">
        <w:rPr>
          <w:color w:val="000000" w:themeColor="text1"/>
          <w:sz w:val="23"/>
          <w:szCs w:val="23"/>
        </w:rPr>
        <w:t xml:space="preserve">Primers </w:t>
      </w:r>
      <w:r w:rsidR="000317FA">
        <w:rPr>
          <w:color w:val="000000" w:themeColor="text1"/>
          <w:sz w:val="23"/>
          <w:szCs w:val="23"/>
        </w:rPr>
        <w:t xml:space="preserve">used </w:t>
      </w:r>
      <w:r w:rsidR="000317FA" w:rsidRPr="0026097D">
        <w:rPr>
          <w:color w:val="000000" w:themeColor="text1"/>
          <w:sz w:val="23"/>
          <w:szCs w:val="23"/>
        </w:rPr>
        <w:t>for cloning and RT-qPCR</w:t>
      </w:r>
      <w:r w:rsidR="000317FA" w:rsidRPr="0026097D">
        <w:rPr>
          <w:color w:val="000000" w:themeColor="text1"/>
          <w:sz w:val="23"/>
          <w:szCs w:val="23"/>
          <w:lang w:eastAsia="de-DE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4030"/>
        <w:gridCol w:w="3950"/>
      </w:tblGrid>
      <w:tr w:rsidR="00BE331D" w:rsidRPr="00B90A5A" w14:paraId="226A7B25" w14:textId="77777777" w:rsidTr="00C83122"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22F46C" w14:textId="77777777" w:rsidR="00BE331D" w:rsidRPr="00B90A5A" w:rsidRDefault="00BE331D" w:rsidP="00C83122">
            <w:pPr>
              <w:jc w:val="center"/>
              <w:rPr>
                <w:rFonts w:cs="Times New Roman"/>
                <w:b/>
              </w:rPr>
            </w:pPr>
            <w:r w:rsidRPr="00B90A5A">
              <w:rPr>
                <w:rFonts w:cs="Times New Roman"/>
                <w:b/>
              </w:rPr>
              <w:t>Gene</w:t>
            </w:r>
          </w:p>
        </w:tc>
        <w:tc>
          <w:tcPr>
            <w:tcW w:w="3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07D803" w14:textId="77777777" w:rsidR="00BE331D" w:rsidRPr="00B90A5A" w:rsidRDefault="00BE331D" w:rsidP="00C83122">
            <w:pPr>
              <w:jc w:val="center"/>
              <w:rPr>
                <w:rFonts w:cs="Times New Roman"/>
                <w:b/>
              </w:rPr>
            </w:pPr>
            <w:r w:rsidRPr="00B90A5A">
              <w:rPr>
                <w:rFonts w:cs="Times New Roman"/>
                <w:b/>
              </w:rPr>
              <w:t>Forward Primer</w:t>
            </w:r>
          </w:p>
        </w:tc>
        <w:tc>
          <w:tcPr>
            <w:tcW w:w="34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69979" w14:textId="77777777" w:rsidR="00BE331D" w:rsidRPr="00B90A5A" w:rsidRDefault="00BE331D" w:rsidP="00C83122">
            <w:pPr>
              <w:jc w:val="center"/>
              <w:rPr>
                <w:rFonts w:cs="Times New Roman"/>
                <w:b/>
              </w:rPr>
            </w:pPr>
            <w:r w:rsidRPr="00B90A5A">
              <w:rPr>
                <w:rFonts w:cs="Times New Roman"/>
                <w:b/>
              </w:rPr>
              <w:t>Reverse Primer</w:t>
            </w:r>
          </w:p>
        </w:tc>
      </w:tr>
      <w:tr w:rsidR="00BE331D" w:rsidRPr="00B90A5A" w14:paraId="3D83779B" w14:textId="77777777" w:rsidTr="00C83122">
        <w:tc>
          <w:tcPr>
            <w:tcW w:w="1310" w:type="dxa"/>
            <w:tcBorders>
              <w:top w:val="single" w:sz="4" w:space="0" w:color="auto"/>
            </w:tcBorders>
            <w:vAlign w:val="center"/>
          </w:tcPr>
          <w:p w14:paraId="6A02F927" w14:textId="77777777" w:rsidR="00BE331D" w:rsidRPr="00B90A5A" w:rsidRDefault="00BE331D" w:rsidP="00C83122">
            <w:pPr>
              <w:jc w:val="center"/>
              <w:rPr>
                <w:rFonts w:cs="Times New Roman"/>
                <w:i/>
              </w:rPr>
            </w:pPr>
            <w:r w:rsidRPr="00B90A5A">
              <w:rPr>
                <w:rFonts w:cs="Times New Roman"/>
                <w:i/>
              </w:rPr>
              <w:t>EhHNTP1</w:t>
            </w:r>
          </w:p>
        </w:tc>
        <w:tc>
          <w:tcPr>
            <w:tcW w:w="3513" w:type="dxa"/>
            <w:tcBorders>
              <w:top w:val="single" w:sz="4" w:space="0" w:color="auto"/>
            </w:tcBorders>
            <w:vAlign w:val="center"/>
          </w:tcPr>
          <w:p w14:paraId="0F1D4EA6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cs="Times New Roman"/>
                <w:szCs w:val="21"/>
              </w:rPr>
              <w:t>TTACAAAGGGACCTGATGAAACC</w:t>
            </w:r>
          </w:p>
        </w:tc>
        <w:tc>
          <w:tcPr>
            <w:tcW w:w="3483" w:type="dxa"/>
            <w:tcBorders>
              <w:top w:val="single" w:sz="4" w:space="0" w:color="auto"/>
            </w:tcBorders>
            <w:vAlign w:val="center"/>
          </w:tcPr>
          <w:p w14:paraId="725EE4FB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eastAsia="DengXian" w:cs="Times New Roman"/>
                <w:color w:val="000000"/>
                <w:szCs w:val="21"/>
              </w:rPr>
              <w:t>CTTCTTCATAGGAGGAGCATTCA</w:t>
            </w:r>
          </w:p>
        </w:tc>
      </w:tr>
      <w:tr w:rsidR="00BE331D" w:rsidRPr="00B90A5A" w14:paraId="0DE6E960" w14:textId="77777777" w:rsidTr="00C83122">
        <w:tc>
          <w:tcPr>
            <w:tcW w:w="1310" w:type="dxa"/>
            <w:vAlign w:val="center"/>
          </w:tcPr>
          <w:p w14:paraId="77904A0D" w14:textId="77777777" w:rsidR="00BE331D" w:rsidRPr="00B90A5A" w:rsidRDefault="00BE331D" w:rsidP="00C83122">
            <w:pPr>
              <w:jc w:val="center"/>
              <w:rPr>
                <w:rFonts w:cs="Times New Roman"/>
                <w:i/>
              </w:rPr>
            </w:pPr>
            <w:r w:rsidRPr="00B90A5A">
              <w:rPr>
                <w:rFonts w:cs="Times New Roman"/>
                <w:i/>
              </w:rPr>
              <w:t>Eh-βtubulin</w:t>
            </w:r>
          </w:p>
        </w:tc>
        <w:tc>
          <w:tcPr>
            <w:tcW w:w="3513" w:type="dxa"/>
            <w:vAlign w:val="center"/>
          </w:tcPr>
          <w:p w14:paraId="7575BF45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eastAsia="DengXian" w:cs="Times New Roman"/>
                <w:color w:val="000000"/>
                <w:szCs w:val="21"/>
              </w:rPr>
              <w:t>TGAAGATGAGCAATCCAGGGTA</w:t>
            </w:r>
          </w:p>
        </w:tc>
        <w:tc>
          <w:tcPr>
            <w:tcW w:w="3483" w:type="dxa"/>
            <w:vAlign w:val="center"/>
          </w:tcPr>
          <w:p w14:paraId="41379F4B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eastAsia="DengXian" w:cs="Times New Roman"/>
                <w:color w:val="000000"/>
                <w:szCs w:val="21"/>
              </w:rPr>
              <w:t>TAGCAATCAGGGGTGCAAAT</w:t>
            </w:r>
          </w:p>
        </w:tc>
      </w:tr>
      <w:tr w:rsidR="00BE331D" w:rsidRPr="00B90A5A" w14:paraId="0179B3CF" w14:textId="77777777" w:rsidTr="00C83122">
        <w:tc>
          <w:tcPr>
            <w:tcW w:w="1310" w:type="dxa"/>
            <w:vAlign w:val="center"/>
          </w:tcPr>
          <w:p w14:paraId="6E93B547" w14:textId="77777777" w:rsidR="00BE331D" w:rsidRPr="00B90A5A" w:rsidRDefault="00BE331D" w:rsidP="00C83122">
            <w:pPr>
              <w:jc w:val="center"/>
              <w:rPr>
                <w:rFonts w:cs="Times New Roman"/>
                <w:i/>
              </w:rPr>
            </w:pPr>
            <w:r w:rsidRPr="00B90A5A">
              <w:rPr>
                <w:rFonts w:cs="Times New Roman"/>
                <w:i/>
              </w:rPr>
              <w:t>GADPH</w:t>
            </w:r>
          </w:p>
        </w:tc>
        <w:tc>
          <w:tcPr>
            <w:tcW w:w="3513" w:type="dxa"/>
            <w:vAlign w:val="center"/>
          </w:tcPr>
          <w:p w14:paraId="339E67D8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eastAsia="DengXian" w:cs="Times New Roman"/>
                <w:color w:val="000000"/>
                <w:szCs w:val="21"/>
              </w:rPr>
              <w:t>GTATCGTGGAAGGACTCATGAC</w:t>
            </w:r>
          </w:p>
        </w:tc>
        <w:tc>
          <w:tcPr>
            <w:tcW w:w="3483" w:type="dxa"/>
            <w:vAlign w:val="center"/>
          </w:tcPr>
          <w:p w14:paraId="5F029778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eastAsia="DengXian" w:cs="Times New Roman"/>
                <w:color w:val="000000"/>
                <w:szCs w:val="21"/>
              </w:rPr>
              <w:t>ACCACCTTCTTGATGTCATCAT</w:t>
            </w:r>
          </w:p>
        </w:tc>
      </w:tr>
      <w:tr w:rsidR="00BE331D" w:rsidRPr="00B90A5A" w14:paraId="24091A13" w14:textId="77777777" w:rsidTr="00C83122">
        <w:tc>
          <w:tcPr>
            <w:tcW w:w="1310" w:type="dxa"/>
            <w:vAlign w:val="center"/>
          </w:tcPr>
          <w:p w14:paraId="34F3BE2D" w14:textId="77777777" w:rsidR="00BE331D" w:rsidRPr="00B90A5A" w:rsidRDefault="00BE331D" w:rsidP="00C83122">
            <w:pPr>
              <w:jc w:val="center"/>
              <w:rPr>
                <w:rFonts w:cs="Times New Roman"/>
                <w:i/>
              </w:rPr>
            </w:pPr>
            <w:r w:rsidRPr="00B90A5A">
              <w:rPr>
                <w:rFonts w:cs="Times New Roman"/>
                <w:i/>
              </w:rPr>
              <w:t>PDIA4</w:t>
            </w:r>
          </w:p>
        </w:tc>
        <w:tc>
          <w:tcPr>
            <w:tcW w:w="3513" w:type="dxa"/>
            <w:vAlign w:val="center"/>
          </w:tcPr>
          <w:p w14:paraId="05D3A41C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eastAsia="DengXian" w:cs="Times New Roman"/>
                <w:color w:val="000000"/>
                <w:szCs w:val="21"/>
              </w:rPr>
              <w:t>CGTTGATTACATGATCGAGCAG</w:t>
            </w:r>
          </w:p>
        </w:tc>
        <w:tc>
          <w:tcPr>
            <w:tcW w:w="3483" w:type="dxa"/>
            <w:vAlign w:val="center"/>
          </w:tcPr>
          <w:p w14:paraId="234B8A65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eastAsia="DengXian" w:cs="Times New Roman"/>
                <w:color w:val="000000"/>
                <w:szCs w:val="21"/>
              </w:rPr>
              <w:t>ATTTCTCAGGCTGCATTACAAC</w:t>
            </w:r>
          </w:p>
        </w:tc>
      </w:tr>
      <w:tr w:rsidR="00BE331D" w:rsidRPr="00B90A5A" w14:paraId="01ACE547" w14:textId="77777777" w:rsidTr="00C83122">
        <w:tc>
          <w:tcPr>
            <w:tcW w:w="1310" w:type="dxa"/>
            <w:vAlign w:val="center"/>
          </w:tcPr>
          <w:p w14:paraId="0C3A10C7" w14:textId="77777777" w:rsidR="00BE331D" w:rsidRPr="00B90A5A" w:rsidRDefault="00BE331D" w:rsidP="00C83122">
            <w:pPr>
              <w:jc w:val="center"/>
              <w:rPr>
                <w:rFonts w:cs="Times New Roman"/>
                <w:i/>
              </w:rPr>
            </w:pPr>
            <w:r w:rsidRPr="00B90A5A">
              <w:rPr>
                <w:rFonts w:cs="Times New Roman"/>
                <w:i/>
              </w:rPr>
              <w:t>HSPA5</w:t>
            </w:r>
          </w:p>
        </w:tc>
        <w:tc>
          <w:tcPr>
            <w:tcW w:w="3513" w:type="dxa"/>
            <w:vAlign w:val="center"/>
          </w:tcPr>
          <w:p w14:paraId="2AA2512A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eastAsia="DengXian" w:cs="Times New Roman"/>
                <w:color w:val="000000"/>
                <w:szCs w:val="21"/>
              </w:rPr>
              <w:t>GCTCTCTGGTGATCAAGATACA</w:t>
            </w:r>
          </w:p>
        </w:tc>
        <w:tc>
          <w:tcPr>
            <w:tcW w:w="3483" w:type="dxa"/>
            <w:vAlign w:val="center"/>
          </w:tcPr>
          <w:p w14:paraId="30107031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eastAsia="DengXian" w:cs="Times New Roman"/>
                <w:color w:val="000000"/>
                <w:szCs w:val="21"/>
              </w:rPr>
              <w:t>GTTCCTTGGAATCAGTTTGGTC</w:t>
            </w:r>
          </w:p>
        </w:tc>
      </w:tr>
      <w:tr w:rsidR="00BE331D" w:rsidRPr="00B90A5A" w14:paraId="38AB5759" w14:textId="77777777" w:rsidTr="00C83122">
        <w:tc>
          <w:tcPr>
            <w:tcW w:w="1310" w:type="dxa"/>
            <w:tcBorders>
              <w:bottom w:val="single" w:sz="4" w:space="0" w:color="auto"/>
            </w:tcBorders>
            <w:vAlign w:val="center"/>
          </w:tcPr>
          <w:p w14:paraId="60E48BFA" w14:textId="77777777" w:rsidR="00BE331D" w:rsidRPr="00B90A5A" w:rsidRDefault="00BE331D" w:rsidP="00C83122">
            <w:pPr>
              <w:jc w:val="center"/>
              <w:rPr>
                <w:rFonts w:cs="Times New Roman"/>
                <w:i/>
              </w:rPr>
            </w:pPr>
            <w:r w:rsidRPr="00B90A5A">
              <w:rPr>
                <w:rFonts w:cs="Times New Roman"/>
                <w:i/>
              </w:rPr>
              <w:t>HERP</w:t>
            </w:r>
          </w:p>
        </w:tc>
        <w:tc>
          <w:tcPr>
            <w:tcW w:w="3513" w:type="dxa"/>
            <w:tcBorders>
              <w:bottom w:val="single" w:sz="4" w:space="0" w:color="auto"/>
            </w:tcBorders>
            <w:vAlign w:val="center"/>
          </w:tcPr>
          <w:p w14:paraId="3ADADA57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eastAsia="DengXian" w:cs="Times New Roman"/>
                <w:color w:val="000000"/>
                <w:szCs w:val="21"/>
              </w:rPr>
              <w:t>TTGGTTGGATTGGACCTATTCA</w:t>
            </w:r>
          </w:p>
        </w:tc>
        <w:tc>
          <w:tcPr>
            <w:tcW w:w="3483" w:type="dxa"/>
            <w:tcBorders>
              <w:bottom w:val="single" w:sz="4" w:space="0" w:color="auto"/>
            </w:tcBorders>
            <w:vAlign w:val="center"/>
          </w:tcPr>
          <w:p w14:paraId="78F70C9A" w14:textId="77777777" w:rsidR="00BE331D" w:rsidRPr="00B90A5A" w:rsidRDefault="00BE331D" w:rsidP="00C83122">
            <w:pPr>
              <w:jc w:val="center"/>
              <w:rPr>
                <w:rFonts w:cs="Times New Roman"/>
                <w:szCs w:val="21"/>
              </w:rPr>
            </w:pPr>
            <w:r w:rsidRPr="00B90A5A">
              <w:rPr>
                <w:rFonts w:eastAsia="DengXian" w:cs="Times New Roman"/>
                <w:color w:val="000000"/>
                <w:szCs w:val="21"/>
              </w:rPr>
              <w:t>GTCTAAATGGAAACCACCCAAC</w:t>
            </w:r>
          </w:p>
        </w:tc>
      </w:tr>
      <w:bookmarkEnd w:id="2"/>
    </w:tbl>
    <w:p w14:paraId="4BD68C01" w14:textId="77777777" w:rsidR="00612D57" w:rsidRPr="00AD1974" w:rsidRDefault="00612D57" w:rsidP="00CB5ED0">
      <w:pPr>
        <w:spacing w:afterLines="100"/>
        <w:rPr>
          <w:rFonts w:cs="Times New Roman"/>
          <w:b/>
          <w:bCs/>
          <w:szCs w:val="21"/>
        </w:rPr>
      </w:pPr>
    </w:p>
    <w:sectPr w:rsidR="00612D57" w:rsidRPr="00AD1974" w:rsidSect="00A37B57">
      <w:headerReference w:type="even" r:id="rId11"/>
      <w:footerReference w:type="even" r:id="rId12"/>
      <w:footerReference w:type="default" r:id="rId13"/>
      <w:pgSz w:w="12240" w:h="15840"/>
      <w:pgMar w:top="1140" w:right="1179" w:bottom="1140" w:left="128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9EC2E9" w14:textId="77777777" w:rsidR="00C660E7" w:rsidRDefault="00C660E7" w:rsidP="00117666">
      <w:pPr>
        <w:spacing w:after="0"/>
      </w:pPr>
      <w:r>
        <w:separator/>
      </w:r>
    </w:p>
  </w:endnote>
  <w:endnote w:type="continuationSeparator" w:id="0">
    <w:p w14:paraId="1BA5135B" w14:textId="77777777" w:rsidR="00C660E7" w:rsidRDefault="00C660E7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025F" w14:textId="77777777" w:rsidR="00191585" w:rsidRPr="00577C4C" w:rsidRDefault="00191585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191585" w:rsidRPr="00577C4C" w:rsidRDefault="00191585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" filled="f" stroked="f" strokeweight=".5pt">
              <v:textbox style="mso-fit-shape-to-text:t">
                <w:txbxContent>
                  <w:p w14:paraId="50BC4D33" w14:textId="77777777" w:rsidR="00191585" w:rsidRPr="00577C4C" w:rsidRDefault="00191585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D6A35" w14:textId="77777777" w:rsidR="00191585" w:rsidRPr="00577C4C" w:rsidRDefault="00191585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191585" w:rsidRPr="00577C4C" w:rsidRDefault="00191585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" filled="f" stroked="f" strokeweight=".5pt">
              <v:textbox style="mso-fit-shape-to-text:t">
                <w:txbxContent>
                  <w:p w14:paraId="570F0D09" w14:textId="77777777" w:rsidR="00191585" w:rsidRPr="00577C4C" w:rsidRDefault="00191585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42737A" w14:textId="77777777" w:rsidR="00C660E7" w:rsidRDefault="00C660E7" w:rsidP="00117666">
      <w:pPr>
        <w:spacing w:after="0"/>
      </w:pPr>
      <w:r>
        <w:separator/>
      </w:r>
    </w:p>
  </w:footnote>
  <w:footnote w:type="continuationSeparator" w:id="0">
    <w:p w14:paraId="0A052795" w14:textId="77777777" w:rsidR="00C660E7" w:rsidRDefault="00C660E7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AEF00C" w14:textId="77777777" w:rsidR="00191585" w:rsidRPr="009151AA" w:rsidRDefault="00191585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B3236BD"/>
    <w:multiLevelType w:val="multilevel"/>
    <w:tmpl w:val="0B3236BD"/>
    <w:lvl w:ilvl="0">
      <w:start w:val="7"/>
      <w:numFmt w:val="bullet"/>
      <w:lvlText w:val="-"/>
      <w:lvlJc w:val="left"/>
      <w:pPr>
        <w:ind w:left="927" w:hanging="360"/>
      </w:pPr>
      <w:rPr>
        <w:rFonts w:ascii="Times New Roman" w:eastAsia="SimSun" w:hAnsi="Times New Roman" w:cs="Times New Roman" w:hint="default"/>
        <w:color w:val="000000" w:themeColor="text1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7"/>
  </w:num>
  <w:num w:numId="8">
    <w:abstractNumId w:val="7"/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4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Intl J Molecular Science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szzta9d8rzrp7ee2ab5sws100ztsepxddwt&quot;&gt;My EndNote Library&lt;record-ids&gt;&lt;item&gt;10&lt;/item&gt;&lt;item&gt;15&lt;/item&gt;&lt;item&gt;20&lt;/item&gt;&lt;item&gt;23&lt;/item&gt;&lt;item&gt;27&lt;/item&gt;&lt;item&gt;28&lt;/item&gt;&lt;item&gt;30&lt;/item&gt;&lt;item&gt;32&lt;/item&gt;&lt;item&gt;50&lt;/item&gt;&lt;item&gt;51&lt;/item&gt;&lt;item&gt;64&lt;/item&gt;&lt;item&gt;65&lt;/item&gt;&lt;item&gt;72&lt;/item&gt;&lt;item&gt;74&lt;/item&gt;&lt;item&gt;76&lt;/item&gt;&lt;item&gt;77&lt;/item&gt;&lt;item&gt;85&lt;/item&gt;&lt;item&gt;94&lt;/item&gt;&lt;item&gt;96&lt;/item&gt;&lt;item&gt;98&lt;/item&gt;&lt;item&gt;100&lt;/item&gt;&lt;item&gt;102&lt;/item&gt;&lt;item&gt;104&lt;/item&gt;&lt;item&gt;107&lt;/item&gt;&lt;item&gt;108&lt;/item&gt;&lt;item&gt;110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5&lt;/item&gt;&lt;item&gt;143&lt;/item&gt;&lt;item&gt;145&lt;/item&gt;&lt;/record-ids&gt;&lt;/item&gt;&lt;/Libraries&gt;"/>
  </w:docVars>
  <w:rsids>
    <w:rsidRoot w:val="00ED20B5"/>
    <w:rsid w:val="000041D4"/>
    <w:rsid w:val="0001436A"/>
    <w:rsid w:val="0003022C"/>
    <w:rsid w:val="000317FA"/>
    <w:rsid w:val="00034304"/>
    <w:rsid w:val="00035434"/>
    <w:rsid w:val="00042122"/>
    <w:rsid w:val="00052A14"/>
    <w:rsid w:val="00057FB7"/>
    <w:rsid w:val="000643A3"/>
    <w:rsid w:val="00077D53"/>
    <w:rsid w:val="000815AA"/>
    <w:rsid w:val="00084B98"/>
    <w:rsid w:val="000B4EE4"/>
    <w:rsid w:val="00105FD9"/>
    <w:rsid w:val="00116502"/>
    <w:rsid w:val="00117666"/>
    <w:rsid w:val="001244CA"/>
    <w:rsid w:val="001277A5"/>
    <w:rsid w:val="00136DE3"/>
    <w:rsid w:val="00145270"/>
    <w:rsid w:val="001549D3"/>
    <w:rsid w:val="00160065"/>
    <w:rsid w:val="00162882"/>
    <w:rsid w:val="0016719A"/>
    <w:rsid w:val="00177814"/>
    <w:rsid w:val="00177D84"/>
    <w:rsid w:val="00182F5B"/>
    <w:rsid w:val="00191585"/>
    <w:rsid w:val="001C2DBF"/>
    <w:rsid w:val="0023774D"/>
    <w:rsid w:val="002409DD"/>
    <w:rsid w:val="002518E7"/>
    <w:rsid w:val="00267D18"/>
    <w:rsid w:val="00274347"/>
    <w:rsid w:val="0028072B"/>
    <w:rsid w:val="002868E2"/>
    <w:rsid w:val="002869C3"/>
    <w:rsid w:val="00290AB1"/>
    <w:rsid w:val="002936E4"/>
    <w:rsid w:val="002954C3"/>
    <w:rsid w:val="00297B85"/>
    <w:rsid w:val="002B4A57"/>
    <w:rsid w:val="002B5038"/>
    <w:rsid w:val="002C52CE"/>
    <w:rsid w:val="002C74CA"/>
    <w:rsid w:val="002C7BAA"/>
    <w:rsid w:val="002D531C"/>
    <w:rsid w:val="002F1E03"/>
    <w:rsid w:val="003123F4"/>
    <w:rsid w:val="003229F7"/>
    <w:rsid w:val="003339DF"/>
    <w:rsid w:val="00346254"/>
    <w:rsid w:val="00350883"/>
    <w:rsid w:val="003544FB"/>
    <w:rsid w:val="00360EFB"/>
    <w:rsid w:val="00362214"/>
    <w:rsid w:val="003C2E15"/>
    <w:rsid w:val="003D2F2D"/>
    <w:rsid w:val="003F4426"/>
    <w:rsid w:val="00401590"/>
    <w:rsid w:val="00401BC2"/>
    <w:rsid w:val="00404918"/>
    <w:rsid w:val="00412A63"/>
    <w:rsid w:val="004358B0"/>
    <w:rsid w:val="00447801"/>
    <w:rsid w:val="00452E9C"/>
    <w:rsid w:val="00463B9A"/>
    <w:rsid w:val="004707FF"/>
    <w:rsid w:val="004735C8"/>
    <w:rsid w:val="004947A6"/>
    <w:rsid w:val="004961FF"/>
    <w:rsid w:val="00496565"/>
    <w:rsid w:val="004B3134"/>
    <w:rsid w:val="004B3A34"/>
    <w:rsid w:val="004C6CAC"/>
    <w:rsid w:val="004C7506"/>
    <w:rsid w:val="004F0585"/>
    <w:rsid w:val="004F282F"/>
    <w:rsid w:val="005058CC"/>
    <w:rsid w:val="00517A89"/>
    <w:rsid w:val="0052494E"/>
    <w:rsid w:val="005250F2"/>
    <w:rsid w:val="00571217"/>
    <w:rsid w:val="0057694E"/>
    <w:rsid w:val="00593EEA"/>
    <w:rsid w:val="005A5EEE"/>
    <w:rsid w:val="005B552F"/>
    <w:rsid w:val="00605EDA"/>
    <w:rsid w:val="00610227"/>
    <w:rsid w:val="00612D57"/>
    <w:rsid w:val="0062166D"/>
    <w:rsid w:val="00622FF1"/>
    <w:rsid w:val="006272E5"/>
    <w:rsid w:val="006375C7"/>
    <w:rsid w:val="00640683"/>
    <w:rsid w:val="0064308B"/>
    <w:rsid w:val="00654E8F"/>
    <w:rsid w:val="00660D05"/>
    <w:rsid w:val="0066467D"/>
    <w:rsid w:val="006820B1"/>
    <w:rsid w:val="00685C9F"/>
    <w:rsid w:val="0069424D"/>
    <w:rsid w:val="006B1C27"/>
    <w:rsid w:val="006B3BFE"/>
    <w:rsid w:val="006B686E"/>
    <w:rsid w:val="006B7D14"/>
    <w:rsid w:val="006D6FAE"/>
    <w:rsid w:val="006E1874"/>
    <w:rsid w:val="006F165E"/>
    <w:rsid w:val="00701727"/>
    <w:rsid w:val="0070566C"/>
    <w:rsid w:val="00714C50"/>
    <w:rsid w:val="00723B1F"/>
    <w:rsid w:val="00725A7D"/>
    <w:rsid w:val="00744805"/>
    <w:rsid w:val="007472E9"/>
    <w:rsid w:val="007501BE"/>
    <w:rsid w:val="0077096B"/>
    <w:rsid w:val="0077335F"/>
    <w:rsid w:val="00790BB3"/>
    <w:rsid w:val="007C206C"/>
    <w:rsid w:val="007C3470"/>
    <w:rsid w:val="007E659B"/>
    <w:rsid w:val="008001B7"/>
    <w:rsid w:val="0080762A"/>
    <w:rsid w:val="00811F43"/>
    <w:rsid w:val="00817DD6"/>
    <w:rsid w:val="00827CC9"/>
    <w:rsid w:val="0083759F"/>
    <w:rsid w:val="00843FE4"/>
    <w:rsid w:val="00854DAF"/>
    <w:rsid w:val="00857A6A"/>
    <w:rsid w:val="00885156"/>
    <w:rsid w:val="008859B9"/>
    <w:rsid w:val="00885E92"/>
    <w:rsid w:val="008E4D48"/>
    <w:rsid w:val="008E5568"/>
    <w:rsid w:val="0091160B"/>
    <w:rsid w:val="00914185"/>
    <w:rsid w:val="009151AA"/>
    <w:rsid w:val="00926C88"/>
    <w:rsid w:val="009301ED"/>
    <w:rsid w:val="0093429D"/>
    <w:rsid w:val="00943573"/>
    <w:rsid w:val="00947650"/>
    <w:rsid w:val="00964134"/>
    <w:rsid w:val="00967186"/>
    <w:rsid w:val="00970F7D"/>
    <w:rsid w:val="00977B10"/>
    <w:rsid w:val="00984602"/>
    <w:rsid w:val="00987DD6"/>
    <w:rsid w:val="00994A3D"/>
    <w:rsid w:val="0099512F"/>
    <w:rsid w:val="0099669B"/>
    <w:rsid w:val="009A27F9"/>
    <w:rsid w:val="009C2B12"/>
    <w:rsid w:val="009C4C18"/>
    <w:rsid w:val="009D0694"/>
    <w:rsid w:val="009F288C"/>
    <w:rsid w:val="009F743A"/>
    <w:rsid w:val="00A0193F"/>
    <w:rsid w:val="00A174D9"/>
    <w:rsid w:val="00A17852"/>
    <w:rsid w:val="00A23F89"/>
    <w:rsid w:val="00A37B57"/>
    <w:rsid w:val="00A41765"/>
    <w:rsid w:val="00A432DF"/>
    <w:rsid w:val="00AA4D24"/>
    <w:rsid w:val="00AB6420"/>
    <w:rsid w:val="00AB6715"/>
    <w:rsid w:val="00AD0D3A"/>
    <w:rsid w:val="00AF478E"/>
    <w:rsid w:val="00B04AF3"/>
    <w:rsid w:val="00B157A5"/>
    <w:rsid w:val="00B1671E"/>
    <w:rsid w:val="00B25EB8"/>
    <w:rsid w:val="00B32F1B"/>
    <w:rsid w:val="00B3704E"/>
    <w:rsid w:val="00B37F4D"/>
    <w:rsid w:val="00B7160D"/>
    <w:rsid w:val="00B97988"/>
    <w:rsid w:val="00BE331D"/>
    <w:rsid w:val="00BF77DA"/>
    <w:rsid w:val="00C20685"/>
    <w:rsid w:val="00C25CB3"/>
    <w:rsid w:val="00C33E97"/>
    <w:rsid w:val="00C37C60"/>
    <w:rsid w:val="00C50BB0"/>
    <w:rsid w:val="00C52A7B"/>
    <w:rsid w:val="00C56BAF"/>
    <w:rsid w:val="00C660E7"/>
    <w:rsid w:val="00C679AA"/>
    <w:rsid w:val="00C75972"/>
    <w:rsid w:val="00C94AAE"/>
    <w:rsid w:val="00CB2F0D"/>
    <w:rsid w:val="00CB5ED0"/>
    <w:rsid w:val="00CD066B"/>
    <w:rsid w:val="00CD3F3B"/>
    <w:rsid w:val="00CE4FEE"/>
    <w:rsid w:val="00CF00C4"/>
    <w:rsid w:val="00CF03B5"/>
    <w:rsid w:val="00CF54CB"/>
    <w:rsid w:val="00D014D8"/>
    <w:rsid w:val="00D03E24"/>
    <w:rsid w:val="00D05A88"/>
    <w:rsid w:val="00D060CF"/>
    <w:rsid w:val="00D07B0A"/>
    <w:rsid w:val="00D12233"/>
    <w:rsid w:val="00D1605D"/>
    <w:rsid w:val="00D307C5"/>
    <w:rsid w:val="00D564A0"/>
    <w:rsid w:val="00D61A99"/>
    <w:rsid w:val="00D626A6"/>
    <w:rsid w:val="00D65514"/>
    <w:rsid w:val="00DB59C3"/>
    <w:rsid w:val="00DC259A"/>
    <w:rsid w:val="00DE23E8"/>
    <w:rsid w:val="00E4782D"/>
    <w:rsid w:val="00E51671"/>
    <w:rsid w:val="00E52377"/>
    <w:rsid w:val="00E537AD"/>
    <w:rsid w:val="00E545C3"/>
    <w:rsid w:val="00E62D6E"/>
    <w:rsid w:val="00E64E17"/>
    <w:rsid w:val="00E866C9"/>
    <w:rsid w:val="00EA3D3C"/>
    <w:rsid w:val="00EB17F2"/>
    <w:rsid w:val="00EB63C5"/>
    <w:rsid w:val="00EC03C9"/>
    <w:rsid w:val="00EC090A"/>
    <w:rsid w:val="00EC4E4C"/>
    <w:rsid w:val="00EC63E5"/>
    <w:rsid w:val="00ED0BD7"/>
    <w:rsid w:val="00ED20B5"/>
    <w:rsid w:val="00EF0157"/>
    <w:rsid w:val="00F2277C"/>
    <w:rsid w:val="00F35DD2"/>
    <w:rsid w:val="00F46900"/>
    <w:rsid w:val="00F5004C"/>
    <w:rsid w:val="00F532FE"/>
    <w:rsid w:val="00F543E8"/>
    <w:rsid w:val="00F54CAB"/>
    <w:rsid w:val="00F60D97"/>
    <w:rsid w:val="00F61D89"/>
    <w:rsid w:val="00F63A80"/>
    <w:rsid w:val="00F74208"/>
    <w:rsid w:val="00F76F6D"/>
    <w:rsid w:val="00FE5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qFormat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4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CB5ED0"/>
    <w:pPr>
      <w:spacing w:before="0" w:after="0"/>
      <w:jc w:val="center"/>
    </w:pPr>
    <w:rPr>
      <w:rFonts w:ascii="DengXian" w:eastAsia="DengXian" w:hAnsi="DengXian" w:cs="SimSun"/>
      <w:sz w:val="20"/>
      <w:szCs w:val="24"/>
      <w:lang w:eastAsia="zh-CN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CB5ED0"/>
    <w:rPr>
      <w:rFonts w:ascii="DengXian" w:eastAsia="DengXian" w:hAnsi="DengXian" w:cs="SimSun"/>
      <w:sz w:val="20"/>
      <w:szCs w:val="24"/>
      <w:lang w:eastAsia="zh-CN"/>
    </w:rPr>
  </w:style>
  <w:style w:type="paragraph" w:customStyle="1" w:styleId="EndNoteBibliography">
    <w:name w:val="EndNote Bibliography"/>
    <w:basedOn w:val="Normal"/>
    <w:link w:val="EndNoteBibliography0"/>
    <w:qFormat/>
    <w:rsid w:val="00CB5ED0"/>
    <w:pPr>
      <w:spacing w:before="0" w:after="0"/>
    </w:pPr>
    <w:rPr>
      <w:rFonts w:ascii="DengXian" w:eastAsia="DengXian" w:hAnsi="DengXian" w:cs="SimSun"/>
      <w:sz w:val="20"/>
      <w:szCs w:val="24"/>
      <w:lang w:eastAsia="zh-CN"/>
    </w:rPr>
  </w:style>
  <w:style w:type="character" w:customStyle="1" w:styleId="EndNoteBibliography0">
    <w:name w:val="EndNote Bibliography 字符"/>
    <w:basedOn w:val="DefaultParagraphFont"/>
    <w:link w:val="EndNoteBibliography"/>
    <w:rsid w:val="00CB5ED0"/>
    <w:rPr>
      <w:rFonts w:ascii="DengXian" w:eastAsia="DengXian" w:hAnsi="DengXian" w:cs="SimSun"/>
      <w:sz w:val="20"/>
      <w:szCs w:val="24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B5ED0"/>
    <w:rPr>
      <w:color w:val="605E5C"/>
      <w:shd w:val="clear" w:color="auto" w:fill="E1DFDD"/>
    </w:rPr>
  </w:style>
  <w:style w:type="paragraph" w:customStyle="1" w:styleId="msonormal0">
    <w:name w:val="msonormal"/>
    <w:basedOn w:val="Normal"/>
    <w:qFormat/>
    <w:rsid w:val="00CB5ED0"/>
    <w:pPr>
      <w:spacing w:before="100" w:beforeAutospacing="1" w:after="100" w:afterAutospacing="1"/>
    </w:pPr>
    <w:rPr>
      <w:rFonts w:ascii="SimSun" w:hAnsi="SimSun" w:cs="SimSun"/>
      <w:szCs w:val="24"/>
      <w:lang w:eastAsia="zh-CN"/>
    </w:rPr>
  </w:style>
  <w:style w:type="paragraph" w:customStyle="1" w:styleId="font5">
    <w:name w:val="font5"/>
    <w:basedOn w:val="Normal"/>
    <w:rsid w:val="00CB5ED0"/>
    <w:pPr>
      <w:spacing w:before="100" w:beforeAutospacing="1" w:after="100" w:afterAutospacing="1"/>
    </w:pPr>
    <w:rPr>
      <w:rFonts w:ascii="DengXian" w:eastAsia="DengXian" w:hAnsi="DengXian" w:cs="SimSun"/>
      <w:sz w:val="18"/>
      <w:szCs w:val="18"/>
      <w:lang w:eastAsia="zh-CN"/>
    </w:rPr>
  </w:style>
  <w:style w:type="paragraph" w:customStyle="1" w:styleId="font6">
    <w:name w:val="font6"/>
    <w:basedOn w:val="Normal"/>
    <w:qFormat/>
    <w:rsid w:val="00CB5ED0"/>
    <w:pPr>
      <w:spacing w:before="100" w:beforeAutospacing="1" w:after="100" w:afterAutospacing="1"/>
    </w:pPr>
    <w:rPr>
      <w:rFonts w:cs="Times New Roman"/>
      <w:color w:val="000000"/>
      <w:szCs w:val="24"/>
      <w:lang w:eastAsia="zh-CN"/>
    </w:rPr>
  </w:style>
  <w:style w:type="paragraph" w:customStyle="1" w:styleId="font7">
    <w:name w:val="font7"/>
    <w:basedOn w:val="Normal"/>
    <w:rsid w:val="00CB5ED0"/>
    <w:pPr>
      <w:spacing w:before="100" w:beforeAutospacing="1" w:after="100" w:afterAutospacing="1"/>
    </w:pPr>
    <w:rPr>
      <w:rFonts w:cs="Times New Roman"/>
      <w:color w:val="000000"/>
      <w:sz w:val="20"/>
      <w:szCs w:val="20"/>
      <w:lang w:eastAsia="zh-CN"/>
    </w:rPr>
  </w:style>
  <w:style w:type="paragraph" w:customStyle="1" w:styleId="font8">
    <w:name w:val="font8"/>
    <w:basedOn w:val="Normal"/>
    <w:qFormat/>
    <w:rsid w:val="00CB5ED0"/>
    <w:pPr>
      <w:spacing w:before="100" w:beforeAutospacing="1" w:after="100" w:afterAutospacing="1"/>
    </w:pPr>
    <w:rPr>
      <w:rFonts w:cs="Times New Roman"/>
      <w:i/>
      <w:iCs/>
      <w:color w:val="000000"/>
      <w:sz w:val="20"/>
      <w:szCs w:val="20"/>
      <w:lang w:eastAsia="zh-CN"/>
    </w:rPr>
  </w:style>
  <w:style w:type="paragraph" w:customStyle="1" w:styleId="font9">
    <w:name w:val="font9"/>
    <w:basedOn w:val="Normal"/>
    <w:qFormat/>
    <w:rsid w:val="00CB5ED0"/>
    <w:pPr>
      <w:spacing w:before="100" w:beforeAutospacing="1" w:after="100" w:afterAutospacing="1"/>
    </w:pPr>
    <w:rPr>
      <w:rFonts w:ascii="Arial" w:hAnsi="Arial" w:cs="Arial"/>
      <w:b/>
      <w:bCs/>
      <w:color w:val="000000"/>
      <w:sz w:val="18"/>
      <w:szCs w:val="18"/>
      <w:lang w:eastAsia="zh-CN"/>
    </w:rPr>
  </w:style>
  <w:style w:type="paragraph" w:customStyle="1" w:styleId="font10">
    <w:name w:val="font10"/>
    <w:basedOn w:val="Normal"/>
    <w:qFormat/>
    <w:rsid w:val="00CB5ED0"/>
    <w:pPr>
      <w:spacing w:before="100" w:beforeAutospacing="1" w:after="100" w:afterAutospacing="1"/>
    </w:pPr>
    <w:rPr>
      <w:rFonts w:ascii="Arial" w:hAnsi="Arial" w:cs="Arial"/>
      <w:b/>
      <w:bCs/>
      <w:color w:val="000000"/>
      <w:sz w:val="31"/>
      <w:szCs w:val="31"/>
      <w:lang w:eastAsia="zh-CN"/>
    </w:rPr>
  </w:style>
  <w:style w:type="paragraph" w:customStyle="1" w:styleId="font11">
    <w:name w:val="font11"/>
    <w:basedOn w:val="Normal"/>
    <w:rsid w:val="00CB5ED0"/>
    <w:pPr>
      <w:spacing w:before="100" w:beforeAutospacing="1" w:after="100" w:afterAutospacing="1"/>
    </w:pPr>
    <w:rPr>
      <w:rFonts w:cs="Times New Roman"/>
      <w:i/>
      <w:iCs/>
      <w:color w:val="70AD47"/>
      <w:sz w:val="20"/>
      <w:szCs w:val="20"/>
      <w:lang w:eastAsia="zh-CN"/>
    </w:rPr>
  </w:style>
  <w:style w:type="paragraph" w:customStyle="1" w:styleId="font12">
    <w:name w:val="font12"/>
    <w:basedOn w:val="Normal"/>
    <w:qFormat/>
    <w:rsid w:val="00CB5ED0"/>
    <w:pPr>
      <w:spacing w:before="100" w:beforeAutospacing="1" w:after="100" w:afterAutospacing="1"/>
    </w:pPr>
    <w:rPr>
      <w:rFonts w:cs="Times New Roman"/>
      <w:color w:val="70AD47"/>
      <w:sz w:val="20"/>
      <w:szCs w:val="20"/>
      <w:lang w:eastAsia="zh-CN"/>
    </w:rPr>
  </w:style>
  <w:style w:type="paragraph" w:customStyle="1" w:styleId="font13">
    <w:name w:val="font13"/>
    <w:basedOn w:val="Normal"/>
    <w:rsid w:val="00CB5ED0"/>
    <w:pPr>
      <w:spacing w:before="100" w:beforeAutospacing="1" w:after="100" w:afterAutospacing="1"/>
    </w:pPr>
    <w:rPr>
      <w:rFonts w:ascii="SimSun" w:hAnsi="SimSun" w:cs="SimSun"/>
      <w:color w:val="000000"/>
      <w:szCs w:val="24"/>
      <w:lang w:eastAsia="zh-CN"/>
    </w:rPr>
  </w:style>
  <w:style w:type="paragraph" w:customStyle="1" w:styleId="xl65">
    <w:name w:val="xl65"/>
    <w:basedOn w:val="Normal"/>
    <w:qFormat/>
    <w:rsid w:val="00CB5ED0"/>
    <w:pPr>
      <w:spacing w:before="100" w:beforeAutospacing="1" w:after="100" w:afterAutospacing="1"/>
      <w:jc w:val="center"/>
    </w:pPr>
    <w:rPr>
      <w:rFonts w:cs="Times New Roman"/>
      <w:b/>
      <w:bCs/>
      <w:szCs w:val="24"/>
      <w:lang w:eastAsia="zh-CN"/>
    </w:rPr>
  </w:style>
  <w:style w:type="paragraph" w:customStyle="1" w:styleId="xl66">
    <w:name w:val="xl66"/>
    <w:basedOn w:val="Normal"/>
    <w:qFormat/>
    <w:rsid w:val="00CB5ED0"/>
    <w:pPr>
      <w:spacing w:before="100" w:beforeAutospacing="1" w:after="100" w:afterAutospacing="1"/>
      <w:jc w:val="center"/>
    </w:pPr>
    <w:rPr>
      <w:rFonts w:cs="Times New Roman"/>
      <w:b/>
      <w:bCs/>
      <w:szCs w:val="24"/>
      <w:lang w:eastAsia="zh-CN"/>
    </w:rPr>
  </w:style>
  <w:style w:type="paragraph" w:customStyle="1" w:styleId="xl67">
    <w:name w:val="xl67"/>
    <w:basedOn w:val="Normal"/>
    <w:qFormat/>
    <w:rsid w:val="00CB5ED0"/>
    <w:pPr>
      <w:spacing w:before="100" w:beforeAutospacing="1" w:after="100" w:afterAutospacing="1"/>
    </w:pPr>
    <w:rPr>
      <w:rFonts w:cs="Times New Roman"/>
      <w:b/>
      <w:bCs/>
      <w:szCs w:val="24"/>
      <w:lang w:eastAsia="zh-CN"/>
    </w:rPr>
  </w:style>
  <w:style w:type="paragraph" w:customStyle="1" w:styleId="xl68">
    <w:name w:val="xl68"/>
    <w:basedOn w:val="Normal"/>
    <w:qFormat/>
    <w:rsid w:val="00CB5ED0"/>
    <w:pPr>
      <w:spacing w:before="100" w:beforeAutospacing="1" w:after="100" w:afterAutospacing="1"/>
      <w:jc w:val="center"/>
    </w:pPr>
    <w:rPr>
      <w:rFonts w:ascii="SimSun" w:hAnsi="SimSun" w:cs="SimSun"/>
      <w:szCs w:val="24"/>
      <w:lang w:eastAsia="zh-CN"/>
    </w:rPr>
  </w:style>
  <w:style w:type="paragraph" w:customStyle="1" w:styleId="xl69">
    <w:name w:val="xl69"/>
    <w:basedOn w:val="Normal"/>
    <w:qFormat/>
    <w:rsid w:val="00CB5ED0"/>
    <w:pPr>
      <w:spacing w:before="100" w:beforeAutospacing="1" w:after="100" w:afterAutospacing="1"/>
      <w:jc w:val="center"/>
    </w:pPr>
    <w:rPr>
      <w:rFonts w:cs="Times New Roman"/>
      <w:b/>
      <w:bCs/>
      <w:color w:val="C00000"/>
      <w:szCs w:val="24"/>
      <w:lang w:eastAsia="zh-CN"/>
    </w:rPr>
  </w:style>
  <w:style w:type="paragraph" w:customStyle="1" w:styleId="xl70">
    <w:name w:val="xl70"/>
    <w:basedOn w:val="Normal"/>
    <w:rsid w:val="00CB5ED0"/>
    <w:pPr>
      <w:spacing w:before="100" w:beforeAutospacing="1" w:after="100" w:afterAutospacing="1"/>
      <w:jc w:val="center"/>
    </w:pPr>
    <w:rPr>
      <w:rFonts w:cs="Times New Roman"/>
      <w:b/>
      <w:bCs/>
      <w:color w:val="7030A0"/>
      <w:szCs w:val="24"/>
      <w:lang w:eastAsia="zh-CN"/>
    </w:rPr>
  </w:style>
  <w:style w:type="paragraph" w:customStyle="1" w:styleId="xl71">
    <w:name w:val="xl71"/>
    <w:basedOn w:val="Normal"/>
    <w:rsid w:val="00CB5ED0"/>
    <w:pPr>
      <w:spacing w:before="100" w:beforeAutospacing="1" w:after="100" w:afterAutospacing="1"/>
      <w:jc w:val="center"/>
    </w:pPr>
    <w:rPr>
      <w:rFonts w:cs="Times New Roman"/>
      <w:szCs w:val="24"/>
      <w:lang w:eastAsia="zh-CN"/>
    </w:rPr>
  </w:style>
  <w:style w:type="paragraph" w:customStyle="1" w:styleId="xl72">
    <w:name w:val="xl72"/>
    <w:basedOn w:val="Normal"/>
    <w:rsid w:val="00CB5ED0"/>
    <w:pPr>
      <w:spacing w:before="100" w:beforeAutospacing="1" w:after="100" w:afterAutospacing="1"/>
      <w:jc w:val="center"/>
    </w:pPr>
    <w:rPr>
      <w:rFonts w:cs="Times New Roman"/>
      <w:szCs w:val="24"/>
      <w:lang w:eastAsia="zh-CN"/>
    </w:rPr>
  </w:style>
  <w:style w:type="paragraph" w:customStyle="1" w:styleId="xl73">
    <w:name w:val="xl73"/>
    <w:basedOn w:val="Normal"/>
    <w:rsid w:val="00CB5ED0"/>
    <w:pPr>
      <w:spacing w:before="100" w:beforeAutospacing="1" w:after="100" w:afterAutospacing="1"/>
      <w:jc w:val="center"/>
    </w:pPr>
    <w:rPr>
      <w:rFonts w:cs="Times New Roman"/>
      <w:szCs w:val="24"/>
      <w:lang w:eastAsia="zh-CN"/>
    </w:rPr>
  </w:style>
  <w:style w:type="paragraph" w:customStyle="1" w:styleId="xl74">
    <w:name w:val="xl74"/>
    <w:basedOn w:val="Normal"/>
    <w:rsid w:val="00CB5ED0"/>
    <w:pPr>
      <w:spacing w:before="100" w:beforeAutospacing="1" w:after="100" w:afterAutospacing="1"/>
    </w:pPr>
    <w:rPr>
      <w:rFonts w:cs="Times New Roman"/>
      <w:szCs w:val="24"/>
      <w:lang w:eastAsia="zh-CN"/>
    </w:rPr>
  </w:style>
  <w:style w:type="paragraph" w:customStyle="1" w:styleId="xl75">
    <w:name w:val="xl75"/>
    <w:basedOn w:val="Normal"/>
    <w:qFormat/>
    <w:rsid w:val="00CB5ED0"/>
    <w:pPr>
      <w:spacing w:before="100" w:beforeAutospacing="1" w:after="100" w:afterAutospacing="1"/>
      <w:jc w:val="center"/>
    </w:pPr>
    <w:rPr>
      <w:rFonts w:cs="Times New Roman"/>
      <w:color w:val="C00000"/>
      <w:szCs w:val="24"/>
      <w:lang w:eastAsia="zh-CN"/>
    </w:rPr>
  </w:style>
  <w:style w:type="paragraph" w:customStyle="1" w:styleId="xl76">
    <w:name w:val="xl76"/>
    <w:basedOn w:val="Normal"/>
    <w:qFormat/>
    <w:rsid w:val="00CB5ED0"/>
    <w:pPr>
      <w:spacing w:before="100" w:beforeAutospacing="1" w:after="100" w:afterAutospacing="1"/>
      <w:jc w:val="center"/>
    </w:pPr>
    <w:rPr>
      <w:rFonts w:cs="Times New Roman"/>
      <w:color w:val="7030A0"/>
      <w:szCs w:val="24"/>
      <w:lang w:eastAsia="zh-CN"/>
    </w:rPr>
  </w:style>
  <w:style w:type="paragraph" w:customStyle="1" w:styleId="xl77">
    <w:name w:val="xl77"/>
    <w:basedOn w:val="Normal"/>
    <w:qFormat/>
    <w:rsid w:val="00CB5ED0"/>
    <w:pPr>
      <w:spacing w:before="100" w:beforeAutospacing="1" w:after="100" w:afterAutospacing="1"/>
    </w:pPr>
    <w:rPr>
      <w:rFonts w:cs="Times New Roman"/>
      <w:szCs w:val="24"/>
      <w:lang w:eastAsia="zh-CN"/>
    </w:rPr>
  </w:style>
  <w:style w:type="paragraph" w:customStyle="1" w:styleId="xl78">
    <w:name w:val="xl78"/>
    <w:basedOn w:val="Normal"/>
    <w:qFormat/>
    <w:rsid w:val="00CB5ED0"/>
    <w:pPr>
      <w:spacing w:before="100" w:beforeAutospacing="1" w:after="100" w:afterAutospacing="1"/>
      <w:jc w:val="center"/>
    </w:pPr>
    <w:rPr>
      <w:rFonts w:cs="Times New Roman"/>
      <w:szCs w:val="24"/>
      <w:lang w:eastAsia="zh-CN"/>
    </w:rPr>
  </w:style>
  <w:style w:type="paragraph" w:customStyle="1" w:styleId="xl79">
    <w:name w:val="xl79"/>
    <w:basedOn w:val="Normal"/>
    <w:qFormat/>
    <w:rsid w:val="00CB5ED0"/>
    <w:pPr>
      <w:spacing w:before="100" w:beforeAutospacing="1" w:after="100" w:afterAutospacing="1"/>
      <w:jc w:val="center"/>
    </w:pPr>
    <w:rPr>
      <w:rFonts w:cs="Times New Roman"/>
      <w:szCs w:val="24"/>
      <w:lang w:eastAsia="zh-CN"/>
    </w:rPr>
  </w:style>
  <w:style w:type="paragraph" w:customStyle="1" w:styleId="xl80">
    <w:name w:val="xl80"/>
    <w:basedOn w:val="Normal"/>
    <w:rsid w:val="00CB5ED0"/>
    <w:pPr>
      <w:spacing w:before="100" w:beforeAutospacing="1" w:after="100" w:afterAutospacing="1"/>
      <w:jc w:val="center"/>
    </w:pPr>
    <w:rPr>
      <w:rFonts w:cs="Times New Roman"/>
      <w:color w:val="00B050"/>
      <w:szCs w:val="24"/>
      <w:lang w:eastAsia="zh-CN"/>
    </w:rPr>
  </w:style>
  <w:style w:type="paragraph" w:customStyle="1" w:styleId="xl81">
    <w:name w:val="xl81"/>
    <w:basedOn w:val="Normal"/>
    <w:rsid w:val="00CB5ED0"/>
    <w:pPr>
      <w:spacing w:before="100" w:beforeAutospacing="1" w:after="100" w:afterAutospacing="1"/>
      <w:jc w:val="center"/>
    </w:pPr>
    <w:rPr>
      <w:rFonts w:cs="Times New Roman"/>
      <w:color w:val="00B050"/>
      <w:szCs w:val="24"/>
      <w:lang w:eastAsia="zh-CN"/>
    </w:rPr>
  </w:style>
  <w:style w:type="paragraph" w:customStyle="1" w:styleId="xl82">
    <w:name w:val="xl82"/>
    <w:basedOn w:val="Normal"/>
    <w:rsid w:val="00CB5ED0"/>
    <w:pPr>
      <w:spacing w:before="100" w:beforeAutospacing="1" w:after="100" w:afterAutospacing="1"/>
      <w:jc w:val="center"/>
    </w:pPr>
    <w:rPr>
      <w:rFonts w:cs="Times New Roman"/>
      <w:color w:val="00B050"/>
      <w:szCs w:val="24"/>
      <w:lang w:eastAsia="zh-CN"/>
    </w:rPr>
  </w:style>
  <w:style w:type="paragraph" w:customStyle="1" w:styleId="xl83">
    <w:name w:val="xl83"/>
    <w:basedOn w:val="Normal"/>
    <w:rsid w:val="00CB5ED0"/>
    <w:pPr>
      <w:spacing w:before="100" w:beforeAutospacing="1" w:after="100" w:afterAutospacing="1"/>
    </w:pPr>
    <w:rPr>
      <w:rFonts w:cs="Times New Roman"/>
      <w:color w:val="00B050"/>
      <w:szCs w:val="24"/>
      <w:lang w:eastAsia="zh-CN"/>
    </w:rPr>
  </w:style>
  <w:style w:type="paragraph" w:customStyle="1" w:styleId="xl84">
    <w:name w:val="xl84"/>
    <w:basedOn w:val="Normal"/>
    <w:rsid w:val="00CB5ED0"/>
    <w:pPr>
      <w:spacing w:before="100" w:beforeAutospacing="1" w:after="100" w:afterAutospacing="1"/>
      <w:jc w:val="center"/>
    </w:pPr>
    <w:rPr>
      <w:rFonts w:cs="Times New Roman"/>
      <w:color w:val="70AD47"/>
      <w:szCs w:val="24"/>
      <w:lang w:eastAsia="zh-CN"/>
    </w:rPr>
  </w:style>
  <w:style w:type="paragraph" w:customStyle="1" w:styleId="xl85">
    <w:name w:val="xl85"/>
    <w:basedOn w:val="Normal"/>
    <w:rsid w:val="00CB5ED0"/>
    <w:pPr>
      <w:spacing w:before="100" w:beforeAutospacing="1" w:after="100" w:afterAutospacing="1"/>
      <w:jc w:val="center"/>
    </w:pPr>
    <w:rPr>
      <w:rFonts w:cs="Times New Roman"/>
      <w:color w:val="70AD47"/>
      <w:szCs w:val="24"/>
      <w:lang w:eastAsia="zh-CN"/>
    </w:rPr>
  </w:style>
  <w:style w:type="paragraph" w:customStyle="1" w:styleId="xl86">
    <w:name w:val="xl86"/>
    <w:basedOn w:val="Normal"/>
    <w:rsid w:val="00CB5ED0"/>
    <w:pPr>
      <w:spacing w:before="100" w:beforeAutospacing="1" w:after="100" w:afterAutospacing="1"/>
      <w:jc w:val="center"/>
    </w:pPr>
    <w:rPr>
      <w:rFonts w:cs="Times New Roman"/>
      <w:color w:val="70AD47"/>
      <w:szCs w:val="24"/>
      <w:lang w:eastAsia="zh-CN"/>
    </w:rPr>
  </w:style>
  <w:style w:type="paragraph" w:customStyle="1" w:styleId="xl87">
    <w:name w:val="xl87"/>
    <w:basedOn w:val="Normal"/>
    <w:rsid w:val="00CB5ED0"/>
    <w:pPr>
      <w:spacing w:before="100" w:beforeAutospacing="1" w:after="100" w:afterAutospacing="1"/>
    </w:pPr>
    <w:rPr>
      <w:rFonts w:ascii="SimSun" w:hAnsi="SimSun" w:cs="SimSun"/>
      <w:color w:val="70AD47"/>
      <w:szCs w:val="24"/>
      <w:lang w:eastAsia="zh-CN"/>
    </w:rPr>
  </w:style>
  <w:style w:type="paragraph" w:customStyle="1" w:styleId="xl88">
    <w:name w:val="xl88"/>
    <w:basedOn w:val="Normal"/>
    <w:rsid w:val="00CB5ED0"/>
    <w:pPr>
      <w:spacing w:before="100" w:beforeAutospacing="1" w:after="100" w:afterAutospacing="1"/>
    </w:pPr>
    <w:rPr>
      <w:rFonts w:cs="Times New Roman"/>
      <w:color w:val="70AD47"/>
      <w:szCs w:val="24"/>
      <w:lang w:eastAsia="zh-CN"/>
    </w:rPr>
  </w:style>
  <w:style w:type="paragraph" w:customStyle="1" w:styleId="xl89">
    <w:name w:val="xl89"/>
    <w:basedOn w:val="Normal"/>
    <w:rsid w:val="00CB5ED0"/>
    <w:pPr>
      <w:spacing w:before="100" w:beforeAutospacing="1" w:after="100" w:afterAutospacing="1"/>
      <w:jc w:val="center"/>
    </w:pPr>
    <w:rPr>
      <w:rFonts w:cs="Times New Roman"/>
      <w:szCs w:val="24"/>
      <w:lang w:eastAsia="zh-CN"/>
    </w:rPr>
  </w:style>
  <w:style w:type="paragraph" w:customStyle="1" w:styleId="xl90">
    <w:name w:val="xl90"/>
    <w:basedOn w:val="Normal"/>
    <w:rsid w:val="00CB5ED0"/>
    <w:pPr>
      <w:spacing w:before="100" w:beforeAutospacing="1" w:after="100" w:afterAutospacing="1"/>
      <w:jc w:val="center"/>
    </w:pPr>
    <w:rPr>
      <w:rFonts w:cs="Times New Roman"/>
      <w:szCs w:val="24"/>
      <w:lang w:eastAsia="zh-CN"/>
    </w:rPr>
  </w:style>
  <w:style w:type="paragraph" w:customStyle="1" w:styleId="xl91">
    <w:name w:val="xl91"/>
    <w:basedOn w:val="Normal"/>
    <w:rsid w:val="00CB5ED0"/>
    <w:pPr>
      <w:spacing w:before="100" w:beforeAutospacing="1" w:after="100" w:afterAutospacing="1"/>
      <w:jc w:val="center"/>
    </w:pPr>
    <w:rPr>
      <w:rFonts w:ascii="SimSun" w:hAnsi="SimSun" w:cs="SimSun"/>
      <w:color w:val="7030A0"/>
      <w:szCs w:val="24"/>
      <w:lang w:eastAsia="zh-CN"/>
    </w:rPr>
  </w:style>
  <w:style w:type="paragraph" w:customStyle="1" w:styleId="xl92">
    <w:name w:val="xl92"/>
    <w:basedOn w:val="Normal"/>
    <w:rsid w:val="00CB5ED0"/>
    <w:pPr>
      <w:spacing w:before="100" w:beforeAutospacing="1" w:after="100" w:afterAutospacing="1"/>
    </w:pPr>
    <w:rPr>
      <w:rFonts w:cs="Times New Roman"/>
      <w:szCs w:val="24"/>
      <w:lang w:eastAsia="zh-CN"/>
    </w:rPr>
  </w:style>
  <w:style w:type="paragraph" w:customStyle="1" w:styleId="xl93">
    <w:name w:val="xl93"/>
    <w:basedOn w:val="Normal"/>
    <w:rsid w:val="00CB5ED0"/>
    <w:pPr>
      <w:shd w:val="clear" w:color="000000" w:fill="FFFF00"/>
      <w:spacing w:before="100" w:beforeAutospacing="1" w:after="100" w:afterAutospacing="1"/>
      <w:jc w:val="center"/>
    </w:pPr>
    <w:rPr>
      <w:rFonts w:cs="Times New Roman"/>
      <w:szCs w:val="24"/>
      <w:lang w:eastAsia="zh-CN"/>
    </w:rPr>
  </w:style>
  <w:style w:type="paragraph" w:customStyle="1" w:styleId="xl94">
    <w:name w:val="xl94"/>
    <w:basedOn w:val="Normal"/>
    <w:rsid w:val="00CB5ED0"/>
    <w:pPr>
      <w:shd w:val="clear" w:color="000000" w:fill="FFFF00"/>
      <w:spacing w:before="100" w:beforeAutospacing="1" w:after="100" w:afterAutospacing="1"/>
      <w:jc w:val="center"/>
    </w:pPr>
    <w:rPr>
      <w:rFonts w:cs="Times New Roman"/>
      <w:szCs w:val="24"/>
      <w:lang w:eastAsia="zh-CN"/>
    </w:rPr>
  </w:style>
  <w:style w:type="paragraph" w:customStyle="1" w:styleId="xl95">
    <w:name w:val="xl95"/>
    <w:basedOn w:val="Normal"/>
    <w:rsid w:val="00CB5ED0"/>
    <w:pPr>
      <w:shd w:val="clear" w:color="000000" w:fill="FFFF00"/>
      <w:spacing w:before="100" w:beforeAutospacing="1" w:after="100" w:afterAutospacing="1"/>
      <w:jc w:val="center"/>
    </w:pPr>
    <w:rPr>
      <w:rFonts w:cs="Times New Roman"/>
      <w:szCs w:val="24"/>
      <w:lang w:eastAsia="zh-CN"/>
    </w:rPr>
  </w:style>
  <w:style w:type="paragraph" w:customStyle="1" w:styleId="xl96">
    <w:name w:val="xl96"/>
    <w:basedOn w:val="Normal"/>
    <w:rsid w:val="00CB5ED0"/>
    <w:pPr>
      <w:shd w:val="clear" w:color="000000" w:fill="FFFF00"/>
      <w:spacing w:before="100" w:beforeAutospacing="1" w:after="100" w:afterAutospacing="1"/>
    </w:pPr>
    <w:rPr>
      <w:rFonts w:cs="Times New Roman"/>
      <w:szCs w:val="24"/>
      <w:lang w:eastAsia="zh-CN"/>
    </w:rPr>
  </w:style>
  <w:style w:type="paragraph" w:customStyle="1" w:styleId="xl97">
    <w:name w:val="xl97"/>
    <w:basedOn w:val="Normal"/>
    <w:rsid w:val="00CB5ED0"/>
    <w:pPr>
      <w:shd w:val="clear" w:color="000000" w:fill="FFFF00"/>
      <w:spacing w:before="100" w:beforeAutospacing="1" w:after="100" w:afterAutospacing="1"/>
      <w:jc w:val="center"/>
    </w:pPr>
    <w:rPr>
      <w:rFonts w:cs="Times New Roman"/>
      <w:color w:val="C00000"/>
      <w:szCs w:val="24"/>
      <w:lang w:eastAsia="zh-CN"/>
    </w:rPr>
  </w:style>
  <w:style w:type="paragraph" w:customStyle="1" w:styleId="xl98">
    <w:name w:val="xl98"/>
    <w:basedOn w:val="Normal"/>
    <w:rsid w:val="00CB5ED0"/>
    <w:pPr>
      <w:shd w:val="clear" w:color="000000" w:fill="FFFF00"/>
      <w:spacing w:before="100" w:beforeAutospacing="1" w:after="100" w:afterAutospacing="1"/>
      <w:jc w:val="center"/>
    </w:pPr>
    <w:rPr>
      <w:rFonts w:cs="Times New Roman"/>
      <w:color w:val="7030A0"/>
      <w:szCs w:val="24"/>
      <w:lang w:eastAsia="zh-CN"/>
    </w:rPr>
  </w:style>
  <w:style w:type="paragraph" w:customStyle="1" w:styleId="xl99">
    <w:name w:val="xl99"/>
    <w:basedOn w:val="Normal"/>
    <w:rsid w:val="00CB5ED0"/>
    <w:pPr>
      <w:shd w:val="clear" w:color="000000" w:fill="FFFF00"/>
      <w:spacing w:before="100" w:beforeAutospacing="1" w:after="100" w:afterAutospacing="1"/>
    </w:pPr>
    <w:rPr>
      <w:rFonts w:ascii="SimSun" w:hAnsi="SimSun" w:cs="SimSun"/>
      <w:szCs w:val="24"/>
      <w:lang w:eastAsia="zh-CN"/>
    </w:rPr>
  </w:style>
  <w:style w:type="paragraph" w:customStyle="1" w:styleId="xl100">
    <w:name w:val="xl100"/>
    <w:basedOn w:val="Normal"/>
    <w:rsid w:val="00CB5ED0"/>
    <w:pPr>
      <w:spacing w:before="100" w:beforeAutospacing="1" w:after="100" w:afterAutospacing="1"/>
    </w:pPr>
    <w:rPr>
      <w:rFonts w:cs="Times New Roman"/>
      <w:color w:val="FF0000"/>
      <w:szCs w:val="24"/>
      <w:lang w:eastAsia="zh-CN"/>
    </w:rPr>
  </w:style>
  <w:style w:type="paragraph" w:customStyle="1" w:styleId="xl101">
    <w:name w:val="xl101"/>
    <w:basedOn w:val="Normal"/>
    <w:rsid w:val="00CB5ED0"/>
    <w:pPr>
      <w:spacing w:before="100" w:beforeAutospacing="1" w:after="100" w:afterAutospacing="1"/>
    </w:pPr>
    <w:rPr>
      <w:rFonts w:ascii="SimSun" w:hAnsi="SimSun" w:cs="SimSun"/>
      <w:color w:val="7030A0"/>
      <w:szCs w:val="24"/>
      <w:lang w:eastAsia="zh-CN"/>
    </w:rPr>
  </w:style>
  <w:style w:type="paragraph" w:customStyle="1" w:styleId="xl102">
    <w:name w:val="xl102"/>
    <w:basedOn w:val="Normal"/>
    <w:rsid w:val="00CB5ED0"/>
    <w:pPr>
      <w:spacing w:before="100" w:beforeAutospacing="1" w:after="100" w:afterAutospacing="1"/>
    </w:pPr>
    <w:rPr>
      <w:rFonts w:cs="Times New Roman"/>
      <w:szCs w:val="24"/>
      <w:lang w:eastAsia="zh-CN"/>
    </w:rPr>
  </w:style>
  <w:style w:type="paragraph" w:customStyle="1" w:styleId="xl103">
    <w:name w:val="xl103"/>
    <w:basedOn w:val="Normal"/>
    <w:rsid w:val="00CB5ED0"/>
    <w:pPr>
      <w:spacing w:before="100" w:beforeAutospacing="1" w:after="100" w:afterAutospacing="1"/>
      <w:jc w:val="center"/>
    </w:pPr>
    <w:rPr>
      <w:rFonts w:ascii="SimSun" w:hAnsi="SimSun" w:cs="SimSun"/>
      <w:color w:val="C00000"/>
      <w:szCs w:val="24"/>
      <w:lang w:eastAsia="zh-CN"/>
    </w:rPr>
  </w:style>
  <w:style w:type="paragraph" w:customStyle="1" w:styleId="font0">
    <w:name w:val="font0"/>
    <w:basedOn w:val="Normal"/>
    <w:rsid w:val="00CB5ED0"/>
    <w:pPr>
      <w:spacing w:before="100" w:beforeAutospacing="1" w:after="100" w:afterAutospacing="1"/>
    </w:pPr>
    <w:rPr>
      <w:rFonts w:ascii="DengXian" w:eastAsia="DengXian" w:hAnsi="DengXian" w:cs="SimSun"/>
      <w:color w:val="000000"/>
      <w:sz w:val="22"/>
      <w:szCs w:val="24"/>
      <w:lang w:eastAsia="zh-CN"/>
    </w:rPr>
  </w:style>
  <w:style w:type="paragraph" w:customStyle="1" w:styleId="font14">
    <w:name w:val="font14"/>
    <w:basedOn w:val="Normal"/>
    <w:rsid w:val="00CB5ED0"/>
    <w:pPr>
      <w:spacing w:before="100" w:beforeAutospacing="1" w:after="100" w:afterAutospacing="1"/>
    </w:pPr>
    <w:rPr>
      <w:rFonts w:ascii="SimSun" w:hAnsi="SimSun" w:cs="SimSun"/>
      <w:color w:val="2E3033"/>
      <w:sz w:val="14"/>
      <w:szCs w:val="14"/>
      <w:lang w:eastAsia="zh-CN"/>
    </w:rPr>
  </w:style>
  <w:style w:type="paragraph" w:customStyle="1" w:styleId="font15">
    <w:name w:val="font15"/>
    <w:basedOn w:val="Normal"/>
    <w:rsid w:val="00CB5ED0"/>
    <w:pPr>
      <w:spacing w:before="100" w:beforeAutospacing="1" w:after="100" w:afterAutospacing="1"/>
    </w:pPr>
    <w:rPr>
      <w:rFonts w:ascii="DengXian" w:eastAsia="DengXian" w:hAnsi="DengXian" w:cs="SimSun"/>
      <w:color w:val="7030A0"/>
      <w:szCs w:val="24"/>
      <w:lang w:eastAsia="zh-CN"/>
    </w:rPr>
  </w:style>
  <w:style w:type="paragraph" w:customStyle="1" w:styleId="font16">
    <w:name w:val="font16"/>
    <w:basedOn w:val="Normal"/>
    <w:rsid w:val="00CB5ED0"/>
    <w:pPr>
      <w:spacing w:before="100" w:beforeAutospacing="1" w:after="100" w:afterAutospacing="1"/>
    </w:pPr>
    <w:rPr>
      <w:rFonts w:ascii="Arial" w:hAnsi="Arial" w:cs="Arial"/>
      <w:color w:val="4A90E2"/>
      <w:sz w:val="14"/>
      <w:szCs w:val="14"/>
      <w:lang w:eastAsia="zh-CN"/>
    </w:rPr>
  </w:style>
  <w:style w:type="paragraph" w:customStyle="1" w:styleId="font17">
    <w:name w:val="font17"/>
    <w:basedOn w:val="Normal"/>
    <w:rsid w:val="00CB5ED0"/>
    <w:pPr>
      <w:spacing w:before="100" w:beforeAutospacing="1" w:after="100" w:afterAutospacing="1"/>
    </w:pPr>
    <w:rPr>
      <w:rFonts w:ascii="SimSun" w:hAnsi="SimSun" w:cs="SimSun"/>
      <w:color w:val="4A90E2"/>
      <w:sz w:val="14"/>
      <w:szCs w:val="14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77335F"/>
    <w:rPr>
      <w:color w:val="605E5C"/>
      <w:shd w:val="clear" w:color="auto" w:fill="E1DFDD"/>
    </w:rPr>
  </w:style>
  <w:style w:type="paragraph" w:customStyle="1" w:styleId="MDPI71References">
    <w:name w:val="MDPI_7.1_References"/>
    <w:qFormat/>
    <w:rsid w:val="0066467D"/>
    <w:pPr>
      <w:adjustRightInd w:val="0"/>
      <w:snapToGrid w:val="0"/>
      <w:spacing w:after="0" w:line="228" w:lineRule="auto"/>
      <w:ind w:left="425" w:hanging="425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636</TotalTime>
  <Pages>4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 Media SA</dc:creator>
  <cp:lastModifiedBy>Reviewer</cp:lastModifiedBy>
  <cp:revision>34</cp:revision>
  <cp:lastPrinted>2013-10-03T12:51:00Z</cp:lastPrinted>
  <dcterms:created xsi:type="dcterms:W3CDTF">2021-02-17T05:00:00Z</dcterms:created>
  <dcterms:modified xsi:type="dcterms:W3CDTF">2021-03-11T02:10:00Z</dcterms:modified>
</cp:coreProperties>
</file>