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A51D2" w14:textId="77777777" w:rsidR="002936EC" w:rsidRPr="00621440" w:rsidRDefault="002936EC" w:rsidP="002936EC">
      <w:pPr>
        <w:pStyle w:val="TableTitle"/>
        <w:rPr>
          <w:color w:val="000000" w:themeColor="text1"/>
          <w:sz w:val="20"/>
        </w:rPr>
      </w:pPr>
      <w:r w:rsidRPr="00621440">
        <w:rPr>
          <w:color w:val="000000" w:themeColor="text1"/>
          <w:sz w:val="20"/>
        </w:rPr>
        <w:t>STROBE Statement—checklist of items that should be included in reports of observational studies.</w:t>
      </w:r>
    </w:p>
    <w:p w14:paraId="4C31E2CB" w14:textId="77777777" w:rsidR="002936EC" w:rsidRPr="00621440" w:rsidRDefault="002936EC" w:rsidP="002936EC">
      <w:pPr>
        <w:pStyle w:val="TableTitle"/>
        <w:rPr>
          <w:color w:val="000000" w:themeColor="text1"/>
          <w:sz w:val="20"/>
        </w:rPr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2"/>
        <w:gridCol w:w="680"/>
        <w:gridCol w:w="5973"/>
        <w:gridCol w:w="605"/>
      </w:tblGrid>
      <w:tr w:rsidR="002936EC" w:rsidRPr="00621440" w14:paraId="57588A05" w14:textId="77777777" w:rsidTr="004C1166">
        <w:tc>
          <w:tcPr>
            <w:tcW w:w="0" w:type="auto"/>
          </w:tcPr>
          <w:p w14:paraId="30D6691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2C8ADEBE" w14:textId="77777777" w:rsidR="002936EC" w:rsidRPr="00621440" w:rsidRDefault="002936EC" w:rsidP="004C1166">
            <w:pPr>
              <w:pStyle w:val="TableHeader"/>
              <w:tabs>
                <w:tab w:val="left" w:pos="5400"/>
              </w:tabs>
              <w:jc w:val="center"/>
              <w:rPr>
                <w:b w:val="0"/>
                <w:color w:val="000000" w:themeColor="text1"/>
                <w:sz w:val="20"/>
              </w:rPr>
            </w:pPr>
            <w:r w:rsidRPr="00621440">
              <w:rPr>
                <w:b w:val="0"/>
                <w:color w:val="000000" w:themeColor="text1"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668FDFC2" w14:textId="77777777" w:rsidR="002936EC" w:rsidRPr="00621440" w:rsidRDefault="002936EC" w:rsidP="004C1166">
            <w:pPr>
              <w:pStyle w:val="TableHeader"/>
              <w:tabs>
                <w:tab w:val="left" w:pos="5400"/>
              </w:tabs>
              <w:jc w:val="center"/>
              <w:rPr>
                <w:b w:val="0"/>
                <w:color w:val="000000" w:themeColor="text1"/>
                <w:sz w:val="20"/>
              </w:rPr>
            </w:pPr>
            <w:r w:rsidRPr="00621440">
              <w:rPr>
                <w:b w:val="0"/>
                <w:color w:val="000000" w:themeColor="text1"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8881348" w14:textId="77777777" w:rsidR="002936EC" w:rsidRPr="00621440" w:rsidRDefault="002936EC" w:rsidP="004C1166">
            <w:pPr>
              <w:pStyle w:val="TableHeader"/>
              <w:tabs>
                <w:tab w:val="left" w:pos="5400"/>
              </w:tabs>
              <w:jc w:val="center"/>
              <w:rPr>
                <w:b w:val="0"/>
                <w:color w:val="000000" w:themeColor="text1"/>
                <w:sz w:val="20"/>
              </w:rPr>
            </w:pPr>
            <w:r w:rsidRPr="00621440">
              <w:rPr>
                <w:b w:val="0"/>
                <w:color w:val="000000" w:themeColor="text1"/>
                <w:sz w:val="20"/>
              </w:rPr>
              <w:t xml:space="preserve">Page </w:t>
            </w:r>
            <w:r w:rsidRPr="00621440">
              <w:rPr>
                <w:b w:val="0"/>
                <w:color w:val="000000" w:themeColor="text1"/>
                <w:sz w:val="20"/>
              </w:rPr>
              <w:br/>
              <w:t>No</w:t>
            </w:r>
          </w:p>
        </w:tc>
      </w:tr>
      <w:tr w:rsidR="002936EC" w:rsidRPr="00621440" w14:paraId="4B88814B" w14:textId="77777777" w:rsidTr="004C1166">
        <w:tc>
          <w:tcPr>
            <w:tcW w:w="0" w:type="auto"/>
            <w:vMerge w:val="restart"/>
          </w:tcPr>
          <w:p w14:paraId="7AB3CBFD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621440">
              <w:rPr>
                <w:color w:val="000000" w:themeColor="text1"/>
                <w:sz w:val="20"/>
                <w:szCs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5EA5918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0CC17F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BF721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2936EC" w:rsidRPr="00621440" w14:paraId="074CC460" w14:textId="77777777" w:rsidTr="004C1166">
        <w:tc>
          <w:tcPr>
            <w:tcW w:w="0" w:type="auto"/>
            <w:vMerge/>
          </w:tcPr>
          <w:p w14:paraId="4ED50924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5DCC88C9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AA877A4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02824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2936EC" w:rsidRPr="00621440" w14:paraId="1B46865B" w14:textId="77777777" w:rsidTr="004C1166">
        <w:tc>
          <w:tcPr>
            <w:tcW w:w="0" w:type="auto"/>
            <w:gridSpan w:val="4"/>
          </w:tcPr>
          <w:p w14:paraId="27163D9D" w14:textId="77777777" w:rsidR="002936EC" w:rsidRPr="00621440" w:rsidRDefault="002936EC" w:rsidP="004C1166">
            <w:pPr>
              <w:pStyle w:val="TableSubHead"/>
              <w:tabs>
                <w:tab w:val="left" w:pos="5400"/>
              </w:tabs>
              <w:rPr>
                <w:b w:val="0"/>
                <w:color w:val="000000" w:themeColor="text1"/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621440">
              <w:rPr>
                <w:b w:val="0"/>
                <w:color w:val="000000" w:themeColor="text1"/>
                <w:sz w:val="20"/>
              </w:rPr>
              <w:t>Introduction</w:t>
            </w:r>
            <w:bookmarkEnd w:id="13"/>
            <w:bookmarkEnd w:id="14"/>
          </w:p>
        </w:tc>
      </w:tr>
      <w:tr w:rsidR="002936EC" w:rsidRPr="00621440" w14:paraId="12F0A490" w14:textId="77777777" w:rsidTr="004C1166">
        <w:tc>
          <w:tcPr>
            <w:tcW w:w="0" w:type="auto"/>
          </w:tcPr>
          <w:p w14:paraId="7B9D0E1F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15" w:name="bold8"/>
            <w:bookmarkStart w:id="16" w:name="italic9"/>
            <w:r w:rsidRPr="00621440">
              <w:rPr>
                <w:color w:val="000000" w:themeColor="text1"/>
                <w:sz w:val="20"/>
                <w:szCs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621440">
              <w:rPr>
                <w:color w:val="000000" w:themeColor="text1"/>
                <w:sz w:val="20"/>
                <w:szCs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5333BCE3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2E23399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E233F9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2936EC" w:rsidRPr="00621440" w14:paraId="5508A07F" w14:textId="77777777" w:rsidTr="004C1166">
        <w:tc>
          <w:tcPr>
            <w:tcW w:w="0" w:type="auto"/>
          </w:tcPr>
          <w:p w14:paraId="34E5EF4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19" w:name="bold10" w:colFirst="0" w:colLast="0"/>
            <w:bookmarkStart w:id="20" w:name="italic11" w:colFirst="0" w:colLast="0"/>
            <w:r w:rsidRPr="00621440">
              <w:rPr>
                <w:color w:val="000000" w:themeColor="text1"/>
                <w:sz w:val="20"/>
                <w:szCs w:val="20"/>
              </w:rPr>
              <w:t>Objectives</w:t>
            </w:r>
          </w:p>
        </w:tc>
        <w:tc>
          <w:tcPr>
            <w:tcW w:w="0" w:type="auto"/>
          </w:tcPr>
          <w:p w14:paraId="7419046D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ECBCC0B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5FCB5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2936EC" w:rsidRPr="00621440" w14:paraId="33746119" w14:textId="77777777" w:rsidTr="004C1166">
        <w:tc>
          <w:tcPr>
            <w:tcW w:w="0" w:type="auto"/>
            <w:gridSpan w:val="4"/>
          </w:tcPr>
          <w:p w14:paraId="47020486" w14:textId="77777777" w:rsidR="002936EC" w:rsidRPr="00621440" w:rsidRDefault="002936EC" w:rsidP="004C1166">
            <w:pPr>
              <w:pStyle w:val="TableSubHead"/>
              <w:tabs>
                <w:tab w:val="left" w:pos="5400"/>
              </w:tabs>
              <w:rPr>
                <w:b w:val="0"/>
                <w:color w:val="000000" w:themeColor="text1"/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621440">
              <w:rPr>
                <w:b w:val="0"/>
                <w:color w:val="000000" w:themeColor="text1"/>
                <w:sz w:val="20"/>
              </w:rPr>
              <w:t>Methods</w:t>
            </w:r>
            <w:bookmarkEnd w:id="21"/>
            <w:bookmarkEnd w:id="22"/>
          </w:p>
        </w:tc>
      </w:tr>
      <w:tr w:rsidR="002936EC" w:rsidRPr="00621440" w14:paraId="5443DEE9" w14:textId="77777777" w:rsidTr="004C1166">
        <w:tc>
          <w:tcPr>
            <w:tcW w:w="0" w:type="auto"/>
          </w:tcPr>
          <w:p w14:paraId="12BDBC7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23" w:name="bold12" w:colFirst="0" w:colLast="0"/>
            <w:bookmarkStart w:id="24" w:name="italic13" w:colFirst="0" w:colLast="0"/>
            <w:r w:rsidRPr="00621440">
              <w:rPr>
                <w:color w:val="000000" w:themeColor="text1"/>
                <w:sz w:val="20"/>
                <w:szCs w:val="20"/>
              </w:rPr>
              <w:t>Study design</w:t>
            </w:r>
          </w:p>
        </w:tc>
        <w:tc>
          <w:tcPr>
            <w:tcW w:w="0" w:type="auto"/>
          </w:tcPr>
          <w:p w14:paraId="13F33C61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5601C5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2C444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2936EC" w:rsidRPr="00621440" w14:paraId="0E936565" w14:textId="77777777" w:rsidTr="004C1166">
        <w:tc>
          <w:tcPr>
            <w:tcW w:w="0" w:type="auto"/>
          </w:tcPr>
          <w:p w14:paraId="4ACB744D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621440">
              <w:rPr>
                <w:color w:val="000000" w:themeColor="text1"/>
                <w:sz w:val="20"/>
                <w:szCs w:val="20"/>
              </w:rPr>
              <w:t>Setting</w:t>
            </w:r>
          </w:p>
        </w:tc>
        <w:tc>
          <w:tcPr>
            <w:tcW w:w="0" w:type="auto"/>
          </w:tcPr>
          <w:p w14:paraId="7A398EC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275C36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093718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bookmarkEnd w:id="25"/>
      <w:bookmarkEnd w:id="26"/>
      <w:tr w:rsidR="002936EC" w:rsidRPr="00621440" w14:paraId="43AAAA85" w14:textId="77777777" w:rsidTr="004C1166">
        <w:tc>
          <w:tcPr>
            <w:tcW w:w="0" w:type="auto"/>
            <w:vMerge w:val="restart"/>
          </w:tcPr>
          <w:p w14:paraId="47A586B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342E0F1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604F14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Cohort study—Give the eligibility criteria, and the sources and methods of selection of participants. Describe methods of follow-up</w:t>
            </w:r>
          </w:p>
          <w:p w14:paraId="66A99639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Case-control study—Give the eligibility criteria, and the sources and methods of case ascertainment and control selection. Give the rationale for the choice of cases and controls.</w:t>
            </w:r>
          </w:p>
          <w:p w14:paraId="12F4E99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Cross-sectional study—Give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B21A60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</w:t>
            </w:r>
          </w:p>
        </w:tc>
      </w:tr>
      <w:tr w:rsidR="002936EC" w:rsidRPr="00621440" w14:paraId="21FBBF9E" w14:textId="77777777" w:rsidTr="004C1166">
        <w:tc>
          <w:tcPr>
            <w:tcW w:w="0" w:type="auto"/>
            <w:vMerge/>
          </w:tcPr>
          <w:p w14:paraId="055C7B66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</w:tcPr>
          <w:p w14:paraId="47F6ABAE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D2511D1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Cohort study—For matched studies, give matching criteria and number of exposed and unexposed</w:t>
            </w:r>
          </w:p>
          <w:p w14:paraId="7229766F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Case-control study—For matched studies, give matching criteria and the number of controls per case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B175A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2936EC" w:rsidRPr="00621440" w14:paraId="6CC4F4D8" w14:textId="77777777" w:rsidTr="004C1166">
        <w:tc>
          <w:tcPr>
            <w:tcW w:w="0" w:type="auto"/>
          </w:tcPr>
          <w:p w14:paraId="51F2E77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621440">
              <w:rPr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0" w:type="auto"/>
          </w:tcPr>
          <w:p w14:paraId="6EA69C9D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8D331D1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2ADF4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7-8</w:t>
            </w:r>
          </w:p>
        </w:tc>
      </w:tr>
      <w:tr w:rsidR="002936EC" w:rsidRPr="00621440" w14:paraId="14B5AF14" w14:textId="77777777" w:rsidTr="004C1166">
        <w:trPr>
          <w:trHeight w:val="294"/>
        </w:trPr>
        <w:tc>
          <w:tcPr>
            <w:tcW w:w="0" w:type="auto"/>
          </w:tcPr>
          <w:p w14:paraId="5AF1EFF0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621440">
              <w:rPr>
                <w:color w:val="000000" w:themeColor="text1"/>
                <w:sz w:val="20"/>
                <w:szCs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 w:rsidRPr="00621440">
              <w:rPr>
                <w:color w:val="000000" w:themeColor="text1"/>
                <w:sz w:val="20"/>
                <w:szCs w:val="20"/>
              </w:rPr>
              <w:t xml:space="preserve"> measurement</w:t>
            </w:r>
            <w:bookmarkEnd w:id="33"/>
            <w:bookmarkEnd w:id="34"/>
          </w:p>
        </w:tc>
        <w:tc>
          <w:tcPr>
            <w:tcW w:w="0" w:type="auto"/>
          </w:tcPr>
          <w:p w14:paraId="0E8EB291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  <w:bookmarkStart w:id="35" w:name="bold19"/>
            <w:r w:rsidRPr="00621440">
              <w:rPr>
                <w:color w:val="000000" w:themeColor="text1"/>
                <w:sz w:val="20"/>
                <w:szCs w:val="20"/>
              </w:rPr>
              <w:t>*</w:t>
            </w:r>
            <w:bookmarkEnd w:id="35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651921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 xml:space="preserve"> 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81C029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7-8</w:t>
            </w:r>
          </w:p>
        </w:tc>
      </w:tr>
      <w:tr w:rsidR="002936EC" w:rsidRPr="00621440" w14:paraId="45FAF99B" w14:textId="77777777" w:rsidTr="004C1166">
        <w:tc>
          <w:tcPr>
            <w:tcW w:w="0" w:type="auto"/>
          </w:tcPr>
          <w:p w14:paraId="190A3F00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36" w:name="bold20" w:colFirst="0" w:colLast="0"/>
            <w:bookmarkStart w:id="37" w:name="italic20" w:colFirst="0" w:colLast="0"/>
            <w:r w:rsidRPr="00621440">
              <w:rPr>
                <w:color w:val="000000" w:themeColor="text1"/>
                <w:sz w:val="20"/>
                <w:szCs w:val="20"/>
              </w:rPr>
              <w:t>Bias</w:t>
            </w:r>
          </w:p>
        </w:tc>
        <w:tc>
          <w:tcPr>
            <w:tcW w:w="0" w:type="auto"/>
          </w:tcPr>
          <w:p w14:paraId="391FA75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E635AE6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A2D611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01EF4FBE" w14:textId="77777777" w:rsidTr="004C1166">
        <w:tc>
          <w:tcPr>
            <w:tcW w:w="0" w:type="auto"/>
          </w:tcPr>
          <w:p w14:paraId="4846885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621440">
              <w:rPr>
                <w:color w:val="000000" w:themeColor="text1"/>
                <w:sz w:val="20"/>
                <w:szCs w:val="20"/>
              </w:rPr>
              <w:t>Study size</w:t>
            </w:r>
          </w:p>
        </w:tc>
        <w:tc>
          <w:tcPr>
            <w:tcW w:w="0" w:type="auto"/>
          </w:tcPr>
          <w:p w14:paraId="54E8A9E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CABCE9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BE271E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0D855258" w14:textId="77777777" w:rsidTr="004C1166">
        <w:tc>
          <w:tcPr>
            <w:tcW w:w="0" w:type="auto"/>
          </w:tcPr>
          <w:p w14:paraId="54D2D51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621440">
              <w:rPr>
                <w:color w:val="000000" w:themeColor="text1"/>
                <w:sz w:val="20"/>
                <w:szCs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621440">
              <w:rPr>
                <w:color w:val="000000" w:themeColor="text1"/>
                <w:sz w:val="20"/>
                <w:szCs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14:paraId="3745752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EAC2092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6A853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13BDCF7D" w14:textId="77777777" w:rsidTr="004C1166">
        <w:tc>
          <w:tcPr>
            <w:tcW w:w="0" w:type="auto"/>
            <w:vMerge w:val="restart"/>
          </w:tcPr>
          <w:p w14:paraId="4EB4B8C2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44" w:name="italic24"/>
            <w:r w:rsidRPr="00621440">
              <w:rPr>
                <w:color w:val="000000" w:themeColor="text1"/>
                <w:sz w:val="20"/>
                <w:szCs w:val="20"/>
              </w:rPr>
              <w:t>Statistical</w:t>
            </w:r>
            <w:bookmarkStart w:id="45" w:name="italic25"/>
            <w:bookmarkEnd w:id="44"/>
            <w:r w:rsidRPr="00621440">
              <w:rPr>
                <w:color w:val="000000" w:themeColor="text1"/>
                <w:sz w:val="20"/>
                <w:szCs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14:paraId="0620CC90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3545ADF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EFD7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755E5120" w14:textId="77777777" w:rsidTr="004C1166">
        <w:tc>
          <w:tcPr>
            <w:tcW w:w="0" w:type="auto"/>
            <w:vMerge/>
          </w:tcPr>
          <w:p w14:paraId="73CDB66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</w:tcPr>
          <w:p w14:paraId="35DBEFB4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187952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71949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1CE702DB" w14:textId="77777777" w:rsidTr="004C1166">
        <w:tc>
          <w:tcPr>
            <w:tcW w:w="0" w:type="auto"/>
            <w:vMerge/>
          </w:tcPr>
          <w:p w14:paraId="3E5B2486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4994F1BC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20A96F4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(c)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4E10CB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12D7FE58" w14:textId="77777777" w:rsidTr="004C1166">
        <w:tc>
          <w:tcPr>
            <w:tcW w:w="0" w:type="auto"/>
            <w:vMerge/>
          </w:tcPr>
          <w:p w14:paraId="65654D7E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7A5AD4F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9A984D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(d) Cohort study—If applicable, explain how loss to follow-up was addressed</w:t>
            </w:r>
          </w:p>
          <w:p w14:paraId="4759F60F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Case-control study—If applicable, explain how matching of cases and controls was addressed.</w:t>
            </w:r>
          </w:p>
          <w:p w14:paraId="61418200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Cross-sectional study—If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253110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2936EC" w:rsidRPr="00621440" w14:paraId="7852DCC6" w14:textId="77777777" w:rsidTr="004C1166">
        <w:tc>
          <w:tcPr>
            <w:tcW w:w="0" w:type="auto"/>
            <w:vMerge/>
          </w:tcPr>
          <w:p w14:paraId="03452D0C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</w:tcPr>
          <w:p w14:paraId="0FDDC5E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9FD1C2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</w:t>
            </w:r>
            <w:r w:rsidRPr="00621440">
              <w:rPr>
                <w:color w:val="000000" w:themeColor="text1"/>
                <w:sz w:val="20"/>
                <w:szCs w:val="20"/>
                <w:u w:val="single"/>
              </w:rPr>
              <w:t>e</w:t>
            </w:r>
            <w:r w:rsidRPr="00621440">
              <w:rPr>
                <w:color w:val="000000" w:themeColor="text1"/>
                <w:sz w:val="20"/>
                <w:szCs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E2D3B91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NA</w:t>
            </w:r>
          </w:p>
        </w:tc>
      </w:tr>
    </w:tbl>
    <w:p w14:paraId="1DEC937D" w14:textId="77777777" w:rsidR="002936EC" w:rsidRPr="00621440" w:rsidRDefault="002936EC" w:rsidP="002936EC">
      <w:pPr>
        <w:rPr>
          <w:color w:val="000000" w:themeColor="text1"/>
          <w:sz w:val="20"/>
          <w:szCs w:val="20"/>
        </w:rPr>
      </w:pPr>
      <w:bookmarkStart w:id="54" w:name="bold28"/>
      <w:bookmarkStart w:id="55" w:name="italic30"/>
      <w:bookmarkEnd w:id="52"/>
      <w:bookmarkEnd w:id="53"/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516"/>
        <w:gridCol w:w="6687"/>
        <w:gridCol w:w="663"/>
      </w:tblGrid>
      <w:tr w:rsidR="002936EC" w:rsidRPr="00621440" w14:paraId="773C5437" w14:textId="77777777" w:rsidTr="004C1166">
        <w:tc>
          <w:tcPr>
            <w:tcW w:w="9857" w:type="dxa"/>
            <w:gridSpan w:val="4"/>
          </w:tcPr>
          <w:bookmarkEnd w:id="54"/>
          <w:bookmarkEnd w:id="55"/>
          <w:p w14:paraId="17E2EA1F" w14:textId="77777777" w:rsidR="002936EC" w:rsidRPr="00621440" w:rsidRDefault="002936EC" w:rsidP="004C1166">
            <w:pPr>
              <w:pStyle w:val="TableSubHead"/>
              <w:tabs>
                <w:tab w:val="left" w:pos="5400"/>
              </w:tabs>
              <w:rPr>
                <w:b w:val="0"/>
                <w:color w:val="000000" w:themeColor="text1"/>
                <w:sz w:val="20"/>
              </w:rPr>
            </w:pPr>
            <w:r w:rsidRPr="00621440">
              <w:rPr>
                <w:b w:val="0"/>
                <w:color w:val="000000" w:themeColor="text1"/>
                <w:sz w:val="20"/>
              </w:rPr>
              <w:t>Results</w:t>
            </w:r>
          </w:p>
        </w:tc>
      </w:tr>
      <w:tr w:rsidR="002936EC" w:rsidRPr="00621440" w14:paraId="24E61510" w14:textId="77777777" w:rsidTr="004C1166">
        <w:tc>
          <w:tcPr>
            <w:tcW w:w="0" w:type="auto"/>
            <w:vMerge w:val="restart"/>
          </w:tcPr>
          <w:p w14:paraId="6077C19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56" w:name="bold29"/>
            <w:bookmarkStart w:id="57" w:name="italic31"/>
            <w:r w:rsidRPr="00621440">
              <w:rPr>
                <w:color w:val="000000" w:themeColor="text1"/>
                <w:sz w:val="20"/>
                <w:szCs w:val="20"/>
              </w:rPr>
              <w:lastRenderedPageBreak/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14:paraId="6D4A57D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13</w:t>
            </w:r>
            <w:bookmarkStart w:id="58" w:name="bold30"/>
            <w:r w:rsidRPr="00621440">
              <w:rPr>
                <w:color w:val="000000" w:themeColor="text1"/>
                <w:sz w:val="20"/>
                <w:szCs w:val="20"/>
              </w:rPr>
              <w:t>*</w:t>
            </w:r>
            <w:bookmarkEnd w:id="58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5819478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Report numbers of individuals at each stage of study—e.g., numbers potentially eligible, examined for eligibility, confirmed eligible, included in the study, completing follow-up, and analysed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D9A6EF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45D10FEE" w14:textId="77777777" w:rsidTr="004C1166">
        <w:tc>
          <w:tcPr>
            <w:tcW w:w="0" w:type="auto"/>
            <w:vMerge/>
          </w:tcPr>
          <w:p w14:paraId="29C2D26B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</w:tcPr>
          <w:p w14:paraId="320F10E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0708A3C6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Give reasons for non-participation at each stage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7F9055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06BCCE6C" w14:textId="77777777" w:rsidTr="004C1166">
        <w:tc>
          <w:tcPr>
            <w:tcW w:w="0" w:type="auto"/>
            <w:vMerge/>
          </w:tcPr>
          <w:p w14:paraId="005CEB7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</w:tcPr>
          <w:p w14:paraId="07C1EB15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3564369C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63" w:name="OLE_LINK4"/>
            <w:r w:rsidRPr="00621440">
              <w:rPr>
                <w:color w:val="000000" w:themeColor="text1"/>
                <w:sz w:val="20"/>
                <w:szCs w:val="20"/>
              </w:rPr>
              <w:t>(c) Consider use of a flow diagram</w:t>
            </w:r>
            <w:bookmarkEnd w:id="63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8FC671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2936EC" w:rsidRPr="00621440" w14:paraId="30C6C6B5" w14:textId="77777777" w:rsidTr="004C1166">
        <w:tc>
          <w:tcPr>
            <w:tcW w:w="0" w:type="auto"/>
            <w:vMerge w:val="restart"/>
          </w:tcPr>
          <w:p w14:paraId="1447B1E5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621440">
              <w:rPr>
                <w:color w:val="000000" w:themeColor="text1"/>
                <w:sz w:val="20"/>
                <w:szCs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621440">
              <w:rPr>
                <w:color w:val="000000" w:themeColor="text1"/>
                <w:sz w:val="20"/>
                <w:szCs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14:paraId="1D805B8F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14</w:t>
            </w:r>
            <w:bookmarkStart w:id="68" w:name="bold35"/>
            <w:r w:rsidRPr="00621440">
              <w:rPr>
                <w:color w:val="000000" w:themeColor="text1"/>
                <w:sz w:val="20"/>
                <w:szCs w:val="20"/>
              </w:rPr>
              <w:t>*</w:t>
            </w:r>
            <w:bookmarkEnd w:id="68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60454DB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Give characteristics of study participants (e.g., demographic, clinical, social) and information on exposures and potential confounders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C384B4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69FFE647" w14:textId="77777777" w:rsidTr="004C1166">
        <w:tc>
          <w:tcPr>
            <w:tcW w:w="0" w:type="auto"/>
            <w:vMerge/>
          </w:tcPr>
          <w:p w14:paraId="54C1D50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</w:tcPr>
          <w:p w14:paraId="2B15A3F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78400654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Indicate number of participants with missing data for each variable of interest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FCF48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72E893FD" w14:textId="77777777" w:rsidTr="004C1166">
        <w:tc>
          <w:tcPr>
            <w:tcW w:w="0" w:type="auto"/>
            <w:vMerge/>
          </w:tcPr>
          <w:p w14:paraId="19322BEE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71" w:name="bold37" w:colFirst="0" w:colLast="0"/>
            <w:bookmarkStart w:id="72" w:name="italic37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14:paraId="34CBFFC9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11208FF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(c) Cohort study—Summarise follow-up time (e.g., average and total amount)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3F0D29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6045C3F5" w14:textId="77777777" w:rsidTr="004C1166">
        <w:trPr>
          <w:trHeight w:val="295"/>
        </w:trPr>
        <w:tc>
          <w:tcPr>
            <w:tcW w:w="0" w:type="auto"/>
            <w:vMerge w:val="restart"/>
          </w:tcPr>
          <w:p w14:paraId="5F8256A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73" w:name="bold38" w:colFirst="0" w:colLast="0"/>
            <w:bookmarkStart w:id="74" w:name="italic38" w:colFirst="0" w:colLast="0"/>
            <w:bookmarkEnd w:id="71"/>
            <w:bookmarkEnd w:id="72"/>
            <w:r w:rsidRPr="00621440">
              <w:rPr>
                <w:color w:val="000000" w:themeColor="text1"/>
                <w:sz w:val="20"/>
                <w:szCs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14:paraId="26434DB7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15</w:t>
            </w:r>
            <w:bookmarkStart w:id="75" w:name="bold39"/>
            <w:r w:rsidRPr="00621440">
              <w:rPr>
                <w:color w:val="000000" w:themeColor="text1"/>
                <w:sz w:val="20"/>
                <w:szCs w:val="20"/>
              </w:rPr>
              <w:t>*</w:t>
            </w:r>
            <w:bookmarkEnd w:id="75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7F09216B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Cohort study—Report numbers of outcome events or summary measures over time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541210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2936EC" w:rsidRPr="00621440" w14:paraId="247DB57C" w14:textId="77777777" w:rsidTr="004C1166">
        <w:trPr>
          <w:trHeight w:val="294"/>
        </w:trPr>
        <w:tc>
          <w:tcPr>
            <w:tcW w:w="0" w:type="auto"/>
            <w:vMerge/>
          </w:tcPr>
          <w:p w14:paraId="6F7B672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C31BC4D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4B11D48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Case-control study—Report numbers in each exposure category, or summary measures of exposure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1310F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2936EC" w:rsidRPr="00621440" w14:paraId="56BA85F1" w14:textId="77777777" w:rsidTr="004C1166">
        <w:trPr>
          <w:trHeight w:val="294"/>
        </w:trPr>
        <w:tc>
          <w:tcPr>
            <w:tcW w:w="0" w:type="auto"/>
            <w:vMerge/>
          </w:tcPr>
          <w:p w14:paraId="05A817E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CAA128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4395601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Cross-sectional study—Report numbers of outcome events or summary measures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94422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7EEDE661" w14:textId="77777777" w:rsidTr="004C1166">
        <w:tc>
          <w:tcPr>
            <w:tcW w:w="0" w:type="auto"/>
            <w:vMerge w:val="restart"/>
          </w:tcPr>
          <w:p w14:paraId="4CB15C1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76" w:name="italic40" w:colFirst="0" w:colLast="0"/>
            <w:bookmarkStart w:id="77" w:name="bold41" w:colFirst="0" w:colLast="0"/>
            <w:bookmarkEnd w:id="73"/>
            <w:bookmarkEnd w:id="74"/>
            <w:r w:rsidRPr="00621440">
              <w:rPr>
                <w:color w:val="000000" w:themeColor="text1"/>
                <w:sz w:val="20"/>
                <w:szCs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B26F3FD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306B00A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(a) Give unadjusted estimates and, if applicable, confounder-adjusted estimates and their precision (e.g., 95% confidence interval). Make clear which confounders were adjusted for and why they were included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042AE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69116EBD" w14:textId="77777777" w:rsidTr="004C1166">
        <w:tc>
          <w:tcPr>
            <w:tcW w:w="0" w:type="auto"/>
            <w:vMerge/>
          </w:tcPr>
          <w:p w14:paraId="07AC25FB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78" w:name="italic41" w:colFirst="0" w:colLast="0"/>
            <w:bookmarkStart w:id="79" w:name="bold42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14:paraId="7239C2B5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2CEF8042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(b) Report category boundaries when continuous variables were categorized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182A08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8-15</w:t>
            </w:r>
          </w:p>
        </w:tc>
      </w:tr>
      <w:tr w:rsidR="002936EC" w:rsidRPr="00621440" w14:paraId="2CDB679E" w14:textId="77777777" w:rsidTr="004C1166">
        <w:tc>
          <w:tcPr>
            <w:tcW w:w="0" w:type="auto"/>
            <w:vMerge/>
          </w:tcPr>
          <w:p w14:paraId="5CD22FFC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80" w:name="italic42" w:colFirst="0" w:colLast="0"/>
            <w:bookmarkStart w:id="81" w:name="bold4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14:paraId="0687C2E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214C97B2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(c) If relevant, consider translating estimates of relative risk into absolute risk for a meaningful time period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644C9A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NA</w:t>
            </w:r>
          </w:p>
        </w:tc>
      </w:tr>
      <w:tr w:rsidR="002936EC" w:rsidRPr="00621440" w14:paraId="458A3C83" w14:textId="77777777" w:rsidTr="004C1166">
        <w:tc>
          <w:tcPr>
            <w:tcW w:w="0" w:type="auto"/>
          </w:tcPr>
          <w:p w14:paraId="7822F0A9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82" w:name="italic43"/>
            <w:bookmarkStart w:id="83" w:name="bold44"/>
            <w:bookmarkEnd w:id="80"/>
            <w:bookmarkEnd w:id="81"/>
            <w:r w:rsidRPr="00621440">
              <w:rPr>
                <w:color w:val="000000" w:themeColor="text1"/>
                <w:sz w:val="20"/>
                <w:szCs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14:paraId="6F77828C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56D81823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Report other analyses done—e.g., analyses of subgroups and interactions, and sensitivity analyses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22EA7B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NA</w:t>
            </w:r>
          </w:p>
        </w:tc>
      </w:tr>
      <w:tr w:rsidR="002936EC" w:rsidRPr="00621440" w14:paraId="32F8A488" w14:textId="77777777" w:rsidTr="004C1166">
        <w:tc>
          <w:tcPr>
            <w:tcW w:w="9857" w:type="dxa"/>
            <w:gridSpan w:val="4"/>
          </w:tcPr>
          <w:p w14:paraId="63404089" w14:textId="77777777" w:rsidR="002936EC" w:rsidRPr="00621440" w:rsidRDefault="002936EC" w:rsidP="004C1166">
            <w:pPr>
              <w:pStyle w:val="TableSubHead"/>
              <w:tabs>
                <w:tab w:val="left" w:pos="5400"/>
              </w:tabs>
              <w:rPr>
                <w:b w:val="0"/>
                <w:color w:val="000000" w:themeColor="text1"/>
                <w:sz w:val="20"/>
              </w:rPr>
            </w:pPr>
            <w:bookmarkStart w:id="84" w:name="italic44"/>
            <w:bookmarkStart w:id="85" w:name="bold45"/>
            <w:r w:rsidRPr="00621440">
              <w:rPr>
                <w:b w:val="0"/>
                <w:color w:val="000000" w:themeColor="text1"/>
                <w:sz w:val="20"/>
              </w:rPr>
              <w:t>Discussion</w:t>
            </w:r>
            <w:bookmarkEnd w:id="84"/>
            <w:bookmarkEnd w:id="85"/>
          </w:p>
        </w:tc>
      </w:tr>
      <w:tr w:rsidR="002936EC" w:rsidRPr="00621440" w14:paraId="1FD453C8" w14:textId="77777777" w:rsidTr="004C1166">
        <w:tc>
          <w:tcPr>
            <w:tcW w:w="0" w:type="auto"/>
          </w:tcPr>
          <w:p w14:paraId="07CCCA4E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86" w:name="italic45" w:colFirst="0" w:colLast="0"/>
            <w:bookmarkStart w:id="87" w:name="bold46" w:colFirst="0" w:colLast="0"/>
            <w:r w:rsidRPr="00621440">
              <w:rPr>
                <w:color w:val="000000" w:themeColor="text1"/>
                <w:sz w:val="20"/>
                <w:szCs w:val="20"/>
              </w:rPr>
              <w:t>Key results</w:t>
            </w:r>
          </w:p>
        </w:tc>
        <w:tc>
          <w:tcPr>
            <w:tcW w:w="0" w:type="auto"/>
          </w:tcPr>
          <w:p w14:paraId="5679BE18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177E7B8F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Summarise key results with reference to study objectives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56D272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15</w:t>
            </w:r>
          </w:p>
        </w:tc>
      </w:tr>
      <w:tr w:rsidR="002936EC" w:rsidRPr="00621440" w14:paraId="377CF6CD" w14:textId="77777777" w:rsidTr="004C1166">
        <w:tc>
          <w:tcPr>
            <w:tcW w:w="0" w:type="auto"/>
          </w:tcPr>
          <w:p w14:paraId="2F9ED681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88" w:name="italic46" w:colFirst="0" w:colLast="0"/>
            <w:bookmarkStart w:id="89" w:name="bold47" w:colFirst="0" w:colLast="0"/>
            <w:bookmarkEnd w:id="86"/>
            <w:bookmarkEnd w:id="87"/>
            <w:r w:rsidRPr="00621440">
              <w:rPr>
                <w:color w:val="000000" w:themeColor="text1"/>
                <w:sz w:val="20"/>
                <w:szCs w:val="20"/>
              </w:rPr>
              <w:t>Limitations</w:t>
            </w:r>
          </w:p>
        </w:tc>
        <w:tc>
          <w:tcPr>
            <w:tcW w:w="0" w:type="auto"/>
          </w:tcPr>
          <w:p w14:paraId="7B97EB33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0E2709A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AA048B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17</w:t>
            </w:r>
          </w:p>
        </w:tc>
      </w:tr>
      <w:tr w:rsidR="002936EC" w:rsidRPr="00621440" w14:paraId="7DCA0DFA" w14:textId="77777777" w:rsidTr="004C1166">
        <w:tc>
          <w:tcPr>
            <w:tcW w:w="0" w:type="auto"/>
          </w:tcPr>
          <w:p w14:paraId="5014FA0D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90" w:name="italic47" w:colFirst="0" w:colLast="0"/>
            <w:bookmarkStart w:id="91" w:name="bold48" w:colFirst="0" w:colLast="0"/>
            <w:bookmarkEnd w:id="88"/>
            <w:bookmarkEnd w:id="89"/>
            <w:r w:rsidRPr="00621440">
              <w:rPr>
                <w:color w:val="000000" w:themeColor="text1"/>
                <w:sz w:val="20"/>
                <w:szCs w:val="20"/>
              </w:rPr>
              <w:t>Interpretation</w:t>
            </w:r>
          </w:p>
        </w:tc>
        <w:tc>
          <w:tcPr>
            <w:tcW w:w="0" w:type="auto"/>
          </w:tcPr>
          <w:p w14:paraId="4FC9ADEC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0722117A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052786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17</w:t>
            </w:r>
          </w:p>
        </w:tc>
      </w:tr>
      <w:tr w:rsidR="002936EC" w:rsidRPr="00621440" w14:paraId="4C15019E" w14:textId="77777777" w:rsidTr="004C1166">
        <w:tc>
          <w:tcPr>
            <w:tcW w:w="0" w:type="auto"/>
          </w:tcPr>
          <w:p w14:paraId="4B8728E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92" w:name="italic48" w:colFirst="0" w:colLast="0"/>
            <w:bookmarkStart w:id="93" w:name="bold49" w:colFirst="0" w:colLast="0"/>
            <w:bookmarkEnd w:id="90"/>
            <w:bookmarkEnd w:id="91"/>
            <w:r w:rsidRPr="00621440">
              <w:rPr>
                <w:color w:val="000000" w:themeColor="text1"/>
                <w:sz w:val="20"/>
                <w:szCs w:val="20"/>
              </w:rPr>
              <w:t>Generalisability</w:t>
            </w:r>
          </w:p>
        </w:tc>
        <w:tc>
          <w:tcPr>
            <w:tcW w:w="0" w:type="auto"/>
          </w:tcPr>
          <w:p w14:paraId="1B391424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77C663F8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Discuss the generalisability (external validity) of the study results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F61875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17</w:t>
            </w:r>
          </w:p>
        </w:tc>
      </w:tr>
      <w:tr w:rsidR="002936EC" w:rsidRPr="00621440" w14:paraId="5FBCB40C" w14:textId="77777777" w:rsidTr="004C1166">
        <w:tc>
          <w:tcPr>
            <w:tcW w:w="9857" w:type="dxa"/>
            <w:gridSpan w:val="4"/>
          </w:tcPr>
          <w:p w14:paraId="5CEBDE51" w14:textId="77777777" w:rsidR="002936EC" w:rsidRPr="00621440" w:rsidRDefault="002936EC" w:rsidP="004C1166">
            <w:pPr>
              <w:pStyle w:val="TableSubHead"/>
              <w:tabs>
                <w:tab w:val="left" w:pos="5400"/>
              </w:tabs>
              <w:rPr>
                <w:b w:val="0"/>
                <w:color w:val="000000" w:themeColor="text1"/>
                <w:sz w:val="20"/>
              </w:rPr>
            </w:pPr>
            <w:bookmarkStart w:id="94" w:name="italic49"/>
            <w:bookmarkStart w:id="95" w:name="bold50"/>
            <w:bookmarkEnd w:id="92"/>
            <w:bookmarkEnd w:id="93"/>
            <w:r w:rsidRPr="00621440">
              <w:rPr>
                <w:b w:val="0"/>
                <w:color w:val="000000" w:themeColor="text1"/>
                <w:sz w:val="20"/>
              </w:rPr>
              <w:t>Other information</w:t>
            </w:r>
            <w:bookmarkEnd w:id="94"/>
            <w:bookmarkEnd w:id="95"/>
          </w:p>
        </w:tc>
      </w:tr>
      <w:tr w:rsidR="002936EC" w:rsidRPr="00621440" w14:paraId="1C979601" w14:textId="77777777" w:rsidTr="004C1166">
        <w:tc>
          <w:tcPr>
            <w:tcW w:w="0" w:type="auto"/>
          </w:tcPr>
          <w:p w14:paraId="65541C67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bookmarkStart w:id="96" w:name="italic50" w:colFirst="0" w:colLast="0"/>
            <w:bookmarkStart w:id="97" w:name="bold51" w:colFirst="0" w:colLast="0"/>
            <w:r w:rsidRPr="00621440">
              <w:rPr>
                <w:color w:val="000000" w:themeColor="text1"/>
                <w:sz w:val="20"/>
                <w:szCs w:val="20"/>
              </w:rPr>
              <w:t>Funding</w:t>
            </w:r>
          </w:p>
        </w:tc>
        <w:tc>
          <w:tcPr>
            <w:tcW w:w="0" w:type="auto"/>
          </w:tcPr>
          <w:p w14:paraId="66D298C5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14:paraId="383BB959" w14:textId="77777777" w:rsidR="002936EC" w:rsidRPr="00621440" w:rsidRDefault="002936EC" w:rsidP="004C1166">
            <w:pPr>
              <w:tabs>
                <w:tab w:val="left" w:pos="5400"/>
              </w:tabs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64267DE" w14:textId="77777777" w:rsidR="002936EC" w:rsidRPr="00621440" w:rsidRDefault="002936EC" w:rsidP="004C1166">
            <w:pPr>
              <w:tabs>
                <w:tab w:val="left" w:pos="5400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621440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bookmarkEnd w:id="96"/>
      <w:bookmarkEnd w:id="97"/>
    </w:tbl>
    <w:p w14:paraId="7E625C7B" w14:textId="77777777" w:rsidR="002936EC" w:rsidRPr="00621440" w:rsidRDefault="002936EC" w:rsidP="002936EC">
      <w:pPr>
        <w:pStyle w:val="TableNote"/>
        <w:tabs>
          <w:tab w:val="left" w:pos="5400"/>
        </w:tabs>
        <w:rPr>
          <w:color w:val="000000" w:themeColor="text1"/>
          <w:sz w:val="20"/>
        </w:rPr>
      </w:pPr>
    </w:p>
    <w:p w14:paraId="1E82DCC3" w14:textId="77777777" w:rsidR="002936EC" w:rsidRPr="00621440" w:rsidRDefault="002936EC" w:rsidP="002936EC">
      <w:pPr>
        <w:spacing w:line="360" w:lineRule="auto"/>
        <w:ind w:left="360"/>
        <w:rPr>
          <w:rFonts w:eastAsiaTheme="minorHAnsi"/>
          <w:color w:val="000000" w:themeColor="text1"/>
          <w:sz w:val="20"/>
          <w:szCs w:val="20"/>
          <w:lang w:eastAsia="en-US"/>
        </w:rPr>
      </w:pPr>
    </w:p>
    <w:p w14:paraId="40C972A0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EC"/>
    <w:rsid w:val="000D4074"/>
    <w:rsid w:val="001E4B73"/>
    <w:rsid w:val="002936EC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AF612"/>
  <w15:chartTrackingRefBased/>
  <w15:docId w15:val="{ECCD5A10-7595-4331-9A8E-16EEE036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2936EC"/>
    <w:pPr>
      <w:spacing w:line="300" w:lineRule="exact"/>
    </w:pPr>
    <w:rPr>
      <w:szCs w:val="20"/>
      <w:lang w:val="en-GB" w:eastAsia="en-US"/>
    </w:rPr>
  </w:style>
  <w:style w:type="paragraph" w:customStyle="1" w:styleId="TableTitle">
    <w:name w:val="TableTitle"/>
    <w:basedOn w:val="Normal"/>
    <w:rsid w:val="002936EC"/>
    <w:pPr>
      <w:spacing w:line="300" w:lineRule="exact"/>
    </w:pPr>
    <w:rPr>
      <w:szCs w:val="20"/>
      <w:lang w:val="en-GB" w:eastAsia="en-US"/>
    </w:rPr>
  </w:style>
  <w:style w:type="paragraph" w:customStyle="1" w:styleId="TableHeader">
    <w:name w:val="TableHeader"/>
    <w:basedOn w:val="Normal"/>
    <w:rsid w:val="002936EC"/>
    <w:pPr>
      <w:spacing w:before="120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293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726</Words>
  <Characters>4139</Characters>
  <Application>Microsoft Office Word</Application>
  <DocSecurity>0</DocSecurity>
  <Lines>34</Lines>
  <Paragraphs>9</Paragraphs>
  <ScaleCrop>false</ScaleCrop>
  <Company>Springer Nature</Company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2023-08-04T06:16:00Z</dcterms:created>
  <dcterms:modified xsi:type="dcterms:W3CDTF">2023-08-04T06:16:00Z</dcterms:modified>
</cp:coreProperties>
</file>