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CDC55" w14:textId="31FFB3E0" w:rsidR="006D234A" w:rsidRPr="00967D03" w:rsidRDefault="00967D03">
      <w:pPr>
        <w:rPr>
          <w:rFonts w:ascii="Times New Roman" w:hAnsi="Times New Roman" w:cs="Times New Roman"/>
          <w:b/>
          <w:bCs/>
        </w:rPr>
      </w:pPr>
      <w:r w:rsidRPr="00967D03">
        <w:rPr>
          <w:rFonts w:ascii="Times New Roman" w:hAnsi="Times New Roman" w:cs="Times New Roman"/>
          <w:b/>
          <w:bCs/>
        </w:rPr>
        <w:t>Appendix 2</w:t>
      </w:r>
      <w:r w:rsidR="008935CA">
        <w:rPr>
          <w:rFonts w:ascii="Times New Roman" w:hAnsi="Times New Roman" w:cs="Times New Roman"/>
          <w:b/>
          <w:bCs/>
        </w:rPr>
        <w:t xml:space="preserve"> – Optional Sensor Data Collection</w:t>
      </w:r>
    </w:p>
    <w:p w14:paraId="3B844F84" w14:textId="77777777" w:rsidR="00967D03" w:rsidRPr="00967D03" w:rsidRDefault="00967D03">
      <w:pPr>
        <w:rPr>
          <w:rFonts w:ascii="Times New Roman" w:hAnsi="Times New Roman" w:cs="Times New Roman"/>
        </w:rPr>
      </w:pPr>
    </w:p>
    <w:p w14:paraId="03EE4FDB" w14:textId="6DA3A0C0" w:rsidR="00967D03" w:rsidRPr="00967D03" w:rsidRDefault="00967D03">
      <w:pPr>
        <w:rPr>
          <w:rFonts w:ascii="Times New Roman" w:hAnsi="Times New Roman" w:cs="Times New Roman"/>
        </w:rPr>
      </w:pPr>
      <w:r w:rsidRPr="00967D03">
        <w:rPr>
          <w:rFonts w:ascii="Times New Roman" w:hAnsi="Times New Roman" w:cs="Times New Roman"/>
          <w:color w:val="000000"/>
        </w:rPr>
        <w:t xml:space="preserve">For the optional sensor data </w:t>
      </w:r>
      <w:r w:rsidR="00FB4A82" w:rsidRPr="00967D03">
        <w:rPr>
          <w:rFonts w:ascii="Times New Roman" w:hAnsi="Times New Roman" w:cs="Times New Roman"/>
          <w:color w:val="000000"/>
        </w:rPr>
        <w:t>collection</w:t>
      </w:r>
      <w:r w:rsidRPr="00967D03">
        <w:rPr>
          <w:rFonts w:ascii="Times New Roman" w:hAnsi="Times New Roman" w:cs="Times New Roman"/>
          <w:color w:val="000000"/>
        </w:rPr>
        <w:t>, t</w:t>
      </w:r>
      <w:r w:rsidRPr="00967D03">
        <w:rPr>
          <w:rStyle w:val="contentpasted1"/>
          <w:rFonts w:ascii="Times New Roman" w:hAnsi="Times New Roman" w:cs="Times New Roman"/>
          <w:color w:val="000000"/>
          <w:shd w:val="clear" w:color="auto" w:fill="FFFFFF"/>
        </w:rPr>
        <w:t>wo wearable sensors (</w:t>
      </w:r>
      <w:proofErr w:type="spellStart"/>
      <w:r w:rsidRPr="00967D03">
        <w:rPr>
          <w:rStyle w:val="contentpasted1"/>
          <w:rFonts w:ascii="Times New Roman" w:hAnsi="Times New Roman" w:cs="Times New Roman"/>
          <w:color w:val="000000"/>
          <w:shd w:val="clear" w:color="auto" w:fill="FFFFFF"/>
        </w:rPr>
        <w:t>Axivity</w:t>
      </w:r>
      <w:proofErr w:type="spellEnd"/>
      <w:r w:rsidRPr="00967D03">
        <w:rPr>
          <w:rStyle w:val="contentpasted1"/>
          <w:rFonts w:ascii="Times New Roman" w:hAnsi="Times New Roman" w:cs="Times New Roman"/>
          <w:color w:val="000000"/>
          <w:shd w:val="clear" w:color="auto" w:fill="FFFFFF"/>
        </w:rPr>
        <w:t xml:space="preserve"> AX6) will be attached to the patients’ knees with medical grade tape and record movement outside of the lab environment for no longer than 1 week at 100 Hz. The sensors are placed</w:t>
      </w:r>
      <w:r w:rsidRPr="00967D03">
        <w:rPr>
          <w:rStyle w:val="contentpasted2"/>
          <w:rFonts w:ascii="Times New Roman" w:hAnsi="Times New Roman" w:cs="Times New Roman"/>
          <w:color w:val="000000"/>
          <w:shd w:val="clear" w:color="auto" w:fill="FFFFFF"/>
        </w:rPr>
        <w:t> on each leg at the anterior-medial aspect of the proximal tibia using medical grade adhesive tape.</w:t>
      </w:r>
      <w:r w:rsidRPr="00967D03">
        <w:rPr>
          <w:rStyle w:val="apple-converted-space"/>
          <w:rFonts w:ascii="Times New Roman" w:hAnsi="Times New Roman" w:cs="Times New Roman"/>
          <w:color w:val="000000"/>
          <w:shd w:val="clear" w:color="auto" w:fill="FFFFFF"/>
        </w:rPr>
        <w:t> </w:t>
      </w:r>
      <w:r w:rsidRPr="00967D03">
        <w:rPr>
          <w:rStyle w:val="contentpasted1"/>
          <w:rFonts w:ascii="Times New Roman" w:hAnsi="Times New Roman" w:cs="Times New Roman"/>
          <w:color w:val="000000"/>
          <w:shd w:val="clear" w:color="auto" w:fill="FFFFFF"/>
        </w:rPr>
        <w:t>During this period, patients were instructed to go about their normal daily activities. At the end of the testing period, the patient will mail the sensors back in an envelope provided by the researchers. Upon return the data will be segmented into walking periods and non-walking periods. The walking periods will be analyzed for stride characteristics and peak values in each plane of motion during stance for each step.</w:t>
      </w:r>
    </w:p>
    <w:sectPr w:rsidR="00967D03" w:rsidRPr="00967D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03"/>
    <w:rsid w:val="00006F59"/>
    <w:rsid w:val="00024E2C"/>
    <w:rsid w:val="000E423B"/>
    <w:rsid w:val="000F1CB1"/>
    <w:rsid w:val="00113D1E"/>
    <w:rsid w:val="00153A22"/>
    <w:rsid w:val="001703D6"/>
    <w:rsid w:val="001E33A2"/>
    <w:rsid w:val="001E62F3"/>
    <w:rsid w:val="0022264B"/>
    <w:rsid w:val="00225D22"/>
    <w:rsid w:val="002B114F"/>
    <w:rsid w:val="002B653A"/>
    <w:rsid w:val="0030769F"/>
    <w:rsid w:val="003249CF"/>
    <w:rsid w:val="00333CAB"/>
    <w:rsid w:val="00336E60"/>
    <w:rsid w:val="003D6F77"/>
    <w:rsid w:val="003F1C23"/>
    <w:rsid w:val="00424D46"/>
    <w:rsid w:val="00481F77"/>
    <w:rsid w:val="004B4FBE"/>
    <w:rsid w:val="0050749A"/>
    <w:rsid w:val="00512C39"/>
    <w:rsid w:val="00535107"/>
    <w:rsid w:val="005808F6"/>
    <w:rsid w:val="00590A06"/>
    <w:rsid w:val="005A6715"/>
    <w:rsid w:val="005D7290"/>
    <w:rsid w:val="00643413"/>
    <w:rsid w:val="00666E77"/>
    <w:rsid w:val="0067313D"/>
    <w:rsid w:val="00691120"/>
    <w:rsid w:val="00697092"/>
    <w:rsid w:val="006A2498"/>
    <w:rsid w:val="006D234A"/>
    <w:rsid w:val="006D5CC3"/>
    <w:rsid w:val="0070478F"/>
    <w:rsid w:val="00707A3C"/>
    <w:rsid w:val="00715EF5"/>
    <w:rsid w:val="00782EBF"/>
    <w:rsid w:val="007C0EB9"/>
    <w:rsid w:val="0081242E"/>
    <w:rsid w:val="00821E92"/>
    <w:rsid w:val="00824001"/>
    <w:rsid w:val="00850DA0"/>
    <w:rsid w:val="00856845"/>
    <w:rsid w:val="008935CA"/>
    <w:rsid w:val="009030F7"/>
    <w:rsid w:val="009107C7"/>
    <w:rsid w:val="009214C4"/>
    <w:rsid w:val="009335C9"/>
    <w:rsid w:val="00944B57"/>
    <w:rsid w:val="0095345A"/>
    <w:rsid w:val="00957391"/>
    <w:rsid w:val="00967D03"/>
    <w:rsid w:val="009B462D"/>
    <w:rsid w:val="009C3109"/>
    <w:rsid w:val="00A01CF2"/>
    <w:rsid w:val="00A0609D"/>
    <w:rsid w:val="00A70995"/>
    <w:rsid w:val="00A74EAC"/>
    <w:rsid w:val="00A75E57"/>
    <w:rsid w:val="00AA45CB"/>
    <w:rsid w:val="00AC24ED"/>
    <w:rsid w:val="00AD1E55"/>
    <w:rsid w:val="00B32C57"/>
    <w:rsid w:val="00B51F77"/>
    <w:rsid w:val="00B556E6"/>
    <w:rsid w:val="00B87A73"/>
    <w:rsid w:val="00BA1BF1"/>
    <w:rsid w:val="00BA33D1"/>
    <w:rsid w:val="00C201AF"/>
    <w:rsid w:val="00C20A01"/>
    <w:rsid w:val="00C552C7"/>
    <w:rsid w:val="00C71686"/>
    <w:rsid w:val="00C82D97"/>
    <w:rsid w:val="00C913B1"/>
    <w:rsid w:val="00C94C9B"/>
    <w:rsid w:val="00CD63E1"/>
    <w:rsid w:val="00D23FC1"/>
    <w:rsid w:val="00D326B1"/>
    <w:rsid w:val="00D5783B"/>
    <w:rsid w:val="00D800A2"/>
    <w:rsid w:val="00E24658"/>
    <w:rsid w:val="00E33339"/>
    <w:rsid w:val="00EE679D"/>
    <w:rsid w:val="00EF150C"/>
    <w:rsid w:val="00EF6BBD"/>
    <w:rsid w:val="00F10895"/>
    <w:rsid w:val="00F20882"/>
    <w:rsid w:val="00F2579B"/>
    <w:rsid w:val="00F475BF"/>
    <w:rsid w:val="00F6227F"/>
    <w:rsid w:val="00F67AF4"/>
    <w:rsid w:val="00FB4A82"/>
    <w:rsid w:val="00FD1DBE"/>
    <w:rsid w:val="00FF0F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1681E00"/>
  <w15:chartTrackingRefBased/>
  <w15:docId w15:val="{44BF8D64-6D50-3541-AF8B-D25EB004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pasted1">
    <w:name w:val="contentpasted1"/>
    <w:basedOn w:val="DefaultParagraphFont"/>
    <w:rsid w:val="00967D03"/>
  </w:style>
  <w:style w:type="character" w:customStyle="1" w:styleId="contentpasted2">
    <w:name w:val="contentpasted2"/>
    <w:basedOn w:val="DefaultParagraphFont"/>
    <w:rsid w:val="00967D03"/>
  </w:style>
  <w:style w:type="character" w:customStyle="1" w:styleId="apple-converted-space">
    <w:name w:val="apple-converted-space"/>
    <w:basedOn w:val="DefaultParagraphFont"/>
    <w:rsid w:val="00967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Flood, Breanne</dc:creator>
  <cp:keywords/>
  <dc:description/>
  <cp:lastModifiedBy>Flood, Breanne</cp:lastModifiedBy>
  <cp:revision>3</cp:revision>
  <dcterms:created xsi:type="dcterms:W3CDTF">2023-06-23T14:05:00Z</dcterms:created>
  <dcterms:modified xsi:type="dcterms:W3CDTF">2023-06-23T14:22:00Z</dcterms:modified>
</cp:coreProperties>
</file>