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88BC" w14:textId="352F838D" w:rsidR="00BA4BCF" w:rsidRPr="00BA4BCF" w:rsidRDefault="00BA4BCF" w:rsidP="00BA4BCF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 higher performance agent was synthesized through two-step modification. </w:t>
      </w:r>
    </w:p>
    <w:p w14:paraId="28BE6F15" w14:textId="77777777" w:rsidR="00BA4BCF" w:rsidRDefault="00BA4BCF" w:rsidP="00BA4BC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279FE556" w14:textId="098ECF30" w:rsidR="00BA4BCF" w:rsidRPr="00BA4BCF" w:rsidRDefault="00BA4BCF" w:rsidP="00BA4BCF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• SDS/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sep</w:t>
      </w:r>
      <w:proofErr w:type="spellEnd"/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had a rougher surface and higher porosity. </w:t>
      </w:r>
    </w:p>
    <w:p w14:paraId="30CBEEC3" w14:textId="77777777" w:rsidR="00BA4BCF" w:rsidRDefault="00BA4BCF" w:rsidP="00BA4BC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210178E1" w14:textId="36CF22AC" w:rsidR="00BA4BCF" w:rsidRPr="00BA4BCF" w:rsidRDefault="00BA4BCF" w:rsidP="00BA4BCF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• The maximum adsorption capacity of SDS/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sep</w:t>
      </w:r>
      <w:proofErr w:type="spellEnd"/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for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Pb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2+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was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49.1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mg g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-1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250FC9B4" w14:textId="77777777" w:rsidR="00BA4BCF" w:rsidRDefault="00BA4BCF" w:rsidP="00BA4BC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5A0067AB" w14:textId="5FB7FCC1" w:rsidR="000C04C7" w:rsidRPr="00BA4BCF" w:rsidRDefault="00BA4BCF" w:rsidP="00BA4BCF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•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Adsorption </w:t>
      </w:r>
      <w:r w:rsidRPr="00BA4BC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Mechanisms: Electrostatic attraction, ion exchange, complexation, precipitation.</w:t>
      </w:r>
    </w:p>
    <w:sectPr w:rsidR="000C04C7" w:rsidRPr="00BA4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901D" w14:textId="77777777" w:rsidR="004E0F36" w:rsidRDefault="004E0F36" w:rsidP="00BA4BCF">
      <w:r>
        <w:separator/>
      </w:r>
    </w:p>
  </w:endnote>
  <w:endnote w:type="continuationSeparator" w:id="0">
    <w:p w14:paraId="14346A78" w14:textId="77777777" w:rsidR="004E0F36" w:rsidRDefault="004E0F36" w:rsidP="00BA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10DE" w14:textId="77777777" w:rsidR="004E0F36" w:rsidRDefault="004E0F36" w:rsidP="00BA4BCF">
      <w:r>
        <w:separator/>
      </w:r>
    </w:p>
  </w:footnote>
  <w:footnote w:type="continuationSeparator" w:id="0">
    <w:p w14:paraId="675C9647" w14:textId="77777777" w:rsidR="004E0F36" w:rsidRDefault="004E0F36" w:rsidP="00BA4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71"/>
    <w:rsid w:val="000C04C7"/>
    <w:rsid w:val="004E0F36"/>
    <w:rsid w:val="00950171"/>
    <w:rsid w:val="00BA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8AA32"/>
  <w15:chartTrackingRefBased/>
  <w15:docId w15:val="{4D06697A-AC86-4D57-AB32-BB6C777B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B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B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438937289@qq.com</dc:creator>
  <cp:keywords/>
  <dc:description/>
  <cp:lastModifiedBy>438937289@qq.com</cp:lastModifiedBy>
  <cp:revision>2</cp:revision>
  <dcterms:created xsi:type="dcterms:W3CDTF">2023-07-10T08:08:00Z</dcterms:created>
  <dcterms:modified xsi:type="dcterms:W3CDTF">2023-07-10T08:14:00Z</dcterms:modified>
</cp:coreProperties>
</file>