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8CC9" w14:textId="77777777" w:rsidR="00982D8E" w:rsidRPr="00D24F0F" w:rsidRDefault="00982D8E" w:rsidP="00982D8E">
      <w:pPr>
        <w:pStyle w:val="Newparagraph"/>
        <w:ind w:firstLine="0"/>
        <w:rPr>
          <w:b/>
          <w:bCs/>
        </w:rPr>
      </w:pPr>
      <w:r w:rsidRPr="00D24F0F">
        <w:rPr>
          <w:b/>
          <w:bCs/>
        </w:rPr>
        <w:t>Additional Files</w:t>
      </w:r>
    </w:p>
    <w:p w14:paraId="18F3B6E4" w14:textId="77777777" w:rsidR="00982D8E" w:rsidRPr="00D24F0F" w:rsidRDefault="00982D8E" w:rsidP="00982D8E">
      <w:pPr>
        <w:pStyle w:val="Newparagraph"/>
        <w:ind w:firstLine="0"/>
        <w:rPr>
          <w:b/>
          <w:bCs/>
        </w:rPr>
      </w:pPr>
      <w:r w:rsidRPr="00D24F0F">
        <w:rPr>
          <w:lang w:val="en-US"/>
        </w:rPr>
        <w:t>Additional File 1</w:t>
      </w:r>
    </w:p>
    <w:p w14:paraId="58BC0153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US"/>
        </w:rPr>
        <w:t>.docx</w:t>
      </w:r>
    </w:p>
    <w:p w14:paraId="3F8BA558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US"/>
        </w:rPr>
        <w:t>Overall Interview Guide for Patient and Clinician</w:t>
      </w:r>
    </w:p>
    <w:p w14:paraId="6B52F2CA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US"/>
        </w:rPr>
        <w:t xml:space="preserve">This file contains the interview guide that was used to interview </w:t>
      </w:r>
      <w:proofErr w:type="gramStart"/>
      <w:r w:rsidRPr="00D24F0F">
        <w:rPr>
          <w:lang w:val="en-US"/>
        </w:rPr>
        <w:t>participants</w:t>
      </w:r>
      <w:proofErr w:type="gramEnd"/>
    </w:p>
    <w:p w14:paraId="683916B5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</w:p>
    <w:p w14:paraId="71290A2C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US"/>
        </w:rPr>
        <w:t xml:space="preserve">Additional File 2 </w:t>
      </w:r>
    </w:p>
    <w:p w14:paraId="4E7833D1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US"/>
        </w:rPr>
        <w:t>.docx</w:t>
      </w:r>
    </w:p>
    <w:p w14:paraId="7468C040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AU"/>
        </w:rPr>
        <w:t xml:space="preserve">Full Analysis Structure with Categories, Subcategories, and Codes. </w:t>
      </w:r>
      <w:bookmarkStart w:id="0" w:name="_Hlk120372606"/>
      <w:bookmarkStart w:id="1" w:name="_Hlk120373146"/>
      <w:r w:rsidRPr="00D24F0F">
        <w:rPr>
          <w:lang w:val="en-AU"/>
        </w:rPr>
        <w:t>Occurrence frequencies are based on total patients (</w:t>
      </w:r>
      <w:proofErr w:type="spellStart"/>
      <w:proofErr w:type="gramStart"/>
      <w:r w:rsidRPr="00D24F0F">
        <w:rPr>
          <w:lang w:val="en-AU"/>
        </w:rPr>
        <w:t>n</w:t>
      </w:r>
      <w:r w:rsidRPr="00D24F0F">
        <w:rPr>
          <w:vertAlign w:val="subscript"/>
          <w:lang w:val="en-AU"/>
        </w:rPr>
        <w:t>patients</w:t>
      </w:r>
      <w:proofErr w:type="spellEnd"/>
      <w:r w:rsidRPr="00D24F0F">
        <w:rPr>
          <w:lang w:val="en-AU"/>
        </w:rPr>
        <w:t xml:space="preserve"> </w:t>
      </w:r>
      <w:r w:rsidRPr="00D24F0F">
        <w:rPr>
          <w:vertAlign w:val="subscript"/>
          <w:lang w:val="en-AU"/>
        </w:rPr>
        <w:t xml:space="preserve"> </w:t>
      </w:r>
      <w:r w:rsidRPr="00D24F0F">
        <w:rPr>
          <w:lang w:val="en-AU"/>
        </w:rPr>
        <w:t>=</w:t>
      </w:r>
      <w:proofErr w:type="gramEnd"/>
      <w:r w:rsidRPr="00D24F0F">
        <w:rPr>
          <w:lang w:val="en-AU"/>
        </w:rPr>
        <w:t xml:space="preserve"> 19), total clinicians (</w:t>
      </w:r>
      <w:proofErr w:type="spellStart"/>
      <w:r w:rsidRPr="00D24F0F">
        <w:rPr>
          <w:lang w:val="en-AU"/>
        </w:rPr>
        <w:t>n</w:t>
      </w:r>
      <w:r w:rsidRPr="00D24F0F">
        <w:rPr>
          <w:vertAlign w:val="subscript"/>
          <w:lang w:val="en-AU"/>
        </w:rPr>
        <w:t>clinicians</w:t>
      </w:r>
      <w:proofErr w:type="spellEnd"/>
      <w:r w:rsidRPr="00D24F0F">
        <w:rPr>
          <w:lang w:val="en-AU"/>
        </w:rPr>
        <w:t xml:space="preserve"> = 27)</w:t>
      </w:r>
      <w:bookmarkEnd w:id="0"/>
      <w:r w:rsidRPr="00D24F0F">
        <w:rPr>
          <w:lang w:val="en-AU"/>
        </w:rPr>
        <w:t>, and total participants (N = 46) in the study.</w:t>
      </w:r>
      <w:bookmarkEnd w:id="1"/>
    </w:p>
    <w:p w14:paraId="71A44398" w14:textId="77777777" w:rsidR="00982D8E" w:rsidRPr="00D24F0F" w:rsidRDefault="00982D8E" w:rsidP="00982D8E">
      <w:pPr>
        <w:pStyle w:val="Newparagraph"/>
        <w:ind w:firstLine="0"/>
        <w:rPr>
          <w:lang w:val="en-US"/>
        </w:rPr>
      </w:pPr>
      <w:r w:rsidRPr="00D24F0F">
        <w:rPr>
          <w:lang w:val="en-US"/>
        </w:rPr>
        <w:t>Data generated from analysis of audio transcripts which were than categorized and coded.</w:t>
      </w:r>
    </w:p>
    <w:p w14:paraId="1919D499" w14:textId="77777777" w:rsidR="006D25FC" w:rsidRDefault="006D25FC"/>
    <w:sectPr w:rsidR="006D2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8E"/>
    <w:rsid w:val="006D25FC"/>
    <w:rsid w:val="0098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4E1FE"/>
  <w15:chartTrackingRefBased/>
  <w15:docId w15:val="{CEE925C4-5466-4820-A107-DFA4A852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982D8E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Clinical Journey | Discover What Matters</dc:creator>
  <cp:keywords/>
  <dc:description/>
  <cp:lastModifiedBy>Your Clinical Journey | Discover What Matters</cp:lastModifiedBy>
  <cp:revision>1</cp:revision>
  <dcterms:created xsi:type="dcterms:W3CDTF">2023-07-24T11:45:00Z</dcterms:created>
  <dcterms:modified xsi:type="dcterms:W3CDTF">2023-07-24T11:46:00Z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c403e886-43cd-49e8-9912-b1b62cc268a0</vt:lpwstr>
  </property>
</Properties>
</file>