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CC24" w14:textId="77777777" w:rsidR="00762D14" w:rsidRPr="00D22C41" w:rsidRDefault="00762D14" w:rsidP="00762D14">
      <w:pPr>
        <w:pStyle w:val="Heading1"/>
        <w:spacing w:line="360" w:lineRule="auto"/>
        <w:rPr>
          <w:rFonts w:eastAsia="Times New Roman" w:cstheme="minorHAnsi"/>
          <w:sz w:val="24"/>
          <w:szCs w:val="22"/>
          <w:lang w:val="en-US"/>
        </w:rPr>
      </w:pPr>
      <w:r w:rsidRPr="00D22C41">
        <w:rPr>
          <w:rFonts w:eastAsia="Times New Roman" w:cstheme="minorHAnsi"/>
          <w:sz w:val="24"/>
          <w:szCs w:val="22"/>
          <w:lang w:val="en-US"/>
        </w:rPr>
        <w:t>Tables</w:t>
      </w:r>
    </w:p>
    <w:p w14:paraId="23A337C7" w14:textId="77777777" w:rsidR="00762D14" w:rsidRPr="00D22C41" w:rsidRDefault="00762D14" w:rsidP="00762D14">
      <w:pPr>
        <w:spacing w:line="360" w:lineRule="auto"/>
        <w:rPr>
          <w:sz w:val="24"/>
          <w:lang w:val="en-GB"/>
        </w:rPr>
      </w:pPr>
      <w:r w:rsidRPr="00D22C41">
        <w:rPr>
          <w:b/>
          <w:sz w:val="24"/>
          <w:lang w:val="en-GB"/>
        </w:rPr>
        <w:t xml:space="preserve">Supplementary Table 1. </w:t>
      </w:r>
      <w:r w:rsidRPr="00D22C41">
        <w:rPr>
          <w:sz w:val="24"/>
          <w:lang w:val="en-GB"/>
        </w:rPr>
        <w:t>Primer sequences used for qPCR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4"/>
        <w:gridCol w:w="347"/>
        <w:gridCol w:w="3647"/>
      </w:tblGrid>
      <w:tr w:rsidR="00762D14" w:rsidRPr="00D22C41" w14:paraId="1047AB19" w14:textId="77777777" w:rsidTr="00CD190F">
        <w:trPr>
          <w:trHeight w:val="290"/>
        </w:trPr>
        <w:tc>
          <w:tcPr>
            <w:tcW w:w="1104" w:type="dxa"/>
            <w:noWrap/>
            <w:hideMark/>
          </w:tcPr>
          <w:p w14:paraId="479F97B2" w14:textId="77777777" w:rsidR="00762D14" w:rsidRPr="00D22C41" w:rsidRDefault="00762D14" w:rsidP="00CD190F">
            <w:pPr>
              <w:spacing w:line="360" w:lineRule="auto"/>
              <w:rPr>
                <w:b/>
                <w:bCs/>
                <w:sz w:val="24"/>
              </w:rPr>
            </w:pPr>
            <w:r w:rsidRPr="00D22C41">
              <w:rPr>
                <w:b/>
                <w:bCs/>
                <w:sz w:val="24"/>
              </w:rPr>
              <w:t>Gene</w:t>
            </w:r>
          </w:p>
        </w:tc>
        <w:tc>
          <w:tcPr>
            <w:tcW w:w="3983" w:type="dxa"/>
            <w:gridSpan w:val="2"/>
            <w:noWrap/>
            <w:hideMark/>
          </w:tcPr>
          <w:p w14:paraId="508B6FAA" w14:textId="77777777" w:rsidR="00762D14" w:rsidRPr="00D22C41" w:rsidRDefault="00762D14" w:rsidP="00CD190F">
            <w:pPr>
              <w:spacing w:line="360" w:lineRule="auto"/>
              <w:rPr>
                <w:b/>
                <w:bCs/>
                <w:sz w:val="24"/>
              </w:rPr>
            </w:pPr>
            <w:r w:rsidRPr="00D22C41">
              <w:rPr>
                <w:b/>
                <w:bCs/>
                <w:sz w:val="24"/>
              </w:rPr>
              <w:t>Primer Sequence (5'-3')</w:t>
            </w:r>
          </w:p>
        </w:tc>
      </w:tr>
      <w:tr w:rsidR="00762D14" w:rsidRPr="00D22C41" w14:paraId="1AFF3B0A" w14:textId="77777777" w:rsidTr="00CD190F">
        <w:trPr>
          <w:trHeight w:val="290"/>
        </w:trPr>
        <w:tc>
          <w:tcPr>
            <w:tcW w:w="1104" w:type="dxa"/>
            <w:vMerge w:val="restart"/>
            <w:noWrap/>
            <w:vAlign w:val="center"/>
            <w:hideMark/>
          </w:tcPr>
          <w:p w14:paraId="287B857F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  <w:r w:rsidRPr="00D22C41">
              <w:rPr>
                <w:sz w:val="24"/>
              </w:rPr>
              <w:t>GADD45A</w:t>
            </w:r>
          </w:p>
          <w:p w14:paraId="25BD2172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63B8D0C1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F</w:t>
            </w:r>
          </w:p>
        </w:tc>
        <w:tc>
          <w:tcPr>
            <w:tcW w:w="3647" w:type="dxa"/>
            <w:noWrap/>
            <w:hideMark/>
          </w:tcPr>
          <w:p w14:paraId="442D5ABF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GCTCAACGTAATCCACATTC</w:t>
            </w:r>
          </w:p>
        </w:tc>
      </w:tr>
      <w:tr w:rsidR="00762D14" w:rsidRPr="00D22C41" w14:paraId="3FDC71E8" w14:textId="77777777" w:rsidTr="00CD190F">
        <w:trPr>
          <w:trHeight w:val="290"/>
        </w:trPr>
        <w:tc>
          <w:tcPr>
            <w:tcW w:w="1104" w:type="dxa"/>
            <w:vMerge/>
            <w:noWrap/>
            <w:vAlign w:val="center"/>
            <w:hideMark/>
          </w:tcPr>
          <w:p w14:paraId="4C88A674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31669658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R</w:t>
            </w:r>
          </w:p>
        </w:tc>
        <w:tc>
          <w:tcPr>
            <w:tcW w:w="3647" w:type="dxa"/>
            <w:noWrap/>
            <w:hideMark/>
          </w:tcPr>
          <w:p w14:paraId="47A27E84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GAGATTAATCACTGGAACCC</w:t>
            </w:r>
          </w:p>
        </w:tc>
      </w:tr>
      <w:tr w:rsidR="00762D14" w:rsidRPr="00D22C41" w14:paraId="1D88684F" w14:textId="77777777" w:rsidTr="00CD190F">
        <w:trPr>
          <w:trHeight w:val="290"/>
        </w:trPr>
        <w:tc>
          <w:tcPr>
            <w:tcW w:w="1104" w:type="dxa"/>
            <w:vMerge w:val="restart"/>
            <w:noWrap/>
            <w:vAlign w:val="center"/>
            <w:hideMark/>
          </w:tcPr>
          <w:p w14:paraId="070AB6F6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  <w:r w:rsidRPr="00D22C41">
              <w:rPr>
                <w:sz w:val="24"/>
              </w:rPr>
              <w:t>CDKN1A</w:t>
            </w:r>
          </w:p>
          <w:p w14:paraId="4119C180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142125F1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F</w:t>
            </w:r>
          </w:p>
        </w:tc>
        <w:tc>
          <w:tcPr>
            <w:tcW w:w="3647" w:type="dxa"/>
            <w:noWrap/>
            <w:hideMark/>
          </w:tcPr>
          <w:p w14:paraId="56B94B3E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CAGCATGACAGATTTCTACC</w:t>
            </w:r>
          </w:p>
        </w:tc>
      </w:tr>
      <w:tr w:rsidR="00762D14" w:rsidRPr="00D22C41" w14:paraId="243F5EFB" w14:textId="77777777" w:rsidTr="00CD190F">
        <w:trPr>
          <w:trHeight w:val="290"/>
        </w:trPr>
        <w:tc>
          <w:tcPr>
            <w:tcW w:w="1104" w:type="dxa"/>
            <w:vMerge/>
            <w:noWrap/>
            <w:vAlign w:val="center"/>
            <w:hideMark/>
          </w:tcPr>
          <w:p w14:paraId="15166FED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18D086AE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R</w:t>
            </w:r>
          </w:p>
        </w:tc>
        <w:tc>
          <w:tcPr>
            <w:tcW w:w="3647" w:type="dxa"/>
            <w:noWrap/>
            <w:hideMark/>
          </w:tcPr>
          <w:p w14:paraId="12CB81CD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CAGGGTATGTACATGAGGAG</w:t>
            </w:r>
          </w:p>
        </w:tc>
      </w:tr>
      <w:tr w:rsidR="00762D14" w:rsidRPr="00D22C41" w14:paraId="531FC876" w14:textId="77777777" w:rsidTr="00CD190F">
        <w:trPr>
          <w:trHeight w:val="290"/>
        </w:trPr>
        <w:tc>
          <w:tcPr>
            <w:tcW w:w="1104" w:type="dxa"/>
            <w:vMerge w:val="restart"/>
            <w:noWrap/>
            <w:vAlign w:val="center"/>
            <w:hideMark/>
          </w:tcPr>
          <w:p w14:paraId="2E2B7DEE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  <w:r w:rsidRPr="00D22C41">
              <w:rPr>
                <w:sz w:val="24"/>
              </w:rPr>
              <w:t>HMOX1</w:t>
            </w:r>
          </w:p>
          <w:p w14:paraId="558AD685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4A549BF6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F</w:t>
            </w:r>
          </w:p>
        </w:tc>
        <w:tc>
          <w:tcPr>
            <w:tcW w:w="3647" w:type="dxa"/>
            <w:noWrap/>
            <w:hideMark/>
          </w:tcPr>
          <w:p w14:paraId="2AEFF892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CAACAAAGTGCAAGATTCTG</w:t>
            </w:r>
          </w:p>
        </w:tc>
      </w:tr>
      <w:tr w:rsidR="00762D14" w:rsidRPr="00D22C41" w14:paraId="16730F2D" w14:textId="77777777" w:rsidTr="00CD190F">
        <w:trPr>
          <w:trHeight w:val="290"/>
        </w:trPr>
        <w:tc>
          <w:tcPr>
            <w:tcW w:w="1104" w:type="dxa"/>
            <w:vMerge/>
            <w:noWrap/>
            <w:vAlign w:val="center"/>
            <w:hideMark/>
          </w:tcPr>
          <w:p w14:paraId="055A4564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7324BDBB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R</w:t>
            </w:r>
          </w:p>
        </w:tc>
        <w:tc>
          <w:tcPr>
            <w:tcW w:w="3647" w:type="dxa"/>
            <w:noWrap/>
            <w:hideMark/>
          </w:tcPr>
          <w:p w14:paraId="638F95CF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TGCATTCACATGGCATAAAG</w:t>
            </w:r>
          </w:p>
        </w:tc>
      </w:tr>
      <w:tr w:rsidR="00762D14" w:rsidRPr="00D22C41" w14:paraId="4B57215D" w14:textId="77777777" w:rsidTr="00CD190F">
        <w:trPr>
          <w:trHeight w:val="290"/>
        </w:trPr>
        <w:tc>
          <w:tcPr>
            <w:tcW w:w="1104" w:type="dxa"/>
            <w:vMerge w:val="restart"/>
            <w:noWrap/>
            <w:vAlign w:val="center"/>
            <w:hideMark/>
          </w:tcPr>
          <w:p w14:paraId="5719F72E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  <w:r w:rsidRPr="00D22C41">
              <w:rPr>
                <w:sz w:val="24"/>
              </w:rPr>
              <w:t>ATF3</w:t>
            </w:r>
          </w:p>
          <w:p w14:paraId="1A2C84A4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38E954C1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F</w:t>
            </w:r>
          </w:p>
        </w:tc>
        <w:tc>
          <w:tcPr>
            <w:tcW w:w="3647" w:type="dxa"/>
            <w:noWrap/>
            <w:hideMark/>
          </w:tcPr>
          <w:p w14:paraId="6A654D66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AGAAAGAGTCGGAGAAGC</w:t>
            </w:r>
          </w:p>
        </w:tc>
      </w:tr>
      <w:tr w:rsidR="00762D14" w:rsidRPr="00D22C41" w14:paraId="79A8A197" w14:textId="77777777" w:rsidTr="00CD190F">
        <w:trPr>
          <w:trHeight w:val="290"/>
        </w:trPr>
        <w:tc>
          <w:tcPr>
            <w:tcW w:w="1104" w:type="dxa"/>
            <w:vMerge/>
            <w:noWrap/>
            <w:vAlign w:val="center"/>
            <w:hideMark/>
          </w:tcPr>
          <w:p w14:paraId="68A7C86C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07C0B6B2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R</w:t>
            </w:r>
          </w:p>
        </w:tc>
        <w:tc>
          <w:tcPr>
            <w:tcW w:w="3647" w:type="dxa"/>
            <w:noWrap/>
            <w:hideMark/>
          </w:tcPr>
          <w:p w14:paraId="072D8DE1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TGAAGGTTGAGCATGTATATC</w:t>
            </w:r>
          </w:p>
        </w:tc>
      </w:tr>
      <w:tr w:rsidR="00762D14" w:rsidRPr="00D22C41" w14:paraId="08C78A7B" w14:textId="77777777" w:rsidTr="00CD190F">
        <w:trPr>
          <w:trHeight w:val="290"/>
        </w:trPr>
        <w:tc>
          <w:tcPr>
            <w:tcW w:w="1104" w:type="dxa"/>
            <w:vMerge w:val="restart"/>
            <w:noWrap/>
            <w:vAlign w:val="center"/>
            <w:hideMark/>
          </w:tcPr>
          <w:p w14:paraId="554C082E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  <w:r w:rsidRPr="00D22C41">
              <w:rPr>
                <w:sz w:val="24"/>
              </w:rPr>
              <w:t>GAPDH</w:t>
            </w:r>
          </w:p>
          <w:p w14:paraId="60E29CF5" w14:textId="77777777" w:rsidR="00762D14" w:rsidRPr="00D22C41" w:rsidRDefault="00762D14" w:rsidP="00CD190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70AC5172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F</w:t>
            </w:r>
          </w:p>
        </w:tc>
        <w:tc>
          <w:tcPr>
            <w:tcW w:w="3647" w:type="dxa"/>
            <w:noWrap/>
            <w:hideMark/>
          </w:tcPr>
          <w:p w14:paraId="1DBD7894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TCCACTGGCGTCTTCACC</w:t>
            </w:r>
          </w:p>
        </w:tc>
      </w:tr>
      <w:tr w:rsidR="00762D14" w:rsidRPr="00D22C41" w14:paraId="1837BB30" w14:textId="77777777" w:rsidTr="00CD190F">
        <w:trPr>
          <w:trHeight w:val="290"/>
        </w:trPr>
        <w:tc>
          <w:tcPr>
            <w:tcW w:w="1104" w:type="dxa"/>
            <w:vMerge/>
            <w:noWrap/>
            <w:hideMark/>
          </w:tcPr>
          <w:p w14:paraId="6A183373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</w:p>
        </w:tc>
        <w:tc>
          <w:tcPr>
            <w:tcW w:w="336" w:type="dxa"/>
            <w:noWrap/>
            <w:hideMark/>
          </w:tcPr>
          <w:p w14:paraId="3D7AA768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R</w:t>
            </w:r>
          </w:p>
        </w:tc>
        <w:tc>
          <w:tcPr>
            <w:tcW w:w="3647" w:type="dxa"/>
            <w:noWrap/>
            <w:hideMark/>
          </w:tcPr>
          <w:p w14:paraId="25751873" w14:textId="77777777" w:rsidR="00762D14" w:rsidRPr="00D22C41" w:rsidRDefault="00762D14" w:rsidP="00CD190F">
            <w:pPr>
              <w:spacing w:line="360" w:lineRule="auto"/>
              <w:rPr>
                <w:sz w:val="24"/>
              </w:rPr>
            </w:pPr>
            <w:r w:rsidRPr="00D22C41">
              <w:rPr>
                <w:sz w:val="24"/>
              </w:rPr>
              <w:t>GGCAGAGATGATGACCCTTTT</w:t>
            </w:r>
          </w:p>
        </w:tc>
      </w:tr>
    </w:tbl>
    <w:p w14:paraId="2D14D7E3" w14:textId="77777777" w:rsidR="00762D14" w:rsidRDefault="00762D14" w:rsidP="00762D14">
      <w:pPr>
        <w:spacing w:line="360" w:lineRule="auto"/>
        <w:rPr>
          <w:lang w:val="en-GB"/>
        </w:rPr>
      </w:pPr>
    </w:p>
    <w:p w14:paraId="13AAE2D4" w14:textId="77777777" w:rsidR="00762D14" w:rsidRDefault="00762D14" w:rsidP="00762D14">
      <w:pPr>
        <w:spacing w:line="360" w:lineRule="auto"/>
        <w:rPr>
          <w:lang w:val="en-GB"/>
        </w:rPr>
      </w:pPr>
      <w:r>
        <w:rPr>
          <w:lang w:val="en-GB"/>
        </w:rPr>
        <w:br w:type="page"/>
      </w:r>
    </w:p>
    <w:p w14:paraId="1DCC9DCF" w14:textId="77777777" w:rsidR="00762D14" w:rsidRDefault="00762D14" w:rsidP="00762D14">
      <w:pPr>
        <w:spacing w:line="360" w:lineRule="auto"/>
        <w:rPr>
          <w:lang w:val="en-GB"/>
        </w:rPr>
        <w:sectPr w:rsidR="00762D14" w:rsidSect="00CD144A"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4DCEC9EB" w14:textId="77777777" w:rsidR="00762D14" w:rsidRPr="00147F26" w:rsidRDefault="00762D14" w:rsidP="00762D14">
      <w:pPr>
        <w:spacing w:line="360" w:lineRule="auto"/>
        <w:rPr>
          <w:b/>
          <w:lang w:val="en-GB"/>
        </w:rPr>
      </w:pPr>
      <w:r w:rsidRPr="00147F26">
        <w:rPr>
          <w:b/>
          <w:lang w:val="en-GB"/>
        </w:rPr>
        <w:lastRenderedPageBreak/>
        <w:t>Supplementary Table 2. The concentrations of analytes in the co-culture SN measured using LUMINEX 200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692"/>
        <w:gridCol w:w="728"/>
        <w:gridCol w:w="473"/>
        <w:gridCol w:w="473"/>
        <w:gridCol w:w="473"/>
        <w:gridCol w:w="473"/>
        <w:gridCol w:w="347"/>
        <w:gridCol w:w="546"/>
        <w:gridCol w:w="548"/>
        <w:gridCol w:w="347"/>
        <w:gridCol w:w="473"/>
        <w:gridCol w:w="473"/>
        <w:gridCol w:w="473"/>
        <w:gridCol w:w="548"/>
        <w:gridCol w:w="548"/>
        <w:gridCol w:w="473"/>
        <w:gridCol w:w="473"/>
        <w:gridCol w:w="473"/>
        <w:gridCol w:w="473"/>
        <w:gridCol w:w="449"/>
        <w:gridCol w:w="548"/>
        <w:gridCol w:w="473"/>
        <w:gridCol w:w="546"/>
        <w:gridCol w:w="473"/>
      </w:tblGrid>
      <w:tr w:rsidR="00762D14" w:rsidRPr="00E90E10" w14:paraId="68870DDF" w14:textId="77777777" w:rsidTr="00CD190F">
        <w:trPr>
          <w:trHeight w:val="30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0D4C" w14:textId="77777777" w:rsidR="00762D14" w:rsidRPr="000B4FF7" w:rsidRDefault="00762D14" w:rsidP="00CD190F">
            <w:pPr>
              <w:rPr>
                <w:rFonts w:cs="Arial"/>
                <w:color w:val="000000"/>
                <w:sz w:val="16"/>
                <w:lang w:val="en-GB"/>
              </w:rPr>
            </w:pPr>
            <w:r w:rsidRPr="000B4FF7">
              <w:rPr>
                <w:rFonts w:cs="Arial"/>
                <w:color w:val="000000"/>
                <w:sz w:val="16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D6AE" w14:textId="77777777" w:rsidR="00762D14" w:rsidRPr="000B4FF7" w:rsidRDefault="00762D14" w:rsidP="00CD190F">
            <w:pPr>
              <w:rPr>
                <w:rFonts w:cs="Arial"/>
                <w:color w:val="000000"/>
                <w:sz w:val="16"/>
                <w:lang w:val="en-GB"/>
              </w:rPr>
            </w:pPr>
            <w:r w:rsidRPr="000B4FF7">
              <w:rPr>
                <w:rFonts w:cs="Arial"/>
                <w:color w:val="000000"/>
                <w:sz w:val="16"/>
                <w:lang w:val="en-GB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A249" w14:textId="77777777" w:rsidR="00762D14" w:rsidRPr="000B4FF7" w:rsidRDefault="00762D14" w:rsidP="00CD190F">
            <w:pPr>
              <w:rPr>
                <w:rFonts w:cs="Arial"/>
                <w:color w:val="000000"/>
                <w:sz w:val="16"/>
                <w:lang w:val="en-GB"/>
              </w:rPr>
            </w:pPr>
            <w:r w:rsidRPr="000B4FF7">
              <w:rPr>
                <w:rFonts w:cs="Arial"/>
                <w:color w:val="000000"/>
                <w:sz w:val="16"/>
                <w:lang w:val="en-GB"/>
              </w:rPr>
              <w:t> </w:t>
            </w:r>
          </w:p>
        </w:tc>
        <w:tc>
          <w:tcPr>
            <w:tcW w:w="0" w:type="auto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928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Analytes (pg/ml)</w:t>
            </w:r>
          </w:p>
        </w:tc>
      </w:tr>
      <w:tr w:rsidR="00762D14" w:rsidRPr="00E90E10" w14:paraId="62CDDC40" w14:textId="77777777" w:rsidTr="00CD190F">
        <w:trPr>
          <w:cantSplit/>
          <w:trHeight w:val="113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02C1322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5E6C123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08C47FD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0B27A71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HSP60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A103079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IL-1b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A204955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MMP-9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3A9FE46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IP-10 (CXCL10)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B8C8658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IL-33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90A994F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TIMP-1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6A86682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IL-8</w:t>
            </w:r>
          </w:p>
          <w:p w14:paraId="257157FA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(CXCL8)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848E7FE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IL-10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FF8AA67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IFN-b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1AE14ED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IL-13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6583F6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IL-1RA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7847998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Fractalkine</w:t>
            </w:r>
          </w:p>
          <w:p w14:paraId="50396E32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(CX3CL1)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64553EC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Rantes</w:t>
            </w:r>
          </w:p>
          <w:p w14:paraId="6CB163D1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(CCL5)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C4F3605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GM-CSF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5D849A4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TNF-a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58DDABD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HGF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E0D6D68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Arginase-1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42B2C70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M-CSF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7548FB1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Survivin</w:t>
            </w:r>
          </w:p>
          <w:p w14:paraId="62194C52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(BIRC5)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F91C984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VCAM-1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6ECC418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S100A8/A9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42B7901" w14:textId="77777777" w:rsidR="00762D14" w:rsidRPr="000B4FF7" w:rsidRDefault="00762D14" w:rsidP="00CD190F">
            <w:pPr>
              <w:ind w:left="113" w:right="113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PDGF-BB</w:t>
            </w:r>
          </w:p>
        </w:tc>
      </w:tr>
      <w:tr w:rsidR="00762D14" w:rsidRPr="00E90E10" w14:paraId="782287E0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68A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 xml:space="preserve">ciPTEC </w:t>
            </w:r>
          </w:p>
          <w:p w14:paraId="7BC5B91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Monoculture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521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UT-CTRL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445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FE3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90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21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17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0F0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752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46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8A5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A59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3D7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F33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B37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9DD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723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2AD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DD4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097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D1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AE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9CC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683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E65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</w:tr>
      <w:tr w:rsidR="00762D14" w:rsidRPr="00E90E10" w14:paraId="090C8762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938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DB3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740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D5E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440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7CD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E63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24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5F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4F5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E09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FEF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F1D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BF9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9D4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B68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4DA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31B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69A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275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A9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CB0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B77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331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707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</w:tr>
      <w:tr w:rsidR="00762D14" w:rsidRPr="00E90E10" w14:paraId="25705EB0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81A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053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B40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C6E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CC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C41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F08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ADF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33B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A8B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19C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6C1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9F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4C1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F84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75E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503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AB5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31F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C8D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7E68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C3B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B73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DAD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B7A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174A42A2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3C8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23C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Cis-CTRL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42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532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29B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EE4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29F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61C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53C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65532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B0C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527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F52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A30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E11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387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636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6FF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DD2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D2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93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8CC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5A4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212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647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B82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</w:t>
            </w:r>
          </w:p>
        </w:tc>
      </w:tr>
      <w:tr w:rsidR="00762D14" w:rsidRPr="00E90E10" w14:paraId="61AC4DEF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01B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950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714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B58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2A5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9F2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3F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E15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9B7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298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0FF3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3BB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B74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BF3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99D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805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E01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E0C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B10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14E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430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49B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CEE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D44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950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</w:tr>
      <w:tr w:rsidR="00762D14" w:rsidRPr="00E90E10" w14:paraId="7A8BADAB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AC5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F3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8A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957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E94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A28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35C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6B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42E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D5D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1E4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51B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0E6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90A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A9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0C0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A27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958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2D8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255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C5F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472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ACB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950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A9E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60CEF1D4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7B4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ciPTEC-Macrophage Co-culture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F38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UT-CTRL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B71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016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F04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DDC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184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0E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1D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845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AD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709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A11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741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E7C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8B5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533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FB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0A9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9E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C3D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C28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E6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4F5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13846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A52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50</w:t>
            </w:r>
          </w:p>
        </w:tc>
      </w:tr>
      <w:tr w:rsidR="00762D14" w:rsidRPr="00E90E10" w14:paraId="469BDC4C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4D5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286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900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196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B15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862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9D3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4EA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F4B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1C8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06D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340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C70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42D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363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71B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469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BE8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955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E7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63A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3D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D8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DD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C4B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13</w:t>
            </w:r>
          </w:p>
        </w:tc>
      </w:tr>
      <w:tr w:rsidR="00762D14" w:rsidRPr="00E90E10" w14:paraId="04391031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1E3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C5D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F39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E4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396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543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C11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5EC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E6C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905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CD8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1DF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901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392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E6E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268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966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13E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9C5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DF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2F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2C1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426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FBB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E82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0249D45F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CA3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A1F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Cis-CTRL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D38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8DC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148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831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FEF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10D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CA0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DB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AAC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C4C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84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2E8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520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A87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E51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EFC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8CE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3B7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8EF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213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67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7E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3E9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39</w:t>
            </w:r>
          </w:p>
        </w:tc>
      </w:tr>
      <w:tr w:rsidR="00762D14" w:rsidRPr="00E90E10" w14:paraId="46C0959E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F0F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07C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72E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97B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A0E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5C3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AC2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5B6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9FF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6BD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E78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3BF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AB0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0BA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0DB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BA1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B5F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724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452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622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3C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4ED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847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89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E7B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</w:t>
            </w:r>
          </w:p>
        </w:tc>
      </w:tr>
      <w:tr w:rsidR="00762D14" w:rsidRPr="00E90E10" w14:paraId="60F8FAEA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B53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477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3CD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5FD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BE5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B84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E0E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A94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158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B47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F9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BDC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EA0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6A0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635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F82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1F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0C9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6B7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D56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9F1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2AE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52F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70A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82A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5A3C5B48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DB9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 xml:space="preserve">Macrophage </w:t>
            </w:r>
          </w:p>
          <w:p w14:paraId="16FA2D7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Monoculture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9F6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UT-CTRL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E6F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B8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4D8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88C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94A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AA0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DD8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28393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47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65D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E07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42B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A43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0F1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F78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2B7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3E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1B3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7E3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0C8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626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72A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CF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13483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040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45</w:t>
            </w:r>
          </w:p>
        </w:tc>
      </w:tr>
      <w:tr w:rsidR="00762D14" w:rsidRPr="00E90E10" w14:paraId="54127AF1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B1B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D48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51F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9F2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BCA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5D8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5A9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219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E76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17227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726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483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3B8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545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1EF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AF2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F31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5CC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1AF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B70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ED0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A71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FC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27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B9A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330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</w:tr>
      <w:tr w:rsidR="00762D14" w:rsidRPr="00E90E10" w14:paraId="6CE1AFA9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62D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A70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A33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4F9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5EB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7C8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61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E00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99D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1F3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0B0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A5B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603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69C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FA2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EA1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224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0B8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13C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CDE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11B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DB3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CF3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185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E9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7F9232DA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D18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91B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Cis-CTRL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14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0F6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5A6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EA8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E17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501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D6A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70966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62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C0F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CF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65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B5E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661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4D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970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723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6D2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CAA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5AF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5CB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974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3A3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2B1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35</w:t>
            </w:r>
          </w:p>
        </w:tc>
      </w:tr>
      <w:tr w:rsidR="00762D14" w:rsidRPr="00E90E10" w14:paraId="525DA33D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D94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F51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CA2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CB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A05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DAF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0A2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08E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63F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52589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860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848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9A7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BC7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11E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B1F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1B2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F57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F28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FB6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95A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1AF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D7D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F46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D33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35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</w:tr>
      <w:tr w:rsidR="00762D14" w:rsidRPr="00E90E10" w14:paraId="7EE5FAF9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32C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D68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C12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DE8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56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2ED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B09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42B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2B7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3F6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99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74D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EF0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10E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455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F98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DC5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20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AE8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E76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63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47E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B99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D10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37C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291E2015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247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 xml:space="preserve">ciPTEC </w:t>
            </w:r>
          </w:p>
          <w:p w14:paraId="66B57C0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Monoculture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55C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UT-CM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DFA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1AB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449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01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229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60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8A4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7B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199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F18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887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FE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42E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F4E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089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FA5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129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A75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538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22B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705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D47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37B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44</w:t>
            </w:r>
          </w:p>
        </w:tc>
      </w:tr>
      <w:tr w:rsidR="00762D14" w:rsidRPr="00E90E10" w14:paraId="7FFF30C4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97F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1D3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FD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C4A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A6C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948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EB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07B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453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BA6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D09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F0E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4CD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126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7B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F4D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962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E7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4B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7E8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D70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224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C58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92D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5B8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</w:tr>
      <w:tr w:rsidR="00762D14" w:rsidRPr="00E90E10" w14:paraId="19318620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D08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B8A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21B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EF6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034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ACB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B91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05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C8B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8E4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774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ED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4F4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569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C0D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A83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10B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0D2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693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269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82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E2A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F4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436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E78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491BA916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44E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26F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Cis-CM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B18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0D9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1E6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AA1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14A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547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4B3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C7A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853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B11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CF2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87B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9BE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A7C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81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9BF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C4C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81D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72E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419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41E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56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D67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48</w:t>
            </w:r>
          </w:p>
        </w:tc>
      </w:tr>
      <w:tr w:rsidR="00762D14" w:rsidRPr="00E90E10" w14:paraId="7E7A172C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959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CC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F5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76F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7EB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8AC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9D3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DA9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C95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C2B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96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23E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747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BB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10E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473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69F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D49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7C1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62A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FC0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793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7F8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59F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69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</w:tr>
      <w:tr w:rsidR="00762D14" w:rsidRPr="00E90E10" w14:paraId="54D1F843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EA6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F96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481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A7B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AF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26D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65D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D17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367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85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E1A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09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DAE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4FD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E45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B36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291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694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F5E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82D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649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0A0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EDE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DA0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75A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560319FF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05B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ciPTEC-Macrophage Co-culture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51F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UT-CM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0B1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E24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8A3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449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C66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E8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D8D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1AD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FA6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1A0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60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AB0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CBC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FBD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6F7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3F2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AE9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96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768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0EA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502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4A0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CDA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56</w:t>
            </w:r>
          </w:p>
        </w:tc>
      </w:tr>
      <w:tr w:rsidR="00762D14" w:rsidRPr="00E90E10" w14:paraId="6E706F1C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35A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861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DC5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EF3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E34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F9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2EC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3D3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89E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2C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86E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D92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995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AFE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592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651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06F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0E1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6D5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7CC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2C5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199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85B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228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C62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</w:tr>
      <w:tr w:rsidR="00762D14" w:rsidRPr="00E90E10" w14:paraId="5D910D33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647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2E6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CA3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5A4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528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F57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48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EC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3E6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98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068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B51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64A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4BB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8F0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58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25B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FB9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40A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EFA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653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A60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743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51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CE0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2CC7F229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3BA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BB7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Cis-CM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FF7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9BF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487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24B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993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3AB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110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B4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0BB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492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EBF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013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E52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4C1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59D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33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424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182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384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1C5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FF7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5BD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B74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56</w:t>
            </w:r>
          </w:p>
        </w:tc>
      </w:tr>
      <w:tr w:rsidR="00762D14" w:rsidRPr="00E90E10" w14:paraId="1C658659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D58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671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307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73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95B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931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3AF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C66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469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F62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755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F95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DA1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792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C4B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CFF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F9C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AA1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7A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CAB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23E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E7F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682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074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DC9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</w:tr>
      <w:tr w:rsidR="00762D14" w:rsidRPr="00E90E10" w14:paraId="111C5B4D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BBD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8AE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077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759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159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40A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93A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062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CEE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F5C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350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18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EC3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941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E51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4A3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570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77F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E85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641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A45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88B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FE1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A7B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7AD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173DA36B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555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 xml:space="preserve">Macrophage </w:t>
            </w:r>
          </w:p>
          <w:p w14:paraId="50C2BA0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Monoculture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B32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UT-CM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D9F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1A7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49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41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51B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B2C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DD4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98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15E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233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504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316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D0B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2B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E65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3E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25E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1F5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F41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0BF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EF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839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37C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52</w:t>
            </w:r>
          </w:p>
        </w:tc>
      </w:tr>
      <w:tr w:rsidR="00762D14" w:rsidRPr="00E90E10" w14:paraId="0E302DDE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019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966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E9F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0AD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A1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429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B94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F22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54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2B5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F4B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BBD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EDA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9D0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A17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00D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10E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2A7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E7D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C75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37F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ACA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B69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DD7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598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</w:tr>
      <w:tr w:rsidR="00762D14" w:rsidRPr="00E90E10" w14:paraId="4439FF22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5C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36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EA9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CFA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9B5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83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5F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A7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1DF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466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985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2C3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991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EB0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C1F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DB3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40F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27B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705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CA2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AFA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6F9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E0D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B02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F74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776CA5C1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8D9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F78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Cis-CM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16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A8F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44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FA0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71C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931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06D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46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C71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6DD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985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B3DE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D48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24B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6D3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E6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433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CDA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36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DF0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716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15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E9F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53</w:t>
            </w:r>
          </w:p>
        </w:tc>
      </w:tr>
      <w:tr w:rsidR="00762D14" w:rsidRPr="00E90E10" w14:paraId="3AC6EF04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C9D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DFC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72C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CB5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291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38B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8F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743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95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B76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5AF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859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30D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A8A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E9B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92D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B33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597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C49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45C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AF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043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4DD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93E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4B2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7</w:t>
            </w:r>
          </w:p>
        </w:tc>
      </w:tr>
      <w:tr w:rsidR="00762D14" w:rsidRPr="00E90E10" w14:paraId="7F9D08DB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350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5AA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F9E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246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603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BFB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05D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5A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7AD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FFC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D9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67C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340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195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74D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622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706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01C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B5D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BEE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BC0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01A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3F5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98E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23B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3D009AD9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B08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ciPTEC Medium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AF6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7D6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AB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F18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D0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49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81D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B6E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926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D10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23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243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503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C40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A13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E46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DB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300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C75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562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188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686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3F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D93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</w:tr>
      <w:tr w:rsidR="00762D14" w:rsidRPr="00E90E10" w14:paraId="70C94FBD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537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035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2DE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C69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3F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739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0F2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8C6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5D0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0B4FF7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C66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465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9CD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11F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C76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0EC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FFF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FF6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B7C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926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35B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4FA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8CA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65E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AE6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5F5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38</w:t>
            </w:r>
          </w:p>
        </w:tc>
      </w:tr>
      <w:tr w:rsidR="00762D14" w:rsidRPr="00E90E10" w14:paraId="30235791" w14:textId="77777777" w:rsidTr="00CD190F">
        <w:trPr>
          <w:trHeight w:val="397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FC4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D19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3E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 (pooled)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30B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0DF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622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315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7F7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EBA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BBE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D93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067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19B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FE5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112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BC4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172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37A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93E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FD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D4D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184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F8A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A8E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F47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  <w:tr w:rsidR="00762D14" w:rsidRPr="00E90E10" w14:paraId="61B16783" w14:textId="77777777" w:rsidTr="00CD190F">
        <w:trPr>
          <w:trHeight w:val="300"/>
        </w:trPr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237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Macrophage Medium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E17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CTRL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B71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D88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C32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AE2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7D2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5EE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383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FC6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2A6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3D8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A0FC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A79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D64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F86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1B8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F1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EFE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89F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B2E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308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27A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C4A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2C7D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N/A</w:t>
            </w:r>
          </w:p>
        </w:tc>
      </w:tr>
      <w:tr w:rsidR="00762D14" w:rsidRPr="00E90E10" w14:paraId="45B855CE" w14:textId="77777777" w:rsidTr="00CD190F">
        <w:trPr>
          <w:trHeight w:val="300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FDF4" w14:textId="77777777" w:rsidR="00762D14" w:rsidRPr="000B4FF7" w:rsidRDefault="00762D14" w:rsidP="00CD190F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73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CM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90E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0B6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DA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387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11C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1CB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8A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3BF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A02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18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AF2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C7C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2DB9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00A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D69E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3DF8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336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D36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DA1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ADL</w:t>
            </w:r>
            <w:r w:rsidRPr="005A2D9A">
              <w:rPr>
                <w:rFonts w:cs="Arial"/>
                <w:color w:val="000000"/>
                <w:sz w:val="16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C5B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80B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4BF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BDL</w:t>
            </w:r>
            <w:r>
              <w:rPr>
                <w:rFonts w:cs="Arial"/>
                <w:color w:val="000000"/>
                <w:sz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FC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69</w:t>
            </w:r>
          </w:p>
        </w:tc>
      </w:tr>
      <w:tr w:rsidR="00762D14" w:rsidRPr="00E90E10" w14:paraId="7CA6A57F" w14:textId="77777777" w:rsidTr="00CD190F">
        <w:trPr>
          <w:trHeight w:val="397"/>
        </w:trPr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9015" w14:textId="77777777" w:rsidR="00762D14" w:rsidRPr="000B4FF7" w:rsidRDefault="00762D14" w:rsidP="00CD190F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641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FCB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N (pooled)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4A0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B0B4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D2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865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B57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7C1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D94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090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67D3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B1D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603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F34A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66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F4FF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B1A0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42E7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9AD2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2A5B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A42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1D65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9291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ADA6" w14:textId="77777777" w:rsidR="00762D14" w:rsidRPr="000B4FF7" w:rsidRDefault="00762D14" w:rsidP="00CD190F">
            <w:pPr>
              <w:jc w:val="center"/>
              <w:rPr>
                <w:rFonts w:cs="Arial"/>
                <w:color w:val="000000"/>
                <w:sz w:val="16"/>
              </w:rPr>
            </w:pPr>
            <w:r w:rsidRPr="000B4FF7">
              <w:rPr>
                <w:rFonts w:cs="Arial"/>
                <w:color w:val="000000"/>
                <w:sz w:val="16"/>
              </w:rPr>
              <w:t>3</w:t>
            </w:r>
          </w:p>
        </w:tc>
      </w:tr>
    </w:tbl>
    <w:p w14:paraId="2028046E" w14:textId="77777777" w:rsidR="00762D14" w:rsidRPr="00FE1DC6" w:rsidRDefault="00762D14" w:rsidP="00762D14">
      <w:pPr>
        <w:rPr>
          <w:sz w:val="24"/>
          <w:szCs w:val="24"/>
          <w:lang w:val="en-GB"/>
        </w:rPr>
      </w:pPr>
      <w:r w:rsidRPr="00FE1DC6">
        <w:rPr>
          <w:sz w:val="24"/>
          <w:szCs w:val="24"/>
          <w:lang w:val="en-GB"/>
        </w:rPr>
        <w:t xml:space="preserve">*BDL: below detection limit; </w:t>
      </w:r>
      <w:r w:rsidRPr="00FE1DC6">
        <w:rPr>
          <w:rFonts w:cs="Arial"/>
          <w:color w:val="000000"/>
          <w:sz w:val="24"/>
          <w:szCs w:val="24"/>
          <w:vertAlign w:val="superscript"/>
          <w:lang w:val="en-GB"/>
        </w:rPr>
        <w:t>#</w:t>
      </w:r>
      <w:r w:rsidRPr="00FE1DC6">
        <w:rPr>
          <w:sz w:val="24"/>
          <w:szCs w:val="24"/>
          <w:lang w:val="en-GB"/>
        </w:rPr>
        <w:t>ADL: above detection limit; N/A: unquantifiable due to beads gating/doublets.</w:t>
      </w:r>
    </w:p>
    <w:p w14:paraId="3A3EBD36" w14:textId="77777777" w:rsidR="00762D14" w:rsidRPr="008D7BAE" w:rsidRDefault="00762D14" w:rsidP="00762D14">
      <w:pPr>
        <w:spacing w:line="360" w:lineRule="auto"/>
        <w:rPr>
          <w:lang w:val="en-GB"/>
        </w:rPr>
      </w:pPr>
    </w:p>
    <w:p w14:paraId="1446DB96" w14:textId="77777777" w:rsidR="00F553FF" w:rsidRDefault="00F553FF"/>
    <w:sectPr w:rsidR="00F553FF" w:rsidSect="009F6901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6BB"/>
    <w:multiLevelType w:val="multilevel"/>
    <w:tmpl w:val="AAB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C637D"/>
    <w:multiLevelType w:val="hybridMultilevel"/>
    <w:tmpl w:val="90F451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E614E"/>
    <w:multiLevelType w:val="multilevel"/>
    <w:tmpl w:val="76563C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3B6F1E"/>
    <w:multiLevelType w:val="hybridMultilevel"/>
    <w:tmpl w:val="A5A4EF42"/>
    <w:lvl w:ilvl="0" w:tplc="4F2E16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96148"/>
    <w:multiLevelType w:val="multilevel"/>
    <w:tmpl w:val="BC84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5061B"/>
    <w:multiLevelType w:val="hybridMultilevel"/>
    <w:tmpl w:val="DC622C58"/>
    <w:lvl w:ilvl="0" w:tplc="D1C03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35E70"/>
    <w:multiLevelType w:val="hybridMultilevel"/>
    <w:tmpl w:val="7CF66C1A"/>
    <w:lvl w:ilvl="0" w:tplc="F58200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E2113"/>
    <w:multiLevelType w:val="hybridMultilevel"/>
    <w:tmpl w:val="10C25112"/>
    <w:lvl w:ilvl="0" w:tplc="91283D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66912"/>
    <w:multiLevelType w:val="hybridMultilevel"/>
    <w:tmpl w:val="155E3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849C3"/>
    <w:multiLevelType w:val="hybridMultilevel"/>
    <w:tmpl w:val="453698DA"/>
    <w:lvl w:ilvl="0" w:tplc="2F9CBC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83487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BEB5F3E"/>
    <w:multiLevelType w:val="hybridMultilevel"/>
    <w:tmpl w:val="3BA6B2F4"/>
    <w:lvl w:ilvl="0" w:tplc="E92E4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588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7E6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E0F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8EE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AE6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EE4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005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52E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3137407"/>
    <w:multiLevelType w:val="hybridMultilevel"/>
    <w:tmpl w:val="9836F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60A9E"/>
    <w:multiLevelType w:val="hybridMultilevel"/>
    <w:tmpl w:val="EED60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120F8"/>
    <w:multiLevelType w:val="multilevel"/>
    <w:tmpl w:val="0AACB5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F62115"/>
    <w:multiLevelType w:val="hybridMultilevel"/>
    <w:tmpl w:val="FDAC7240"/>
    <w:lvl w:ilvl="0" w:tplc="8ED27CE6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511D3"/>
    <w:multiLevelType w:val="hybridMultilevel"/>
    <w:tmpl w:val="66B24F1E"/>
    <w:lvl w:ilvl="0" w:tplc="66C89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D5054"/>
    <w:multiLevelType w:val="hybridMultilevel"/>
    <w:tmpl w:val="B4BADA20"/>
    <w:lvl w:ilvl="0" w:tplc="BFB62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E9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186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DE8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76D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48A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50E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5AD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5E5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0052D95"/>
    <w:multiLevelType w:val="hybridMultilevel"/>
    <w:tmpl w:val="CCD6B6DE"/>
    <w:lvl w:ilvl="0" w:tplc="2F9CBC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9F1910"/>
    <w:multiLevelType w:val="hybridMultilevel"/>
    <w:tmpl w:val="62ACFCB8"/>
    <w:lvl w:ilvl="0" w:tplc="BF98A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D0D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104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EC6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B81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F61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1CA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685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5A7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3EC7864"/>
    <w:multiLevelType w:val="hybridMultilevel"/>
    <w:tmpl w:val="BDFE415E"/>
    <w:lvl w:ilvl="0" w:tplc="E46EF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E0B23"/>
    <w:multiLevelType w:val="multilevel"/>
    <w:tmpl w:val="850452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668506F"/>
    <w:multiLevelType w:val="hybridMultilevel"/>
    <w:tmpl w:val="5AAE234A"/>
    <w:lvl w:ilvl="0" w:tplc="34F61F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C321F"/>
    <w:multiLevelType w:val="hybridMultilevel"/>
    <w:tmpl w:val="64DCE6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7431D"/>
    <w:multiLevelType w:val="hybridMultilevel"/>
    <w:tmpl w:val="B4DA8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63DDF"/>
    <w:multiLevelType w:val="hybridMultilevel"/>
    <w:tmpl w:val="AAF06E5C"/>
    <w:lvl w:ilvl="0" w:tplc="B9EE5C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943AB"/>
    <w:multiLevelType w:val="hybridMultilevel"/>
    <w:tmpl w:val="3F26F794"/>
    <w:lvl w:ilvl="0" w:tplc="A7C6E0D8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16DF7"/>
    <w:multiLevelType w:val="hybridMultilevel"/>
    <w:tmpl w:val="EC96D8FC"/>
    <w:lvl w:ilvl="0" w:tplc="2F9CBC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110ED"/>
    <w:multiLevelType w:val="hybridMultilevel"/>
    <w:tmpl w:val="D7DCD10C"/>
    <w:lvl w:ilvl="0" w:tplc="53A8E6D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4"/>
  </w:num>
  <w:num w:numId="5">
    <w:abstractNumId w:val="24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  <w:num w:numId="11">
    <w:abstractNumId w:val="16"/>
  </w:num>
  <w:num w:numId="12">
    <w:abstractNumId w:val="5"/>
  </w:num>
  <w:num w:numId="13">
    <w:abstractNumId w:val="20"/>
  </w:num>
  <w:num w:numId="14">
    <w:abstractNumId w:val="28"/>
  </w:num>
  <w:num w:numId="15">
    <w:abstractNumId w:val="26"/>
  </w:num>
  <w:num w:numId="16">
    <w:abstractNumId w:val="15"/>
  </w:num>
  <w:num w:numId="17">
    <w:abstractNumId w:val="1"/>
  </w:num>
  <w:num w:numId="18">
    <w:abstractNumId w:val="2"/>
  </w:num>
  <w:num w:numId="19">
    <w:abstractNumId w:val="10"/>
  </w:num>
  <w:num w:numId="20">
    <w:abstractNumId w:val="21"/>
  </w:num>
  <w:num w:numId="21">
    <w:abstractNumId w:val="19"/>
  </w:num>
  <w:num w:numId="22">
    <w:abstractNumId w:val="17"/>
  </w:num>
  <w:num w:numId="23">
    <w:abstractNumId w:val="11"/>
  </w:num>
  <w:num w:numId="24">
    <w:abstractNumId w:val="9"/>
  </w:num>
  <w:num w:numId="25">
    <w:abstractNumId w:val="18"/>
  </w:num>
  <w:num w:numId="26">
    <w:abstractNumId w:val="27"/>
  </w:num>
  <w:num w:numId="27">
    <w:abstractNumId w:val="22"/>
  </w:num>
  <w:num w:numId="28">
    <w:abstractNumId w:val="2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14"/>
    <w:rsid w:val="00762D1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43313"/>
  <w15:chartTrackingRefBased/>
  <w15:docId w15:val="{D26F5B34-B6B2-422A-815A-07FC2908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D14"/>
    <w:pPr>
      <w:spacing w:after="0" w:line="240" w:lineRule="auto"/>
    </w:pPr>
    <w:rPr>
      <w:rFonts w:eastAsia="Times New Roman" w:cs="Times New Roman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D14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62D14"/>
    <w:pPr>
      <w:keepNext/>
      <w:spacing w:before="240" w:after="6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D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762D14"/>
    <w:pPr>
      <w:keepNext/>
      <w:spacing w:line="360" w:lineRule="auto"/>
      <w:outlineLvl w:val="3"/>
    </w:pPr>
    <w:rPr>
      <w:i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62D14"/>
    <w:pPr>
      <w:keepNext/>
      <w:keepLines/>
      <w:spacing w:before="200"/>
      <w:ind w:left="1150" w:hanging="1008"/>
      <w:jc w:val="both"/>
      <w:outlineLvl w:val="4"/>
    </w:pPr>
    <w:rPr>
      <w:rFonts w:ascii="Arial" w:eastAsiaTheme="majorEastAsia" w:hAnsi="Arial" w:cstheme="majorBidi"/>
      <w:b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62D14"/>
    <w:pPr>
      <w:keepNext/>
      <w:keepLines/>
      <w:spacing w:before="200"/>
      <w:ind w:left="1152" w:hanging="1152"/>
      <w:jc w:val="both"/>
      <w:outlineLvl w:val="5"/>
    </w:pPr>
    <w:rPr>
      <w:rFonts w:ascii="Arial" w:eastAsiaTheme="majorEastAsia" w:hAnsi="Arial" w:cstheme="majorBidi"/>
      <w:b/>
      <w:iCs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D14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D14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D14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D14"/>
    <w:rPr>
      <w:rFonts w:eastAsiaTheme="majorEastAsia" w:cstheme="majorBidi"/>
      <w:b/>
      <w:sz w:val="28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762D14"/>
    <w:rPr>
      <w:rFonts w:eastAsia="Times New Roman" w:cs="Times New Roman"/>
      <w:b/>
      <w:szCs w:val="20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762D14"/>
    <w:rPr>
      <w:rFonts w:asciiTheme="majorHAnsi" w:eastAsiaTheme="majorEastAsia" w:hAnsiTheme="majorHAnsi" w:cstheme="majorBidi"/>
      <w:color w:val="1F3763" w:themeColor="accent1" w:themeShade="7F"/>
      <w:szCs w:val="24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762D14"/>
    <w:rPr>
      <w:rFonts w:eastAsia="Times New Roman" w:cs="Times New Roman"/>
      <w:i/>
      <w:szCs w:val="20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762D14"/>
    <w:rPr>
      <w:rFonts w:ascii="Arial" w:eastAsiaTheme="majorEastAsia" w:hAnsi="Arial" w:cstheme="majorBidi"/>
      <w:b/>
      <w:sz w:val="24"/>
      <w:szCs w:val="20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rsid w:val="00762D14"/>
    <w:rPr>
      <w:rFonts w:ascii="Arial" w:eastAsiaTheme="majorEastAsia" w:hAnsi="Arial" w:cstheme="majorBidi"/>
      <w:b/>
      <w:iCs/>
      <w:sz w:val="24"/>
      <w:szCs w:val="20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D1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D1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D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DE"/>
    </w:rPr>
  </w:style>
  <w:style w:type="paragraph" w:styleId="Title">
    <w:name w:val="Title"/>
    <w:basedOn w:val="Normal"/>
    <w:next w:val="Normal"/>
    <w:link w:val="TitleChar"/>
    <w:autoRedefine/>
    <w:qFormat/>
    <w:rsid w:val="00762D14"/>
    <w:pPr>
      <w:spacing w:before="240" w:after="60"/>
      <w:outlineLvl w:val="0"/>
    </w:pPr>
    <w:rPr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762D14"/>
    <w:rPr>
      <w:rFonts w:eastAsia="Times New Roman" w:cs="Times New Roman"/>
      <w:b/>
      <w:bCs/>
      <w:kern w:val="28"/>
      <w:sz w:val="28"/>
      <w:szCs w:val="32"/>
      <w:lang w:val="de-DE" w:eastAsia="de-DE"/>
    </w:rPr>
  </w:style>
  <w:style w:type="character" w:styleId="Hyperlink">
    <w:name w:val="Hyperlink"/>
    <w:uiPriority w:val="99"/>
    <w:rsid w:val="00762D1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762D14"/>
    <w:pPr>
      <w:tabs>
        <w:tab w:val="center" w:pos="4536"/>
        <w:tab w:val="right" w:pos="9072"/>
      </w:tabs>
      <w:spacing w:line="360" w:lineRule="auto"/>
      <w:jc w:val="both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62D14"/>
    <w:rPr>
      <w:rFonts w:eastAsia="Times New Roman" w:cs="Times New Roman"/>
      <w:szCs w:val="20"/>
      <w:lang w:val="en-GB" w:eastAsia="de-DE"/>
    </w:rPr>
  </w:style>
  <w:style w:type="paragraph" w:styleId="TOC1">
    <w:name w:val="toc 1"/>
    <w:basedOn w:val="Normal"/>
    <w:next w:val="Normal"/>
    <w:autoRedefine/>
    <w:uiPriority w:val="39"/>
    <w:rsid w:val="00762D14"/>
  </w:style>
  <w:style w:type="paragraph" w:styleId="Footer">
    <w:name w:val="footer"/>
    <w:basedOn w:val="Normal"/>
    <w:link w:val="FooterChar"/>
    <w:uiPriority w:val="99"/>
    <w:rsid w:val="00762D1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D14"/>
    <w:rPr>
      <w:rFonts w:eastAsia="Times New Roman" w:cs="Times New Roman"/>
      <w:szCs w:val="20"/>
      <w:lang w:val="de-DE" w:eastAsia="de-DE"/>
    </w:rPr>
  </w:style>
  <w:style w:type="paragraph" w:customStyle="1" w:styleId="Style1">
    <w:name w:val="Style1"/>
    <w:basedOn w:val="Heading1"/>
    <w:autoRedefine/>
    <w:rsid w:val="00762D14"/>
    <w:pPr>
      <w:keepLines w:val="0"/>
      <w:spacing w:before="0"/>
    </w:pPr>
    <w:rPr>
      <w:rFonts w:eastAsia="Times New Roman" w:cs="Times New Roman"/>
      <w:sz w:val="3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rsid w:val="00762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62D14"/>
    <w:rPr>
      <w:rFonts w:ascii="Tahoma" w:eastAsia="Times New Roman" w:hAnsi="Tahoma" w:cs="Tahoma"/>
      <w:sz w:val="16"/>
      <w:szCs w:val="16"/>
      <w:lang w:val="de-DE" w:eastAsia="de-DE"/>
    </w:rPr>
  </w:style>
  <w:style w:type="paragraph" w:customStyle="1" w:styleId="Default">
    <w:name w:val="Default"/>
    <w:rsid w:val="00762D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762D14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shorttext">
    <w:name w:val="short_text"/>
    <w:rsid w:val="00762D14"/>
  </w:style>
  <w:style w:type="table" w:styleId="TableGrid">
    <w:name w:val="Table Grid"/>
    <w:basedOn w:val="TableNormal"/>
    <w:uiPriority w:val="39"/>
    <w:rsid w:val="00762D14"/>
    <w:pPr>
      <w:spacing w:after="0" w:line="240" w:lineRule="auto"/>
    </w:pPr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-caps">
    <w:name w:val="small-caps"/>
    <w:rsid w:val="00762D14"/>
  </w:style>
  <w:style w:type="paragraph" w:styleId="NormalWeb">
    <w:name w:val="Normal (Web)"/>
    <w:basedOn w:val="Normal"/>
    <w:uiPriority w:val="99"/>
    <w:unhideWhenUsed/>
    <w:rsid w:val="00762D14"/>
    <w:pPr>
      <w:spacing w:before="100" w:beforeAutospacing="1" w:after="100" w:afterAutospacing="1"/>
    </w:pPr>
    <w:rPr>
      <w:szCs w:val="24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762D14"/>
    <w:rPr>
      <w:b/>
      <w:bCs/>
      <w:sz w:val="20"/>
    </w:rPr>
  </w:style>
  <w:style w:type="character" w:customStyle="1" w:styleId="current-selection">
    <w:name w:val="current-selection"/>
    <w:rsid w:val="00762D14"/>
  </w:style>
  <w:style w:type="character" w:styleId="CommentReference">
    <w:name w:val="annotation reference"/>
    <w:uiPriority w:val="99"/>
    <w:rsid w:val="00762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62D1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2D14"/>
    <w:rPr>
      <w:rFonts w:eastAsia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62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2D14"/>
    <w:rPr>
      <w:rFonts w:eastAsia="Times New Roman" w:cs="Times New Roman"/>
      <w:b/>
      <w:bCs/>
      <w:sz w:val="20"/>
      <w:szCs w:val="20"/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762D14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762D14"/>
    <w:rPr>
      <w:rFonts w:ascii="Times New Roman" w:eastAsia="Times New Roman" w:hAnsi="Times New Roman" w:cs="Times New Roman"/>
      <w:noProof/>
      <w:sz w:val="24"/>
      <w:szCs w:val="20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762D14"/>
    <w:pPr>
      <w:jc w:val="both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link w:val="EndNoteBibliography"/>
    <w:rsid w:val="00762D14"/>
    <w:rPr>
      <w:rFonts w:ascii="Times New Roman" w:eastAsia="Times New Roman" w:hAnsi="Times New Roman" w:cs="Times New Roman"/>
      <w:noProof/>
      <w:sz w:val="24"/>
      <w:szCs w:val="20"/>
      <w:lang w:val="de-DE" w:eastAsia="de-DE"/>
    </w:rPr>
  </w:style>
  <w:style w:type="character" w:customStyle="1" w:styleId="st">
    <w:name w:val="st"/>
    <w:rsid w:val="00762D14"/>
  </w:style>
  <w:style w:type="character" w:styleId="Emphasis">
    <w:name w:val="Emphasis"/>
    <w:uiPriority w:val="20"/>
    <w:qFormat/>
    <w:rsid w:val="00762D1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62D14"/>
    <w:rPr>
      <w:color w:val="808080"/>
    </w:rPr>
  </w:style>
  <w:style w:type="paragraph" w:styleId="Revision">
    <w:name w:val="Revision"/>
    <w:hidden/>
    <w:uiPriority w:val="99"/>
    <w:semiHidden/>
    <w:rsid w:val="00762D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details">
    <w:name w:val="details"/>
    <w:basedOn w:val="DefaultParagraphFont"/>
    <w:rsid w:val="00762D14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762D14"/>
    <w:rPr>
      <w:color w:val="605E5C"/>
      <w:shd w:val="clear" w:color="auto" w:fill="E1DFDD"/>
    </w:rPr>
  </w:style>
  <w:style w:type="character" w:customStyle="1" w:styleId="cit">
    <w:name w:val="cit"/>
    <w:basedOn w:val="DefaultParagraphFont"/>
    <w:rsid w:val="00762D14"/>
  </w:style>
  <w:style w:type="character" w:customStyle="1" w:styleId="fm-citation-ids-label">
    <w:name w:val="fm-citation-ids-label"/>
    <w:basedOn w:val="DefaultParagraphFont"/>
    <w:rsid w:val="00762D14"/>
  </w:style>
  <w:style w:type="character" w:customStyle="1" w:styleId="highwire-citation-authors">
    <w:name w:val="highwire-citation-authors"/>
    <w:basedOn w:val="DefaultParagraphFont"/>
    <w:rsid w:val="00762D14"/>
  </w:style>
  <w:style w:type="character" w:customStyle="1" w:styleId="highwire-citation-author">
    <w:name w:val="highwire-citation-author"/>
    <w:basedOn w:val="DefaultParagraphFont"/>
    <w:rsid w:val="00762D14"/>
  </w:style>
  <w:style w:type="character" w:customStyle="1" w:styleId="highwire-cite-metadata-journal">
    <w:name w:val="highwire-cite-metadata-journal"/>
    <w:basedOn w:val="DefaultParagraphFont"/>
    <w:rsid w:val="00762D14"/>
  </w:style>
  <w:style w:type="character" w:customStyle="1" w:styleId="highwire-cite-metadata-date">
    <w:name w:val="highwire-cite-metadata-date"/>
    <w:basedOn w:val="DefaultParagraphFont"/>
    <w:rsid w:val="00762D14"/>
  </w:style>
  <w:style w:type="character" w:customStyle="1" w:styleId="highwire-cite-metadata-volume">
    <w:name w:val="highwire-cite-metadata-volume"/>
    <w:basedOn w:val="DefaultParagraphFont"/>
    <w:rsid w:val="00762D14"/>
  </w:style>
  <w:style w:type="character" w:customStyle="1" w:styleId="highwire-cite-metadata-issue">
    <w:name w:val="highwire-cite-metadata-issue"/>
    <w:basedOn w:val="DefaultParagraphFont"/>
    <w:rsid w:val="00762D14"/>
  </w:style>
  <w:style w:type="character" w:customStyle="1" w:styleId="highwire-cite-metadata-pages">
    <w:name w:val="highwire-cite-metadata-pages"/>
    <w:basedOn w:val="DefaultParagraphFont"/>
    <w:rsid w:val="00762D14"/>
  </w:style>
  <w:style w:type="character" w:customStyle="1" w:styleId="highwire-cite-metadata-doi">
    <w:name w:val="highwire-cite-metadata-doi"/>
    <w:basedOn w:val="DefaultParagraphFont"/>
    <w:rsid w:val="00762D14"/>
  </w:style>
  <w:style w:type="character" w:customStyle="1" w:styleId="muitypography-root">
    <w:name w:val="muitypography-root"/>
    <w:basedOn w:val="DefaultParagraphFont"/>
    <w:rsid w:val="00762D14"/>
  </w:style>
  <w:style w:type="character" w:customStyle="1" w:styleId="smallcaps">
    <w:name w:val="smallcaps"/>
    <w:basedOn w:val="DefaultParagraphFont"/>
    <w:rsid w:val="00762D14"/>
  </w:style>
  <w:style w:type="character" w:styleId="FollowedHyperlink">
    <w:name w:val="FollowedHyperlink"/>
    <w:basedOn w:val="DefaultParagraphFont"/>
    <w:uiPriority w:val="99"/>
    <w:semiHidden/>
    <w:unhideWhenUsed/>
    <w:rsid w:val="00762D14"/>
    <w:rPr>
      <w:color w:val="954F72" w:themeColor="followedHyperlink"/>
      <w:u w:val="single"/>
    </w:rPr>
  </w:style>
  <w:style w:type="character" w:customStyle="1" w:styleId="hgkelc">
    <w:name w:val="hgkelc"/>
    <w:basedOn w:val="DefaultParagraphFont"/>
    <w:rsid w:val="00762D14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762D14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762D14"/>
  </w:style>
  <w:style w:type="character" w:customStyle="1" w:styleId="id-label">
    <w:name w:val="id-label"/>
    <w:basedOn w:val="DefaultParagraphFont"/>
    <w:rsid w:val="00762D1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2D1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62D14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62D14"/>
    <w:rPr>
      <w:rFonts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2D14"/>
    <w:pPr>
      <w:jc w:val="both"/>
    </w:pPr>
    <w:rPr>
      <w:rFonts w:eastAsiaTheme="minorHAnsi"/>
      <w:sz w:val="20"/>
      <w:lang w:val="en-US" w:eastAsia="en-US"/>
    </w:rPr>
  </w:style>
  <w:style w:type="character" w:customStyle="1" w:styleId="EndnoteTextChar1">
    <w:name w:val="Endnote Text Char1"/>
    <w:basedOn w:val="DefaultParagraphFont"/>
    <w:uiPriority w:val="99"/>
    <w:semiHidden/>
    <w:rsid w:val="00762D14"/>
    <w:rPr>
      <w:rFonts w:eastAsia="Times New Roman" w:cs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D14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2D14"/>
    <w:pPr>
      <w:jc w:val="both"/>
    </w:pPr>
    <w:rPr>
      <w:rFonts w:eastAsiaTheme="minorHAnsi"/>
      <w:sz w:val="20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762D14"/>
    <w:rPr>
      <w:rFonts w:eastAsia="Times New Roman" w:cs="Times New Roman"/>
      <w:sz w:val="20"/>
      <w:szCs w:val="20"/>
      <w:lang w:val="de-DE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762D14"/>
    <w:pPr>
      <w:spacing w:line="259" w:lineRule="auto"/>
      <w:outlineLvl w:val="9"/>
    </w:pPr>
    <w:rPr>
      <w:rFonts w:asciiTheme="majorHAnsi" w:hAnsiTheme="majorHAnsi"/>
      <w:color w:val="2F5496" w:themeColor="accent1" w:themeShade="BF"/>
      <w:sz w:val="32"/>
      <w:lang w:val="en-US" w:eastAsia="en-US"/>
    </w:rPr>
  </w:style>
  <w:style w:type="paragraph" w:customStyle="1" w:styleId="EndNoteCategoryHeading">
    <w:name w:val="EndNote Category Heading"/>
    <w:basedOn w:val="Normal"/>
    <w:link w:val="EndNoteCategoryHeadingChar"/>
    <w:rsid w:val="00762D14"/>
    <w:pPr>
      <w:spacing w:before="120" w:after="120"/>
    </w:pPr>
    <w:rPr>
      <w:rFonts w:ascii="Times New Roman" w:eastAsiaTheme="majorEastAsia" w:hAnsi="Times New Roman"/>
      <w:b/>
      <w:noProof/>
      <w:sz w:val="24"/>
    </w:rPr>
  </w:style>
  <w:style w:type="character" w:customStyle="1" w:styleId="EndNoteCategoryHeadingChar">
    <w:name w:val="EndNote Category Heading Char"/>
    <w:basedOn w:val="Heading1Char"/>
    <w:link w:val="EndNoteCategoryHeading"/>
    <w:rsid w:val="00762D14"/>
    <w:rPr>
      <w:rFonts w:ascii="Times New Roman" w:eastAsiaTheme="majorEastAsia" w:hAnsi="Times New Roman" w:cs="Times New Roman"/>
      <w:b/>
      <w:noProof/>
      <w:sz w:val="24"/>
      <w:szCs w:val="20"/>
      <w:lang w:val="de-DE" w:eastAsia="de-DE"/>
    </w:rPr>
  </w:style>
  <w:style w:type="paragraph" w:customStyle="1" w:styleId="berschrift11">
    <w:name w:val="Überschrift 11"/>
    <w:basedOn w:val="Normal"/>
    <w:uiPriority w:val="1"/>
    <w:qFormat/>
    <w:rsid w:val="00762D14"/>
    <w:pPr>
      <w:widowControl w:val="0"/>
      <w:autoSpaceDE w:val="0"/>
      <w:autoSpaceDN w:val="0"/>
      <w:spacing w:before="92"/>
      <w:ind w:left="115"/>
      <w:outlineLvl w:val="1"/>
    </w:pPr>
    <w:rPr>
      <w:rFonts w:ascii="Arial" w:eastAsia="Arial" w:hAnsi="Arial" w:cs="Arial"/>
      <w:b/>
      <w:bCs/>
      <w:sz w:val="24"/>
      <w:szCs w:val="24"/>
      <w:lang w:bidi="de-DE"/>
    </w:rPr>
  </w:style>
  <w:style w:type="character" w:customStyle="1" w:styleId="docsum-journal-citation">
    <w:name w:val="docsum-journal-citation"/>
    <w:basedOn w:val="DefaultParagraphFont"/>
    <w:rsid w:val="00762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3374</Characters>
  <Application>Microsoft Office Word</Application>
  <DocSecurity>0</DocSecurity>
  <Lines>28</Lines>
  <Paragraphs>7</Paragraphs>
  <ScaleCrop>false</ScaleCrop>
  <Company>Springer Nature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2023-08-07T03:53:00Z</dcterms:created>
  <dcterms:modified xsi:type="dcterms:W3CDTF">2023-08-07T03:54:00Z</dcterms:modified>
</cp:coreProperties>
</file>