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Table 1  </w:t>
      </w: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Mass cytometry panel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575"/>
        <w:gridCol w:w="1187"/>
        <w:gridCol w:w="1659"/>
        <w:gridCol w:w="2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Marker</w:t>
            </w:r>
          </w:p>
        </w:tc>
        <w:tc>
          <w:tcPr>
            <w:tcW w:w="9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Metal isotope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Source</w:t>
            </w:r>
          </w:p>
        </w:tc>
        <w:tc>
          <w:tcPr>
            <w:tcW w:w="9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Identifier</w:t>
            </w:r>
          </w:p>
        </w:tc>
        <w:tc>
          <w:tcPr>
            <w:tcW w:w="17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</w:rPr>
              <w:t>Description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CD45</w:t>
            </w:r>
          </w:p>
        </w:tc>
        <w:tc>
          <w:tcPr>
            <w:tcW w:w="92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89Y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Cat#3089003B</w:t>
            </w:r>
          </w:p>
        </w:tc>
        <w:tc>
          <w:tcPr>
            <w:tcW w:w="175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Hematopoietic marker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TREM2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141Pr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"https://www.rndsystems.com/cn/products/human-mouse-trem2-antibody-237920_mab17291"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MAB17291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Transmembrane receptor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CD19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142Ce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Cat#302247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CD45RA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143Nd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Cat#3143006B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Naïve 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CD31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Cat#3144023B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CD16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145Nd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Cat#3148004B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TLR7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Nd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"https://www.rndsystems.com/cn/products/human-tlr7-antibody-533707_mab5875"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MAB5875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Transmembrane receptor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CD86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147Sm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ab242020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148Sm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Cat#3145001B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CD4 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149Sm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Cat#300502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CD11c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150Sm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"https://www.rndsystems.com/cn/products/human-cd11c-antibody-icrf-39_mab1777"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MAB1777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IRF4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151Eu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ab240071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Transcription factor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CCL2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152Gd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502601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Chemokine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CD62L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153Eu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Cat#3153004B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IRF8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154Gd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ab306553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Transcription factor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CD14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156Gd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Cat#301802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Monocyte marker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CD33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158Gd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303302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Myeloid marker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CD44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159Tb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abcam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ab255946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CD38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160Dy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MAB2404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T-bet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161Dy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Biolegend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Cat#644802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Transcription factor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162Dy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Cat#3146001B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CD8 T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TGF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β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163Dy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Cat#3163010B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ytokine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CD56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164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Dy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Cat#3155008B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NK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CD27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165Ho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"https://www.rndsystems.com/cn/products/human-cd27-tnfrsf7-antibody_af382"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AF382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CCR2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166Er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"https://www.rndsystems.com/cn/products/human-ccr2-antibody-48607_mab150"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MAB150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Chemokine receptor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CD20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167Er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"https://www.rndsystems.com/cn/products/human-cd20-antibody-396444_mab4225"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MAB4225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B cell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Ki67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68Er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Cat#3168001B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Proliferate antigen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CD24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169Tm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Cat#3169004B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IL-6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170Yb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"https://www.rndsystems.com/cn/products/human-il-6-antibody-1936_mab2061"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MAB2061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Cytokine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CX3CR1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171Yb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AF5825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Chemokine receptor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CD36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Yb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"https://www.rndsystems.com/cn/products/human-cd36-sr-b3-antibody-255606_mab19551"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MAB19551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CD68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Yb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Cat#3171011B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HLA-DR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174Yb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Cat#3174001B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MHC class II molecule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CD163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Lu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"https://www.rndsystems.com/cn/products/human-cd163-antibody-215927_mab1607"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MAB1607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Glycoprotein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CD138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Lu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R＆D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"https://www.rndsystems.com/cn/products/human-syndecan-1-cd138-antibody-359103_mab2780"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MAB2780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fldChar w:fldCharType="end"/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 xml:space="preserve">Plasma cell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marker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CD11b</w:t>
            </w:r>
          </w:p>
        </w:tc>
        <w:tc>
          <w:tcPr>
            <w:tcW w:w="92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209Bi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Fluidigm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Cat#3209003B</w:t>
            </w:r>
          </w:p>
        </w:tc>
        <w:tc>
          <w:tcPr>
            <w:tcW w:w="1755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</w:rPr>
              <w:t>Macrophage marker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499B23F4"/>
    <w:rsid w:val="499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2023-07-21T07:45:00Z</dcterms:created>
  <dc:creator>ymy</dc:creator>
  <cp:lastModifiedBy>ymy</cp:lastModifiedBy>
  <dcterms:modified xsi:type="dcterms:W3CDTF">2023-07-21T07:46:08Z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DB796E8BF41D419CB92655D2FC01230E_11</vt:lpwstr>
  </property>
</Properties>
</file>