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B4653" w14:textId="47D74EE3" w:rsidR="00F83EF9" w:rsidRPr="000803A5" w:rsidRDefault="00C040A6" w:rsidP="00991156">
      <w:pPr>
        <w:spacing w:line="340" w:lineRule="exact"/>
        <w:ind w:firstLine="630"/>
        <w:jc w:val="center"/>
        <w:rPr>
          <w:rFonts w:ascii="Times" w:hAnsi="Times"/>
          <w:b/>
          <w:spacing w:val="6"/>
        </w:rPr>
      </w:pPr>
      <w:r w:rsidRPr="000803A5">
        <w:rPr>
          <w:rFonts w:ascii="Times" w:hAnsi="Times"/>
          <w:b/>
          <w:spacing w:val="6"/>
        </w:rPr>
        <w:t>Supp</w:t>
      </w:r>
      <w:r w:rsidR="004966C6">
        <w:rPr>
          <w:rFonts w:ascii="Times" w:hAnsi="Times"/>
          <w:b/>
          <w:spacing w:val="6"/>
        </w:rPr>
        <w:t>lementary</w:t>
      </w:r>
      <w:r w:rsidR="000F6D86" w:rsidRPr="000803A5">
        <w:rPr>
          <w:rFonts w:ascii="Times" w:hAnsi="Times"/>
          <w:b/>
          <w:spacing w:val="6"/>
        </w:rPr>
        <w:t xml:space="preserve"> </w:t>
      </w:r>
      <w:r w:rsidR="00984292" w:rsidRPr="000803A5">
        <w:rPr>
          <w:rFonts w:ascii="Times" w:hAnsi="Times"/>
          <w:b/>
          <w:spacing w:val="6"/>
        </w:rPr>
        <w:t>Information</w:t>
      </w:r>
    </w:p>
    <w:p w14:paraId="3AA59740" w14:textId="77777777" w:rsidR="00F83EF9" w:rsidRPr="000803A5" w:rsidRDefault="00F83EF9" w:rsidP="00991156">
      <w:pPr>
        <w:spacing w:line="340" w:lineRule="exact"/>
        <w:ind w:firstLine="630"/>
        <w:jc w:val="center"/>
        <w:rPr>
          <w:rFonts w:ascii="Times" w:hAnsi="Times"/>
          <w:b/>
          <w:spacing w:val="6"/>
        </w:rPr>
      </w:pPr>
    </w:p>
    <w:p w14:paraId="5506CAA8" w14:textId="77777777" w:rsidR="00B714F6" w:rsidRDefault="00CD66B9" w:rsidP="00991156">
      <w:pPr>
        <w:spacing w:line="340" w:lineRule="exact"/>
        <w:jc w:val="center"/>
        <w:rPr>
          <w:rFonts w:ascii="Times" w:hAnsi="Times"/>
          <w:b/>
        </w:rPr>
      </w:pPr>
      <w:r>
        <w:rPr>
          <w:rFonts w:ascii="Times" w:hAnsi="Times" w:hint="eastAsia"/>
          <w:b/>
        </w:rPr>
        <w:t>Dual</w:t>
      </w:r>
      <w:r>
        <w:rPr>
          <w:rFonts w:ascii="Times" w:hAnsi="Times"/>
          <w:b/>
        </w:rPr>
        <w:t xml:space="preserve"> Catalysis of </w:t>
      </w:r>
      <w:r w:rsidR="008965E0">
        <w:rPr>
          <w:rFonts w:ascii="Times" w:hAnsi="Times"/>
          <w:b/>
        </w:rPr>
        <w:t>Gold</w:t>
      </w:r>
      <w:r w:rsidR="00891DA1" w:rsidRPr="000803A5">
        <w:rPr>
          <w:rFonts w:ascii="Times" w:hAnsi="Times"/>
          <w:b/>
        </w:rPr>
        <w:t xml:space="preserve"> Nanocluster</w:t>
      </w:r>
      <w:r w:rsidR="00706737">
        <w:rPr>
          <w:rFonts w:ascii="Times" w:hAnsi="Times" w:hint="eastAsia"/>
          <w:b/>
        </w:rPr>
        <w:t>s</w:t>
      </w:r>
      <w:r w:rsidR="00B714F6">
        <w:rPr>
          <w:rFonts w:ascii="Times" w:hAnsi="Times" w:hint="eastAsia"/>
          <w:b/>
        </w:rPr>
        <w:t>:</w:t>
      </w:r>
      <w:r w:rsidR="008965E0">
        <w:rPr>
          <w:rFonts w:ascii="Times" w:hAnsi="Times"/>
          <w:b/>
        </w:rPr>
        <w:t xml:space="preserve"> </w:t>
      </w:r>
      <w:r w:rsidR="006D19E2">
        <w:rPr>
          <w:rFonts w:ascii="Times" w:hAnsi="Times"/>
          <w:b/>
        </w:rPr>
        <w:t xml:space="preserve">Photocatalytic Cross-Dehydrogenative Coupling </w:t>
      </w:r>
    </w:p>
    <w:p w14:paraId="7DA83575" w14:textId="4092A668" w:rsidR="00F83EF9" w:rsidRPr="000803A5" w:rsidRDefault="006D19E2" w:rsidP="00991156">
      <w:pPr>
        <w:spacing w:line="340" w:lineRule="exact"/>
        <w:jc w:val="center"/>
        <w:rPr>
          <w:rFonts w:ascii="Times" w:hAnsi="Times"/>
          <w:b/>
        </w:rPr>
      </w:pPr>
      <w:r>
        <w:rPr>
          <w:rFonts w:ascii="Times" w:hAnsi="Times"/>
          <w:b/>
        </w:rPr>
        <w:t xml:space="preserve">by </w:t>
      </w:r>
      <w:r w:rsidR="004B76C5">
        <w:rPr>
          <w:rFonts w:ascii="Times" w:hAnsi="Times"/>
          <w:b/>
        </w:rPr>
        <w:t xml:space="preserve">Cooperation of Superatomic Core and </w:t>
      </w:r>
      <w:r>
        <w:rPr>
          <w:rFonts w:ascii="Times" w:hAnsi="Times"/>
          <w:b/>
        </w:rPr>
        <w:t>Molecularly Modified</w:t>
      </w:r>
      <w:r w:rsidR="004B76C5">
        <w:rPr>
          <w:rFonts w:ascii="Times" w:hAnsi="Times"/>
          <w:b/>
        </w:rPr>
        <w:t xml:space="preserve"> Staples </w:t>
      </w:r>
      <w:bookmarkStart w:id="0" w:name="_GoBack"/>
      <w:bookmarkEnd w:id="0"/>
    </w:p>
    <w:p w14:paraId="3917C716" w14:textId="77777777" w:rsidR="00DE5A6C" w:rsidRPr="006A6633" w:rsidRDefault="00DE5A6C" w:rsidP="000B17E4">
      <w:pPr>
        <w:spacing w:line="240" w:lineRule="exact"/>
        <w:jc w:val="center"/>
        <w:rPr>
          <w:rFonts w:ascii="Times" w:hAnsi="Times"/>
          <w:b/>
          <w:spacing w:val="6"/>
        </w:rPr>
      </w:pPr>
    </w:p>
    <w:p w14:paraId="603D5AF3" w14:textId="053C7C69" w:rsidR="00F83EF9" w:rsidRPr="000803A5" w:rsidRDefault="00073600" w:rsidP="00991156">
      <w:pPr>
        <w:spacing w:line="340" w:lineRule="exact"/>
        <w:ind w:firstLine="630"/>
        <w:jc w:val="center"/>
        <w:rPr>
          <w:rFonts w:ascii="Times" w:hAnsi="Times"/>
          <w:snapToGrid w:val="0"/>
        </w:rPr>
      </w:pPr>
      <w:r w:rsidRPr="000803A5">
        <w:rPr>
          <w:rFonts w:ascii="Times" w:hAnsi="Times"/>
        </w:rPr>
        <w:t xml:space="preserve">Katsuhiro </w:t>
      </w:r>
      <w:proofErr w:type="gramStart"/>
      <w:r w:rsidRPr="000803A5">
        <w:rPr>
          <w:rFonts w:ascii="Times" w:hAnsi="Times"/>
        </w:rPr>
        <w:t>Isozaki,</w:t>
      </w:r>
      <w:r w:rsidR="00BA1859" w:rsidRPr="000803A5">
        <w:rPr>
          <w:rFonts w:ascii="Times" w:hAnsi="Times"/>
        </w:rPr>
        <w:t>*</w:t>
      </w:r>
      <w:proofErr w:type="gramEnd"/>
      <w:r w:rsidRPr="000803A5">
        <w:rPr>
          <w:rFonts w:ascii="Times" w:hAnsi="Times"/>
        </w:rPr>
        <w:t xml:space="preserve"> </w:t>
      </w:r>
      <w:r w:rsidR="00217275">
        <w:rPr>
          <w:rFonts w:ascii="Times" w:hAnsi="Times"/>
        </w:rPr>
        <w:t xml:space="preserve">Kenta </w:t>
      </w:r>
      <w:proofErr w:type="spellStart"/>
      <w:r w:rsidR="00217275">
        <w:rPr>
          <w:rFonts w:ascii="Times" w:hAnsi="Times"/>
        </w:rPr>
        <w:t>Iseri</w:t>
      </w:r>
      <w:proofErr w:type="spellEnd"/>
      <w:r w:rsidR="00334812" w:rsidRPr="000803A5">
        <w:rPr>
          <w:rFonts w:ascii="Times" w:hAnsi="Times"/>
        </w:rPr>
        <w:t xml:space="preserve">, </w:t>
      </w:r>
      <w:proofErr w:type="spellStart"/>
      <w:r w:rsidR="00FB4BE8">
        <w:rPr>
          <w:rFonts w:ascii="Times" w:hAnsi="Times"/>
        </w:rPr>
        <w:t>Ryohei</w:t>
      </w:r>
      <w:proofErr w:type="spellEnd"/>
      <w:r w:rsidR="00FB4BE8">
        <w:rPr>
          <w:rFonts w:ascii="Times" w:hAnsi="Times"/>
        </w:rPr>
        <w:t xml:space="preserve"> Saito, </w:t>
      </w:r>
      <w:proofErr w:type="spellStart"/>
      <w:r w:rsidR="00327F33">
        <w:rPr>
          <w:rFonts w:ascii="Times" w:hAnsi="Times"/>
        </w:rPr>
        <w:t>Kyosuke</w:t>
      </w:r>
      <w:proofErr w:type="spellEnd"/>
      <w:r w:rsidR="00327F33">
        <w:rPr>
          <w:rFonts w:ascii="Times" w:hAnsi="Times"/>
        </w:rPr>
        <w:t xml:space="preserve"> Ueda, </w:t>
      </w:r>
      <w:r w:rsidR="00912C08" w:rsidRPr="000803A5">
        <w:rPr>
          <w:rFonts w:ascii="Times" w:hAnsi="Times"/>
        </w:rPr>
        <w:t xml:space="preserve">and </w:t>
      </w:r>
      <w:r w:rsidRPr="000803A5">
        <w:rPr>
          <w:rFonts w:ascii="Times" w:hAnsi="Times"/>
        </w:rPr>
        <w:t>Masaharu Nakamura</w:t>
      </w:r>
      <w:r w:rsidR="00912C08" w:rsidRPr="000803A5">
        <w:rPr>
          <w:rFonts w:ascii="Times" w:hAnsi="Times"/>
        </w:rPr>
        <w:t>*</w:t>
      </w:r>
      <w:r w:rsidRPr="000803A5">
        <w:rPr>
          <w:rFonts w:ascii="Times" w:hAnsi="Times"/>
        </w:rPr>
        <w:t xml:space="preserve"> </w:t>
      </w:r>
    </w:p>
    <w:p w14:paraId="2CD712D1" w14:textId="77777777" w:rsidR="00DE5A6C" w:rsidRPr="000803A5" w:rsidRDefault="00DE5A6C" w:rsidP="000B17E4">
      <w:pPr>
        <w:spacing w:line="240" w:lineRule="exact"/>
        <w:ind w:firstLine="629"/>
        <w:jc w:val="center"/>
        <w:rPr>
          <w:rFonts w:ascii="Times" w:hAnsi="Times"/>
          <w:spacing w:val="6"/>
        </w:rPr>
      </w:pPr>
    </w:p>
    <w:p w14:paraId="51F99D0A" w14:textId="1881D14B" w:rsidR="00073600" w:rsidRPr="000803A5" w:rsidRDefault="00073600" w:rsidP="00991156">
      <w:pPr>
        <w:spacing w:line="340" w:lineRule="exact"/>
        <w:rPr>
          <w:rFonts w:ascii="Times" w:hAnsi="Times"/>
        </w:rPr>
      </w:pPr>
      <w:r w:rsidRPr="000803A5">
        <w:rPr>
          <w:rFonts w:ascii="Times" w:hAnsi="Times"/>
        </w:rPr>
        <w:t xml:space="preserve">International Research Center for Elements Science, Institute for Chemical Research, Kyoto University, </w:t>
      </w:r>
      <w:proofErr w:type="spellStart"/>
      <w:r w:rsidRPr="000803A5">
        <w:rPr>
          <w:rFonts w:ascii="Times" w:hAnsi="Times"/>
        </w:rPr>
        <w:t>Gokasyo</w:t>
      </w:r>
      <w:proofErr w:type="spellEnd"/>
      <w:r w:rsidRPr="000803A5">
        <w:rPr>
          <w:rFonts w:ascii="Times" w:hAnsi="Times"/>
        </w:rPr>
        <w:t xml:space="preserve">, Uji, Kyoto 611-0011, Japan, </w:t>
      </w:r>
      <w:r w:rsidR="00217275">
        <w:rPr>
          <w:rFonts w:ascii="Times" w:hAnsi="Times"/>
        </w:rPr>
        <w:t xml:space="preserve">and </w:t>
      </w:r>
      <w:r w:rsidRPr="000803A5">
        <w:rPr>
          <w:rFonts w:ascii="Times" w:hAnsi="Times"/>
        </w:rPr>
        <w:t>Department of Energy and Hydrocarbon Chemist</w:t>
      </w:r>
      <w:r w:rsidR="00225149" w:rsidRPr="000803A5">
        <w:rPr>
          <w:rFonts w:ascii="Times" w:hAnsi="Times"/>
        </w:rPr>
        <w:t>r</w:t>
      </w:r>
      <w:r w:rsidRPr="000803A5">
        <w:rPr>
          <w:rFonts w:ascii="Times" w:hAnsi="Times"/>
        </w:rPr>
        <w:t xml:space="preserve">y, Graduate School of Engineering, Kyoto University, </w:t>
      </w:r>
      <w:proofErr w:type="spellStart"/>
      <w:r w:rsidRPr="000803A5">
        <w:rPr>
          <w:rFonts w:ascii="Times" w:hAnsi="Times"/>
        </w:rPr>
        <w:t>Nishikyoku</w:t>
      </w:r>
      <w:proofErr w:type="spellEnd"/>
      <w:r w:rsidRPr="000803A5">
        <w:rPr>
          <w:rFonts w:ascii="Times" w:hAnsi="Times"/>
        </w:rPr>
        <w:t>, Kyoto 615-8510, Japan</w:t>
      </w:r>
      <w:r w:rsidR="0083751C" w:rsidRPr="000803A5">
        <w:rPr>
          <w:rFonts w:ascii="Times" w:hAnsi="Times"/>
        </w:rPr>
        <w:t>.</w:t>
      </w:r>
      <w:r w:rsidRPr="000803A5">
        <w:rPr>
          <w:rFonts w:ascii="Times" w:hAnsi="Times"/>
        </w:rPr>
        <w:t xml:space="preserve"> </w:t>
      </w:r>
    </w:p>
    <w:p w14:paraId="700A5C8D" w14:textId="77777777" w:rsidR="00073600" w:rsidRPr="000803A5" w:rsidRDefault="00073600" w:rsidP="000B17E4">
      <w:pPr>
        <w:spacing w:line="240" w:lineRule="exact"/>
        <w:rPr>
          <w:rFonts w:ascii="Times" w:hAnsi="Times"/>
        </w:rPr>
      </w:pPr>
    </w:p>
    <w:p w14:paraId="588D77D8" w14:textId="262DAEBB" w:rsidR="00C40A12" w:rsidRPr="000803A5" w:rsidRDefault="00073600" w:rsidP="00073600">
      <w:pPr>
        <w:spacing w:line="340" w:lineRule="exact"/>
        <w:jc w:val="center"/>
        <w:rPr>
          <w:rFonts w:ascii="Times" w:hAnsi="Times"/>
          <w:spacing w:val="6"/>
        </w:rPr>
      </w:pPr>
      <w:r w:rsidRPr="000803A5">
        <w:rPr>
          <w:rFonts w:ascii="Times" w:hAnsi="Times"/>
        </w:rPr>
        <w:t xml:space="preserve">E-mail: </w:t>
      </w:r>
      <w:r w:rsidR="00BA1859" w:rsidRPr="000803A5">
        <w:rPr>
          <w:rFonts w:ascii="Times" w:hAnsi="Times"/>
        </w:rPr>
        <w:t xml:space="preserve">kisozaki@scl.kyoto-u.ac.jp, </w:t>
      </w:r>
      <w:r w:rsidR="00912C08" w:rsidRPr="000803A5">
        <w:rPr>
          <w:rFonts w:ascii="Times" w:hAnsi="Times"/>
        </w:rPr>
        <w:t>masaharu@scl.kyoto-u.ac.jp</w:t>
      </w:r>
    </w:p>
    <w:p w14:paraId="463B8597" w14:textId="77777777" w:rsidR="00C40A12" w:rsidRPr="000803A5" w:rsidRDefault="00C40A12" w:rsidP="000B17E4">
      <w:pPr>
        <w:spacing w:line="240" w:lineRule="exact"/>
        <w:rPr>
          <w:rFonts w:ascii="Times" w:hAnsi="Times"/>
          <w:spacing w:val="6"/>
        </w:rPr>
      </w:pPr>
    </w:p>
    <w:p w14:paraId="7480CFD0" w14:textId="77777777" w:rsidR="00C40A12" w:rsidRPr="000803A5" w:rsidRDefault="00C40A12" w:rsidP="00E51096">
      <w:pPr>
        <w:rPr>
          <w:rFonts w:ascii="Times" w:hAnsi="Times"/>
          <w:b/>
          <w:spacing w:val="-10"/>
        </w:rPr>
      </w:pPr>
      <w:r w:rsidRPr="000803A5">
        <w:rPr>
          <w:rFonts w:ascii="Times" w:hAnsi="Times"/>
          <w:b/>
          <w:spacing w:val="-10"/>
        </w:rPr>
        <w:t>Contents</w:t>
      </w:r>
    </w:p>
    <w:p w14:paraId="0CB1563A" w14:textId="30F1914C" w:rsidR="008A04A2" w:rsidRPr="000803A5" w:rsidRDefault="00C40A12" w:rsidP="008A04A2">
      <w:pPr>
        <w:jc w:val="distribute"/>
        <w:rPr>
          <w:rFonts w:ascii="Times" w:hAnsi="Times"/>
          <w:spacing w:val="-10"/>
        </w:rPr>
      </w:pPr>
      <w:r w:rsidRPr="000803A5">
        <w:rPr>
          <w:rFonts w:ascii="Times" w:hAnsi="Times"/>
          <w:spacing w:val="-10"/>
        </w:rPr>
        <w:t>Experimental Section······················</w:t>
      </w:r>
      <w:r w:rsidR="00266C00" w:rsidRPr="000803A5">
        <w:rPr>
          <w:rFonts w:ascii="Times" w:hAnsi="Times"/>
          <w:spacing w:val="-10"/>
        </w:rPr>
        <w:t>·····························</w:t>
      </w:r>
      <w:r w:rsidR="00622D29" w:rsidRPr="000803A5">
        <w:rPr>
          <w:rFonts w:ascii="Times" w:hAnsi="Times"/>
          <w:spacing w:val="-10"/>
        </w:rPr>
        <w:t>···········</w:t>
      </w:r>
      <w:r w:rsidR="00266C00" w:rsidRPr="000803A5">
        <w:rPr>
          <w:rFonts w:ascii="Times" w:hAnsi="Times"/>
          <w:spacing w:val="-10"/>
        </w:rPr>
        <w:t>·······</w:t>
      </w:r>
      <w:r w:rsidR="0026086C" w:rsidRPr="000803A5">
        <w:rPr>
          <w:rFonts w:ascii="Times" w:hAnsi="Times"/>
          <w:spacing w:val="-10"/>
        </w:rPr>
        <w:t>····················</w:t>
      </w:r>
      <w:r w:rsidR="0003270E" w:rsidRPr="000803A5">
        <w:rPr>
          <w:rFonts w:ascii="Times" w:hAnsi="Times"/>
          <w:spacing w:val="-10"/>
        </w:rPr>
        <w:t>······················</w:t>
      </w:r>
      <w:r w:rsidR="0026086C" w:rsidRPr="000803A5">
        <w:rPr>
          <w:rFonts w:ascii="Times" w:hAnsi="Times"/>
          <w:spacing w:val="-10"/>
        </w:rPr>
        <w:t>·······</w:t>
      </w:r>
      <w:r w:rsidR="00266C00" w:rsidRPr="000803A5">
        <w:rPr>
          <w:rFonts w:ascii="Times" w:hAnsi="Times"/>
          <w:spacing w:val="-10"/>
        </w:rPr>
        <w:t>······S</w:t>
      </w:r>
      <w:r w:rsidR="0003270E">
        <w:rPr>
          <w:rFonts w:ascii="Times" w:hAnsi="Times"/>
          <w:spacing w:val="-10"/>
        </w:rPr>
        <w:t>2</w:t>
      </w:r>
    </w:p>
    <w:p w14:paraId="17D27663" w14:textId="194656F2" w:rsidR="00B371C8" w:rsidRPr="000803A5" w:rsidRDefault="00B371C8" w:rsidP="00B371C8">
      <w:pPr>
        <w:jc w:val="distribute"/>
        <w:rPr>
          <w:rFonts w:ascii="Times" w:hAnsi="Times"/>
          <w:spacing w:val="-10"/>
        </w:rPr>
      </w:pPr>
      <w:r w:rsidRPr="00B25E91">
        <w:rPr>
          <w:rFonts w:hint="eastAsia"/>
          <w:b/>
        </w:rPr>
        <w:t>T</w:t>
      </w:r>
      <w:r w:rsidRPr="00B25E91">
        <w:rPr>
          <w:b/>
        </w:rPr>
        <w:t>able S1</w:t>
      </w:r>
      <w:r w:rsidR="0003270E">
        <w:rPr>
          <w:b/>
        </w:rPr>
        <w:t>–S5</w:t>
      </w:r>
      <w:r w:rsidRPr="00B25E91">
        <w:rPr>
          <w:b/>
        </w:rPr>
        <w:t xml:space="preserve">. </w:t>
      </w:r>
      <w:r>
        <w:rPr>
          <w:b/>
        </w:rPr>
        <w:tab/>
      </w:r>
      <w:r w:rsidR="00583861" w:rsidRPr="00583861">
        <w:rPr>
          <w:bCs/>
        </w:rPr>
        <w:t xml:space="preserve">Screening of </w:t>
      </w:r>
      <w:r w:rsidR="0003270E">
        <w:rPr>
          <w:bCs/>
        </w:rPr>
        <w:t>reaction conditions</w:t>
      </w:r>
      <w:r w:rsidRPr="000803A5">
        <w:rPr>
          <w:rFonts w:ascii="Times" w:hAnsi="Times"/>
          <w:spacing w:val="-10"/>
        </w:rPr>
        <w:t>·····</w:t>
      </w:r>
      <w:r w:rsidR="00583861" w:rsidRPr="000803A5">
        <w:rPr>
          <w:rFonts w:ascii="Times" w:hAnsi="Times"/>
          <w:spacing w:val="-10"/>
        </w:rPr>
        <w:t>··················································</w:t>
      </w:r>
      <w:r w:rsidRPr="000803A5">
        <w:rPr>
          <w:rFonts w:ascii="Times" w:hAnsi="Times"/>
          <w:spacing w:val="-10"/>
        </w:rPr>
        <w:t>················S</w:t>
      </w:r>
      <w:r w:rsidR="00583861">
        <w:rPr>
          <w:rFonts w:ascii="Times" w:hAnsi="Times"/>
          <w:spacing w:val="-10"/>
        </w:rPr>
        <w:t>1</w:t>
      </w:r>
      <w:r w:rsidR="0003270E">
        <w:rPr>
          <w:rFonts w:ascii="Times" w:hAnsi="Times"/>
          <w:spacing w:val="-10"/>
        </w:rPr>
        <w:t>5</w:t>
      </w:r>
      <w:r w:rsidR="0003270E">
        <w:rPr>
          <w:spacing w:val="-10"/>
        </w:rPr>
        <w:t>–</w:t>
      </w:r>
      <w:r w:rsidR="0003270E">
        <w:rPr>
          <w:rFonts w:ascii="Times" w:hAnsi="Times"/>
          <w:spacing w:val="-10"/>
        </w:rPr>
        <w:t>S17</w:t>
      </w:r>
    </w:p>
    <w:p w14:paraId="42F8BCD6" w14:textId="3212FA4F" w:rsidR="00583861" w:rsidRPr="00F07AD9" w:rsidRDefault="00513660" w:rsidP="00F07AD9">
      <w:pPr>
        <w:widowControl/>
        <w:jc w:val="left"/>
        <w:rPr>
          <w:b/>
          <w:bCs/>
        </w:rPr>
      </w:pPr>
      <w:r w:rsidRPr="00B25E91">
        <w:rPr>
          <w:rFonts w:hint="eastAsia"/>
          <w:b/>
        </w:rPr>
        <w:t>T</w:t>
      </w:r>
      <w:r w:rsidRPr="00B25E91">
        <w:rPr>
          <w:b/>
        </w:rPr>
        <w:t>able S</w:t>
      </w:r>
      <w:r>
        <w:rPr>
          <w:b/>
        </w:rPr>
        <w:t>6</w:t>
      </w:r>
      <w:r w:rsidRPr="00B25E91">
        <w:rPr>
          <w:b/>
        </w:rPr>
        <w:t xml:space="preserve">. </w:t>
      </w:r>
      <w:r>
        <w:rPr>
          <w:b/>
        </w:rPr>
        <w:tab/>
      </w:r>
      <w:r w:rsidRPr="00583861">
        <w:rPr>
          <w:bCs/>
        </w:rPr>
        <w:t xml:space="preserve">Stoichiometric reaction between </w:t>
      </w:r>
      <w:r w:rsidRPr="00583861">
        <w:rPr>
          <w:b/>
          <w:bCs/>
        </w:rPr>
        <w:t>DOP1-AuNC</w:t>
      </w:r>
      <w:r w:rsidRPr="00583861">
        <w:rPr>
          <w:bCs/>
        </w:rPr>
        <w:t xml:space="preserve"> and </w:t>
      </w:r>
      <w:r w:rsidRPr="00583861">
        <w:rPr>
          <w:b/>
          <w:bCs/>
        </w:rPr>
        <w:t>2a</w:t>
      </w:r>
      <w:r w:rsidRPr="00583861">
        <w:rPr>
          <w:bCs/>
        </w:rPr>
        <w:t xml:space="preserve"> w/wo presence of </w:t>
      </w:r>
      <w:r w:rsidRPr="00583861">
        <w:rPr>
          <w:b/>
          <w:bCs/>
        </w:rPr>
        <w:t>1a</w:t>
      </w:r>
      <w:r w:rsidRPr="000803A5">
        <w:rPr>
          <w:rFonts w:ascii="Times" w:hAnsi="Times"/>
          <w:spacing w:val="-10"/>
        </w:rPr>
        <w:t>····</w:t>
      </w:r>
      <w:r w:rsidR="005A4819" w:rsidRPr="000803A5">
        <w:rPr>
          <w:rFonts w:ascii="Times" w:hAnsi="Times"/>
          <w:spacing w:val="-10"/>
        </w:rPr>
        <w:t>·</w:t>
      </w:r>
      <w:r w:rsidRPr="000803A5">
        <w:rPr>
          <w:rFonts w:ascii="Times" w:hAnsi="Times"/>
          <w:spacing w:val="-10"/>
        </w:rPr>
        <w:t>·</w:t>
      </w:r>
      <w:r w:rsidR="00D83D00" w:rsidRPr="000803A5">
        <w:rPr>
          <w:rFonts w:ascii="Times" w:hAnsi="Times"/>
          <w:spacing w:val="-10"/>
        </w:rPr>
        <w:t>······</w:t>
      </w:r>
      <w:r w:rsidRPr="000803A5">
        <w:rPr>
          <w:rFonts w:ascii="Times" w:hAnsi="Times"/>
          <w:spacing w:val="-10"/>
        </w:rPr>
        <w:t>·····S</w:t>
      </w:r>
      <w:r>
        <w:rPr>
          <w:rFonts w:ascii="Times" w:hAnsi="Times"/>
          <w:spacing w:val="-10"/>
        </w:rPr>
        <w:t>1</w:t>
      </w:r>
      <w:r w:rsidR="0003270E">
        <w:rPr>
          <w:rFonts w:ascii="Times" w:hAnsi="Times"/>
          <w:spacing w:val="-10"/>
        </w:rPr>
        <w:t>7</w:t>
      </w:r>
    </w:p>
    <w:p w14:paraId="5B713EFF" w14:textId="53682385" w:rsidR="00583861" w:rsidRDefault="00583861" w:rsidP="00583861">
      <w:pPr>
        <w:jc w:val="distribute"/>
        <w:rPr>
          <w:rFonts w:ascii="Times" w:hAnsi="Times"/>
          <w:spacing w:val="-10"/>
        </w:rPr>
      </w:pPr>
      <w:r w:rsidRPr="00B25E91">
        <w:rPr>
          <w:rFonts w:hint="eastAsia"/>
          <w:b/>
        </w:rPr>
        <w:t>T</w:t>
      </w:r>
      <w:r w:rsidRPr="00B25E91">
        <w:rPr>
          <w:b/>
        </w:rPr>
        <w:t>able S</w:t>
      </w:r>
      <w:r w:rsidR="00513660">
        <w:rPr>
          <w:b/>
        </w:rPr>
        <w:t>7</w:t>
      </w:r>
      <w:r w:rsidRPr="00B25E91">
        <w:rPr>
          <w:b/>
        </w:rPr>
        <w:t xml:space="preserve">. </w:t>
      </w:r>
      <w:r>
        <w:rPr>
          <w:b/>
        </w:rPr>
        <w:tab/>
      </w:r>
      <w:r w:rsidRPr="00583861">
        <w:rPr>
          <w:bCs/>
        </w:rPr>
        <w:t>Radical trapping experiments</w:t>
      </w:r>
      <w:r w:rsidRPr="000803A5">
        <w:rPr>
          <w:rFonts w:ascii="Times" w:hAnsi="Times"/>
          <w:spacing w:val="-10"/>
        </w:rPr>
        <w:t>··················································································S</w:t>
      </w:r>
      <w:r>
        <w:rPr>
          <w:rFonts w:ascii="Times" w:hAnsi="Times"/>
          <w:spacing w:val="-10"/>
        </w:rPr>
        <w:t>1</w:t>
      </w:r>
      <w:r w:rsidR="00D83D00">
        <w:rPr>
          <w:rFonts w:ascii="Times" w:hAnsi="Times"/>
          <w:spacing w:val="-10"/>
        </w:rPr>
        <w:t>8</w:t>
      </w:r>
    </w:p>
    <w:p w14:paraId="34D8698B" w14:textId="632AE832" w:rsidR="00513660" w:rsidRPr="00513660" w:rsidRDefault="00513660" w:rsidP="00513660">
      <w:pPr>
        <w:jc w:val="distribute"/>
        <w:rPr>
          <w:rFonts w:ascii="Times" w:hAnsi="Times"/>
          <w:spacing w:val="-10"/>
        </w:rPr>
      </w:pPr>
      <w:r>
        <w:rPr>
          <w:b/>
        </w:rPr>
        <w:t>Scheme S1</w:t>
      </w:r>
      <w:r w:rsidRPr="00B25E91">
        <w:rPr>
          <w:b/>
        </w:rPr>
        <w:t xml:space="preserve">. </w:t>
      </w:r>
      <w:r>
        <w:rPr>
          <w:b/>
        </w:rPr>
        <w:tab/>
      </w:r>
      <w:r w:rsidR="00D83D00">
        <w:rPr>
          <w:bCs/>
        </w:rPr>
        <w:t xml:space="preserve">Reaction in </w:t>
      </w:r>
      <w:r w:rsidR="0003270E">
        <w:rPr>
          <w:bCs/>
        </w:rPr>
        <w:t>l</w:t>
      </w:r>
      <w:r w:rsidR="00D83D00">
        <w:rPr>
          <w:bCs/>
        </w:rPr>
        <w:t xml:space="preserve">arger </w:t>
      </w:r>
      <w:r w:rsidR="0003270E">
        <w:rPr>
          <w:bCs/>
        </w:rPr>
        <w:t>s</w:t>
      </w:r>
      <w:r w:rsidR="00D83D00">
        <w:rPr>
          <w:bCs/>
        </w:rPr>
        <w:t>cale</w:t>
      </w:r>
      <w:r w:rsidRPr="000803A5">
        <w:rPr>
          <w:rFonts w:ascii="Times" w:hAnsi="Times"/>
          <w:spacing w:val="-10"/>
        </w:rPr>
        <w:t>·······</w:t>
      </w:r>
      <w:r w:rsidR="00D83D00" w:rsidRPr="000803A5">
        <w:rPr>
          <w:rFonts w:ascii="Times" w:hAnsi="Times"/>
          <w:spacing w:val="-10"/>
        </w:rPr>
        <w:t>··············································</w:t>
      </w:r>
      <w:r w:rsidR="005A4819" w:rsidRPr="000803A5">
        <w:rPr>
          <w:rFonts w:ascii="Times" w:hAnsi="Times"/>
          <w:spacing w:val="-10"/>
        </w:rPr>
        <w:t>·········</w:t>
      </w:r>
      <w:r w:rsidR="00D83D00" w:rsidRPr="000803A5">
        <w:rPr>
          <w:rFonts w:ascii="Times" w:hAnsi="Times"/>
          <w:spacing w:val="-10"/>
        </w:rPr>
        <w:t>··············</w:t>
      </w:r>
      <w:r w:rsidR="005A4819" w:rsidRPr="000803A5">
        <w:rPr>
          <w:rFonts w:ascii="Times" w:hAnsi="Times"/>
          <w:spacing w:val="-10"/>
        </w:rPr>
        <w:t>·</w:t>
      </w:r>
      <w:r w:rsidR="00D83D00" w:rsidRPr="000803A5">
        <w:rPr>
          <w:rFonts w:ascii="Times" w:hAnsi="Times"/>
          <w:spacing w:val="-10"/>
        </w:rPr>
        <w:t>·········</w:t>
      </w:r>
      <w:r w:rsidRPr="000803A5">
        <w:rPr>
          <w:rFonts w:ascii="Times" w:hAnsi="Times"/>
          <w:spacing w:val="-10"/>
        </w:rPr>
        <w:t>··S</w:t>
      </w:r>
      <w:r>
        <w:rPr>
          <w:rFonts w:ascii="Times" w:hAnsi="Times"/>
          <w:spacing w:val="-10"/>
        </w:rPr>
        <w:t>1</w:t>
      </w:r>
      <w:r w:rsidR="0003270E">
        <w:rPr>
          <w:rFonts w:ascii="Times" w:hAnsi="Times"/>
          <w:spacing w:val="-10"/>
        </w:rPr>
        <w:t>8</w:t>
      </w:r>
    </w:p>
    <w:p w14:paraId="4D7790A5" w14:textId="04CFA3B8" w:rsidR="00632301" w:rsidRPr="000803A5" w:rsidRDefault="00432787" w:rsidP="00432787">
      <w:pPr>
        <w:ind w:leftChars="1" w:left="1698" w:hangingChars="704" w:hanging="1696"/>
        <w:jc w:val="distribute"/>
        <w:rPr>
          <w:rFonts w:ascii="Times" w:hAnsi="Times"/>
          <w:spacing w:val="-10"/>
        </w:rPr>
      </w:pPr>
      <w:r>
        <w:rPr>
          <w:rFonts w:eastAsiaTheme="minorEastAsia" w:cs="Times New Roman (本文のフォント - コンプレ" w:hint="eastAsia"/>
          <w:b/>
          <w:bCs/>
          <w:sz w:val="24"/>
          <w:szCs w:val="24"/>
        </w:rPr>
        <w:t>F</w:t>
      </w:r>
      <w:r>
        <w:rPr>
          <w:rFonts w:eastAsiaTheme="minorEastAsia" w:cs="Times New Roman (本文のフォント - コンプレ"/>
          <w:b/>
          <w:bCs/>
          <w:sz w:val="24"/>
          <w:szCs w:val="24"/>
        </w:rPr>
        <w:t xml:space="preserve">igure S1. </w:t>
      </w:r>
      <w:r>
        <w:rPr>
          <w:rFonts w:eastAsiaTheme="minorEastAsia" w:cs="Times New Roman (本文のフォント - コンプレ"/>
          <w:b/>
          <w:bCs/>
          <w:sz w:val="24"/>
          <w:szCs w:val="24"/>
        </w:rPr>
        <w:tab/>
      </w:r>
      <w:r>
        <w:rPr>
          <w:rFonts w:eastAsiaTheme="minorEastAsia" w:cs="Times New Roman (本文のフォント - コンプレ"/>
          <w:bCs/>
          <w:sz w:val="24"/>
          <w:szCs w:val="24"/>
        </w:rPr>
        <w:t xml:space="preserve">Time-course profile of reaction between </w:t>
      </w:r>
      <w:r w:rsidRPr="005D2CCE">
        <w:rPr>
          <w:rFonts w:eastAsiaTheme="minorEastAsia" w:cs="Times New Roman (本文のフォント - コンプレ"/>
          <w:b/>
          <w:bCs/>
          <w:sz w:val="24"/>
          <w:szCs w:val="24"/>
        </w:rPr>
        <w:t>L/D-1j</w:t>
      </w:r>
      <w:r>
        <w:rPr>
          <w:rFonts w:eastAsiaTheme="minorEastAsia" w:cs="Times New Roman (本文のフォント - コンプレ"/>
          <w:bCs/>
          <w:sz w:val="24"/>
          <w:szCs w:val="24"/>
        </w:rPr>
        <w:t xml:space="preserve"> and </w:t>
      </w:r>
      <w:r w:rsidRPr="005D2CCE">
        <w:rPr>
          <w:rFonts w:eastAsiaTheme="minorEastAsia" w:cs="Times New Roman (本文のフォント - コンプレ"/>
          <w:b/>
          <w:bCs/>
          <w:sz w:val="24"/>
          <w:szCs w:val="24"/>
        </w:rPr>
        <w:t>2a</w:t>
      </w:r>
      <w:r>
        <w:rPr>
          <w:rFonts w:eastAsiaTheme="minorEastAsia" w:cs="Times New Roman (本文のフォント - コンプレ"/>
          <w:bCs/>
          <w:sz w:val="24"/>
          <w:szCs w:val="24"/>
        </w:rPr>
        <w:t>.</w:t>
      </w:r>
      <w:r w:rsidRPr="00432787">
        <w:rPr>
          <w:rFonts w:ascii="Times" w:hAnsi="Times"/>
          <w:spacing w:val="-10"/>
        </w:rPr>
        <w:t xml:space="preserve"> </w:t>
      </w:r>
      <w:r w:rsidRPr="000803A5">
        <w:rPr>
          <w:rFonts w:ascii="Times" w:hAnsi="Times"/>
          <w:spacing w:val="-10"/>
        </w:rPr>
        <w:t>···</w:t>
      </w:r>
      <w:r w:rsidR="00632301" w:rsidRPr="000803A5">
        <w:rPr>
          <w:rFonts w:ascii="Times" w:hAnsi="Times"/>
          <w:spacing w:val="-10"/>
        </w:rPr>
        <w:t>···································S</w:t>
      </w:r>
      <w:r w:rsidR="00E420E8">
        <w:rPr>
          <w:rFonts w:ascii="Times" w:hAnsi="Times"/>
          <w:spacing w:val="-10"/>
        </w:rPr>
        <w:t>19</w:t>
      </w:r>
    </w:p>
    <w:p w14:paraId="5C43D306" w14:textId="22572625" w:rsidR="00705D3A" w:rsidRPr="000803A5" w:rsidRDefault="00985C47" w:rsidP="00705D3A">
      <w:pPr>
        <w:ind w:leftChars="1" w:left="1698" w:hangingChars="704" w:hanging="1696"/>
        <w:jc w:val="distribute"/>
        <w:rPr>
          <w:rFonts w:ascii="Times" w:hAnsi="Times"/>
          <w:spacing w:val="-10"/>
        </w:rPr>
      </w:pPr>
      <w:r w:rsidRPr="007A5335">
        <w:rPr>
          <w:rFonts w:eastAsiaTheme="minorEastAsia" w:cs="Times New Roman (本文のフォント - コンプレ"/>
          <w:b/>
          <w:bCs/>
          <w:sz w:val="24"/>
          <w:szCs w:val="24"/>
        </w:rPr>
        <w:t>Figure S</w:t>
      </w:r>
      <w:r>
        <w:rPr>
          <w:rFonts w:eastAsiaTheme="minorEastAsia" w:cs="Times New Roman (本文のフォント - コンプレ"/>
          <w:b/>
          <w:bCs/>
          <w:sz w:val="24"/>
          <w:szCs w:val="24"/>
        </w:rPr>
        <w:t>2.</w:t>
      </w:r>
      <w:r>
        <w:rPr>
          <w:rFonts w:eastAsiaTheme="minorEastAsia" w:cs="Times New Roman (本文のフォント - コンプレ"/>
          <w:bCs/>
          <w:sz w:val="24"/>
          <w:szCs w:val="24"/>
        </w:rPr>
        <w:t xml:space="preserve"> </w:t>
      </w:r>
      <w:r>
        <w:rPr>
          <w:rFonts w:eastAsiaTheme="minorEastAsia" w:cs="Times New Roman (本文のフォント - コンプレ"/>
          <w:bCs/>
          <w:sz w:val="24"/>
          <w:szCs w:val="24"/>
        </w:rPr>
        <w:tab/>
      </w:r>
      <w:r w:rsidR="004B6731">
        <w:rPr>
          <w:rFonts w:eastAsiaTheme="minorEastAsia" w:cs="Times New Roman (本文のフォント - コンプレ"/>
          <w:bCs/>
          <w:sz w:val="24"/>
          <w:szCs w:val="24"/>
        </w:rPr>
        <w:t xml:space="preserve">Association experiment </w:t>
      </w:r>
      <w:r>
        <w:rPr>
          <w:rFonts w:eastAsiaTheme="minorEastAsia" w:cs="Times New Roman (本文のフォント - コンプレ"/>
          <w:bCs/>
          <w:sz w:val="24"/>
          <w:szCs w:val="24"/>
        </w:rPr>
        <w:t xml:space="preserve">of </w:t>
      </w:r>
      <w:r>
        <w:rPr>
          <w:rFonts w:eastAsiaTheme="minorEastAsia" w:cs="Times New Roman (本文のフォント - コンプレ"/>
          <w:b/>
          <w:bCs/>
          <w:sz w:val="24"/>
          <w:szCs w:val="24"/>
        </w:rPr>
        <w:t>1</w:t>
      </w:r>
      <w:r w:rsidRPr="007A5335">
        <w:rPr>
          <w:rFonts w:eastAsiaTheme="minorEastAsia" w:cs="Times New Roman (本文のフォント - コンプレ"/>
          <w:b/>
          <w:bCs/>
          <w:sz w:val="24"/>
          <w:szCs w:val="24"/>
        </w:rPr>
        <w:t>a</w:t>
      </w:r>
      <w:r>
        <w:rPr>
          <w:rFonts w:eastAsiaTheme="minorEastAsia" w:cs="Times New Roman (本文のフォント - コンプレ"/>
          <w:bCs/>
          <w:sz w:val="24"/>
          <w:szCs w:val="24"/>
        </w:rPr>
        <w:t xml:space="preserve"> </w:t>
      </w:r>
      <w:r w:rsidR="004B6731">
        <w:rPr>
          <w:rFonts w:eastAsiaTheme="minorEastAsia" w:cs="Times New Roman (本文のフォント - コンプレ"/>
          <w:bCs/>
          <w:sz w:val="24"/>
          <w:szCs w:val="24"/>
        </w:rPr>
        <w:t>with</w:t>
      </w:r>
      <w:r>
        <w:rPr>
          <w:rFonts w:eastAsiaTheme="minorEastAsia" w:cs="Times New Roman (本文のフォント - コンプレ"/>
          <w:bCs/>
          <w:sz w:val="24"/>
          <w:szCs w:val="24"/>
        </w:rPr>
        <w:t xml:space="preserve"> </w:t>
      </w:r>
      <w:r w:rsidRPr="007A5335">
        <w:rPr>
          <w:rFonts w:eastAsiaTheme="minorEastAsia" w:cs="Times New Roman (本文のフォント - コンプレ"/>
          <w:b/>
          <w:bCs/>
          <w:sz w:val="24"/>
          <w:szCs w:val="24"/>
        </w:rPr>
        <w:t>DOP1-SAc</w:t>
      </w:r>
      <w:r>
        <w:rPr>
          <w:rFonts w:eastAsiaTheme="minorEastAsia" w:cs="Times New Roman (本文のフォント - コンプレ"/>
          <w:bCs/>
          <w:sz w:val="24"/>
          <w:szCs w:val="24"/>
        </w:rPr>
        <w:t xml:space="preserve"> in CDCl</w:t>
      </w:r>
      <w:r w:rsidRPr="007A5335">
        <w:rPr>
          <w:rFonts w:eastAsiaTheme="minorEastAsia" w:cs="Times New Roman (本文のフォント - コンプレ"/>
          <w:bCs/>
          <w:sz w:val="24"/>
          <w:szCs w:val="24"/>
          <w:vertAlign w:val="subscript"/>
        </w:rPr>
        <w:t>3</w:t>
      </w:r>
      <w:r>
        <w:rPr>
          <w:rFonts w:eastAsiaTheme="minorEastAsia" w:cs="Times New Roman (本文のフォント - コンプレ"/>
          <w:bCs/>
          <w:sz w:val="24"/>
          <w:szCs w:val="24"/>
        </w:rPr>
        <w:t>.</w:t>
      </w:r>
      <w:r w:rsidR="00705D3A" w:rsidRPr="00432787">
        <w:rPr>
          <w:rFonts w:ascii="Times" w:hAnsi="Times"/>
          <w:spacing w:val="-10"/>
        </w:rPr>
        <w:t xml:space="preserve"> </w:t>
      </w:r>
      <w:r w:rsidR="00705D3A" w:rsidRPr="000803A5">
        <w:rPr>
          <w:rFonts w:ascii="Times" w:hAnsi="Times"/>
          <w:spacing w:val="-10"/>
        </w:rPr>
        <w:t>··</w:t>
      </w:r>
      <w:r w:rsidR="0083412F" w:rsidRPr="000803A5">
        <w:rPr>
          <w:rFonts w:ascii="Times" w:hAnsi="Times"/>
          <w:spacing w:val="-10"/>
        </w:rPr>
        <w:t>···············</w:t>
      </w:r>
      <w:r w:rsidR="00705D3A" w:rsidRPr="000803A5">
        <w:rPr>
          <w:rFonts w:ascii="Times" w:hAnsi="Times"/>
          <w:spacing w:val="-10"/>
        </w:rPr>
        <w:t>···················S</w:t>
      </w:r>
      <w:r w:rsidR="00D83D00">
        <w:rPr>
          <w:rFonts w:ascii="Times" w:hAnsi="Times"/>
          <w:spacing w:val="-10"/>
        </w:rPr>
        <w:t>2</w:t>
      </w:r>
      <w:r w:rsidR="00E420E8">
        <w:rPr>
          <w:rFonts w:ascii="Times" w:hAnsi="Times"/>
          <w:spacing w:val="-10"/>
        </w:rPr>
        <w:t>0</w:t>
      </w:r>
    </w:p>
    <w:p w14:paraId="4A71EBC5" w14:textId="4FB5AB91" w:rsidR="00703978" w:rsidRPr="000803A5" w:rsidRDefault="00703978" w:rsidP="00703978">
      <w:pPr>
        <w:ind w:leftChars="1" w:left="1698" w:hangingChars="704" w:hanging="1696"/>
        <w:jc w:val="distribute"/>
        <w:rPr>
          <w:rFonts w:ascii="Times" w:hAnsi="Times"/>
          <w:spacing w:val="-10"/>
        </w:rPr>
      </w:pPr>
      <w:r w:rsidRPr="007A5335">
        <w:rPr>
          <w:rFonts w:eastAsiaTheme="minorEastAsia" w:cs="Times New Roman (本文のフォント - コンプレ"/>
          <w:b/>
          <w:bCs/>
          <w:sz w:val="24"/>
          <w:szCs w:val="24"/>
        </w:rPr>
        <w:t>Figure S</w:t>
      </w:r>
      <w:r>
        <w:rPr>
          <w:rFonts w:eastAsiaTheme="minorEastAsia" w:cs="Times New Roman (本文のフォント - コンプレ"/>
          <w:b/>
          <w:bCs/>
          <w:sz w:val="24"/>
          <w:szCs w:val="24"/>
        </w:rPr>
        <w:t>3.</w:t>
      </w:r>
      <w:r>
        <w:rPr>
          <w:rFonts w:eastAsiaTheme="minorEastAsia" w:cs="Times New Roman (本文のフォント - コンプレ"/>
          <w:bCs/>
          <w:sz w:val="24"/>
          <w:szCs w:val="24"/>
        </w:rPr>
        <w:t xml:space="preserve"> </w:t>
      </w:r>
      <w:r>
        <w:rPr>
          <w:rFonts w:eastAsiaTheme="minorEastAsia" w:cs="Times New Roman (本文のフォント - コンプレ"/>
          <w:bCs/>
          <w:sz w:val="24"/>
          <w:szCs w:val="24"/>
        </w:rPr>
        <w:tab/>
      </w:r>
      <w:r w:rsidRPr="007A5335">
        <w:rPr>
          <w:rFonts w:eastAsiaTheme="minorEastAsia" w:cs="Times New Roman (本文のフォント - コンプレ"/>
          <w:bCs/>
          <w:sz w:val="24"/>
          <w:szCs w:val="24"/>
          <w:vertAlign w:val="superscript"/>
        </w:rPr>
        <w:t>1</w:t>
      </w:r>
      <w:r>
        <w:rPr>
          <w:rFonts w:eastAsiaTheme="minorEastAsia" w:cs="Times New Roman (本文のフォント - コンプレ"/>
          <w:bCs/>
          <w:sz w:val="24"/>
          <w:szCs w:val="24"/>
        </w:rPr>
        <w:t xml:space="preserve">H NMR chemical shift of </w:t>
      </w:r>
      <w:r>
        <w:rPr>
          <w:rFonts w:eastAsiaTheme="minorEastAsia" w:cs="Times New Roman (本文のフォント - コンプレ"/>
          <w:b/>
          <w:bCs/>
          <w:sz w:val="24"/>
          <w:szCs w:val="24"/>
        </w:rPr>
        <w:t>1</w:t>
      </w:r>
      <w:r w:rsidRPr="007A5335">
        <w:rPr>
          <w:rFonts w:eastAsiaTheme="minorEastAsia" w:cs="Times New Roman (本文のフォント - コンプレ"/>
          <w:b/>
          <w:bCs/>
          <w:sz w:val="24"/>
          <w:szCs w:val="24"/>
        </w:rPr>
        <w:t>a</w:t>
      </w:r>
      <w:r>
        <w:rPr>
          <w:rFonts w:eastAsiaTheme="minorEastAsia" w:cs="Times New Roman (本文のフォント - コンプレ"/>
          <w:bCs/>
          <w:sz w:val="24"/>
          <w:szCs w:val="24"/>
        </w:rPr>
        <w:t xml:space="preserve"> in the presence of </w:t>
      </w:r>
      <w:r w:rsidRPr="007A5335">
        <w:rPr>
          <w:rFonts w:eastAsiaTheme="minorEastAsia" w:cs="Times New Roman (本文のフォント - コンプレ"/>
          <w:b/>
          <w:bCs/>
          <w:sz w:val="24"/>
          <w:szCs w:val="24"/>
        </w:rPr>
        <w:t>DOP1-</w:t>
      </w:r>
      <w:r>
        <w:rPr>
          <w:rFonts w:eastAsiaTheme="minorEastAsia" w:cs="Times New Roman (本文のフォント - コンプレ"/>
          <w:b/>
          <w:bCs/>
          <w:sz w:val="24"/>
          <w:szCs w:val="24"/>
        </w:rPr>
        <w:t>AuNC</w:t>
      </w:r>
      <w:r>
        <w:rPr>
          <w:rFonts w:eastAsiaTheme="minorEastAsia" w:cs="Times New Roman (本文のフォント - コンプレ"/>
          <w:bCs/>
          <w:sz w:val="24"/>
          <w:szCs w:val="24"/>
        </w:rPr>
        <w:t xml:space="preserve"> in CDCl</w:t>
      </w:r>
      <w:r w:rsidRPr="007A5335">
        <w:rPr>
          <w:rFonts w:eastAsiaTheme="minorEastAsia" w:cs="Times New Roman (本文のフォント - コンプレ"/>
          <w:bCs/>
          <w:sz w:val="24"/>
          <w:szCs w:val="24"/>
          <w:vertAlign w:val="subscript"/>
        </w:rPr>
        <w:t>3</w:t>
      </w:r>
      <w:r>
        <w:rPr>
          <w:rFonts w:eastAsiaTheme="minorEastAsia" w:cs="Times New Roman (本文のフォント - コンプレ"/>
          <w:bCs/>
          <w:sz w:val="24"/>
          <w:szCs w:val="24"/>
        </w:rPr>
        <w:t>.</w:t>
      </w:r>
      <w:r w:rsidRPr="00432787">
        <w:rPr>
          <w:rFonts w:ascii="Times" w:hAnsi="Times"/>
          <w:spacing w:val="-10"/>
        </w:rPr>
        <w:t xml:space="preserve"> </w:t>
      </w:r>
      <w:r w:rsidRPr="000803A5">
        <w:rPr>
          <w:rFonts w:ascii="Times" w:hAnsi="Times"/>
          <w:spacing w:val="-10"/>
        </w:rPr>
        <w:t>·············S</w:t>
      </w:r>
      <w:r w:rsidR="00F23C63">
        <w:rPr>
          <w:rFonts w:ascii="Times" w:hAnsi="Times"/>
          <w:spacing w:val="-10"/>
        </w:rPr>
        <w:t>2</w:t>
      </w:r>
      <w:r w:rsidR="00E420E8">
        <w:rPr>
          <w:rFonts w:ascii="Times" w:hAnsi="Times"/>
          <w:spacing w:val="-10"/>
        </w:rPr>
        <w:t>0</w:t>
      </w:r>
    </w:p>
    <w:p w14:paraId="1D979F60" w14:textId="618ACC22" w:rsidR="009C4247" w:rsidRPr="000803A5" w:rsidRDefault="009C4247" w:rsidP="009C4247">
      <w:pPr>
        <w:ind w:leftChars="1" w:left="1698" w:hangingChars="704" w:hanging="1696"/>
        <w:jc w:val="distribute"/>
        <w:rPr>
          <w:rFonts w:ascii="Times" w:hAnsi="Times"/>
          <w:spacing w:val="-10"/>
        </w:rPr>
      </w:pPr>
      <w:r w:rsidRPr="007A5335">
        <w:rPr>
          <w:rFonts w:eastAsiaTheme="minorEastAsia" w:cs="Times New Roman (本文のフォント - コンプレ"/>
          <w:b/>
          <w:bCs/>
          <w:sz w:val="24"/>
          <w:szCs w:val="24"/>
        </w:rPr>
        <w:t>Figure S</w:t>
      </w:r>
      <w:r>
        <w:rPr>
          <w:rFonts w:eastAsiaTheme="minorEastAsia" w:cs="Times New Roman (本文のフォント - コンプレ"/>
          <w:b/>
          <w:bCs/>
          <w:sz w:val="24"/>
          <w:szCs w:val="24"/>
        </w:rPr>
        <w:t>4.</w:t>
      </w:r>
      <w:r>
        <w:rPr>
          <w:rFonts w:eastAsiaTheme="minorEastAsia" w:cs="Times New Roman (本文のフォント - コンプレ"/>
          <w:bCs/>
          <w:sz w:val="24"/>
          <w:szCs w:val="24"/>
        </w:rPr>
        <w:t xml:space="preserve"> </w:t>
      </w:r>
      <w:r>
        <w:rPr>
          <w:rFonts w:eastAsiaTheme="minorEastAsia" w:cs="Times New Roman (本文のフォント - コンプレ"/>
          <w:bCs/>
          <w:sz w:val="24"/>
          <w:szCs w:val="24"/>
        </w:rPr>
        <w:tab/>
        <w:t xml:space="preserve">Association experiment of </w:t>
      </w:r>
      <w:r>
        <w:rPr>
          <w:rFonts w:eastAsiaTheme="minorEastAsia" w:cs="Times New Roman (本文のフォント - コンプレ"/>
          <w:b/>
          <w:bCs/>
          <w:sz w:val="24"/>
          <w:szCs w:val="24"/>
        </w:rPr>
        <w:t>2</w:t>
      </w:r>
      <w:r w:rsidRPr="007A5335">
        <w:rPr>
          <w:rFonts w:eastAsiaTheme="minorEastAsia" w:cs="Times New Roman (本文のフォント - コンプレ"/>
          <w:b/>
          <w:bCs/>
          <w:sz w:val="24"/>
          <w:szCs w:val="24"/>
        </w:rPr>
        <w:t>a</w:t>
      </w:r>
      <w:r>
        <w:rPr>
          <w:rFonts w:eastAsiaTheme="minorEastAsia" w:cs="Times New Roman (本文のフォント - コンプレ"/>
          <w:bCs/>
          <w:sz w:val="24"/>
          <w:szCs w:val="24"/>
        </w:rPr>
        <w:t xml:space="preserve"> with </w:t>
      </w:r>
      <w:r w:rsidRPr="007A5335">
        <w:rPr>
          <w:rFonts w:eastAsiaTheme="minorEastAsia" w:cs="Times New Roman (本文のフォント - コンプレ"/>
          <w:b/>
          <w:bCs/>
          <w:sz w:val="24"/>
          <w:szCs w:val="24"/>
        </w:rPr>
        <w:t>DOP1-SAc</w:t>
      </w:r>
      <w:r>
        <w:rPr>
          <w:rFonts w:eastAsiaTheme="minorEastAsia" w:cs="Times New Roman (本文のフォント - コンプレ"/>
          <w:bCs/>
          <w:sz w:val="24"/>
          <w:szCs w:val="24"/>
        </w:rPr>
        <w:t xml:space="preserve"> in CDCl</w:t>
      </w:r>
      <w:r w:rsidRPr="007A5335">
        <w:rPr>
          <w:rFonts w:eastAsiaTheme="minorEastAsia" w:cs="Times New Roman (本文のフォント - コンプレ"/>
          <w:bCs/>
          <w:sz w:val="24"/>
          <w:szCs w:val="24"/>
          <w:vertAlign w:val="subscript"/>
        </w:rPr>
        <w:t>3</w:t>
      </w:r>
      <w:r>
        <w:rPr>
          <w:rFonts w:eastAsiaTheme="minorEastAsia" w:cs="Times New Roman (本文のフォント - コンプレ"/>
          <w:bCs/>
          <w:sz w:val="24"/>
          <w:szCs w:val="24"/>
        </w:rPr>
        <w:t>.</w:t>
      </w:r>
      <w:r w:rsidRPr="00432787">
        <w:rPr>
          <w:rFonts w:ascii="Times" w:hAnsi="Times"/>
          <w:spacing w:val="-10"/>
        </w:rPr>
        <w:t xml:space="preserve"> </w:t>
      </w:r>
      <w:r w:rsidRPr="000803A5">
        <w:rPr>
          <w:rFonts w:ascii="Times" w:hAnsi="Times"/>
          <w:spacing w:val="-10"/>
        </w:rPr>
        <w:t>····································S</w:t>
      </w:r>
      <w:r w:rsidR="00F23C63">
        <w:rPr>
          <w:rFonts w:ascii="Times" w:hAnsi="Times"/>
          <w:spacing w:val="-10"/>
        </w:rPr>
        <w:t>2</w:t>
      </w:r>
      <w:r w:rsidR="00E420E8">
        <w:rPr>
          <w:rFonts w:ascii="Times" w:hAnsi="Times"/>
          <w:spacing w:val="-10"/>
        </w:rPr>
        <w:t>1</w:t>
      </w:r>
    </w:p>
    <w:p w14:paraId="5CC9D8E6" w14:textId="6042FB21" w:rsidR="009C4247" w:rsidRPr="000803A5" w:rsidRDefault="009C4247" w:rsidP="009C4247">
      <w:pPr>
        <w:ind w:leftChars="1" w:left="1698" w:hangingChars="704" w:hanging="1696"/>
        <w:jc w:val="distribute"/>
        <w:rPr>
          <w:rFonts w:ascii="Times" w:hAnsi="Times"/>
          <w:spacing w:val="-10"/>
        </w:rPr>
      </w:pPr>
      <w:r w:rsidRPr="007A5335">
        <w:rPr>
          <w:rFonts w:eastAsiaTheme="minorEastAsia" w:cs="Times New Roman (本文のフォント - コンプレ"/>
          <w:b/>
          <w:bCs/>
          <w:sz w:val="24"/>
          <w:szCs w:val="24"/>
        </w:rPr>
        <w:t>Figure S</w:t>
      </w:r>
      <w:r>
        <w:rPr>
          <w:rFonts w:eastAsiaTheme="minorEastAsia" w:cs="Times New Roman (本文のフォント - コンプレ"/>
          <w:b/>
          <w:bCs/>
          <w:sz w:val="24"/>
          <w:szCs w:val="24"/>
        </w:rPr>
        <w:t>5.</w:t>
      </w:r>
      <w:r>
        <w:rPr>
          <w:rFonts w:eastAsiaTheme="minorEastAsia" w:cs="Times New Roman (本文のフォント - コンプレ"/>
          <w:bCs/>
          <w:sz w:val="24"/>
          <w:szCs w:val="24"/>
        </w:rPr>
        <w:t xml:space="preserve"> </w:t>
      </w:r>
      <w:r>
        <w:rPr>
          <w:rFonts w:eastAsiaTheme="minorEastAsia" w:cs="Times New Roman (本文のフォント - コンプレ"/>
          <w:bCs/>
          <w:sz w:val="24"/>
          <w:szCs w:val="24"/>
        </w:rPr>
        <w:tab/>
      </w:r>
      <w:r w:rsidRPr="007A5335">
        <w:rPr>
          <w:rFonts w:eastAsiaTheme="minorEastAsia" w:cs="Times New Roman (本文のフォント - コンプレ"/>
          <w:bCs/>
          <w:sz w:val="24"/>
          <w:szCs w:val="24"/>
          <w:vertAlign w:val="superscript"/>
        </w:rPr>
        <w:t>1</w:t>
      </w:r>
      <w:r>
        <w:rPr>
          <w:rFonts w:eastAsiaTheme="minorEastAsia" w:cs="Times New Roman (本文のフォント - コンプレ"/>
          <w:bCs/>
          <w:sz w:val="24"/>
          <w:szCs w:val="24"/>
        </w:rPr>
        <w:t xml:space="preserve">H NMR chemical shift of </w:t>
      </w:r>
      <w:r>
        <w:rPr>
          <w:rFonts w:eastAsiaTheme="minorEastAsia" w:cs="Times New Roman (本文のフォント - コンプレ"/>
          <w:b/>
          <w:bCs/>
          <w:sz w:val="24"/>
          <w:szCs w:val="24"/>
        </w:rPr>
        <w:t>2</w:t>
      </w:r>
      <w:r w:rsidRPr="007A5335">
        <w:rPr>
          <w:rFonts w:eastAsiaTheme="minorEastAsia" w:cs="Times New Roman (本文のフォント - コンプレ"/>
          <w:b/>
          <w:bCs/>
          <w:sz w:val="24"/>
          <w:szCs w:val="24"/>
        </w:rPr>
        <w:t>a</w:t>
      </w:r>
      <w:r>
        <w:rPr>
          <w:rFonts w:eastAsiaTheme="minorEastAsia" w:cs="Times New Roman (本文のフォント - コンプレ"/>
          <w:bCs/>
          <w:sz w:val="24"/>
          <w:szCs w:val="24"/>
        </w:rPr>
        <w:t xml:space="preserve"> in the presence of </w:t>
      </w:r>
      <w:r w:rsidRPr="007A5335">
        <w:rPr>
          <w:rFonts w:eastAsiaTheme="minorEastAsia" w:cs="Times New Roman (本文のフォント - コンプレ"/>
          <w:b/>
          <w:bCs/>
          <w:sz w:val="24"/>
          <w:szCs w:val="24"/>
        </w:rPr>
        <w:t>DOP1-</w:t>
      </w:r>
      <w:r>
        <w:rPr>
          <w:rFonts w:eastAsiaTheme="minorEastAsia" w:cs="Times New Roman (本文のフォント - コンプレ"/>
          <w:b/>
          <w:bCs/>
          <w:sz w:val="24"/>
          <w:szCs w:val="24"/>
        </w:rPr>
        <w:t>AuNC</w:t>
      </w:r>
      <w:r>
        <w:rPr>
          <w:rFonts w:eastAsiaTheme="minorEastAsia" w:cs="Times New Roman (本文のフォント - コンプレ"/>
          <w:bCs/>
          <w:sz w:val="24"/>
          <w:szCs w:val="24"/>
        </w:rPr>
        <w:t xml:space="preserve"> in CDCl</w:t>
      </w:r>
      <w:r w:rsidRPr="007A5335">
        <w:rPr>
          <w:rFonts w:eastAsiaTheme="minorEastAsia" w:cs="Times New Roman (本文のフォント - コンプレ"/>
          <w:bCs/>
          <w:sz w:val="24"/>
          <w:szCs w:val="24"/>
          <w:vertAlign w:val="subscript"/>
        </w:rPr>
        <w:t>3</w:t>
      </w:r>
      <w:r>
        <w:rPr>
          <w:rFonts w:eastAsiaTheme="minorEastAsia" w:cs="Times New Roman (本文のフォント - コンプレ"/>
          <w:bCs/>
          <w:sz w:val="24"/>
          <w:szCs w:val="24"/>
        </w:rPr>
        <w:t>.</w:t>
      </w:r>
      <w:r w:rsidRPr="00432787">
        <w:rPr>
          <w:rFonts w:ascii="Times" w:hAnsi="Times"/>
          <w:spacing w:val="-10"/>
        </w:rPr>
        <w:t xml:space="preserve"> </w:t>
      </w:r>
      <w:r w:rsidRPr="000803A5">
        <w:rPr>
          <w:rFonts w:ascii="Times" w:hAnsi="Times"/>
          <w:spacing w:val="-10"/>
        </w:rPr>
        <w:t>·············S</w:t>
      </w:r>
      <w:r w:rsidR="00F23C63">
        <w:rPr>
          <w:rFonts w:ascii="Times" w:hAnsi="Times"/>
          <w:spacing w:val="-10"/>
        </w:rPr>
        <w:t>2</w:t>
      </w:r>
      <w:r w:rsidR="00E420E8">
        <w:rPr>
          <w:rFonts w:ascii="Times" w:hAnsi="Times"/>
          <w:spacing w:val="-10"/>
        </w:rPr>
        <w:t>1</w:t>
      </w:r>
    </w:p>
    <w:p w14:paraId="12F30B6B" w14:textId="6648D388" w:rsidR="00632301" w:rsidRPr="00BB1AFF" w:rsidRDefault="00351808" w:rsidP="00632301">
      <w:pPr>
        <w:jc w:val="distribute"/>
        <w:rPr>
          <w:spacing w:val="-10"/>
        </w:rPr>
      </w:pPr>
      <w:r w:rsidRPr="00BB1AFF">
        <w:rPr>
          <w:b/>
        </w:rPr>
        <w:t>Figure S6.</w:t>
      </w:r>
      <w:r w:rsidRPr="00BB1AFF">
        <w:t xml:space="preserve"> </w:t>
      </w:r>
      <w:r w:rsidRPr="00BB1AFF">
        <w:tab/>
        <w:t xml:space="preserve">ESI-MS spectrum of </w:t>
      </w:r>
      <w:r w:rsidRPr="00BB1AFF">
        <w:rPr>
          <w:b/>
        </w:rPr>
        <w:t>MixL-</w:t>
      </w:r>
      <w:proofErr w:type="gramStart"/>
      <w:r w:rsidRPr="00BB1AFF">
        <w:rPr>
          <w:b/>
        </w:rPr>
        <w:t>AuNC</w:t>
      </w:r>
      <w:r w:rsidRPr="00BB1AFF">
        <w:t>.</w:t>
      </w:r>
      <w:r w:rsidR="00632301" w:rsidRPr="00BB1AFF">
        <w:rPr>
          <w:spacing w:val="-10"/>
        </w:rPr>
        <w:t>·</w:t>
      </w:r>
      <w:proofErr w:type="gramEnd"/>
      <w:r w:rsidR="00632301" w:rsidRPr="00BB1AFF">
        <w:rPr>
          <w:spacing w:val="-10"/>
        </w:rPr>
        <w:t>······························································</w:t>
      </w:r>
      <w:r w:rsidRPr="00BB1AFF">
        <w:rPr>
          <w:spacing w:val="-10"/>
        </w:rPr>
        <w:t>·······</w:t>
      </w:r>
      <w:r w:rsidR="00632301" w:rsidRPr="00BB1AFF">
        <w:rPr>
          <w:spacing w:val="-10"/>
        </w:rPr>
        <w:t>···S</w:t>
      </w:r>
      <w:r w:rsidR="00B51C38" w:rsidRPr="00BB1AFF">
        <w:rPr>
          <w:spacing w:val="-10"/>
        </w:rPr>
        <w:t>2</w:t>
      </w:r>
      <w:r w:rsidR="00E420E8">
        <w:rPr>
          <w:spacing w:val="-10"/>
        </w:rPr>
        <w:t>2</w:t>
      </w:r>
    </w:p>
    <w:p w14:paraId="613D509A" w14:textId="69B08513" w:rsidR="00351808" w:rsidRPr="00BB1AFF" w:rsidRDefault="00351808" w:rsidP="00351808">
      <w:pPr>
        <w:jc w:val="distribute"/>
        <w:rPr>
          <w:spacing w:val="-10"/>
        </w:rPr>
      </w:pPr>
      <w:r w:rsidRPr="00BB1AFF">
        <w:rPr>
          <w:b/>
        </w:rPr>
        <w:t>Figure S7.</w:t>
      </w:r>
      <w:r w:rsidRPr="00BB1AFF">
        <w:t xml:space="preserve"> </w:t>
      </w:r>
      <w:r w:rsidRPr="00BB1AFF">
        <w:tab/>
        <w:t xml:space="preserve">UV–Vis absorption spectra of </w:t>
      </w:r>
      <w:proofErr w:type="spellStart"/>
      <w:r w:rsidRPr="00BB1AFF">
        <w:rPr>
          <w:b/>
        </w:rPr>
        <w:t>MixL-AuNC</w:t>
      </w:r>
      <w:proofErr w:type="spellEnd"/>
      <w:r w:rsidRPr="00BB1AFF">
        <w:t xml:space="preserve"> and </w:t>
      </w:r>
      <w:r w:rsidRPr="00BB1AFF">
        <w:rPr>
          <w:b/>
        </w:rPr>
        <w:t>DOP1-AuNC</w:t>
      </w:r>
      <w:r w:rsidRPr="00BB1AFF">
        <w:t xml:space="preserve"> in CHCl</w:t>
      </w:r>
      <w:proofErr w:type="gramStart"/>
      <w:r w:rsidRPr="00BB1AFF">
        <w:rPr>
          <w:vertAlign w:val="subscript"/>
        </w:rPr>
        <w:t>3</w:t>
      </w:r>
      <w:r w:rsidRPr="00BB1AFF">
        <w:t>.</w:t>
      </w:r>
      <w:r w:rsidRPr="00BB1AFF">
        <w:rPr>
          <w:spacing w:val="-10"/>
        </w:rPr>
        <w:t>·</w:t>
      </w:r>
      <w:proofErr w:type="gramEnd"/>
      <w:r w:rsidRPr="00BB1AFF">
        <w:rPr>
          <w:spacing w:val="-10"/>
        </w:rPr>
        <w:t>·····················S</w:t>
      </w:r>
      <w:r w:rsidR="00B51C38" w:rsidRPr="00BB1AFF">
        <w:rPr>
          <w:spacing w:val="-10"/>
        </w:rPr>
        <w:t>2</w:t>
      </w:r>
      <w:r w:rsidR="00E420E8">
        <w:rPr>
          <w:spacing w:val="-10"/>
        </w:rPr>
        <w:t>2</w:t>
      </w:r>
    </w:p>
    <w:p w14:paraId="70BB0508" w14:textId="524545D1" w:rsidR="002E0F04" w:rsidRPr="00BB1AFF" w:rsidRDefault="001A7D36" w:rsidP="002E0F04">
      <w:pPr>
        <w:jc w:val="distribute"/>
        <w:rPr>
          <w:spacing w:val="-10"/>
        </w:rPr>
      </w:pPr>
      <w:r w:rsidRPr="00BB1AFF">
        <w:rPr>
          <w:b/>
        </w:rPr>
        <w:t>Figure S8.</w:t>
      </w:r>
      <w:r w:rsidRPr="00BB1AFF">
        <w:t xml:space="preserve"> </w:t>
      </w:r>
      <w:r w:rsidRPr="00BB1AFF">
        <w:tab/>
        <w:t xml:space="preserve">Photosensitized oxidation of DPBF with </w:t>
      </w:r>
      <w:r w:rsidRPr="00BB1AFF">
        <w:rPr>
          <w:b/>
        </w:rPr>
        <w:t>DOP1-AuNC</w:t>
      </w:r>
      <w:r w:rsidRPr="00BB1AFF">
        <w:t xml:space="preserve"> and </w:t>
      </w:r>
      <w:proofErr w:type="spellStart"/>
      <w:r w:rsidRPr="00BB1AFF">
        <w:rPr>
          <w:b/>
        </w:rPr>
        <w:t>MixL-</w:t>
      </w:r>
      <w:proofErr w:type="gramStart"/>
      <w:r w:rsidRPr="00BB1AFF">
        <w:rPr>
          <w:b/>
        </w:rPr>
        <w:t>AuNC</w:t>
      </w:r>
      <w:proofErr w:type="spellEnd"/>
      <w:r w:rsidRPr="00BB1AFF">
        <w:t>.</w:t>
      </w:r>
      <w:r w:rsidR="002E0F04" w:rsidRPr="00BB1AFF">
        <w:rPr>
          <w:spacing w:val="-10"/>
        </w:rPr>
        <w:t>·</w:t>
      </w:r>
      <w:proofErr w:type="gramEnd"/>
      <w:r w:rsidRPr="00BB1AFF">
        <w:rPr>
          <w:spacing w:val="-10"/>
        </w:rPr>
        <w:t>·········</w:t>
      </w:r>
      <w:r w:rsidR="002E0F04" w:rsidRPr="00BB1AFF">
        <w:rPr>
          <w:spacing w:val="-10"/>
        </w:rPr>
        <w:t>··········S</w:t>
      </w:r>
      <w:r w:rsidR="00B51C38" w:rsidRPr="00BB1AFF">
        <w:rPr>
          <w:spacing w:val="-10"/>
        </w:rPr>
        <w:t>2</w:t>
      </w:r>
      <w:r w:rsidR="00E420E8">
        <w:rPr>
          <w:spacing w:val="-10"/>
        </w:rPr>
        <w:t>3</w:t>
      </w:r>
    </w:p>
    <w:p w14:paraId="51BCEF81" w14:textId="415ECC31" w:rsidR="002E0F04" w:rsidRPr="000803A5" w:rsidRDefault="00600F56" w:rsidP="00600F56">
      <w:pPr>
        <w:ind w:left="1698" w:hangingChars="769" w:hanging="1698"/>
        <w:jc w:val="distribute"/>
        <w:rPr>
          <w:rFonts w:ascii="Times" w:hAnsi="Times"/>
          <w:spacing w:val="-10"/>
        </w:rPr>
      </w:pPr>
      <w:r w:rsidRPr="00BB1AFF">
        <w:rPr>
          <w:b/>
        </w:rPr>
        <w:t>Figure S9.</w:t>
      </w:r>
      <w:r w:rsidRPr="00BB1AFF">
        <w:t xml:space="preserve"> </w:t>
      </w:r>
      <w:r w:rsidRPr="00BB1AFF">
        <w:tab/>
        <w:t>Kohn-Sham orbital of [Au</w:t>
      </w:r>
      <w:r w:rsidRPr="00BB1AFF">
        <w:rPr>
          <w:vertAlign w:val="subscript"/>
        </w:rPr>
        <w:t>25</w:t>
      </w:r>
      <w:r w:rsidRPr="00BB1AFF">
        <w:t>(</w:t>
      </w:r>
      <w:proofErr w:type="spellStart"/>
      <w:r w:rsidRPr="00BB1AFF">
        <w:t>SMe</w:t>
      </w:r>
      <w:proofErr w:type="spellEnd"/>
      <w:r w:rsidRPr="00BB1AFF">
        <w:t>)</w:t>
      </w:r>
      <w:proofErr w:type="gramStart"/>
      <w:r w:rsidRPr="00BB1AFF">
        <w:rPr>
          <w:vertAlign w:val="subscript"/>
        </w:rPr>
        <w:t>18</w:t>
      </w:r>
      <w:r w:rsidRPr="00BB1AFF">
        <w:t>]</w:t>
      </w:r>
      <w:r w:rsidRPr="00BB1AFF">
        <w:rPr>
          <w:vertAlign w:val="superscript"/>
        </w:rPr>
        <w:t>−</w:t>
      </w:r>
      <w:proofErr w:type="gramEnd"/>
      <w:r w:rsidRPr="00BB1AFF">
        <w:t>, [Au</w:t>
      </w:r>
      <w:r w:rsidRPr="00BB1AFF">
        <w:rPr>
          <w:vertAlign w:val="subscript"/>
        </w:rPr>
        <w:t>25</w:t>
      </w:r>
      <w:r w:rsidRPr="00BB1AFF">
        <w:t>(</w:t>
      </w:r>
      <w:proofErr w:type="spellStart"/>
      <w:r w:rsidRPr="00BB1AFF">
        <w:t>SMe</w:t>
      </w:r>
      <w:proofErr w:type="spellEnd"/>
      <w:r w:rsidRPr="00BB1AFF">
        <w:t>)</w:t>
      </w:r>
      <w:r w:rsidRPr="00BB1AFF">
        <w:rPr>
          <w:vertAlign w:val="subscript"/>
        </w:rPr>
        <w:t>17</w:t>
      </w:r>
      <w:r w:rsidRPr="00BB1AFF">
        <w:t>(</w:t>
      </w:r>
      <w:proofErr w:type="spellStart"/>
      <w:r w:rsidRPr="00BB1AFF">
        <w:t>C≡CPh</w:t>
      </w:r>
      <w:proofErr w:type="spellEnd"/>
      <w:r w:rsidRPr="00BB1AFF">
        <w:t>)</w:t>
      </w:r>
      <w:r w:rsidRPr="00BB1AFF">
        <w:rPr>
          <w:vertAlign w:val="superscript"/>
        </w:rPr>
        <w:t>apex</w:t>
      </w:r>
      <w:r w:rsidRPr="00BB1AFF">
        <w:t>]</w:t>
      </w:r>
      <w:r w:rsidRPr="00BB1AFF">
        <w:rPr>
          <w:vertAlign w:val="superscript"/>
        </w:rPr>
        <w:t>−</w:t>
      </w:r>
      <w:r w:rsidRPr="00BB1AFF">
        <w:t xml:space="preserve">, and </w:t>
      </w:r>
      <w:r>
        <w:t>[Au</w:t>
      </w:r>
      <w:r w:rsidRPr="00A97856">
        <w:rPr>
          <w:vertAlign w:val="subscript"/>
        </w:rPr>
        <w:t>25</w:t>
      </w:r>
      <w:r>
        <w:t>(</w:t>
      </w:r>
      <w:proofErr w:type="spellStart"/>
      <w:r>
        <w:t>SMe</w:t>
      </w:r>
      <w:proofErr w:type="spellEnd"/>
      <w:r>
        <w:t>)</w:t>
      </w:r>
      <w:r w:rsidRPr="00A97856">
        <w:rPr>
          <w:vertAlign w:val="subscript"/>
        </w:rPr>
        <w:t>17</w:t>
      </w:r>
      <w:r>
        <w:t>(</w:t>
      </w:r>
      <w:proofErr w:type="spellStart"/>
      <w:r>
        <w:t>C≡CPh</w:t>
      </w:r>
      <w:proofErr w:type="spellEnd"/>
      <w:r>
        <w:t>)</w:t>
      </w:r>
      <w:r w:rsidRPr="00A97856">
        <w:rPr>
          <w:vertAlign w:val="superscript"/>
        </w:rPr>
        <w:t>core</w:t>
      </w:r>
      <w:r>
        <w:t>]</w:t>
      </w:r>
      <w:r>
        <w:rPr>
          <w:vertAlign w:val="superscript"/>
        </w:rPr>
        <w:t>−</w:t>
      </w:r>
      <w:r>
        <w:t xml:space="preserve"> near the HOMO and LUMO levels.</w:t>
      </w:r>
      <w:r w:rsidR="002E0F04" w:rsidRPr="000803A5">
        <w:rPr>
          <w:rFonts w:ascii="Times" w:hAnsi="Times"/>
          <w:spacing w:val="-10"/>
        </w:rPr>
        <w:t>······</w:t>
      </w:r>
      <w:r w:rsidRPr="000803A5">
        <w:rPr>
          <w:rFonts w:ascii="Times" w:hAnsi="Times"/>
          <w:spacing w:val="-10"/>
        </w:rPr>
        <w:t>·············</w:t>
      </w:r>
      <w:r w:rsidR="002E0F04" w:rsidRPr="000803A5">
        <w:rPr>
          <w:rFonts w:ascii="Times" w:hAnsi="Times"/>
          <w:spacing w:val="-10"/>
        </w:rPr>
        <w:t>················S</w:t>
      </w:r>
      <w:r w:rsidR="00B51C38">
        <w:rPr>
          <w:rFonts w:ascii="Times" w:hAnsi="Times"/>
          <w:spacing w:val="-10"/>
        </w:rPr>
        <w:t>2</w:t>
      </w:r>
      <w:r w:rsidR="00E420E8">
        <w:rPr>
          <w:rFonts w:ascii="Times" w:hAnsi="Times"/>
          <w:spacing w:val="-10"/>
        </w:rPr>
        <w:t>5</w:t>
      </w:r>
    </w:p>
    <w:p w14:paraId="583CFB68" w14:textId="758BF595" w:rsidR="002E0F04" w:rsidRPr="000803A5" w:rsidRDefault="000C38FB" w:rsidP="002E0F04">
      <w:pPr>
        <w:jc w:val="distribute"/>
        <w:rPr>
          <w:rFonts w:ascii="Times" w:hAnsi="Times"/>
          <w:spacing w:val="-10"/>
        </w:rPr>
      </w:pPr>
      <w:r w:rsidRPr="00B25E91">
        <w:rPr>
          <w:rFonts w:hint="eastAsia"/>
          <w:b/>
        </w:rPr>
        <w:t>T</w:t>
      </w:r>
      <w:r w:rsidRPr="00B25E91">
        <w:rPr>
          <w:b/>
        </w:rPr>
        <w:t>able S</w:t>
      </w:r>
      <w:r w:rsidR="00F23C63">
        <w:rPr>
          <w:b/>
        </w:rPr>
        <w:t>8</w:t>
      </w:r>
      <w:r w:rsidRPr="00B25E91">
        <w:rPr>
          <w:b/>
        </w:rPr>
        <w:t xml:space="preserve">. </w:t>
      </w:r>
      <w:r>
        <w:rPr>
          <w:b/>
        </w:rPr>
        <w:tab/>
      </w:r>
      <w:r w:rsidRPr="000C38FB">
        <w:t xml:space="preserve">Absorption Property and Relative Energy of </w:t>
      </w:r>
      <w:proofErr w:type="spellStart"/>
      <w:r w:rsidRPr="000C38FB">
        <w:t>AuNCs</w:t>
      </w:r>
      <w:proofErr w:type="spellEnd"/>
      <w:r w:rsidRPr="000C38FB">
        <w:t xml:space="preserve"> in Excited States</w:t>
      </w:r>
      <w:r w:rsidR="002E0F04" w:rsidRPr="000803A5">
        <w:rPr>
          <w:rFonts w:ascii="Times" w:hAnsi="Times"/>
          <w:spacing w:val="-10"/>
        </w:rPr>
        <w:t>···············</w:t>
      </w:r>
      <w:r w:rsidRPr="000803A5">
        <w:rPr>
          <w:rFonts w:ascii="Times" w:hAnsi="Times"/>
          <w:spacing w:val="-10"/>
        </w:rPr>
        <w:t>·</w:t>
      </w:r>
      <w:r w:rsidR="002E0F04" w:rsidRPr="000803A5">
        <w:rPr>
          <w:rFonts w:ascii="Times" w:hAnsi="Times"/>
          <w:spacing w:val="-10"/>
        </w:rPr>
        <w:t>·····S</w:t>
      </w:r>
      <w:r w:rsidR="00B51C38">
        <w:rPr>
          <w:rFonts w:ascii="Times" w:hAnsi="Times"/>
          <w:spacing w:val="-10"/>
        </w:rPr>
        <w:t>2</w:t>
      </w:r>
      <w:r w:rsidR="00E420E8">
        <w:rPr>
          <w:rFonts w:ascii="Times" w:hAnsi="Times"/>
          <w:spacing w:val="-10"/>
        </w:rPr>
        <w:t>6</w:t>
      </w:r>
    </w:p>
    <w:p w14:paraId="6FDE4FF7" w14:textId="1DFABD56" w:rsidR="004738F5" w:rsidRPr="000803A5" w:rsidRDefault="000C38FB" w:rsidP="008A04A2">
      <w:pPr>
        <w:jc w:val="distribute"/>
        <w:rPr>
          <w:rFonts w:ascii="Times" w:hAnsi="Times"/>
          <w:spacing w:val="-10"/>
        </w:rPr>
      </w:pPr>
      <w:r w:rsidRPr="002A18F2">
        <w:rPr>
          <w:rFonts w:hint="eastAsia"/>
          <w:b/>
        </w:rPr>
        <w:t>F</w:t>
      </w:r>
      <w:r w:rsidRPr="002A18F2">
        <w:rPr>
          <w:b/>
        </w:rPr>
        <w:t>igure S</w:t>
      </w:r>
      <w:r>
        <w:rPr>
          <w:b/>
        </w:rPr>
        <w:t>10</w:t>
      </w:r>
      <w:r w:rsidRPr="002A18F2">
        <w:rPr>
          <w:b/>
        </w:rPr>
        <w:t>.</w:t>
      </w:r>
      <w:r>
        <w:t xml:space="preserve"> </w:t>
      </w:r>
      <w:r>
        <w:tab/>
        <w:t xml:space="preserve">DFT-calculated UV-Vis absorption spectra of </w:t>
      </w:r>
      <w:proofErr w:type="spellStart"/>
      <w:proofErr w:type="gramStart"/>
      <w:r>
        <w:t>AuNCs</w:t>
      </w:r>
      <w:proofErr w:type="spellEnd"/>
      <w:r>
        <w:t>.</w:t>
      </w:r>
      <w:r w:rsidR="004738F5" w:rsidRPr="000803A5">
        <w:rPr>
          <w:rFonts w:ascii="Times" w:hAnsi="Times"/>
          <w:spacing w:val="-10"/>
        </w:rPr>
        <w:t>·</w:t>
      </w:r>
      <w:proofErr w:type="gramEnd"/>
      <w:r w:rsidRPr="000803A5">
        <w:rPr>
          <w:rFonts w:ascii="Times" w:hAnsi="Times"/>
          <w:spacing w:val="-10"/>
        </w:rPr>
        <w:t>·······</w:t>
      </w:r>
      <w:r w:rsidR="004738F5" w:rsidRPr="000803A5">
        <w:rPr>
          <w:rFonts w:ascii="Times" w:hAnsi="Times"/>
          <w:spacing w:val="-10"/>
        </w:rPr>
        <w:t>········································S</w:t>
      </w:r>
      <w:r w:rsidR="00B51C38">
        <w:rPr>
          <w:rFonts w:ascii="Times" w:hAnsi="Times"/>
          <w:spacing w:val="-10"/>
        </w:rPr>
        <w:t>2</w:t>
      </w:r>
      <w:r w:rsidR="00E420E8">
        <w:rPr>
          <w:rFonts w:ascii="Times" w:hAnsi="Times"/>
          <w:spacing w:val="-10"/>
        </w:rPr>
        <w:t>6</w:t>
      </w:r>
    </w:p>
    <w:p w14:paraId="0214EA8C" w14:textId="6D5282A8" w:rsidR="004678FC" w:rsidRPr="000803A5" w:rsidRDefault="00EA2983" w:rsidP="004678FC">
      <w:pPr>
        <w:jc w:val="distribute"/>
        <w:rPr>
          <w:rFonts w:ascii="Times" w:hAnsi="Times"/>
          <w:spacing w:val="-10"/>
        </w:rPr>
      </w:pPr>
      <w:r w:rsidRPr="00EB205E">
        <w:rPr>
          <w:rFonts w:hint="eastAsia"/>
          <w:b/>
        </w:rPr>
        <w:t>T</w:t>
      </w:r>
      <w:r w:rsidRPr="00EB205E">
        <w:rPr>
          <w:b/>
        </w:rPr>
        <w:t>able S</w:t>
      </w:r>
      <w:r w:rsidR="00F23C63">
        <w:rPr>
          <w:b/>
        </w:rPr>
        <w:t>9</w:t>
      </w:r>
      <w:r w:rsidRPr="00EB205E">
        <w:rPr>
          <w:b/>
        </w:rPr>
        <w:t xml:space="preserve">. </w:t>
      </w:r>
      <w:r>
        <w:rPr>
          <w:b/>
        </w:rPr>
        <w:tab/>
      </w:r>
      <w:r w:rsidRPr="00EA2983">
        <w:t xml:space="preserve">Averaged Bond Lengths of </w:t>
      </w:r>
      <w:proofErr w:type="spellStart"/>
      <w:r w:rsidRPr="00EA2983">
        <w:t>AuNCs</w:t>
      </w:r>
      <w:proofErr w:type="spellEnd"/>
      <w:r w:rsidRPr="00EA2983">
        <w:t xml:space="preserve"> in Ground and Excited States</w:t>
      </w:r>
      <w:r w:rsidR="004678FC" w:rsidRPr="000803A5">
        <w:rPr>
          <w:rFonts w:ascii="Times" w:hAnsi="Times"/>
          <w:spacing w:val="-10"/>
        </w:rPr>
        <w:t>····</w:t>
      </w:r>
      <w:r w:rsidRPr="000803A5">
        <w:rPr>
          <w:rFonts w:ascii="Times" w:hAnsi="Times"/>
          <w:spacing w:val="-10"/>
        </w:rPr>
        <w:t>············</w:t>
      </w:r>
      <w:r w:rsidR="004678FC" w:rsidRPr="000803A5">
        <w:rPr>
          <w:rFonts w:ascii="Times" w:hAnsi="Times"/>
          <w:spacing w:val="-10"/>
        </w:rPr>
        <w:t>··················S</w:t>
      </w:r>
      <w:r w:rsidR="00B51C38">
        <w:rPr>
          <w:rFonts w:ascii="Times" w:hAnsi="Times"/>
          <w:spacing w:val="-10"/>
        </w:rPr>
        <w:t>2</w:t>
      </w:r>
      <w:r w:rsidR="00E420E8">
        <w:rPr>
          <w:rFonts w:ascii="Times" w:hAnsi="Times"/>
          <w:spacing w:val="-10"/>
        </w:rPr>
        <w:t>7</w:t>
      </w:r>
    </w:p>
    <w:p w14:paraId="7776B367" w14:textId="5CC98421" w:rsidR="004678FC" w:rsidRPr="000803A5" w:rsidRDefault="00EA2983" w:rsidP="004678FC">
      <w:pPr>
        <w:jc w:val="distribute"/>
        <w:rPr>
          <w:rFonts w:ascii="Times" w:hAnsi="Times"/>
          <w:spacing w:val="-10"/>
        </w:rPr>
      </w:pPr>
      <w:r w:rsidRPr="00A91169">
        <w:rPr>
          <w:rFonts w:hint="eastAsia"/>
          <w:b/>
        </w:rPr>
        <w:t>T</w:t>
      </w:r>
      <w:r w:rsidRPr="00A91169">
        <w:rPr>
          <w:b/>
        </w:rPr>
        <w:t>able S</w:t>
      </w:r>
      <w:r w:rsidR="00F23C63">
        <w:rPr>
          <w:b/>
        </w:rPr>
        <w:t>10</w:t>
      </w:r>
      <w:r w:rsidRPr="00A91169">
        <w:rPr>
          <w:b/>
        </w:rPr>
        <w:t xml:space="preserve">. </w:t>
      </w:r>
      <w:r>
        <w:rPr>
          <w:b/>
        </w:rPr>
        <w:tab/>
      </w:r>
      <w:r w:rsidRPr="00EA2983">
        <w:t>Averaged Bond Lengths in Reaction Intermediates</w:t>
      </w:r>
      <w:r w:rsidR="004678FC" w:rsidRPr="000803A5">
        <w:rPr>
          <w:rFonts w:ascii="Times" w:hAnsi="Times"/>
          <w:spacing w:val="-10"/>
        </w:rPr>
        <w:t>··</w:t>
      </w:r>
      <w:r w:rsidRPr="000803A5">
        <w:rPr>
          <w:rFonts w:ascii="Times" w:hAnsi="Times"/>
          <w:spacing w:val="-10"/>
        </w:rPr>
        <w:t>·······························</w:t>
      </w:r>
      <w:r w:rsidR="004678FC" w:rsidRPr="000803A5">
        <w:rPr>
          <w:rFonts w:ascii="Times" w:hAnsi="Times"/>
          <w:spacing w:val="-10"/>
        </w:rPr>
        <w:t>····················S</w:t>
      </w:r>
      <w:r w:rsidR="00B51C38">
        <w:rPr>
          <w:rFonts w:ascii="Times" w:hAnsi="Times"/>
          <w:spacing w:val="-10"/>
        </w:rPr>
        <w:t>2</w:t>
      </w:r>
      <w:r w:rsidR="00E420E8">
        <w:rPr>
          <w:rFonts w:ascii="Times" w:hAnsi="Times"/>
          <w:spacing w:val="-10"/>
        </w:rPr>
        <w:t>7</w:t>
      </w:r>
    </w:p>
    <w:p w14:paraId="1FCD7F9E" w14:textId="363D6277" w:rsidR="004678FC" w:rsidRPr="000803A5" w:rsidRDefault="000E136B" w:rsidP="004678FC">
      <w:pPr>
        <w:jc w:val="distribute"/>
        <w:rPr>
          <w:rFonts w:ascii="Times" w:hAnsi="Times"/>
          <w:spacing w:val="-10"/>
        </w:rPr>
      </w:pPr>
      <w:r w:rsidRPr="00DF7C8B">
        <w:rPr>
          <w:rFonts w:hint="eastAsia"/>
          <w:b/>
        </w:rPr>
        <w:t>F</w:t>
      </w:r>
      <w:r w:rsidRPr="00DF7C8B">
        <w:rPr>
          <w:b/>
        </w:rPr>
        <w:t>igure S</w:t>
      </w:r>
      <w:r>
        <w:rPr>
          <w:b/>
        </w:rPr>
        <w:t>11</w:t>
      </w:r>
      <w:r w:rsidRPr="00DF7C8B">
        <w:rPr>
          <w:b/>
        </w:rPr>
        <w:t>.</w:t>
      </w:r>
      <w:r>
        <w:t xml:space="preserve"> </w:t>
      </w:r>
      <w:r>
        <w:tab/>
        <w:t xml:space="preserve">Molecular structure of calculated intermediates in apex-substituted </w:t>
      </w:r>
      <w:proofErr w:type="gramStart"/>
      <w:r>
        <w:t>pathway.</w:t>
      </w:r>
      <w:r w:rsidR="004678FC" w:rsidRPr="000803A5">
        <w:rPr>
          <w:rFonts w:ascii="Times" w:hAnsi="Times"/>
          <w:spacing w:val="-10"/>
        </w:rPr>
        <w:t>·</w:t>
      </w:r>
      <w:proofErr w:type="gramEnd"/>
      <w:r w:rsidR="004678FC" w:rsidRPr="000803A5">
        <w:rPr>
          <w:rFonts w:ascii="Times" w:hAnsi="Times"/>
          <w:spacing w:val="-10"/>
        </w:rPr>
        <w:t>············</w:t>
      </w:r>
      <w:r w:rsidRPr="000803A5">
        <w:rPr>
          <w:rFonts w:ascii="Times" w:hAnsi="Times"/>
          <w:spacing w:val="-10"/>
        </w:rPr>
        <w:t>·</w:t>
      </w:r>
      <w:r w:rsidR="004678FC" w:rsidRPr="000803A5">
        <w:rPr>
          <w:rFonts w:ascii="Times" w:hAnsi="Times"/>
          <w:spacing w:val="-10"/>
        </w:rPr>
        <w:t>···S</w:t>
      </w:r>
      <w:r w:rsidR="00B51C38">
        <w:rPr>
          <w:rFonts w:ascii="Times" w:hAnsi="Times"/>
          <w:spacing w:val="-10"/>
        </w:rPr>
        <w:t>2</w:t>
      </w:r>
      <w:r w:rsidR="00E420E8">
        <w:rPr>
          <w:rFonts w:ascii="Times" w:hAnsi="Times"/>
          <w:spacing w:val="-10"/>
        </w:rPr>
        <w:t>8</w:t>
      </w:r>
    </w:p>
    <w:p w14:paraId="7E719F03" w14:textId="51247169" w:rsidR="000E136B" w:rsidRDefault="000E136B" w:rsidP="000E136B">
      <w:pPr>
        <w:jc w:val="distribute"/>
        <w:rPr>
          <w:rFonts w:ascii="Times" w:hAnsi="Times"/>
          <w:spacing w:val="-10"/>
        </w:rPr>
      </w:pPr>
      <w:r w:rsidRPr="00DF7C8B">
        <w:rPr>
          <w:rFonts w:hint="eastAsia"/>
          <w:b/>
        </w:rPr>
        <w:t>F</w:t>
      </w:r>
      <w:r w:rsidRPr="00DF7C8B">
        <w:rPr>
          <w:b/>
        </w:rPr>
        <w:t>igure S</w:t>
      </w:r>
      <w:r>
        <w:rPr>
          <w:b/>
        </w:rPr>
        <w:t>12</w:t>
      </w:r>
      <w:r w:rsidRPr="00DF7C8B">
        <w:rPr>
          <w:b/>
        </w:rPr>
        <w:t>.</w:t>
      </w:r>
      <w:r>
        <w:t xml:space="preserve"> </w:t>
      </w:r>
      <w:r>
        <w:tab/>
        <w:t xml:space="preserve">Molecular structure of calculated intermediates in core-substituted </w:t>
      </w:r>
      <w:proofErr w:type="gramStart"/>
      <w:r>
        <w:t>pathway.</w:t>
      </w:r>
      <w:r w:rsidRPr="000803A5">
        <w:rPr>
          <w:rFonts w:ascii="Times" w:hAnsi="Times"/>
          <w:spacing w:val="-10"/>
        </w:rPr>
        <w:t>·</w:t>
      </w:r>
      <w:proofErr w:type="gramEnd"/>
      <w:r w:rsidRPr="000803A5">
        <w:rPr>
          <w:rFonts w:ascii="Times" w:hAnsi="Times"/>
          <w:spacing w:val="-10"/>
        </w:rPr>
        <w:t>················S</w:t>
      </w:r>
      <w:r w:rsidR="00E420E8">
        <w:rPr>
          <w:rFonts w:ascii="Times" w:hAnsi="Times"/>
          <w:spacing w:val="-10"/>
        </w:rPr>
        <w:t>29</w:t>
      </w:r>
    </w:p>
    <w:p w14:paraId="10D6E3FD" w14:textId="2176EFCB" w:rsidR="004738F5" w:rsidRPr="000803A5" w:rsidRDefault="00B371C8" w:rsidP="000B17E4">
      <w:pPr>
        <w:jc w:val="distribute"/>
        <w:rPr>
          <w:rFonts w:ascii="Times" w:hAnsi="Times"/>
          <w:b/>
          <w:spacing w:val="6"/>
        </w:rPr>
      </w:pPr>
      <w:r w:rsidRPr="00705D3A">
        <w:rPr>
          <w:rFonts w:ascii="Times" w:hAnsi="Times"/>
          <w:spacing w:val="-10"/>
          <w:vertAlign w:val="superscript"/>
        </w:rPr>
        <w:t>1</w:t>
      </w:r>
      <w:r>
        <w:rPr>
          <w:rFonts w:ascii="Times" w:hAnsi="Times"/>
          <w:spacing w:val="-10"/>
        </w:rPr>
        <w:t xml:space="preserve">H and </w:t>
      </w:r>
      <w:r w:rsidRPr="00705D3A">
        <w:rPr>
          <w:rFonts w:ascii="Times" w:hAnsi="Times"/>
          <w:spacing w:val="-10"/>
          <w:vertAlign w:val="superscript"/>
        </w:rPr>
        <w:t>13</w:t>
      </w:r>
      <w:r>
        <w:rPr>
          <w:rFonts w:ascii="Times" w:hAnsi="Times"/>
          <w:spacing w:val="-10"/>
        </w:rPr>
        <w:t>C NMR spectra</w:t>
      </w:r>
      <w:r w:rsidRPr="000803A5">
        <w:rPr>
          <w:rFonts w:ascii="Times" w:hAnsi="Times"/>
          <w:spacing w:val="-10"/>
        </w:rPr>
        <w:t>······································································································S</w:t>
      </w:r>
      <w:r w:rsidR="00F23C63">
        <w:rPr>
          <w:rFonts w:ascii="Times" w:hAnsi="Times"/>
          <w:spacing w:val="-10"/>
        </w:rPr>
        <w:t>3</w:t>
      </w:r>
      <w:r w:rsidR="00E420E8">
        <w:rPr>
          <w:rFonts w:ascii="Times" w:hAnsi="Times"/>
          <w:spacing w:val="-10"/>
        </w:rPr>
        <w:t>0</w:t>
      </w:r>
      <w:r w:rsidR="004738F5" w:rsidRPr="000803A5">
        <w:rPr>
          <w:rFonts w:ascii="Times" w:hAnsi="Times"/>
          <w:b/>
          <w:spacing w:val="6"/>
        </w:rPr>
        <w:br w:type="page"/>
      </w:r>
    </w:p>
    <w:p w14:paraId="1AE8B1EE" w14:textId="54991C13" w:rsidR="0008705C" w:rsidRPr="000803A5" w:rsidRDefault="0008705C" w:rsidP="008B7561">
      <w:pPr>
        <w:ind w:left="1334" w:hangingChars="573" w:hanging="1334"/>
        <w:rPr>
          <w:rFonts w:ascii="Times" w:hAnsi="Times"/>
          <w:b/>
          <w:spacing w:val="6"/>
        </w:rPr>
      </w:pPr>
      <w:r w:rsidRPr="000803A5">
        <w:rPr>
          <w:rFonts w:ascii="Times" w:hAnsi="Times"/>
          <w:b/>
          <w:spacing w:val="6"/>
        </w:rPr>
        <w:lastRenderedPageBreak/>
        <w:t>Experimental Section</w:t>
      </w:r>
    </w:p>
    <w:p w14:paraId="6BFEA8C3" w14:textId="19D1EC67" w:rsidR="008A0731" w:rsidRPr="000803A5" w:rsidRDefault="0008705C" w:rsidP="0008705C">
      <w:pPr>
        <w:ind w:firstLine="630"/>
        <w:rPr>
          <w:rFonts w:ascii="Times" w:hAnsi="Times"/>
        </w:rPr>
      </w:pPr>
      <w:r w:rsidRPr="000803A5">
        <w:rPr>
          <w:rFonts w:ascii="Times" w:hAnsi="Times"/>
          <w:b/>
        </w:rPr>
        <w:t xml:space="preserve">General.  </w:t>
      </w:r>
      <w:r w:rsidR="008A0731" w:rsidRPr="000803A5">
        <w:rPr>
          <w:rFonts w:ascii="Times" w:hAnsi="Times"/>
        </w:rPr>
        <w:t xml:space="preserve">All reactions dealing with air- or moisture-sensitive compounds were carried out in a dry reaction vessel under a positive pressure of argon. The air- and moisture-sensitive liquids and solutions were transferred </w:t>
      </w:r>
      <w:r w:rsidR="008A0731" w:rsidRPr="000803A5">
        <w:rPr>
          <w:rFonts w:ascii="Times" w:hAnsi="Times"/>
          <w:i/>
        </w:rPr>
        <w:t>via</w:t>
      </w:r>
      <w:r w:rsidR="008A0731" w:rsidRPr="000803A5">
        <w:rPr>
          <w:rFonts w:ascii="Times" w:hAnsi="Times"/>
        </w:rPr>
        <w:t xml:space="preserve"> syringes or a PTFE cannula. Analytical TLC was performed on glass plates coated with 0.25 mm 230–400 mesh silica gel containing a fluorescent indicator (Merck, #1.05715.0009). The TLC plates were visualized by exposure to UV light (254 nm)</w:t>
      </w:r>
      <w:r w:rsidR="00F9656C" w:rsidRPr="000803A5">
        <w:rPr>
          <w:rFonts w:ascii="Times" w:hAnsi="Times"/>
        </w:rPr>
        <w:t>, iodine vapor,</w:t>
      </w:r>
      <w:r w:rsidR="008A0731" w:rsidRPr="000803A5">
        <w:rPr>
          <w:rFonts w:ascii="Times" w:hAnsi="Times"/>
        </w:rPr>
        <w:t xml:space="preserve"> and by immersion in a ninhydrin solution, followed by heating on a hot plate. </w:t>
      </w:r>
      <w:r w:rsidR="008C562D" w:rsidRPr="000803A5">
        <w:rPr>
          <w:rFonts w:ascii="Times" w:hAnsi="Times"/>
        </w:rPr>
        <w:t xml:space="preserve">Organic solutions were concentrated by rotary evaporation at </w:t>
      </w:r>
      <w:r w:rsidR="008C562D" w:rsidRPr="000803A5">
        <w:rPr>
          <w:rFonts w:ascii="Times" w:hAnsi="Times"/>
          <w:i/>
        </w:rPr>
        <w:t>ca.</w:t>
      </w:r>
      <w:r w:rsidR="008C562D" w:rsidRPr="000803A5">
        <w:rPr>
          <w:rFonts w:ascii="Times" w:hAnsi="Times"/>
        </w:rPr>
        <w:t xml:space="preserve"> 30–400 mmHg. Flash column chromatography was performed on Merck silica gel 60 (spherical, neutral, 140–325 mesh).</w:t>
      </w:r>
    </w:p>
    <w:p w14:paraId="239D2E9D" w14:textId="47B259F0" w:rsidR="0008705C" w:rsidRPr="000803A5" w:rsidRDefault="002F30E4" w:rsidP="00C331E5">
      <w:pPr>
        <w:ind w:firstLine="630"/>
        <w:rPr>
          <w:rFonts w:ascii="Times" w:hAnsi="Times"/>
        </w:rPr>
      </w:pPr>
      <w:r w:rsidRPr="000803A5">
        <w:rPr>
          <w:rFonts w:ascii="Times" w:hAnsi="Times"/>
          <w:b/>
        </w:rPr>
        <w:t>Instrument</w:t>
      </w:r>
      <w:r w:rsidR="00B43A2D" w:rsidRPr="000803A5">
        <w:rPr>
          <w:rFonts w:ascii="Times" w:hAnsi="Times"/>
          <w:b/>
        </w:rPr>
        <w:t>s</w:t>
      </w:r>
      <w:r w:rsidRPr="000803A5">
        <w:rPr>
          <w:rFonts w:ascii="Times" w:hAnsi="Times"/>
          <w:b/>
        </w:rPr>
        <w:t>.</w:t>
      </w:r>
      <w:r w:rsidRPr="000803A5">
        <w:rPr>
          <w:rFonts w:ascii="Times" w:hAnsi="Times"/>
        </w:rPr>
        <w:t xml:space="preserve">  </w:t>
      </w:r>
      <w:r w:rsidR="003400FA" w:rsidRPr="000803A5">
        <w:rPr>
          <w:rFonts w:ascii="Times" w:hAnsi="Times"/>
        </w:rPr>
        <w:t>Proton nuclear magnetic resonance (</w:t>
      </w:r>
      <w:r w:rsidR="003400FA" w:rsidRPr="000803A5">
        <w:rPr>
          <w:rFonts w:ascii="Times" w:hAnsi="Times"/>
          <w:vertAlign w:val="superscript"/>
        </w:rPr>
        <w:t>1</w:t>
      </w:r>
      <w:r w:rsidR="003400FA" w:rsidRPr="000803A5">
        <w:rPr>
          <w:rFonts w:ascii="Times" w:hAnsi="Times"/>
        </w:rPr>
        <w:t>H NMR) and carbon nuclear magnetic resonance (</w:t>
      </w:r>
      <w:r w:rsidR="003400FA" w:rsidRPr="000803A5">
        <w:rPr>
          <w:rFonts w:ascii="Times" w:hAnsi="Times"/>
          <w:vertAlign w:val="superscript"/>
        </w:rPr>
        <w:t>13</w:t>
      </w:r>
      <w:r w:rsidR="003400FA" w:rsidRPr="000803A5">
        <w:rPr>
          <w:rFonts w:ascii="Times" w:hAnsi="Times"/>
        </w:rPr>
        <w:t xml:space="preserve">C NMR) spectra were recorded on </w:t>
      </w:r>
      <w:r w:rsidRPr="000803A5">
        <w:rPr>
          <w:rFonts w:ascii="Times" w:hAnsi="Times"/>
        </w:rPr>
        <w:t>JEOL ECS-400NR</w:t>
      </w:r>
      <w:r w:rsidR="003400FA" w:rsidRPr="000803A5">
        <w:rPr>
          <w:rFonts w:ascii="Times" w:hAnsi="Times"/>
        </w:rPr>
        <w:t xml:space="preserve"> (392 MHz)</w:t>
      </w:r>
      <w:r w:rsidRPr="000803A5">
        <w:rPr>
          <w:rFonts w:ascii="Times" w:hAnsi="Times"/>
        </w:rPr>
        <w:t xml:space="preserve"> spectrometer</w:t>
      </w:r>
      <w:r w:rsidR="003400FA" w:rsidRPr="000803A5">
        <w:rPr>
          <w:rFonts w:ascii="Times" w:hAnsi="Times"/>
        </w:rPr>
        <w:t>. Proton c</w:t>
      </w:r>
      <w:r w:rsidRPr="000803A5">
        <w:rPr>
          <w:rFonts w:ascii="Times" w:hAnsi="Times"/>
        </w:rPr>
        <w:t>hemical shift</w:t>
      </w:r>
      <w:r w:rsidR="004406A9" w:rsidRPr="000803A5">
        <w:rPr>
          <w:rFonts w:ascii="Times" w:hAnsi="Times"/>
        </w:rPr>
        <w:t xml:space="preserve"> value</w:t>
      </w:r>
      <w:r w:rsidRPr="000803A5">
        <w:rPr>
          <w:rFonts w:ascii="Times" w:hAnsi="Times"/>
        </w:rPr>
        <w:t>s</w:t>
      </w:r>
      <w:r w:rsidR="004406A9" w:rsidRPr="000803A5">
        <w:rPr>
          <w:rFonts w:ascii="Times" w:hAnsi="Times"/>
        </w:rPr>
        <w:t xml:space="preserve"> are reported in parts per million (ppm, </w:t>
      </w:r>
      <w:r w:rsidRPr="000803A5">
        <w:rPr>
          <w:rFonts w:ascii="Times" w:hAnsi="Times"/>
        </w:rPr>
        <w:t>δ</w:t>
      </w:r>
      <w:r w:rsidR="004406A9" w:rsidRPr="000803A5">
        <w:rPr>
          <w:rFonts w:ascii="Times" w:hAnsi="Times"/>
        </w:rPr>
        <w:t xml:space="preserve"> scale) downfield from </w:t>
      </w:r>
      <w:proofErr w:type="spellStart"/>
      <w:r w:rsidR="004406A9" w:rsidRPr="000803A5">
        <w:rPr>
          <w:rFonts w:ascii="Times" w:hAnsi="Times"/>
        </w:rPr>
        <w:t>tetramethylsilane</w:t>
      </w:r>
      <w:proofErr w:type="spellEnd"/>
      <w:r w:rsidR="004406A9" w:rsidRPr="000803A5">
        <w:rPr>
          <w:rFonts w:ascii="Times" w:hAnsi="Times"/>
        </w:rPr>
        <w:t xml:space="preserve"> and are referenced to the </w:t>
      </w:r>
      <w:proofErr w:type="spellStart"/>
      <w:r w:rsidR="004406A9" w:rsidRPr="000803A5">
        <w:rPr>
          <w:rFonts w:ascii="Times" w:hAnsi="Times"/>
        </w:rPr>
        <w:t>tetramethylsilane</w:t>
      </w:r>
      <w:proofErr w:type="spellEnd"/>
      <w:r w:rsidR="004406A9" w:rsidRPr="000803A5">
        <w:rPr>
          <w:rFonts w:ascii="Times" w:hAnsi="Times"/>
        </w:rPr>
        <w:t xml:space="preserve"> (δ 0.00).</w:t>
      </w:r>
      <w:r w:rsidRPr="000803A5">
        <w:rPr>
          <w:rFonts w:ascii="Times" w:hAnsi="Times"/>
        </w:rPr>
        <w:t xml:space="preserve"> </w:t>
      </w:r>
      <w:r w:rsidR="00BD7537" w:rsidRPr="000803A5">
        <w:rPr>
          <w:rFonts w:ascii="Times" w:hAnsi="Times"/>
          <w:vertAlign w:val="superscript"/>
        </w:rPr>
        <w:t>13</w:t>
      </w:r>
      <w:r w:rsidR="00BD7537" w:rsidRPr="000803A5">
        <w:rPr>
          <w:rFonts w:ascii="Times" w:hAnsi="Times"/>
        </w:rPr>
        <w:t xml:space="preserve">C NMR spectra were recorded at 98.5 MHz: carbon chemical shift values are reported in parts per million (ppm, δ scale) downfield from </w:t>
      </w:r>
      <w:proofErr w:type="spellStart"/>
      <w:r w:rsidR="00BD7537" w:rsidRPr="000803A5">
        <w:rPr>
          <w:rFonts w:ascii="Times" w:hAnsi="Times"/>
        </w:rPr>
        <w:t>tetramethylsilane</w:t>
      </w:r>
      <w:proofErr w:type="spellEnd"/>
      <w:r w:rsidR="00BD7537" w:rsidRPr="000803A5">
        <w:rPr>
          <w:rFonts w:ascii="Times" w:hAnsi="Times"/>
        </w:rPr>
        <w:t xml:space="preserve"> and are referenced to the carbon resonance of CDCl</w:t>
      </w:r>
      <w:r w:rsidR="00BD7537" w:rsidRPr="001F7CF9">
        <w:rPr>
          <w:rFonts w:ascii="Times" w:hAnsi="Times"/>
          <w:vertAlign w:val="subscript"/>
        </w:rPr>
        <w:t>3</w:t>
      </w:r>
      <w:r w:rsidR="00BD7537" w:rsidRPr="000803A5">
        <w:rPr>
          <w:rFonts w:ascii="Times" w:hAnsi="Times"/>
        </w:rPr>
        <w:t xml:space="preserve"> (δ 77.</w:t>
      </w:r>
      <w:r w:rsidR="0007092A">
        <w:rPr>
          <w:rFonts w:ascii="Times" w:hAnsi="Times"/>
        </w:rPr>
        <w:t>16</w:t>
      </w:r>
      <w:r w:rsidR="00BD7537" w:rsidRPr="000803A5">
        <w:rPr>
          <w:rFonts w:ascii="Times" w:hAnsi="Times"/>
        </w:rPr>
        <w:t xml:space="preserve">). Data are presented as: chemical shift, multiplicity (s = singlet, d = doublet, t = triplet, q = quartet, quint = quintet, sext = sextet, sept = septet, m = </w:t>
      </w:r>
      <w:proofErr w:type="spellStart"/>
      <w:r w:rsidR="00BD7537" w:rsidRPr="000803A5">
        <w:rPr>
          <w:rFonts w:ascii="Times" w:hAnsi="Times"/>
        </w:rPr>
        <w:t>multiplet</w:t>
      </w:r>
      <w:proofErr w:type="spellEnd"/>
      <w:r w:rsidR="00BD7537" w:rsidRPr="000803A5">
        <w:rPr>
          <w:rFonts w:ascii="Times" w:hAnsi="Times"/>
        </w:rPr>
        <w:t xml:space="preserve"> and/or </w:t>
      </w:r>
      <w:proofErr w:type="spellStart"/>
      <w:r w:rsidR="00BD7537" w:rsidRPr="000803A5">
        <w:rPr>
          <w:rFonts w:ascii="Times" w:hAnsi="Times"/>
        </w:rPr>
        <w:t>multiplet</w:t>
      </w:r>
      <w:proofErr w:type="spellEnd"/>
      <w:r w:rsidR="00BD7537" w:rsidRPr="000803A5">
        <w:rPr>
          <w:rFonts w:ascii="Times" w:hAnsi="Times"/>
        </w:rPr>
        <w:t xml:space="preserve"> resonances, </w:t>
      </w:r>
      <w:proofErr w:type="spellStart"/>
      <w:r w:rsidR="00BD7537" w:rsidRPr="000803A5">
        <w:rPr>
          <w:rFonts w:ascii="Times" w:hAnsi="Times"/>
        </w:rPr>
        <w:t>br</w:t>
      </w:r>
      <w:proofErr w:type="spellEnd"/>
      <w:r w:rsidR="00BD7537" w:rsidRPr="000803A5">
        <w:rPr>
          <w:rFonts w:ascii="Times" w:hAnsi="Times"/>
        </w:rPr>
        <w:t xml:space="preserve"> = broad), coupling constant in hertz (Hz), signal area integration in natural numbers, and assignment (</w:t>
      </w:r>
      <w:r w:rsidR="00BD7537" w:rsidRPr="000803A5">
        <w:rPr>
          <w:rFonts w:ascii="Times" w:hAnsi="Times"/>
          <w:i/>
        </w:rPr>
        <w:t>italic</w:t>
      </w:r>
      <w:r w:rsidR="00BD7537" w:rsidRPr="000803A5">
        <w:rPr>
          <w:rFonts w:ascii="Times" w:hAnsi="Times"/>
        </w:rPr>
        <w:t>).</w:t>
      </w:r>
      <w:r w:rsidR="00BD7537" w:rsidRPr="00D42699">
        <w:rPr>
          <w:rFonts w:ascii="Times" w:hAnsi="Times"/>
        </w:rPr>
        <w:t xml:space="preserve"> </w:t>
      </w:r>
      <w:r w:rsidR="00317D79" w:rsidRPr="000803A5">
        <w:rPr>
          <w:rFonts w:ascii="Times" w:hAnsi="Times"/>
        </w:rPr>
        <w:t xml:space="preserve">The high precision isotope peak intensities ratios were determined by </w:t>
      </w:r>
      <w:r w:rsidR="003F0A71" w:rsidRPr="000803A5">
        <w:rPr>
          <w:rFonts w:ascii="Times" w:hAnsi="Times"/>
        </w:rPr>
        <w:t>Fourier</w:t>
      </w:r>
      <w:r w:rsidR="00317D79" w:rsidRPr="000803A5">
        <w:rPr>
          <w:rFonts w:ascii="Times" w:hAnsi="Times"/>
        </w:rPr>
        <w:t xml:space="preserve"> transformation-ion cyclotron resonance-mass spectrometry (FT-ICR-MS) coupled with electron spray ionization (ESI) technique using a </w:t>
      </w:r>
      <w:proofErr w:type="spellStart"/>
      <w:r w:rsidR="00317D79" w:rsidRPr="000803A5">
        <w:rPr>
          <w:rFonts w:ascii="Times" w:hAnsi="Times"/>
        </w:rPr>
        <w:t>SolariX</w:t>
      </w:r>
      <w:proofErr w:type="spellEnd"/>
      <w:r w:rsidR="00317D79" w:rsidRPr="000803A5">
        <w:rPr>
          <w:rFonts w:ascii="Times" w:hAnsi="Times"/>
        </w:rPr>
        <w:t xml:space="preserve"> FT-ICR-MS spectrometer (Bruker </w:t>
      </w:r>
      <w:proofErr w:type="spellStart"/>
      <w:r w:rsidR="00317D79" w:rsidRPr="000803A5">
        <w:rPr>
          <w:rFonts w:ascii="Times" w:hAnsi="Times"/>
        </w:rPr>
        <w:t>Daltonics</w:t>
      </w:r>
      <w:proofErr w:type="spellEnd"/>
      <w:r w:rsidR="00317D79" w:rsidRPr="000803A5">
        <w:rPr>
          <w:rFonts w:ascii="Times" w:hAnsi="Times"/>
        </w:rPr>
        <w:t xml:space="preserve"> GmbH). </w:t>
      </w:r>
      <w:r w:rsidR="00C331E5" w:rsidRPr="000803A5">
        <w:rPr>
          <w:rFonts w:ascii="Times" w:hAnsi="Times" w:cs="Times"/>
          <w:kern w:val="0"/>
        </w:rPr>
        <w:t xml:space="preserve">UV−Vis absorption spectra were recorded on a Shimadzu UV-2700 spectrometer. Photochemical reactions were carried out using Asahi Spectra MAX-303 </w:t>
      </w:r>
      <w:proofErr w:type="spellStart"/>
      <w:r w:rsidR="00C331E5" w:rsidRPr="000803A5">
        <w:rPr>
          <w:rFonts w:ascii="Times" w:hAnsi="Times" w:cs="Times"/>
          <w:kern w:val="0"/>
        </w:rPr>
        <w:t>Xe</w:t>
      </w:r>
      <w:proofErr w:type="spellEnd"/>
      <w:r w:rsidR="00C331E5" w:rsidRPr="000803A5">
        <w:rPr>
          <w:rFonts w:ascii="Times" w:hAnsi="Times" w:cs="Times"/>
          <w:kern w:val="0"/>
        </w:rPr>
        <w:t xml:space="preserve"> light sources. The photo-irradiation power was measured by HIOKI optical power meter 3664. </w:t>
      </w:r>
      <w:r w:rsidR="00421175" w:rsidRPr="000803A5">
        <w:rPr>
          <w:rFonts w:ascii="Times" w:hAnsi="Times"/>
        </w:rPr>
        <w:t xml:space="preserve">Flash column chromatography was performed </w:t>
      </w:r>
      <w:r w:rsidR="00A67FB0" w:rsidRPr="000803A5">
        <w:rPr>
          <w:rFonts w:ascii="Times" w:hAnsi="Times"/>
        </w:rPr>
        <w:t>using</w:t>
      </w:r>
      <w:r w:rsidR="00421175" w:rsidRPr="000803A5">
        <w:rPr>
          <w:rFonts w:ascii="Times" w:hAnsi="Times"/>
        </w:rPr>
        <w:t xml:space="preserve"> </w:t>
      </w:r>
      <w:proofErr w:type="spellStart"/>
      <w:r w:rsidR="00421175" w:rsidRPr="000803A5">
        <w:rPr>
          <w:rFonts w:ascii="Times" w:hAnsi="Times"/>
        </w:rPr>
        <w:t>Biotage</w:t>
      </w:r>
      <w:proofErr w:type="spellEnd"/>
      <w:r w:rsidR="00421175" w:rsidRPr="000803A5">
        <w:rPr>
          <w:rFonts w:ascii="Times" w:hAnsi="Times"/>
        </w:rPr>
        <w:t xml:space="preserve"> SP-1 and Yamazen </w:t>
      </w:r>
      <w:r w:rsidR="00A67FB0" w:rsidRPr="000803A5">
        <w:rPr>
          <w:rFonts w:ascii="Times" w:hAnsi="Times"/>
        </w:rPr>
        <w:t>YFLC-AI-580</w:t>
      </w:r>
      <w:r w:rsidR="00421175" w:rsidRPr="000803A5">
        <w:rPr>
          <w:rFonts w:ascii="Times" w:hAnsi="Times"/>
        </w:rPr>
        <w:t>.</w:t>
      </w:r>
      <w:r w:rsidR="0008705C" w:rsidRPr="000803A5">
        <w:rPr>
          <w:rFonts w:ascii="Times" w:hAnsi="Times"/>
        </w:rPr>
        <w:t xml:space="preserve">  </w:t>
      </w:r>
    </w:p>
    <w:p w14:paraId="2BDFDC48" w14:textId="29FA4850" w:rsidR="0084487B" w:rsidRDefault="0008705C" w:rsidP="0008705C">
      <w:pPr>
        <w:ind w:firstLine="630"/>
        <w:rPr>
          <w:rFonts w:ascii="Times" w:hAnsi="Times"/>
        </w:rPr>
      </w:pPr>
      <w:r w:rsidRPr="000803A5">
        <w:rPr>
          <w:rFonts w:ascii="Times" w:hAnsi="Times"/>
          <w:b/>
        </w:rPr>
        <w:t>Material</w:t>
      </w:r>
      <w:r w:rsidR="00B448E5" w:rsidRPr="000803A5">
        <w:rPr>
          <w:rFonts w:ascii="Times" w:hAnsi="Times"/>
          <w:b/>
        </w:rPr>
        <w:t>s</w:t>
      </w:r>
      <w:r w:rsidRPr="000803A5">
        <w:rPr>
          <w:rFonts w:ascii="Times" w:hAnsi="Times"/>
          <w:b/>
        </w:rPr>
        <w:t xml:space="preserve">.  </w:t>
      </w:r>
      <w:r w:rsidR="00C331E5" w:rsidRPr="000803A5">
        <w:rPr>
          <w:rFonts w:ascii="Times" w:hAnsi="Times"/>
        </w:rPr>
        <w:t xml:space="preserve">Materials were purchased from Wako, Tokyo Chemical Industry Co., Ltd., </w:t>
      </w:r>
      <w:proofErr w:type="spellStart"/>
      <w:r w:rsidR="00C331E5" w:rsidRPr="000803A5">
        <w:rPr>
          <w:rFonts w:ascii="Times" w:hAnsi="Times"/>
        </w:rPr>
        <w:t>Nakalai</w:t>
      </w:r>
      <w:proofErr w:type="spellEnd"/>
      <w:r w:rsidR="00C331E5" w:rsidRPr="000803A5">
        <w:rPr>
          <w:rFonts w:ascii="Times" w:hAnsi="Times"/>
        </w:rPr>
        <w:t xml:space="preserve"> </w:t>
      </w:r>
      <w:proofErr w:type="spellStart"/>
      <w:r w:rsidR="00C331E5" w:rsidRPr="000803A5">
        <w:rPr>
          <w:rFonts w:ascii="Times" w:hAnsi="Times"/>
        </w:rPr>
        <w:t>tesque</w:t>
      </w:r>
      <w:proofErr w:type="spellEnd"/>
      <w:r w:rsidR="00C331E5" w:rsidRPr="000803A5">
        <w:rPr>
          <w:rFonts w:ascii="Times" w:hAnsi="Times"/>
        </w:rPr>
        <w:t xml:space="preserve">, Inc., and other commercial suppliers, and were used without further purification, unless otherwise noted. </w:t>
      </w:r>
      <w:r w:rsidR="00AB01A4" w:rsidRPr="005E7E5F">
        <w:rPr>
          <w:rFonts w:ascii="Times" w:hAnsi="Times"/>
        </w:rPr>
        <w:t>Ethanol (EtOH), sodium borohydride (NaBH</w:t>
      </w:r>
      <w:r w:rsidR="00AB01A4" w:rsidRPr="005E7E5F">
        <w:rPr>
          <w:rFonts w:ascii="Times" w:hAnsi="Times"/>
          <w:vertAlign w:val="subscript"/>
        </w:rPr>
        <w:t>4</w:t>
      </w:r>
      <w:r w:rsidR="00AB01A4" w:rsidRPr="005E7E5F">
        <w:rPr>
          <w:rFonts w:ascii="Times" w:hAnsi="Times"/>
        </w:rPr>
        <w:t xml:space="preserve">), 2,2,6,6-tetramethylpiperidine 1-oxyl (TEMPO), </w:t>
      </w:r>
      <w:proofErr w:type="gramStart"/>
      <w:r w:rsidR="00AB01A4" w:rsidRPr="005E7E5F">
        <w:rPr>
          <w:rFonts w:ascii="Times" w:hAnsi="Times"/>
          <w:i/>
        </w:rPr>
        <w:t>N</w:t>
      </w:r>
      <w:r w:rsidR="00AB01A4" w:rsidRPr="005E7E5F">
        <w:rPr>
          <w:rFonts w:ascii="Times" w:hAnsi="Times"/>
        </w:rPr>
        <w:t>,</w:t>
      </w:r>
      <w:r w:rsidR="00AB01A4" w:rsidRPr="005E7E5F">
        <w:rPr>
          <w:rFonts w:ascii="Times" w:hAnsi="Times"/>
          <w:i/>
        </w:rPr>
        <w:t>N</w:t>
      </w:r>
      <w:proofErr w:type="gramEnd"/>
      <w:r w:rsidR="00AB01A4" w:rsidRPr="005E7E5F">
        <w:rPr>
          <w:rFonts w:ascii="Times" w:hAnsi="Times"/>
        </w:rPr>
        <w:t>,</w:t>
      </w:r>
      <w:r w:rsidR="00AB01A4" w:rsidRPr="005E7E5F">
        <w:rPr>
          <w:rFonts w:ascii="Times" w:hAnsi="Times"/>
          <w:i/>
        </w:rPr>
        <w:t>N</w:t>
      </w:r>
      <w:r w:rsidR="00AB01A4" w:rsidRPr="005E7E5F">
        <w:rPr>
          <w:rFonts w:ascii="Times" w:hAnsi="Times"/>
        </w:rPr>
        <w:t>’,</w:t>
      </w:r>
      <w:r w:rsidR="00AB01A4" w:rsidRPr="005E7E5F">
        <w:rPr>
          <w:rFonts w:ascii="Times" w:hAnsi="Times"/>
          <w:i/>
        </w:rPr>
        <w:t>N</w:t>
      </w:r>
      <w:r w:rsidR="00AB01A4" w:rsidRPr="005E7E5F">
        <w:rPr>
          <w:rFonts w:ascii="Times" w:hAnsi="Times"/>
        </w:rPr>
        <w:t>’-</w:t>
      </w:r>
      <w:proofErr w:type="spellStart"/>
      <w:r w:rsidR="00AB01A4" w:rsidRPr="005E7E5F">
        <w:rPr>
          <w:rFonts w:ascii="Times" w:hAnsi="Times"/>
        </w:rPr>
        <w:t>tetramethylethylenediamine</w:t>
      </w:r>
      <w:proofErr w:type="spellEnd"/>
      <w:r w:rsidR="00AB01A4" w:rsidRPr="005E7E5F">
        <w:rPr>
          <w:rFonts w:ascii="Times" w:hAnsi="Times"/>
        </w:rPr>
        <w:t xml:space="preserve"> (TMEDA), copper(I) bromide, toluene, potassium carbonate (K</w:t>
      </w:r>
      <w:r w:rsidR="00AB01A4" w:rsidRPr="005E7E5F">
        <w:rPr>
          <w:rFonts w:ascii="Times" w:hAnsi="Times"/>
          <w:vertAlign w:val="subscript"/>
        </w:rPr>
        <w:t>2</w:t>
      </w:r>
      <w:r w:rsidR="00AB01A4" w:rsidRPr="005E7E5F">
        <w:rPr>
          <w:rFonts w:ascii="Times" w:hAnsi="Times"/>
        </w:rPr>
        <w:t>CO</w:t>
      </w:r>
      <w:r w:rsidR="00AB01A4" w:rsidRPr="005E7E5F">
        <w:rPr>
          <w:rFonts w:ascii="Times" w:hAnsi="Times"/>
          <w:vertAlign w:val="subscript"/>
        </w:rPr>
        <w:t>3</w:t>
      </w:r>
      <w:r w:rsidR="00AB01A4" w:rsidRPr="005E7E5F">
        <w:rPr>
          <w:rFonts w:ascii="Times" w:hAnsi="Times"/>
        </w:rPr>
        <w:t xml:space="preserve">), and tetrahydrofuran (THF) were purchased from Wako. Methanol (MeOH), </w:t>
      </w:r>
      <w:r w:rsidR="00573C45">
        <w:rPr>
          <w:rFonts w:ascii="Times" w:hAnsi="Times"/>
        </w:rPr>
        <w:t>1,4-</w:t>
      </w:r>
      <w:r w:rsidR="00AB01A4" w:rsidRPr="005E7E5F">
        <w:rPr>
          <w:rFonts w:ascii="Times" w:hAnsi="Times"/>
        </w:rPr>
        <w:t xml:space="preserve">hydroquinone (HQ), </w:t>
      </w:r>
      <w:r w:rsidR="0003304B">
        <w:rPr>
          <w:rFonts w:ascii="Times" w:hAnsi="Times"/>
        </w:rPr>
        <w:t xml:space="preserve">distilled </w:t>
      </w:r>
      <w:r w:rsidR="00AB01A4" w:rsidRPr="005E7E5F">
        <w:rPr>
          <w:rFonts w:ascii="Times" w:hAnsi="Times"/>
        </w:rPr>
        <w:t>water (H</w:t>
      </w:r>
      <w:r w:rsidR="00AB01A4" w:rsidRPr="005E7E5F">
        <w:rPr>
          <w:rFonts w:ascii="Times" w:hAnsi="Times"/>
          <w:vertAlign w:val="subscript"/>
        </w:rPr>
        <w:t>2</w:t>
      </w:r>
      <w:r w:rsidR="00AB01A4" w:rsidRPr="005E7E5F">
        <w:rPr>
          <w:rFonts w:ascii="Times" w:hAnsi="Times"/>
        </w:rPr>
        <w:t xml:space="preserve">O), </w:t>
      </w:r>
      <w:r w:rsidR="00AB01A4" w:rsidRPr="0003304B">
        <w:rPr>
          <w:rFonts w:ascii="Times" w:hAnsi="Times"/>
          <w:sz w:val="18"/>
          <w:szCs w:val="18"/>
        </w:rPr>
        <w:t>L</w:t>
      </w:r>
      <w:r w:rsidR="00AB01A4" w:rsidRPr="005E7E5F">
        <w:rPr>
          <w:rFonts w:ascii="Times" w:hAnsi="Times"/>
        </w:rPr>
        <w:t xml:space="preserve">-proline, </w:t>
      </w:r>
      <w:r w:rsidR="006148DE" w:rsidRPr="005E7E5F">
        <w:rPr>
          <w:rFonts w:ascii="Times" w:hAnsi="Times"/>
        </w:rPr>
        <w:t>butyraldehyde</w:t>
      </w:r>
      <w:r w:rsidR="00AB01A4" w:rsidRPr="005E7E5F">
        <w:rPr>
          <w:rFonts w:ascii="Times" w:hAnsi="Times"/>
        </w:rPr>
        <w:t>, and triethylamine (NEt</w:t>
      </w:r>
      <w:r w:rsidR="00AB01A4" w:rsidRPr="005E7E5F">
        <w:rPr>
          <w:rFonts w:ascii="Times" w:hAnsi="Times"/>
          <w:vertAlign w:val="subscript"/>
        </w:rPr>
        <w:t>3</w:t>
      </w:r>
      <w:r w:rsidR="00AB01A4" w:rsidRPr="005E7E5F">
        <w:rPr>
          <w:rFonts w:ascii="Times" w:hAnsi="Times"/>
        </w:rPr>
        <w:t xml:space="preserve">) were purchased from </w:t>
      </w:r>
      <w:proofErr w:type="spellStart"/>
      <w:r w:rsidR="00AB01A4" w:rsidRPr="005E7E5F">
        <w:rPr>
          <w:rFonts w:ascii="Times" w:hAnsi="Times"/>
        </w:rPr>
        <w:t>Nacalai</w:t>
      </w:r>
      <w:proofErr w:type="spellEnd"/>
      <w:r w:rsidR="00AB01A4" w:rsidRPr="005E7E5F">
        <w:rPr>
          <w:rFonts w:ascii="Times" w:hAnsi="Times"/>
        </w:rPr>
        <w:t xml:space="preserve"> </w:t>
      </w:r>
      <w:proofErr w:type="spellStart"/>
      <w:r w:rsidR="00AB01A4" w:rsidRPr="005E7E5F">
        <w:rPr>
          <w:rFonts w:ascii="Times" w:hAnsi="Times"/>
        </w:rPr>
        <w:t>tesque</w:t>
      </w:r>
      <w:proofErr w:type="spellEnd"/>
      <w:r w:rsidR="00AB01A4" w:rsidRPr="005E7E5F">
        <w:rPr>
          <w:rFonts w:ascii="Times" w:hAnsi="Times"/>
        </w:rPr>
        <w:t>.</w:t>
      </w:r>
      <w:r w:rsidR="00C331E5" w:rsidRPr="000803A5">
        <w:rPr>
          <w:rFonts w:ascii="Times" w:hAnsi="Times"/>
        </w:rPr>
        <w:t xml:space="preserve"> </w:t>
      </w:r>
      <w:proofErr w:type="spellStart"/>
      <w:proofErr w:type="gramStart"/>
      <w:r w:rsidR="00C331E5" w:rsidRPr="000803A5">
        <w:rPr>
          <w:rFonts w:ascii="Times" w:hAnsi="Times"/>
        </w:rPr>
        <w:t>Tetrachloroauric</w:t>
      </w:r>
      <w:proofErr w:type="spellEnd"/>
      <w:r w:rsidR="00C331E5" w:rsidRPr="000803A5">
        <w:rPr>
          <w:rFonts w:ascii="Times" w:hAnsi="Times"/>
        </w:rPr>
        <w:t>(</w:t>
      </w:r>
      <w:proofErr w:type="gramEnd"/>
      <w:r w:rsidR="00C331E5" w:rsidRPr="000803A5">
        <w:rPr>
          <w:rFonts w:ascii="Times" w:hAnsi="Times"/>
        </w:rPr>
        <w:t>III) acid tetrahydrate (HAuCl</w:t>
      </w:r>
      <w:r w:rsidR="00C331E5" w:rsidRPr="000803A5">
        <w:rPr>
          <w:rFonts w:ascii="Times" w:hAnsi="Times"/>
          <w:vertAlign w:val="subscript"/>
        </w:rPr>
        <w:t>4</w:t>
      </w:r>
      <w:r w:rsidR="00C331E5" w:rsidRPr="000803A5">
        <w:rPr>
          <w:rFonts w:ascii="Times" w:hAnsi="Times"/>
        </w:rPr>
        <w:t>·4H</w:t>
      </w:r>
      <w:r w:rsidR="00C331E5" w:rsidRPr="000803A5">
        <w:rPr>
          <w:rFonts w:ascii="Times" w:hAnsi="Times"/>
          <w:vertAlign w:val="subscript"/>
        </w:rPr>
        <w:t>2</w:t>
      </w:r>
      <w:r w:rsidR="00C331E5" w:rsidRPr="000803A5">
        <w:rPr>
          <w:rFonts w:ascii="Times" w:hAnsi="Times"/>
        </w:rPr>
        <w:t xml:space="preserve">O) was purchased from TANAKA KIKINNZOKU KOGYO K. K. </w:t>
      </w:r>
      <w:r w:rsidR="002D41C7" w:rsidRPr="005E7E5F">
        <w:rPr>
          <w:rFonts w:ascii="Times" w:hAnsi="Times"/>
        </w:rPr>
        <w:t xml:space="preserve">Methanol </w:t>
      </w:r>
      <w:r w:rsidR="00487CA2">
        <w:rPr>
          <w:rFonts w:ascii="Times" w:hAnsi="Times" w:hint="eastAsia"/>
        </w:rPr>
        <w:t>a</w:t>
      </w:r>
      <w:r w:rsidR="00487CA2">
        <w:rPr>
          <w:rFonts w:ascii="Times" w:hAnsi="Times"/>
        </w:rPr>
        <w:t>nhydrous</w:t>
      </w:r>
      <w:r w:rsidR="002D41C7" w:rsidRPr="005E7E5F">
        <w:rPr>
          <w:rFonts w:ascii="Times" w:hAnsi="Times"/>
        </w:rPr>
        <w:t xml:space="preserve"> (MeOH), 4-ethynyltoluene</w:t>
      </w:r>
      <w:r w:rsidR="0003304B">
        <w:rPr>
          <w:rFonts w:ascii="Times" w:hAnsi="Times"/>
        </w:rPr>
        <w:t xml:space="preserve"> (</w:t>
      </w:r>
      <w:r w:rsidR="0003304B" w:rsidRPr="0003304B">
        <w:rPr>
          <w:rFonts w:ascii="Times" w:hAnsi="Times"/>
          <w:b/>
        </w:rPr>
        <w:t>2d</w:t>
      </w:r>
      <w:r w:rsidR="0003304B">
        <w:rPr>
          <w:rFonts w:ascii="Times" w:hAnsi="Times"/>
        </w:rPr>
        <w:t>)</w:t>
      </w:r>
      <w:r w:rsidR="002D41C7" w:rsidRPr="005E7E5F">
        <w:rPr>
          <w:rFonts w:ascii="Times" w:hAnsi="Times"/>
        </w:rPr>
        <w:t>, methyl 4-ethynylbenzoate</w:t>
      </w:r>
      <w:r w:rsidR="0003304B">
        <w:rPr>
          <w:rFonts w:ascii="Times" w:hAnsi="Times"/>
        </w:rPr>
        <w:t xml:space="preserve"> (</w:t>
      </w:r>
      <w:r w:rsidR="0003304B" w:rsidRPr="0003304B">
        <w:rPr>
          <w:rFonts w:ascii="Times" w:hAnsi="Times"/>
          <w:b/>
        </w:rPr>
        <w:t>2f</w:t>
      </w:r>
      <w:r w:rsidR="0003304B">
        <w:rPr>
          <w:rFonts w:ascii="Times" w:hAnsi="Times"/>
        </w:rPr>
        <w:t>)</w:t>
      </w:r>
      <w:r w:rsidR="002D41C7" w:rsidRPr="005E7E5F">
        <w:rPr>
          <w:rFonts w:ascii="Times" w:hAnsi="Times"/>
        </w:rPr>
        <w:t>, and 1-butylpyrrolidine</w:t>
      </w:r>
      <w:r w:rsidR="0003304B">
        <w:rPr>
          <w:rFonts w:ascii="Times" w:hAnsi="Times"/>
        </w:rPr>
        <w:t xml:space="preserve"> (</w:t>
      </w:r>
      <w:r w:rsidR="0003304B" w:rsidRPr="0003304B">
        <w:rPr>
          <w:rFonts w:ascii="Times" w:hAnsi="Times"/>
          <w:b/>
        </w:rPr>
        <w:t>1a</w:t>
      </w:r>
      <w:r w:rsidR="0003304B">
        <w:rPr>
          <w:rFonts w:ascii="Times" w:hAnsi="Times"/>
        </w:rPr>
        <w:t>)</w:t>
      </w:r>
      <w:r w:rsidR="002D41C7" w:rsidRPr="005E7E5F">
        <w:rPr>
          <w:rFonts w:ascii="Times" w:hAnsi="Times"/>
        </w:rPr>
        <w:t xml:space="preserve"> were purchased from Sigma-Aldrich. 4-Ethynylanisole</w:t>
      </w:r>
      <w:r w:rsidR="0003304B">
        <w:rPr>
          <w:rFonts w:ascii="Times" w:hAnsi="Times"/>
        </w:rPr>
        <w:t xml:space="preserve"> (</w:t>
      </w:r>
      <w:r w:rsidR="0003304B" w:rsidRPr="0003304B">
        <w:rPr>
          <w:rFonts w:ascii="Times" w:hAnsi="Times"/>
          <w:b/>
        </w:rPr>
        <w:t>2a</w:t>
      </w:r>
      <w:r w:rsidR="0003304B">
        <w:rPr>
          <w:rFonts w:ascii="Times" w:hAnsi="Times"/>
        </w:rPr>
        <w:t>)</w:t>
      </w:r>
      <w:r w:rsidR="002D41C7" w:rsidRPr="005E7E5F">
        <w:rPr>
          <w:rFonts w:ascii="Times" w:hAnsi="Times"/>
        </w:rPr>
        <w:t>, 2-phenylethyl mercaptan (PhCH</w:t>
      </w:r>
      <w:r w:rsidR="002D41C7" w:rsidRPr="005E7E5F">
        <w:rPr>
          <w:rFonts w:ascii="Times" w:hAnsi="Times"/>
          <w:vertAlign w:val="subscript"/>
        </w:rPr>
        <w:t>2</w:t>
      </w:r>
      <w:r w:rsidR="002D41C7" w:rsidRPr="005E7E5F">
        <w:rPr>
          <w:rFonts w:ascii="Times" w:hAnsi="Times"/>
        </w:rPr>
        <w:t>CH</w:t>
      </w:r>
      <w:r w:rsidR="002D41C7" w:rsidRPr="005E7E5F">
        <w:rPr>
          <w:rFonts w:ascii="Times" w:hAnsi="Times"/>
          <w:vertAlign w:val="subscript"/>
        </w:rPr>
        <w:t>2</w:t>
      </w:r>
      <w:r w:rsidR="002D41C7" w:rsidRPr="005E7E5F">
        <w:rPr>
          <w:rFonts w:ascii="Times" w:hAnsi="Times"/>
        </w:rPr>
        <w:t xml:space="preserve">SH), </w:t>
      </w:r>
      <w:proofErr w:type="spellStart"/>
      <w:r w:rsidR="002D41C7" w:rsidRPr="005E7E5F">
        <w:rPr>
          <w:rFonts w:ascii="Times" w:hAnsi="Times"/>
        </w:rPr>
        <w:t>tetraoctylammonium</w:t>
      </w:r>
      <w:proofErr w:type="spellEnd"/>
      <w:r w:rsidR="002D41C7" w:rsidRPr="005E7E5F">
        <w:rPr>
          <w:rFonts w:ascii="Times" w:hAnsi="Times"/>
        </w:rPr>
        <w:t xml:space="preserve"> bromide (TOAB), and 1,2,3,4-tetrahydroisoquinoline were purchased from TCI. Chloroform (CHCl</w:t>
      </w:r>
      <w:r w:rsidR="002D41C7" w:rsidRPr="005E7E5F">
        <w:rPr>
          <w:rFonts w:ascii="Times" w:hAnsi="Times"/>
          <w:vertAlign w:val="subscript"/>
        </w:rPr>
        <w:t>3</w:t>
      </w:r>
      <w:r w:rsidR="002D41C7" w:rsidRPr="005E7E5F">
        <w:rPr>
          <w:rFonts w:ascii="Times" w:hAnsi="Times"/>
        </w:rPr>
        <w:t>) and ethyl acetate (</w:t>
      </w:r>
      <w:proofErr w:type="spellStart"/>
      <w:r w:rsidR="0003304B">
        <w:rPr>
          <w:rFonts w:ascii="Times" w:hAnsi="Times"/>
        </w:rPr>
        <w:t>EtOAc</w:t>
      </w:r>
      <w:proofErr w:type="spellEnd"/>
      <w:r w:rsidR="002D41C7" w:rsidRPr="005E7E5F">
        <w:rPr>
          <w:rFonts w:ascii="Times" w:hAnsi="Times"/>
        </w:rPr>
        <w:t>) were purchased from Kishida Chemical Co., Ltd. Chloroform-</w:t>
      </w:r>
      <w:r w:rsidR="002D41C7" w:rsidRPr="005E7E5F">
        <w:rPr>
          <w:rFonts w:ascii="Times" w:hAnsi="Times"/>
          <w:i/>
        </w:rPr>
        <w:t>d</w:t>
      </w:r>
      <w:r w:rsidR="002D41C7" w:rsidRPr="005E7E5F">
        <w:rPr>
          <w:rFonts w:ascii="Times" w:hAnsi="Times"/>
        </w:rPr>
        <w:t xml:space="preserve"> was purchased from Cambridge Isotope Laboratories, Inc. </w:t>
      </w:r>
      <w:r w:rsidR="002D41C7" w:rsidRPr="005E7E5F">
        <w:rPr>
          <w:rFonts w:ascii="Times" w:hAnsi="Times"/>
          <w:b/>
          <w:bCs/>
        </w:rPr>
        <w:t>DOP1-SH, DOP1-SAc</w:t>
      </w:r>
      <w:r w:rsidR="002D41C7" w:rsidRPr="005E7E5F">
        <w:rPr>
          <w:rFonts w:ascii="Times" w:hAnsi="Times"/>
        </w:rPr>
        <w:t xml:space="preserve">, and </w:t>
      </w:r>
      <w:r w:rsidR="002D41C7" w:rsidRPr="005E7E5F">
        <w:rPr>
          <w:rFonts w:ascii="Times" w:hAnsi="Times"/>
          <w:b/>
        </w:rPr>
        <w:t>DOP2-</w:t>
      </w:r>
      <w:r w:rsidR="002D41C7" w:rsidRPr="005E7E5F">
        <w:rPr>
          <w:rFonts w:ascii="Times" w:hAnsi="Times"/>
          <w:b/>
        </w:rPr>
        <w:lastRenderedPageBreak/>
        <w:t>AuNC</w:t>
      </w:r>
      <w:r w:rsidR="002D41C7" w:rsidRPr="005E7E5F">
        <w:rPr>
          <w:rFonts w:ascii="Times" w:hAnsi="Times"/>
        </w:rPr>
        <w:t xml:space="preserve"> were synthesized according to the previously reported method.</w:t>
      </w:r>
      <w:r w:rsidR="0003304B">
        <w:rPr>
          <w:rStyle w:val="af9"/>
          <w:rFonts w:ascii="Times" w:hAnsi="Times"/>
        </w:rPr>
        <w:footnoteReference w:id="1"/>
      </w:r>
      <w:r w:rsidR="002D41C7" w:rsidRPr="005E7E5F">
        <w:rPr>
          <w:rFonts w:ascii="Times" w:hAnsi="Times"/>
        </w:rPr>
        <w:t xml:space="preserve"> </w:t>
      </w:r>
      <w:r w:rsidR="002D41C7" w:rsidRPr="005E7E5F">
        <w:rPr>
          <w:rFonts w:ascii="Times" w:hAnsi="Times"/>
          <w:b/>
          <w:bCs/>
        </w:rPr>
        <w:t>PET-</w:t>
      </w:r>
      <w:proofErr w:type="spellStart"/>
      <w:r w:rsidR="002D41C7" w:rsidRPr="005E7E5F">
        <w:rPr>
          <w:rFonts w:ascii="Times" w:hAnsi="Times"/>
          <w:b/>
          <w:bCs/>
        </w:rPr>
        <w:t>AuNC</w:t>
      </w:r>
      <w:proofErr w:type="spellEnd"/>
      <w:r w:rsidR="002D41C7" w:rsidRPr="00EC00FE">
        <w:rPr>
          <w:rFonts w:ascii="Times" w:hAnsi="Times"/>
          <w:bCs/>
        </w:rPr>
        <w:t>,</w:t>
      </w:r>
      <w:r w:rsidR="00C148E9" w:rsidRPr="00EC00FE">
        <w:rPr>
          <w:rStyle w:val="af9"/>
          <w:rFonts w:ascii="Times" w:hAnsi="Times"/>
          <w:bCs/>
        </w:rPr>
        <w:footnoteReference w:id="2"/>
      </w:r>
      <w:r w:rsidR="002D41C7" w:rsidRPr="00EC00FE">
        <w:rPr>
          <w:rFonts w:ascii="Times" w:hAnsi="Times"/>
          <w:bCs/>
        </w:rPr>
        <w:t xml:space="preserve"> </w:t>
      </w:r>
      <w:r w:rsidR="00EC00FE" w:rsidRPr="00EC00FE">
        <w:rPr>
          <w:rFonts w:ascii="Times" w:hAnsi="Times"/>
          <w:bCs/>
        </w:rPr>
        <w:t xml:space="preserve">and </w:t>
      </w:r>
      <w:proofErr w:type="spellStart"/>
      <w:r w:rsidR="002D41C7" w:rsidRPr="005E7E5F">
        <w:rPr>
          <w:rFonts w:ascii="Times" w:hAnsi="Times"/>
        </w:rPr>
        <w:t>chloro</w:t>
      </w:r>
      <w:proofErr w:type="spellEnd"/>
      <w:r w:rsidR="002D41C7" w:rsidRPr="005E7E5F">
        <w:rPr>
          <w:rFonts w:ascii="Times" w:hAnsi="Times"/>
        </w:rPr>
        <w:t>(</w:t>
      </w:r>
      <w:proofErr w:type="spellStart"/>
      <w:r w:rsidR="002D41C7" w:rsidRPr="005E7E5F">
        <w:rPr>
          <w:rFonts w:ascii="Times" w:hAnsi="Times"/>
        </w:rPr>
        <w:t>dimethylsulfide</w:t>
      </w:r>
      <w:proofErr w:type="spellEnd"/>
      <w:r w:rsidR="002D41C7" w:rsidRPr="005E7E5F">
        <w:rPr>
          <w:rFonts w:ascii="Times" w:hAnsi="Times"/>
        </w:rPr>
        <w:t>)gold (I) (Me</w:t>
      </w:r>
      <w:r w:rsidR="002D41C7" w:rsidRPr="005E7E5F">
        <w:rPr>
          <w:rFonts w:ascii="Times" w:hAnsi="Times"/>
          <w:vertAlign w:val="subscript"/>
        </w:rPr>
        <w:t>2</w:t>
      </w:r>
      <w:r w:rsidR="002D41C7" w:rsidRPr="005E7E5F">
        <w:rPr>
          <w:rFonts w:ascii="Times" w:hAnsi="Times"/>
        </w:rPr>
        <w:t>SAuCl)</w:t>
      </w:r>
      <w:r w:rsidR="00C148E9">
        <w:rPr>
          <w:rStyle w:val="af9"/>
          <w:rFonts w:ascii="Times" w:hAnsi="Times"/>
        </w:rPr>
        <w:footnoteReference w:id="3"/>
      </w:r>
      <w:r w:rsidR="002D41C7" w:rsidRPr="005E7E5F">
        <w:rPr>
          <w:rFonts w:ascii="Times" w:hAnsi="Times"/>
        </w:rPr>
        <w:t xml:space="preserve"> were synthesized according to the literature method.</w:t>
      </w:r>
      <w:r w:rsidR="0084487B" w:rsidRPr="000803A5">
        <w:rPr>
          <w:rFonts w:ascii="Times" w:hAnsi="Times"/>
        </w:rPr>
        <w:t xml:space="preserve"> </w:t>
      </w:r>
    </w:p>
    <w:p w14:paraId="62CA1C29" w14:textId="5CD644EB" w:rsidR="006A6633" w:rsidRDefault="006A6633">
      <w:pPr>
        <w:widowControl/>
        <w:jc w:val="left"/>
        <w:rPr>
          <w:rFonts w:ascii="Times" w:hAnsi="Times"/>
          <w:b/>
          <w:spacing w:val="6"/>
        </w:rPr>
      </w:pPr>
    </w:p>
    <w:p w14:paraId="721E10A5" w14:textId="77777777" w:rsidR="00B35E99" w:rsidRDefault="00763718" w:rsidP="00B35E99">
      <w:pPr>
        <w:widowControl/>
        <w:rPr>
          <w:rFonts w:ascii="Times" w:hAnsi="Times"/>
          <w:spacing w:val="6"/>
        </w:rPr>
      </w:pPr>
      <w:r w:rsidRPr="00DC7286">
        <w:rPr>
          <w:rFonts w:ascii="Times" w:hAnsi="Times"/>
          <w:b/>
          <w:spacing w:val="6"/>
        </w:rPr>
        <w:t>Synthesis of propargylamine products.</w:t>
      </w:r>
      <w:r>
        <w:rPr>
          <w:rFonts w:ascii="Times" w:hAnsi="Times"/>
          <w:spacing w:val="6"/>
        </w:rPr>
        <w:t xml:space="preserve"> </w:t>
      </w:r>
    </w:p>
    <w:p w14:paraId="07755A29" w14:textId="109918E4" w:rsidR="006A6633" w:rsidRDefault="00763718" w:rsidP="00B35E99">
      <w:pPr>
        <w:widowControl/>
        <w:ind w:firstLineChars="100" w:firstLine="232"/>
        <w:rPr>
          <w:rFonts w:ascii="Times" w:hAnsi="Times"/>
          <w:spacing w:val="6"/>
        </w:rPr>
      </w:pPr>
      <w:r>
        <w:rPr>
          <w:rFonts w:ascii="Times" w:hAnsi="Times"/>
          <w:spacing w:val="6"/>
        </w:rPr>
        <w:t xml:space="preserve">Propargylamine products were synthesized by </w:t>
      </w:r>
      <w:r w:rsidR="00A81ACA">
        <w:rPr>
          <w:rFonts w:ascii="Times" w:hAnsi="Times"/>
          <w:spacing w:val="6"/>
        </w:rPr>
        <w:t xml:space="preserve">four </w:t>
      </w:r>
      <w:r>
        <w:rPr>
          <w:rFonts w:ascii="Times" w:hAnsi="Times"/>
          <w:spacing w:val="6"/>
        </w:rPr>
        <w:t>types of synthetic proc</w:t>
      </w:r>
      <w:r w:rsidR="00C475B8">
        <w:rPr>
          <w:rFonts w:ascii="Times" w:hAnsi="Times"/>
          <w:spacing w:val="6"/>
        </w:rPr>
        <w:t>e</w:t>
      </w:r>
      <w:r>
        <w:rPr>
          <w:rFonts w:ascii="Times" w:hAnsi="Times"/>
          <w:spacing w:val="6"/>
        </w:rPr>
        <w:t xml:space="preserve">dures. Procedure A: Cu-catalyzed three component coupling for pyrrolidine derivatives, procedure B: Cu-catalyzed </w:t>
      </w:r>
      <w:r w:rsidR="00A32B1B">
        <w:rPr>
          <w:rFonts w:ascii="Times" w:hAnsi="Times"/>
          <w:spacing w:val="6"/>
        </w:rPr>
        <w:t>A</w:t>
      </w:r>
      <w:r w:rsidR="00A32B1B" w:rsidRPr="00DC7286">
        <w:rPr>
          <w:rFonts w:ascii="Times" w:hAnsi="Times"/>
          <w:spacing w:val="6"/>
          <w:vertAlign w:val="superscript"/>
        </w:rPr>
        <w:t>3</w:t>
      </w:r>
      <w:r w:rsidR="00A32B1B">
        <w:rPr>
          <w:rFonts w:ascii="Times" w:hAnsi="Times"/>
          <w:spacing w:val="6"/>
        </w:rPr>
        <w:t xml:space="preserve">-coupling with amine, </w:t>
      </w:r>
      <w:r w:rsidR="00C951BD">
        <w:rPr>
          <w:rFonts w:ascii="Times" w:hAnsi="Times" w:hint="eastAsia"/>
          <w:spacing w:val="6"/>
        </w:rPr>
        <w:t>aldehyde</w:t>
      </w:r>
      <w:r w:rsidR="00A32B1B">
        <w:rPr>
          <w:rFonts w:ascii="Times" w:hAnsi="Times"/>
          <w:spacing w:val="6"/>
        </w:rPr>
        <w:t xml:space="preserve">, and alkyne, procedure C: </w:t>
      </w:r>
      <w:r w:rsidR="00A32B1B" w:rsidRPr="008F4BFE">
        <w:rPr>
          <w:rFonts w:ascii="Times" w:hAnsi="Times"/>
          <w:b/>
          <w:spacing w:val="6"/>
        </w:rPr>
        <w:t>DOP1-AuNC</w:t>
      </w:r>
      <w:r w:rsidR="00A32B1B">
        <w:rPr>
          <w:rFonts w:ascii="Times" w:hAnsi="Times"/>
          <w:spacing w:val="6"/>
        </w:rPr>
        <w:t>-</w:t>
      </w:r>
      <w:r w:rsidR="002B5970">
        <w:rPr>
          <w:rFonts w:ascii="Times" w:hAnsi="Times"/>
          <w:spacing w:val="6"/>
        </w:rPr>
        <w:t>photo</w:t>
      </w:r>
      <w:r w:rsidR="00A32B1B">
        <w:rPr>
          <w:rFonts w:ascii="Times" w:hAnsi="Times"/>
          <w:spacing w:val="6"/>
        </w:rPr>
        <w:t xml:space="preserve">catalyzed </w:t>
      </w:r>
      <w:r w:rsidR="008F4BFE">
        <w:rPr>
          <w:rFonts w:ascii="Times" w:hAnsi="Times"/>
          <w:spacing w:val="6"/>
        </w:rPr>
        <w:t>cross-</w:t>
      </w:r>
      <w:r w:rsidR="00AC6FE9">
        <w:rPr>
          <w:rFonts w:ascii="Times" w:hAnsi="Times"/>
          <w:spacing w:val="6"/>
        </w:rPr>
        <w:t xml:space="preserve">dehydrogenative </w:t>
      </w:r>
      <w:r w:rsidR="008F4BFE">
        <w:rPr>
          <w:rFonts w:ascii="Times" w:hAnsi="Times"/>
          <w:spacing w:val="6"/>
        </w:rPr>
        <w:t>coupling of amine and alkyne</w:t>
      </w:r>
      <w:r w:rsidR="00A81ACA">
        <w:rPr>
          <w:rFonts w:ascii="Times" w:hAnsi="Times"/>
          <w:spacing w:val="6"/>
        </w:rPr>
        <w:t>, procedure D: Ru-catalyzed alkynylation of amines</w:t>
      </w:r>
      <w:r w:rsidR="008F4BFE">
        <w:rPr>
          <w:rFonts w:ascii="Times" w:hAnsi="Times"/>
          <w:spacing w:val="6"/>
        </w:rPr>
        <w:t xml:space="preserve">. </w:t>
      </w:r>
    </w:p>
    <w:p w14:paraId="2D65E2A5" w14:textId="77777777" w:rsidR="006A6633" w:rsidRDefault="006A6633" w:rsidP="006A6633">
      <w:pPr>
        <w:widowControl/>
        <w:ind w:firstLineChars="305" w:firstLine="708"/>
        <w:rPr>
          <w:rFonts w:ascii="Times" w:hAnsi="Times"/>
          <w:spacing w:val="6"/>
        </w:rPr>
      </w:pPr>
    </w:p>
    <w:p w14:paraId="28E0BD1F" w14:textId="0D706F2E" w:rsidR="00C166DF" w:rsidRPr="006A6633" w:rsidRDefault="00012A76" w:rsidP="006A6633">
      <w:pPr>
        <w:widowControl/>
        <w:rPr>
          <w:rFonts w:ascii="Times" w:hAnsi="Times"/>
          <w:spacing w:val="6"/>
        </w:rPr>
      </w:pPr>
      <w:r>
        <w:rPr>
          <w:rFonts w:eastAsiaTheme="minorEastAsia"/>
          <w:b/>
          <w:color w:val="000000"/>
        </w:rPr>
        <w:t xml:space="preserve">Procedure A: </w:t>
      </w:r>
      <w:r w:rsidR="00C166DF">
        <w:rPr>
          <w:rFonts w:eastAsiaTheme="minorEastAsia"/>
          <w:b/>
          <w:color w:val="000000"/>
        </w:rPr>
        <w:t xml:space="preserve">Synthesis of </w:t>
      </w:r>
      <w:proofErr w:type="spellStart"/>
      <w:r w:rsidR="00C166DF">
        <w:rPr>
          <w:rFonts w:eastAsiaTheme="minorEastAsia"/>
          <w:b/>
          <w:color w:val="000000"/>
        </w:rPr>
        <w:t>regioisomers</w:t>
      </w:r>
      <w:proofErr w:type="spellEnd"/>
      <w:r w:rsidR="00C166DF">
        <w:rPr>
          <w:rFonts w:eastAsiaTheme="minorEastAsia"/>
          <w:b/>
          <w:color w:val="000000"/>
        </w:rPr>
        <w:t xml:space="preserve"> of propargylamine products</w:t>
      </w:r>
      <w:r w:rsidR="00A4539D">
        <w:rPr>
          <w:rFonts w:eastAsiaTheme="minorEastAsia"/>
          <w:b/>
          <w:color w:val="000000"/>
        </w:rPr>
        <w:t xml:space="preserve"> from pyrrolidine substrates</w:t>
      </w:r>
      <w:r w:rsidR="00C166DF">
        <w:rPr>
          <w:rFonts w:eastAsiaTheme="minorEastAsia"/>
          <w:b/>
          <w:color w:val="000000"/>
        </w:rPr>
        <w:t>.</w:t>
      </w:r>
    </w:p>
    <w:p w14:paraId="50C4209B" w14:textId="1C2044D2" w:rsidR="00C166DF" w:rsidRDefault="00C166DF" w:rsidP="00C166DF">
      <w:pPr>
        <w:widowControl/>
      </w:pPr>
      <w:r>
        <w:rPr>
          <w:rFonts w:eastAsiaTheme="minorEastAsia"/>
          <w:b/>
          <w:color w:val="000000"/>
        </w:rPr>
        <w:t xml:space="preserve">  </w:t>
      </w:r>
      <w:proofErr w:type="spellStart"/>
      <w:r>
        <w:rPr>
          <w:rFonts w:eastAsiaTheme="minorEastAsia"/>
          <w:color w:val="000000"/>
        </w:rPr>
        <w:t>Regioisomers</w:t>
      </w:r>
      <w:proofErr w:type="spellEnd"/>
      <w:r>
        <w:rPr>
          <w:rFonts w:eastAsiaTheme="minorEastAsia"/>
          <w:color w:val="000000"/>
        </w:rPr>
        <w:t xml:space="preserve"> of propargylamine products were synthesized at once by </w:t>
      </w:r>
      <w:proofErr w:type="spellStart"/>
      <w:r>
        <w:rPr>
          <w:rFonts w:eastAsiaTheme="minorEastAsia"/>
          <w:color w:val="000000"/>
        </w:rPr>
        <w:t>Saidel’s</w:t>
      </w:r>
      <w:proofErr w:type="spellEnd"/>
      <w:r>
        <w:rPr>
          <w:rFonts w:eastAsiaTheme="minorEastAsia"/>
          <w:color w:val="000000"/>
        </w:rPr>
        <w:t xml:space="preserve"> decarboxylative three-component coupling reaction.</w:t>
      </w:r>
      <w:r>
        <w:rPr>
          <w:rStyle w:val="af9"/>
          <w:rFonts w:eastAsiaTheme="minorEastAsia"/>
          <w:color w:val="000000"/>
        </w:rPr>
        <w:footnoteReference w:id="4"/>
      </w:r>
      <w:r>
        <w:rPr>
          <w:rFonts w:eastAsiaTheme="minorEastAsia"/>
          <w:color w:val="000000"/>
        </w:rPr>
        <w:t xml:space="preserve"> </w:t>
      </w:r>
      <w:r w:rsidRPr="00C166DF">
        <w:t xml:space="preserve">To </w:t>
      </w:r>
      <w:proofErr w:type="spellStart"/>
      <w:r w:rsidRPr="00C166DF">
        <w:t>CuBr</w:t>
      </w:r>
      <w:proofErr w:type="spellEnd"/>
      <w:r w:rsidRPr="00C166DF">
        <w:t xml:space="preserve"> (21.5 mg, 0.150 mmol), a solution of TMEDA (45 </w:t>
      </w:r>
      <w:proofErr w:type="spellStart"/>
      <w:r w:rsidRPr="00C166DF">
        <w:t>μl</w:t>
      </w:r>
      <w:proofErr w:type="spellEnd"/>
      <w:r w:rsidRPr="00C166DF">
        <w:t xml:space="preserve">, 0.30 mmol) in toluene (2.0 ml) was added, then the mixture solution was stirred under </w:t>
      </w:r>
      <w:r>
        <w:t>argon</w:t>
      </w:r>
      <w:r w:rsidRPr="00C166DF">
        <w:t xml:space="preserve"> for 10 min. The mixture solution consisted of blue solution and green solid. To the mixture solution </w:t>
      </w:r>
      <w:r w:rsidRPr="00C166DF">
        <w:rPr>
          <w:sz w:val="18"/>
          <w:szCs w:val="18"/>
        </w:rPr>
        <w:t>L</w:t>
      </w:r>
      <w:r w:rsidRPr="00C166DF">
        <w:t xml:space="preserve">-proline (173 mg, 1.50 mmol) and </w:t>
      </w:r>
      <w:r w:rsidR="00A4539D">
        <w:t>alkyne</w:t>
      </w:r>
      <w:r w:rsidRPr="00C166DF">
        <w:t xml:space="preserve"> (1.50 mmol) were added, and stirred for further </w:t>
      </w:r>
      <w:r w:rsidR="00F03AE4">
        <w:t>1 h</w:t>
      </w:r>
      <w:r w:rsidRPr="00C166DF">
        <w:t xml:space="preserve">. Then, the mixture solution was heated to 120 °C, and the solution of aldehyde (1.0 mmol) in toluene (161 </w:t>
      </w:r>
      <w:proofErr w:type="spellStart"/>
      <w:r w:rsidRPr="00C166DF">
        <w:t>μl</w:t>
      </w:r>
      <w:proofErr w:type="spellEnd"/>
      <w:r w:rsidRPr="00C166DF">
        <w:t xml:space="preserve">) was added dropwise for 18 h. The resulting mixture solution was diluted with </w:t>
      </w:r>
      <w:proofErr w:type="spellStart"/>
      <w:r w:rsidR="00C239AA">
        <w:t>EtOAc</w:t>
      </w:r>
      <w:proofErr w:type="spellEnd"/>
      <w:r w:rsidRPr="00C166DF">
        <w:t xml:space="preserve"> and filtrated by short pad of silica gel. The yellow filtrate was concentrated. The residue was purified by silica gel flash column chromatography and preparative thin-layer chromatography, where major fraction</w:t>
      </w:r>
      <w:r w:rsidR="00012A76">
        <w:t>s</w:t>
      </w:r>
      <w:r w:rsidRPr="00C166DF">
        <w:t xml:space="preserve"> of the </w:t>
      </w:r>
      <w:r w:rsidR="00012A76">
        <w:t xml:space="preserve">corresponding </w:t>
      </w:r>
      <w:r w:rsidRPr="00C166DF">
        <w:t>product</w:t>
      </w:r>
      <w:r w:rsidR="00012A76">
        <w:t xml:space="preserve">s were isolated as the </w:t>
      </w:r>
      <w:proofErr w:type="spellStart"/>
      <w:r w:rsidR="00012A76">
        <w:t>regioisomer</w:t>
      </w:r>
      <w:proofErr w:type="spellEnd"/>
      <w:r w:rsidR="00012A76">
        <w:t xml:space="preserve"> products.</w:t>
      </w:r>
    </w:p>
    <w:p w14:paraId="1CFCFABE" w14:textId="302C0552" w:rsidR="003D414C" w:rsidRDefault="003D414C" w:rsidP="00C166DF">
      <w:pPr>
        <w:widowControl/>
        <w:rPr>
          <w:rFonts w:eastAsiaTheme="minorEastAsia"/>
          <w:color w:val="000000"/>
        </w:rPr>
      </w:pPr>
    </w:p>
    <w:p w14:paraId="23D4DA68" w14:textId="5C400180" w:rsidR="003D414C" w:rsidRPr="00D532FB" w:rsidRDefault="003D414C" w:rsidP="00C166DF">
      <w:pPr>
        <w:widowControl/>
        <w:rPr>
          <w:rFonts w:eastAsiaTheme="minorEastAsia"/>
          <w:b/>
          <w:color w:val="000000"/>
        </w:rPr>
      </w:pPr>
      <w:r w:rsidRPr="00D532FB">
        <w:rPr>
          <w:rFonts w:eastAsiaTheme="minorEastAsia"/>
          <w:b/>
          <w:color w:val="000000"/>
        </w:rPr>
        <w:t xml:space="preserve">Procedure B: </w:t>
      </w:r>
      <w:r w:rsidR="00D532FB" w:rsidRPr="00D532FB">
        <w:rPr>
          <w:rFonts w:eastAsiaTheme="minorEastAsia"/>
          <w:b/>
          <w:color w:val="000000"/>
        </w:rPr>
        <w:t>Synthesis of propargylamine products by A</w:t>
      </w:r>
      <w:r w:rsidR="00D532FB" w:rsidRPr="00D532FB">
        <w:rPr>
          <w:rFonts w:eastAsiaTheme="minorEastAsia"/>
          <w:b/>
          <w:color w:val="000000"/>
          <w:vertAlign w:val="superscript"/>
        </w:rPr>
        <w:t>3</w:t>
      </w:r>
      <w:r w:rsidR="00D532FB" w:rsidRPr="00D532FB">
        <w:rPr>
          <w:rFonts w:eastAsiaTheme="minorEastAsia"/>
          <w:b/>
          <w:color w:val="000000"/>
        </w:rPr>
        <w:t xml:space="preserve"> coupling.</w:t>
      </w:r>
    </w:p>
    <w:p w14:paraId="0CCA732C" w14:textId="3151C863" w:rsidR="006A6633" w:rsidRPr="00890A84" w:rsidRDefault="00D532FB" w:rsidP="006A6633">
      <w:r>
        <w:rPr>
          <w:rFonts w:eastAsiaTheme="minorEastAsia" w:hint="eastAsia"/>
          <w:color w:val="000000"/>
        </w:rPr>
        <w:t xml:space="preserve"> </w:t>
      </w:r>
      <w:r>
        <w:rPr>
          <w:rFonts w:eastAsiaTheme="minorEastAsia"/>
          <w:color w:val="000000"/>
        </w:rPr>
        <w:t xml:space="preserve"> </w:t>
      </w:r>
      <w:r w:rsidR="006A6633" w:rsidRPr="00890A84">
        <w:rPr>
          <w:rFonts w:eastAsiaTheme="minorEastAsia"/>
          <w:color w:val="000000"/>
        </w:rPr>
        <w:t xml:space="preserve">  A </w:t>
      </w:r>
      <w:proofErr w:type="spellStart"/>
      <w:r w:rsidR="006A6633" w:rsidRPr="00890A84">
        <w:rPr>
          <w:rFonts w:eastAsiaTheme="minorEastAsia"/>
          <w:color w:val="000000"/>
        </w:rPr>
        <w:t>regioisomer</w:t>
      </w:r>
      <w:proofErr w:type="spellEnd"/>
      <w:r w:rsidR="006A6633" w:rsidRPr="00890A84">
        <w:rPr>
          <w:rFonts w:eastAsiaTheme="minorEastAsia"/>
          <w:color w:val="000000"/>
        </w:rPr>
        <w:t xml:space="preserve"> of </w:t>
      </w:r>
      <w:r w:rsidR="006A6633" w:rsidRPr="00890A84">
        <w:rPr>
          <w:rFonts w:eastAsiaTheme="minorEastAsia"/>
          <w:b/>
          <w:bCs/>
          <w:color w:val="000000"/>
        </w:rPr>
        <w:t>3ha</w:t>
      </w:r>
      <w:r w:rsidR="006A6633" w:rsidRPr="00890A84">
        <w:rPr>
          <w:rFonts w:eastAsiaTheme="minorEastAsia"/>
          <w:color w:val="000000"/>
        </w:rPr>
        <w:t>, 3-(4-methoxyphenyl)-</w:t>
      </w:r>
      <w:proofErr w:type="gramStart"/>
      <w:r w:rsidR="006A6633" w:rsidRPr="00890A84">
        <w:rPr>
          <w:rFonts w:eastAsiaTheme="minorEastAsia"/>
          <w:i/>
          <w:iCs/>
          <w:color w:val="000000"/>
        </w:rPr>
        <w:t>N</w:t>
      </w:r>
      <w:r w:rsidR="006A6633" w:rsidRPr="00890A84">
        <w:rPr>
          <w:rFonts w:eastAsiaTheme="minorEastAsia"/>
          <w:color w:val="000000"/>
        </w:rPr>
        <w:t>,</w:t>
      </w:r>
      <w:r w:rsidR="006A6633" w:rsidRPr="00890A84">
        <w:rPr>
          <w:rFonts w:eastAsiaTheme="minorEastAsia"/>
          <w:i/>
          <w:iCs/>
          <w:color w:val="000000"/>
        </w:rPr>
        <w:t>N</w:t>
      </w:r>
      <w:proofErr w:type="gramEnd"/>
      <w:r w:rsidR="006A6633" w:rsidRPr="00890A84">
        <w:rPr>
          <w:rFonts w:eastAsiaTheme="minorEastAsia"/>
          <w:color w:val="000000"/>
        </w:rPr>
        <w:t>-dimethyl-1-phenylprop-2-yn-1-amine (</w:t>
      </w:r>
      <w:r w:rsidR="006A6633" w:rsidRPr="00890A84">
        <w:rPr>
          <w:rFonts w:eastAsiaTheme="minorEastAsia"/>
          <w:b/>
          <w:bCs/>
          <w:color w:val="000000"/>
        </w:rPr>
        <w:t>3ha’</w:t>
      </w:r>
      <w:r w:rsidR="006A6633" w:rsidRPr="00890A84">
        <w:rPr>
          <w:rFonts w:eastAsiaTheme="minorEastAsia"/>
          <w:color w:val="000000"/>
        </w:rPr>
        <w:t>) was synthesized by Cu-catalyzed</w:t>
      </w:r>
      <w:r w:rsidR="006A6633" w:rsidRPr="00890A84">
        <w:rPr>
          <w:rFonts w:eastAsiaTheme="minorEastAsia"/>
          <w:i/>
          <w:iCs/>
          <w:color w:val="000000"/>
        </w:rPr>
        <w:t xml:space="preserve"> </w:t>
      </w:r>
      <w:r w:rsidR="006A6633" w:rsidRPr="00890A84">
        <w:rPr>
          <w:rFonts w:eastAsiaTheme="minorEastAsia"/>
          <w:color w:val="000000"/>
        </w:rPr>
        <w:t xml:space="preserve">three-component coupling reaction of amine, aldehyde, and alkyne. </w:t>
      </w:r>
      <w:r w:rsidR="006A6633" w:rsidRPr="00890A84">
        <w:t xml:space="preserve">To </w:t>
      </w:r>
      <w:proofErr w:type="spellStart"/>
      <w:r w:rsidR="006A6633" w:rsidRPr="00890A84">
        <w:t>CuBr</w:t>
      </w:r>
      <w:proofErr w:type="spellEnd"/>
      <w:r w:rsidR="006A6633" w:rsidRPr="00890A84">
        <w:t xml:space="preserve"> (43,6 mg, 0.300 mmol), a solution of TMEDA (90 </w:t>
      </w:r>
      <w:proofErr w:type="spellStart"/>
      <w:r w:rsidR="006A6633" w:rsidRPr="00890A84">
        <w:t>μl</w:t>
      </w:r>
      <w:proofErr w:type="spellEnd"/>
      <w:r w:rsidR="006A6633" w:rsidRPr="00890A84">
        <w:t xml:space="preserve">, 0.60 mmol) in toluene (4.0 ml) was added, then the mixture solution was stirred under argon for 10 min. The mixture solution consisted of blue solution and green solid. To the mixture solution dimethylamine (135 mg, 3.00 mmol) and </w:t>
      </w:r>
      <w:r w:rsidR="00B42A3F">
        <w:t>4-ethynylanisole</w:t>
      </w:r>
      <w:r w:rsidR="006A6633" w:rsidRPr="00890A84">
        <w:t xml:space="preserve"> (3.00 mmol) were added, and stirred for further 1 h. Then, the mixture solution was heated to 120 °C, and the solution of benzaldehyde (2.0 mmol) in toluene (298 </w:t>
      </w:r>
      <w:proofErr w:type="spellStart"/>
      <w:r w:rsidR="006A6633" w:rsidRPr="00890A84">
        <w:t>μl</w:t>
      </w:r>
      <w:proofErr w:type="spellEnd"/>
      <w:r w:rsidR="006A6633" w:rsidRPr="00890A84">
        <w:t xml:space="preserve">) was added dropwise for 18 h. The resulting mixture solution was diluted with </w:t>
      </w:r>
      <w:proofErr w:type="spellStart"/>
      <w:r w:rsidR="006A6633" w:rsidRPr="00890A84">
        <w:t>EtOAc</w:t>
      </w:r>
      <w:proofErr w:type="spellEnd"/>
      <w:r w:rsidR="006A6633" w:rsidRPr="00890A84">
        <w:t xml:space="preserve"> and filtrated by short pad of silica gel. The yellow filtrate was concentrated. The residue was purified by silica gel flash column chromatography, where major fractions of the corresponding products were isolated as the </w:t>
      </w:r>
      <w:proofErr w:type="spellStart"/>
      <w:r w:rsidR="006A6633" w:rsidRPr="00890A84">
        <w:t>regioisomer</w:t>
      </w:r>
      <w:proofErr w:type="spellEnd"/>
      <w:r w:rsidR="006A6633" w:rsidRPr="00890A84">
        <w:t xml:space="preserve"> product.</w:t>
      </w:r>
    </w:p>
    <w:p w14:paraId="61EB8185" w14:textId="65DA2C8E" w:rsidR="00D532FB" w:rsidRDefault="00D532FB" w:rsidP="00C166DF">
      <w:pPr>
        <w:widowControl/>
        <w:rPr>
          <w:rFonts w:eastAsiaTheme="minorEastAsia"/>
          <w:color w:val="000000"/>
        </w:rPr>
      </w:pPr>
    </w:p>
    <w:p w14:paraId="17570400" w14:textId="1E31A612" w:rsidR="00D532FB" w:rsidRPr="00D532FB" w:rsidRDefault="00D532FB" w:rsidP="00C166DF">
      <w:pPr>
        <w:widowControl/>
        <w:rPr>
          <w:rFonts w:eastAsiaTheme="minorEastAsia"/>
          <w:b/>
          <w:color w:val="000000"/>
        </w:rPr>
      </w:pPr>
      <w:r w:rsidRPr="00D532FB">
        <w:rPr>
          <w:rFonts w:eastAsiaTheme="minorEastAsia" w:hint="eastAsia"/>
          <w:b/>
          <w:color w:val="000000"/>
        </w:rPr>
        <w:t>P</w:t>
      </w:r>
      <w:r w:rsidRPr="00D532FB">
        <w:rPr>
          <w:rFonts w:eastAsiaTheme="minorEastAsia"/>
          <w:b/>
          <w:color w:val="000000"/>
        </w:rPr>
        <w:t>rocedure C: Photo</w:t>
      </w:r>
      <w:r w:rsidR="008A27B2">
        <w:rPr>
          <w:rFonts w:eastAsiaTheme="minorEastAsia"/>
          <w:b/>
          <w:color w:val="000000"/>
        </w:rPr>
        <w:t xml:space="preserve">catalytic </w:t>
      </w:r>
      <w:r w:rsidRPr="00D532FB">
        <w:rPr>
          <w:rFonts w:eastAsiaTheme="minorEastAsia"/>
          <w:b/>
          <w:color w:val="000000"/>
        </w:rPr>
        <w:t>cross-</w:t>
      </w:r>
      <w:r w:rsidR="008A27B2">
        <w:rPr>
          <w:rFonts w:eastAsiaTheme="minorEastAsia"/>
          <w:b/>
          <w:color w:val="000000"/>
        </w:rPr>
        <w:t xml:space="preserve">dehydrogenative </w:t>
      </w:r>
      <w:r w:rsidRPr="00D532FB">
        <w:rPr>
          <w:rFonts w:eastAsiaTheme="minorEastAsia"/>
          <w:b/>
          <w:color w:val="000000"/>
        </w:rPr>
        <w:t>coupling of tertiary amine and terminal alkyne.</w:t>
      </w:r>
    </w:p>
    <w:p w14:paraId="379F79ED" w14:textId="2C5DA85C" w:rsidR="00D532FB" w:rsidRDefault="00D532FB" w:rsidP="00C166DF">
      <w:pPr>
        <w:widowControl/>
      </w:pPr>
      <w:r>
        <w:rPr>
          <w:rFonts w:eastAsiaTheme="minorEastAsia" w:hint="eastAsia"/>
          <w:color w:val="000000"/>
        </w:rPr>
        <w:t xml:space="preserve"> </w:t>
      </w:r>
      <w:r>
        <w:rPr>
          <w:rFonts w:eastAsiaTheme="minorEastAsia"/>
          <w:color w:val="000000"/>
        </w:rPr>
        <w:t xml:space="preserve"> </w:t>
      </w:r>
      <w:r w:rsidRPr="000803A5">
        <w:t xml:space="preserve">A Schlenk-head NMR tube was </w:t>
      </w:r>
      <w:r w:rsidR="00635A4D">
        <w:t>loaded</w:t>
      </w:r>
      <w:r w:rsidRPr="000803A5">
        <w:t xml:space="preserve"> with amin</w:t>
      </w:r>
      <w:r>
        <w:t>es</w:t>
      </w:r>
      <w:r w:rsidRPr="000803A5">
        <w:t xml:space="preserve"> (</w:t>
      </w:r>
      <w:r>
        <w:t>0.12</w:t>
      </w:r>
      <w:r w:rsidRPr="000803A5">
        <w:t xml:space="preserve"> </w:t>
      </w:r>
      <w:r>
        <w:t>m</w:t>
      </w:r>
      <w:r w:rsidRPr="000803A5">
        <w:t>mol)</w:t>
      </w:r>
      <w:r>
        <w:t xml:space="preserve">, alkynes (60 </w:t>
      </w:r>
      <w:proofErr w:type="spellStart"/>
      <w:r>
        <w:t>μmol</w:t>
      </w:r>
      <w:proofErr w:type="spellEnd"/>
      <w:r>
        <w:t>),</w:t>
      </w:r>
      <w:r w:rsidRPr="000803A5">
        <w:t xml:space="preserve"> and </w:t>
      </w:r>
      <w:proofErr w:type="spellStart"/>
      <w:r w:rsidR="00635A4D">
        <w:t>AuNCs</w:t>
      </w:r>
      <w:proofErr w:type="spellEnd"/>
      <w:r w:rsidRPr="000803A5">
        <w:t xml:space="preserve"> (</w:t>
      </w:r>
      <w:r>
        <w:t>0.</w:t>
      </w:r>
      <w:r w:rsidRPr="000803A5">
        <w:t xml:space="preserve">6 </w:t>
      </w:r>
      <w:proofErr w:type="spellStart"/>
      <w:r>
        <w:t>μ</w:t>
      </w:r>
      <w:r w:rsidRPr="000803A5">
        <w:t>mol</w:t>
      </w:r>
      <w:proofErr w:type="spellEnd"/>
      <w:r w:rsidRPr="000803A5">
        <w:t>)</w:t>
      </w:r>
      <w:r w:rsidR="00635A4D">
        <w:t xml:space="preserve">, </w:t>
      </w:r>
      <w:r w:rsidRPr="000803A5">
        <w:t>purged with O</w:t>
      </w:r>
      <w:r w:rsidRPr="000803A5">
        <w:rPr>
          <w:vertAlign w:val="subscript"/>
        </w:rPr>
        <w:t>2</w:t>
      </w:r>
      <w:r w:rsidRPr="000803A5">
        <w:t xml:space="preserve"> (1 atm)</w:t>
      </w:r>
      <w:r w:rsidR="00635A4D">
        <w:t xml:space="preserve">, and filled with </w:t>
      </w:r>
      <w:r>
        <w:t>CDCl</w:t>
      </w:r>
      <w:r>
        <w:rPr>
          <w:vertAlign w:val="subscript"/>
        </w:rPr>
        <w:t>3</w:t>
      </w:r>
      <w:r>
        <w:t xml:space="preserve"> </w:t>
      </w:r>
      <w:r w:rsidRPr="000803A5">
        <w:t xml:space="preserve">(600 µL). The NMR tube was </w:t>
      </w:r>
      <w:r w:rsidR="00525BD7">
        <w:t xml:space="preserve">subjected to bottom irradiation using </w:t>
      </w:r>
      <w:r w:rsidRPr="000803A5">
        <w:t>an Asahi Spectra MAX-303 xenon light source. The photo-irradiation power</w:t>
      </w:r>
      <w:r w:rsidR="002877CF">
        <w:t xml:space="preserve">, ranging from 3.5 to 3.7 </w:t>
      </w:r>
      <w:proofErr w:type="spellStart"/>
      <w:r w:rsidR="002877CF">
        <w:t>mW</w:t>
      </w:r>
      <w:proofErr w:type="spellEnd"/>
      <w:r w:rsidR="002877CF">
        <w:t>/cm</w:t>
      </w:r>
      <w:r w:rsidR="002877CF">
        <w:rPr>
          <w:vertAlign w:val="superscript"/>
        </w:rPr>
        <w:t>2</w:t>
      </w:r>
      <w:r w:rsidR="00635A4D" w:rsidRPr="001211C0">
        <w:rPr>
          <w:vertAlign w:val="subscript"/>
        </w:rPr>
        <w:t>,</w:t>
      </w:r>
      <w:r w:rsidRPr="000803A5">
        <w:t xml:space="preserve"> was measured by </w:t>
      </w:r>
      <w:r w:rsidR="00635A4D">
        <w:t xml:space="preserve">a </w:t>
      </w:r>
      <w:r w:rsidRPr="000803A5">
        <w:t xml:space="preserve">HIOKI </w:t>
      </w:r>
      <w:r w:rsidR="00635A4D">
        <w:t xml:space="preserve">3664 </w:t>
      </w:r>
      <w:r w:rsidRPr="000803A5">
        <w:t xml:space="preserve">optical power meter. The reaction </w:t>
      </w:r>
      <w:r w:rsidR="004B73B6" w:rsidRPr="000803A5">
        <w:t>pro</w:t>
      </w:r>
      <w:r w:rsidR="004B73B6">
        <w:t>gr</w:t>
      </w:r>
      <w:r w:rsidR="004B73B6" w:rsidRPr="000803A5">
        <w:t xml:space="preserve">ess </w:t>
      </w:r>
      <w:r w:rsidRPr="000803A5">
        <w:t xml:space="preserve">was monitored </w:t>
      </w:r>
      <w:r w:rsidR="001A75EA">
        <w:t>via</w:t>
      </w:r>
      <w:r w:rsidR="001A75EA" w:rsidRPr="000803A5">
        <w:t xml:space="preserve"> </w:t>
      </w:r>
      <w:r w:rsidRPr="000803A5">
        <w:rPr>
          <w:vertAlign w:val="superscript"/>
        </w:rPr>
        <w:t>1</w:t>
      </w:r>
      <w:r w:rsidRPr="000803A5">
        <w:t xml:space="preserve">H NMR </w:t>
      </w:r>
      <w:r w:rsidR="001A75EA">
        <w:t>spectroscopy using</w:t>
      </w:r>
      <w:r w:rsidRPr="000803A5">
        <w:t xml:space="preserve"> a JEOL ECS-400NR</w:t>
      </w:r>
      <w:r w:rsidR="003D0EC3">
        <w:t xml:space="preserve"> instrument</w:t>
      </w:r>
      <w:r w:rsidRPr="000803A5">
        <w:t>.</w:t>
      </w:r>
      <w:r>
        <w:t xml:space="preserve"> After the reaction stopped, the solvent was evaporated and the residue was subjected to flash silica gel column chromatography, where major fraction was collected to afford the propargylamine product. </w:t>
      </w:r>
    </w:p>
    <w:p w14:paraId="289D98F4" w14:textId="77777777" w:rsidR="00F4134D" w:rsidRDefault="00F4134D" w:rsidP="00C166DF">
      <w:pPr>
        <w:widowControl/>
      </w:pPr>
    </w:p>
    <w:p w14:paraId="0EFD65A9" w14:textId="77777777" w:rsidR="006A6633" w:rsidRPr="00890A84" w:rsidRDefault="006A6633" w:rsidP="006A6633">
      <w:pPr>
        <w:rPr>
          <w:rFonts w:eastAsiaTheme="minorEastAsia"/>
          <w:b/>
          <w:color w:val="000000"/>
        </w:rPr>
      </w:pPr>
      <w:r w:rsidRPr="00890A84">
        <w:rPr>
          <w:rFonts w:eastAsiaTheme="minorEastAsia"/>
          <w:b/>
          <w:color w:val="000000"/>
        </w:rPr>
        <w:t>Procedure D: Ru-catalyzed alkynylation of amine</w:t>
      </w:r>
    </w:p>
    <w:p w14:paraId="2A31C044" w14:textId="110E256F" w:rsidR="006A6633" w:rsidRPr="00890A84" w:rsidRDefault="006A6633" w:rsidP="006A6633">
      <w:r w:rsidRPr="00890A84">
        <w:rPr>
          <w:rFonts w:eastAsiaTheme="minorEastAsia"/>
          <w:color w:val="000000"/>
        </w:rPr>
        <w:t xml:space="preserve">  1-Butyl-2-(</w:t>
      </w:r>
      <w:proofErr w:type="spellStart"/>
      <w:proofErr w:type="gramStart"/>
      <w:r w:rsidRPr="00890A84">
        <w:rPr>
          <w:rFonts w:eastAsiaTheme="minorEastAsia"/>
          <w:color w:val="000000"/>
        </w:rPr>
        <w:t>phenylethynyl</w:t>
      </w:r>
      <w:proofErr w:type="spellEnd"/>
      <w:r w:rsidRPr="00890A84">
        <w:rPr>
          <w:rFonts w:eastAsiaTheme="minorEastAsia"/>
          <w:color w:val="000000"/>
        </w:rPr>
        <w:t>)pyrrolidine</w:t>
      </w:r>
      <w:proofErr w:type="gramEnd"/>
      <w:r w:rsidRPr="00890A84">
        <w:rPr>
          <w:rFonts w:eastAsiaTheme="minorEastAsia"/>
          <w:color w:val="000000"/>
        </w:rPr>
        <w:t xml:space="preserve"> (</w:t>
      </w:r>
      <w:r w:rsidRPr="00890A84">
        <w:rPr>
          <w:rFonts w:eastAsiaTheme="minorEastAsia"/>
          <w:b/>
          <w:bCs/>
          <w:color w:val="000000"/>
        </w:rPr>
        <w:t>3ae</w:t>
      </w:r>
      <w:r w:rsidRPr="00890A84">
        <w:rPr>
          <w:rFonts w:eastAsiaTheme="minorEastAsia"/>
          <w:color w:val="000000"/>
        </w:rPr>
        <w:t>) was synthesize</w:t>
      </w:r>
      <w:r>
        <w:rPr>
          <w:rFonts w:eastAsiaTheme="minorEastAsia"/>
          <w:color w:val="000000"/>
        </w:rPr>
        <w:t>d</w:t>
      </w:r>
      <w:r w:rsidRPr="00890A84">
        <w:rPr>
          <w:rFonts w:eastAsiaTheme="minorEastAsia"/>
          <w:color w:val="000000"/>
        </w:rPr>
        <w:t xml:space="preserve"> by Ru-catalyzed alkynylation of amine according to the reported method.</w:t>
      </w:r>
      <w:r w:rsidR="00D37166">
        <w:rPr>
          <w:rStyle w:val="af9"/>
          <w:rFonts w:eastAsiaTheme="minorEastAsia"/>
          <w:color w:val="000000"/>
        </w:rPr>
        <w:footnoteReference w:id="5"/>
      </w:r>
      <w:r w:rsidRPr="00890A84">
        <w:rPr>
          <w:rFonts w:eastAsiaTheme="minorEastAsia"/>
          <w:color w:val="000000"/>
        </w:rPr>
        <w:t xml:space="preserve"> </w:t>
      </w:r>
      <w:r w:rsidRPr="00890A84">
        <w:t xml:space="preserve">To </w:t>
      </w:r>
      <w:proofErr w:type="spellStart"/>
      <w:r w:rsidRPr="00890A84">
        <w:t>Shvo</w:t>
      </w:r>
      <w:proofErr w:type="spellEnd"/>
      <w:r w:rsidRPr="00890A84">
        <w:t xml:space="preserve"> catalyst (1-</w:t>
      </w:r>
      <w:r w:rsidR="006148DE">
        <w:rPr>
          <w:rFonts w:hint="eastAsia"/>
        </w:rPr>
        <w:t>h</w:t>
      </w:r>
      <w:r w:rsidRPr="00890A84">
        <w:t>ydroxytetraphenylcyclopentadienyl-(tetraphenyl-2,4-cyclopentadiene-)-</w:t>
      </w:r>
      <w:r w:rsidRPr="00890A84">
        <w:rPr>
          <w:i/>
        </w:rPr>
        <w:t>μ</w:t>
      </w:r>
      <w:r w:rsidRPr="00890A84">
        <w:t>-hydrotetracarbonyldiruthenium(II)</w:t>
      </w:r>
      <w:r w:rsidR="0033628E">
        <w:t>,</w:t>
      </w:r>
      <w:r w:rsidRPr="00890A84">
        <w:t xml:space="preserve"> 21.8 mg, 1</w:t>
      </w:r>
      <w:r w:rsidR="00DA6C12">
        <w:t>.0</w:t>
      </w:r>
      <w:r w:rsidRPr="00890A84">
        <w:t xml:space="preserve"> mol %), 1-butylpyrrolidine (3</w:t>
      </w:r>
      <w:r w:rsidR="00DA6C12">
        <w:t>.0</w:t>
      </w:r>
      <w:r w:rsidRPr="00890A84">
        <w:t xml:space="preserve"> ml,</w:t>
      </w:r>
      <w:r>
        <w:t xml:space="preserve"> 19.3 </w:t>
      </w:r>
      <w:r w:rsidRPr="00890A84">
        <w:t xml:space="preserve">mmol) was added, then </w:t>
      </w:r>
      <w:r>
        <w:t>phenylacetylene</w:t>
      </w:r>
      <w:r w:rsidRPr="00890A84">
        <w:t xml:space="preserve"> (204 mg, 2.0 mmol) was added</w:t>
      </w:r>
      <w:r w:rsidRPr="00890A84">
        <w:rPr>
          <w:i/>
          <w:iCs/>
        </w:rPr>
        <w:t xml:space="preserve"> via</w:t>
      </w:r>
      <w:r w:rsidRPr="00890A84">
        <w:t xml:space="preserve"> syringe. The mixture solution was heated to 120 °C under argon atmosphere for 24 h. The resulting mixture solution was evaporated and the residue was purified by silica gel flash column chromatography twice, where major fractions of the corresponding products were isolated as the </w:t>
      </w:r>
      <w:proofErr w:type="spellStart"/>
      <w:r w:rsidRPr="00890A84">
        <w:t>regioisomer</w:t>
      </w:r>
      <w:proofErr w:type="spellEnd"/>
      <w:r w:rsidRPr="00890A84">
        <w:t xml:space="preserve"> products.</w:t>
      </w:r>
    </w:p>
    <w:p w14:paraId="1ECF3A54" w14:textId="77777777" w:rsidR="006A6633" w:rsidRPr="006A6633" w:rsidRDefault="006A6633" w:rsidP="00C166DF">
      <w:pPr>
        <w:widowControl/>
        <w:rPr>
          <w:rFonts w:eastAsiaTheme="minorEastAsia"/>
          <w:color w:val="000000"/>
        </w:rPr>
      </w:pPr>
    </w:p>
    <w:p w14:paraId="36E576E1" w14:textId="7AE02C32" w:rsidR="00C166DF" w:rsidRDefault="00C166DF" w:rsidP="00C166DF">
      <w:pPr>
        <w:widowControl/>
        <w:jc w:val="left"/>
        <w:rPr>
          <w:rFonts w:eastAsiaTheme="minorEastAsia"/>
          <w:color w:val="000000"/>
        </w:rPr>
      </w:pPr>
    </w:p>
    <w:p w14:paraId="7FA02E1D" w14:textId="77777777" w:rsidR="006A6633" w:rsidRDefault="006A6633">
      <w:pPr>
        <w:widowControl/>
        <w:jc w:val="left"/>
      </w:pPr>
      <w:r>
        <w:br w:type="page"/>
      </w:r>
    </w:p>
    <w:p w14:paraId="050C86F5" w14:textId="51031DEF" w:rsidR="00533267" w:rsidRPr="00673DDF" w:rsidRDefault="00011415" w:rsidP="00C166DF">
      <w:pPr>
        <w:widowControl/>
        <w:jc w:val="left"/>
        <w:rPr>
          <w:rFonts w:eastAsiaTheme="minorEastAsia"/>
          <w:color w:val="000000"/>
        </w:rPr>
      </w:pPr>
      <w:r>
        <w:rPr>
          <w:noProof/>
        </w:rPr>
        <w:object w:dxaOrig="2392" w:dyaOrig="1334" w14:anchorId="2BBAF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1.55pt;height:66.8pt;mso-width-percent:0;mso-height-percent:0;mso-width-percent:0;mso-height-percent:0" o:ole="">
            <v:imagedata r:id="rId8" o:title=""/>
          </v:shape>
          <o:OLEObject Type="Embed" ProgID="ChemDraw.Document.6.0" ShapeID="_x0000_i1025" DrawAspect="Content" ObjectID="_1751469285" r:id="rId9"/>
        </w:object>
      </w:r>
    </w:p>
    <w:p w14:paraId="0F23CC0E" w14:textId="344ED5C6" w:rsidR="00C166DF" w:rsidRPr="00673DDF" w:rsidRDefault="00C166DF" w:rsidP="00C166DF">
      <w:pPr>
        <w:widowControl/>
        <w:jc w:val="left"/>
      </w:pPr>
      <w:r w:rsidRPr="00673DDF">
        <w:rPr>
          <w:rFonts w:eastAsiaTheme="minorEastAsia"/>
          <w:b/>
          <w:color w:val="000000"/>
        </w:rPr>
        <w:t>1-Butyl-2-((4-</w:t>
      </w:r>
      <w:proofErr w:type="gramStart"/>
      <w:r w:rsidRPr="00673DDF">
        <w:rPr>
          <w:rFonts w:eastAsiaTheme="minorEastAsia"/>
          <w:b/>
          <w:color w:val="000000"/>
        </w:rPr>
        <w:t>methoxyphenyl)ethynyl</w:t>
      </w:r>
      <w:proofErr w:type="gramEnd"/>
      <w:r w:rsidRPr="00673DDF">
        <w:rPr>
          <w:rFonts w:eastAsiaTheme="minorEastAsia"/>
          <w:b/>
          <w:color w:val="000000"/>
        </w:rPr>
        <w:t>)pyrrolidine (</w:t>
      </w:r>
      <w:r w:rsidRPr="00673DDF">
        <w:rPr>
          <w:rFonts w:eastAsiaTheme="minorEastAsia"/>
          <w:b/>
          <w:bCs/>
          <w:color w:val="000000"/>
        </w:rPr>
        <w:t>3a</w:t>
      </w:r>
      <w:r w:rsidR="009421D2" w:rsidRPr="00673DDF">
        <w:rPr>
          <w:rFonts w:eastAsiaTheme="minorEastAsia"/>
          <w:b/>
          <w:bCs/>
          <w:color w:val="000000"/>
        </w:rPr>
        <w:t>a</w:t>
      </w:r>
      <w:r w:rsidRPr="00673DDF">
        <w:rPr>
          <w:rFonts w:eastAsiaTheme="minorEastAsia"/>
          <w:b/>
          <w:color w:val="000000"/>
        </w:rPr>
        <w:t xml:space="preserve">) </w:t>
      </w:r>
    </w:p>
    <w:p w14:paraId="6B57DE38" w14:textId="20F7FF7D" w:rsidR="00C166DF" w:rsidRPr="00673DDF" w:rsidRDefault="009421D2" w:rsidP="009421D2">
      <w:r w:rsidRPr="00673DDF">
        <w:t>This compound was synthesized by procedure A using 4-ethynylanisole and buty</w:t>
      </w:r>
      <w:r w:rsidR="00601BCD">
        <w:t>r</w:t>
      </w:r>
      <w:r w:rsidRPr="00673DDF">
        <w:t xml:space="preserve">aldehyde. Yield: 12%; </w:t>
      </w:r>
      <w:r w:rsidRPr="00673DDF">
        <w:rPr>
          <w:vertAlign w:val="superscript"/>
        </w:rPr>
        <w:t>1</w:t>
      </w:r>
      <w:r w:rsidRPr="00673DDF">
        <w:t>H NMR (391.8 MHz, CDCl</w:t>
      </w:r>
      <w:r w:rsidRPr="00673DDF">
        <w:rPr>
          <w:vertAlign w:val="subscript"/>
        </w:rPr>
        <w:t>3</w:t>
      </w:r>
      <w:r w:rsidRPr="00673DDF">
        <w:t xml:space="preserve">): δ 7.36 (d, </w:t>
      </w:r>
      <w:r w:rsidRPr="00673DDF">
        <w:rPr>
          <w:i/>
        </w:rPr>
        <w:t>J</w:t>
      </w:r>
      <w:r w:rsidRPr="00673DDF">
        <w:t xml:space="preserve"> = 9.0 Hz, 2H, </w:t>
      </w:r>
      <w:r w:rsidR="0039361F" w:rsidRPr="00673DDF">
        <w:t>-</w:t>
      </w:r>
      <w:proofErr w:type="spellStart"/>
      <w:r w:rsidR="0039361F" w:rsidRPr="00673DDF">
        <w:t>Ar</w:t>
      </w:r>
      <w:proofErr w:type="spellEnd"/>
      <w:r w:rsidR="0039361F" w:rsidRPr="00673DDF">
        <w:t>-</w:t>
      </w:r>
      <w:r w:rsidR="0039361F" w:rsidRPr="00673DDF">
        <w:rPr>
          <w:i/>
        </w:rPr>
        <w:t>H</w:t>
      </w:r>
      <w:r w:rsidRPr="00673DDF">
        <w:t xml:space="preserve">), 6.81 (d, </w:t>
      </w:r>
      <w:r w:rsidRPr="00673DDF">
        <w:rPr>
          <w:i/>
        </w:rPr>
        <w:t>J</w:t>
      </w:r>
      <w:r w:rsidRPr="00673DDF">
        <w:t xml:space="preserve"> = 8.5 Hz, 2H, </w:t>
      </w:r>
      <w:r w:rsidR="0039361F" w:rsidRPr="00673DDF">
        <w:t>-</w:t>
      </w:r>
      <w:proofErr w:type="spellStart"/>
      <w:r w:rsidR="0039361F" w:rsidRPr="00673DDF">
        <w:t>Ar</w:t>
      </w:r>
      <w:proofErr w:type="spellEnd"/>
      <w:r w:rsidR="0039361F" w:rsidRPr="00673DDF">
        <w:t>-</w:t>
      </w:r>
      <w:r w:rsidR="0039361F" w:rsidRPr="00673DDF">
        <w:rPr>
          <w:i/>
        </w:rPr>
        <w:t>H</w:t>
      </w:r>
      <w:r w:rsidRPr="00673DDF">
        <w:t xml:space="preserve">), 3.78 (s, 3H, </w:t>
      </w:r>
      <w:r w:rsidR="0039361F" w:rsidRPr="00673DDF">
        <w:t>-OC</w:t>
      </w:r>
      <w:r w:rsidR="0039361F" w:rsidRPr="00673DDF">
        <w:rPr>
          <w:i/>
        </w:rPr>
        <w:t>H</w:t>
      </w:r>
      <w:r w:rsidR="0039361F" w:rsidRPr="00673DDF">
        <w:rPr>
          <w:vertAlign w:val="subscript"/>
        </w:rPr>
        <w:t>3</w:t>
      </w:r>
      <w:r w:rsidRPr="00673DDF">
        <w:t xml:space="preserve">), 3.55 (t, </w:t>
      </w:r>
      <w:r w:rsidRPr="00673DDF">
        <w:rPr>
          <w:i/>
        </w:rPr>
        <w:t>J</w:t>
      </w:r>
      <w:r w:rsidRPr="00673DDF">
        <w:t xml:space="preserve"> = </w:t>
      </w:r>
      <w:r w:rsidR="00E95EFA">
        <w:rPr>
          <w:rFonts w:hint="eastAsia"/>
        </w:rPr>
        <w:t>6</w:t>
      </w:r>
      <w:r w:rsidR="00E95EFA">
        <w:t>.2</w:t>
      </w:r>
      <w:r w:rsidRPr="00673DDF">
        <w:t xml:space="preserve"> Hz, 1H,</w:t>
      </w:r>
      <w:r w:rsidR="00F4134D" w:rsidRPr="00673DDF">
        <w:t xml:space="preserve"> -NC</w:t>
      </w:r>
      <w:r w:rsidR="00F4134D" w:rsidRPr="00673DDF">
        <w:rPr>
          <w:i/>
        </w:rPr>
        <w:t>H</w:t>
      </w:r>
      <w:r w:rsidR="00F4134D" w:rsidRPr="00673DDF">
        <w:t>(alkynyl)CH</w:t>
      </w:r>
      <w:r w:rsidR="00F4134D" w:rsidRPr="00673DDF">
        <w:rPr>
          <w:vertAlign w:val="subscript"/>
        </w:rPr>
        <w:t>2</w:t>
      </w:r>
      <w:r w:rsidR="00F4134D" w:rsidRPr="00673DDF">
        <w:t>-</w:t>
      </w:r>
      <w:r w:rsidRPr="00673DDF">
        <w:t xml:space="preserve">), </w:t>
      </w:r>
      <w:r w:rsidR="00E95EFA">
        <w:t>2.88</w:t>
      </w:r>
      <w:r w:rsidRPr="00673DDF">
        <w:t xml:space="preserve"> (</w:t>
      </w:r>
      <w:proofErr w:type="spellStart"/>
      <w:r w:rsidR="00E95EFA">
        <w:t>qd</w:t>
      </w:r>
      <w:proofErr w:type="spellEnd"/>
      <w:r w:rsidRPr="00673DDF">
        <w:t>,</w:t>
      </w:r>
      <w:r w:rsidR="00E95EFA">
        <w:t xml:space="preserve"> </w:t>
      </w:r>
      <w:r w:rsidR="00E95EFA">
        <w:rPr>
          <w:i/>
          <w:iCs/>
        </w:rPr>
        <w:t>J</w:t>
      </w:r>
      <w:r w:rsidR="00E95EFA">
        <w:t xml:space="preserve"> = 8.4, 3.1 Hz,</w:t>
      </w:r>
      <w:r w:rsidRPr="00673DDF">
        <w:t xml:space="preserve"> 2H, </w:t>
      </w:r>
      <w:r w:rsidR="006950D7" w:rsidRPr="00673DDF">
        <w:t>C</w:t>
      </w:r>
      <w:r w:rsidR="00C54FB6" w:rsidRPr="00673DDF">
        <w:rPr>
          <w:vertAlign w:val="subscript"/>
        </w:rPr>
        <w:t>3</w:t>
      </w:r>
      <w:r w:rsidR="006950D7" w:rsidRPr="00673DDF">
        <w:t>H</w:t>
      </w:r>
      <w:r w:rsidR="00C54FB6" w:rsidRPr="00673DDF">
        <w:rPr>
          <w:vertAlign w:val="subscript"/>
        </w:rPr>
        <w:t>7</w:t>
      </w:r>
      <w:r w:rsidR="006950D7" w:rsidRPr="00673DDF">
        <w:t>C</w:t>
      </w:r>
      <w:r w:rsidR="006950D7" w:rsidRPr="00673DDF">
        <w:rPr>
          <w:i/>
        </w:rPr>
        <w:t>H</w:t>
      </w:r>
      <w:r w:rsidR="006950D7" w:rsidRPr="00673DDF">
        <w:rPr>
          <w:vertAlign w:val="subscript"/>
        </w:rPr>
        <w:t>2</w:t>
      </w:r>
      <w:r w:rsidR="006950D7" w:rsidRPr="00673DDF">
        <w:t>N-</w:t>
      </w:r>
      <w:r w:rsidR="00F4134D" w:rsidRPr="00673DDF">
        <w:t>,</w:t>
      </w:r>
      <w:r w:rsidR="00A94EBB" w:rsidRPr="00673DDF">
        <w:t xml:space="preserve"> BuNC</w:t>
      </w:r>
      <w:r w:rsidR="00A94EBB" w:rsidRPr="00673DDF">
        <w:rPr>
          <w:i/>
          <w:iCs/>
        </w:rPr>
        <w:t>H</w:t>
      </w:r>
      <w:r w:rsidR="00A94EBB" w:rsidRPr="00673DDF">
        <w:rPr>
          <w:vertAlign w:val="subscript"/>
        </w:rPr>
        <w:t>2</w:t>
      </w:r>
      <w:r w:rsidR="00A94EBB" w:rsidRPr="00673DDF">
        <w:t>CH</w:t>
      </w:r>
      <w:r w:rsidR="00A94EBB" w:rsidRPr="00673DDF">
        <w:rPr>
          <w:vertAlign w:val="subscript"/>
        </w:rPr>
        <w:t>2</w:t>
      </w:r>
      <w:r w:rsidR="00A94EBB" w:rsidRPr="00673DDF">
        <w:t>-</w:t>
      </w:r>
      <w:r w:rsidRPr="00673DDF">
        <w:t xml:space="preserve">), </w:t>
      </w:r>
      <w:r w:rsidR="00FD70BB">
        <w:t>2.52</w:t>
      </w:r>
      <w:r w:rsidR="00FD70BB" w:rsidRPr="00673DDF">
        <w:t>–</w:t>
      </w:r>
      <w:r w:rsidR="00FD70BB">
        <w:t>2</w:t>
      </w:r>
      <w:r w:rsidR="00C90201">
        <w:t>.</w:t>
      </w:r>
      <w:r w:rsidR="00FD70BB">
        <w:t>46</w:t>
      </w:r>
      <w:r w:rsidRPr="00673DDF">
        <w:t xml:space="preserve"> (m, 1H, </w:t>
      </w:r>
      <w:r w:rsidR="00C54FB6" w:rsidRPr="00673DDF">
        <w:t>BuNC</w:t>
      </w:r>
      <w:r w:rsidR="00C54FB6" w:rsidRPr="00673DDF">
        <w:rPr>
          <w:i/>
        </w:rPr>
        <w:t>H</w:t>
      </w:r>
      <w:r w:rsidR="00C54FB6" w:rsidRPr="00673DDF">
        <w:rPr>
          <w:vertAlign w:val="subscript"/>
        </w:rPr>
        <w:t>2</w:t>
      </w:r>
      <w:r w:rsidR="00C54FB6" w:rsidRPr="00673DDF">
        <w:t>-</w:t>
      </w:r>
      <w:r w:rsidRPr="00673DDF">
        <w:t>)</w:t>
      </w:r>
      <w:r w:rsidR="00402B9B">
        <w:t>,</w:t>
      </w:r>
      <w:r w:rsidRPr="00673DDF">
        <w:t xml:space="preserve"> </w:t>
      </w:r>
      <w:r w:rsidR="00FD70BB">
        <w:t>2.42</w:t>
      </w:r>
      <w:r w:rsidR="00FD70BB" w:rsidRPr="00673DDF">
        <w:t>–</w:t>
      </w:r>
      <w:r w:rsidR="00FD70BB">
        <w:t>2.36</w:t>
      </w:r>
      <w:r w:rsidRPr="00673DDF">
        <w:t xml:space="preserve"> (m, 1H, </w:t>
      </w:r>
      <w:r w:rsidR="00A94EBB" w:rsidRPr="00673DDF">
        <w:t>C</w:t>
      </w:r>
      <w:r w:rsidR="00A94EBB" w:rsidRPr="00673DDF">
        <w:rPr>
          <w:vertAlign w:val="subscript"/>
        </w:rPr>
        <w:t>3</w:t>
      </w:r>
      <w:r w:rsidR="00A94EBB" w:rsidRPr="00673DDF">
        <w:t>H</w:t>
      </w:r>
      <w:r w:rsidR="00A94EBB" w:rsidRPr="00673DDF">
        <w:rPr>
          <w:vertAlign w:val="subscript"/>
        </w:rPr>
        <w:t>7</w:t>
      </w:r>
      <w:r w:rsidR="00A94EBB" w:rsidRPr="00673DDF">
        <w:t>C</w:t>
      </w:r>
      <w:r w:rsidR="00A94EBB" w:rsidRPr="00673DDF">
        <w:rPr>
          <w:i/>
          <w:iCs/>
        </w:rPr>
        <w:t>H</w:t>
      </w:r>
      <w:r w:rsidR="00A94EBB" w:rsidRPr="00673DDF">
        <w:rPr>
          <w:vertAlign w:val="subscript"/>
        </w:rPr>
        <w:t>2</w:t>
      </w:r>
      <w:r w:rsidR="00A94EBB" w:rsidRPr="00673DDF">
        <w:t>N-</w:t>
      </w:r>
      <w:r w:rsidRPr="00673DDF">
        <w:t xml:space="preserve">), </w:t>
      </w:r>
      <w:r w:rsidR="00FD70BB">
        <w:t>2.22</w:t>
      </w:r>
      <w:r w:rsidR="00FD70BB" w:rsidRPr="00673DDF">
        <w:t>–</w:t>
      </w:r>
      <w:r w:rsidR="00FD70BB">
        <w:t>2.13</w:t>
      </w:r>
      <w:r w:rsidRPr="00673DDF">
        <w:t xml:space="preserve"> (m, 1H, </w:t>
      </w:r>
      <w:r w:rsidR="00C54FB6" w:rsidRPr="00673DDF">
        <w:t>-CH</w:t>
      </w:r>
      <w:r w:rsidR="00C54FB6" w:rsidRPr="00673DDF">
        <w:rPr>
          <w:vertAlign w:val="subscript"/>
        </w:rPr>
        <w:t>2</w:t>
      </w:r>
      <w:r w:rsidR="00C54FB6" w:rsidRPr="00673DDF">
        <w:t>C</w:t>
      </w:r>
      <w:r w:rsidR="00C54FB6" w:rsidRPr="00673DDF">
        <w:rPr>
          <w:i/>
        </w:rPr>
        <w:t>H</w:t>
      </w:r>
      <w:r w:rsidR="00C54FB6" w:rsidRPr="00673DDF">
        <w:rPr>
          <w:vertAlign w:val="subscript"/>
        </w:rPr>
        <w:t>2</w:t>
      </w:r>
      <w:r w:rsidR="00C54FB6" w:rsidRPr="00673DDF">
        <w:t>CH-</w:t>
      </w:r>
      <w:r w:rsidRPr="00673DDF">
        <w:t xml:space="preserve">), </w:t>
      </w:r>
      <w:r w:rsidR="00FD70BB">
        <w:t>2</w:t>
      </w:r>
      <w:r w:rsidR="00C90201">
        <w:t>.</w:t>
      </w:r>
      <w:r w:rsidR="00FD70BB">
        <w:t>05</w:t>
      </w:r>
      <w:r w:rsidR="00FD70BB" w:rsidRPr="00673DDF">
        <w:t>–</w:t>
      </w:r>
      <w:r w:rsidR="00FD70BB">
        <w:t>1.88</w:t>
      </w:r>
      <w:r w:rsidRPr="00673DDF">
        <w:t xml:space="preserve"> (m, 2H, </w:t>
      </w:r>
      <w:r w:rsidR="00C54FB6" w:rsidRPr="00673DDF">
        <w:t>-CH</w:t>
      </w:r>
      <w:r w:rsidR="00C54FB6" w:rsidRPr="00673DDF">
        <w:rPr>
          <w:vertAlign w:val="subscript"/>
        </w:rPr>
        <w:t>2</w:t>
      </w:r>
      <w:r w:rsidR="00C54FB6" w:rsidRPr="00673DDF">
        <w:t>C</w:t>
      </w:r>
      <w:r w:rsidR="00C54FB6" w:rsidRPr="00673DDF">
        <w:rPr>
          <w:i/>
        </w:rPr>
        <w:t>H</w:t>
      </w:r>
      <w:r w:rsidR="00C54FB6" w:rsidRPr="00673DDF">
        <w:rPr>
          <w:vertAlign w:val="subscript"/>
        </w:rPr>
        <w:t>2</w:t>
      </w:r>
      <w:r w:rsidR="00C54FB6" w:rsidRPr="00673DDF">
        <w:t>CH</w:t>
      </w:r>
      <w:r w:rsidR="00A94EBB" w:rsidRPr="00673DDF">
        <w:t>(alkynyl)</w:t>
      </w:r>
      <w:r w:rsidR="00C54FB6" w:rsidRPr="00673DDF">
        <w:t>-, -C</w:t>
      </w:r>
      <w:r w:rsidR="00C54FB6" w:rsidRPr="00673DDF">
        <w:rPr>
          <w:i/>
        </w:rPr>
        <w:t>H</w:t>
      </w:r>
      <w:r w:rsidR="00C54FB6" w:rsidRPr="00673DDF">
        <w:rPr>
          <w:vertAlign w:val="subscript"/>
        </w:rPr>
        <w:t>2</w:t>
      </w:r>
      <w:r w:rsidR="00C54FB6" w:rsidRPr="00673DDF">
        <w:t>CH</w:t>
      </w:r>
      <w:r w:rsidR="00C54FB6" w:rsidRPr="00673DDF">
        <w:rPr>
          <w:vertAlign w:val="subscript"/>
        </w:rPr>
        <w:t>2</w:t>
      </w:r>
      <w:r w:rsidR="00A94EBB" w:rsidRPr="00673DDF">
        <w:t>CH(alkynyl)</w:t>
      </w:r>
      <w:r w:rsidR="00C54FB6" w:rsidRPr="00673DDF">
        <w:t>-</w:t>
      </w:r>
      <w:r w:rsidRPr="00673DDF">
        <w:t xml:space="preserve">), </w:t>
      </w:r>
      <w:r w:rsidR="00FD70BB">
        <w:t>1.86</w:t>
      </w:r>
      <w:r w:rsidR="00FD70BB" w:rsidRPr="00673DDF">
        <w:t>–</w:t>
      </w:r>
      <w:r w:rsidR="00FD70BB">
        <w:t>1.78</w:t>
      </w:r>
      <w:r w:rsidRPr="00673DDF">
        <w:t xml:space="preserve"> (m, 1H, </w:t>
      </w:r>
      <w:r w:rsidR="00C54FB6" w:rsidRPr="00673DDF">
        <w:t>-C</w:t>
      </w:r>
      <w:r w:rsidR="00C54FB6" w:rsidRPr="00673DDF">
        <w:rPr>
          <w:i/>
        </w:rPr>
        <w:t>H</w:t>
      </w:r>
      <w:r w:rsidR="00C54FB6" w:rsidRPr="00673DDF">
        <w:rPr>
          <w:vertAlign w:val="subscript"/>
        </w:rPr>
        <w:t>2</w:t>
      </w:r>
      <w:r w:rsidR="00C54FB6" w:rsidRPr="00673DDF">
        <w:t>CH</w:t>
      </w:r>
      <w:r w:rsidR="00C54FB6" w:rsidRPr="00673DDF">
        <w:rPr>
          <w:vertAlign w:val="subscript"/>
        </w:rPr>
        <w:t>2</w:t>
      </w:r>
      <w:r w:rsidR="00A94EBB" w:rsidRPr="00673DDF">
        <w:t>CH(alkynyl)</w:t>
      </w:r>
      <w:r w:rsidR="00C54FB6" w:rsidRPr="00673DDF">
        <w:t>-</w:t>
      </w:r>
      <w:r w:rsidRPr="00673DDF">
        <w:t xml:space="preserve">), </w:t>
      </w:r>
      <w:r w:rsidR="00FD70BB">
        <w:t>1.60</w:t>
      </w:r>
      <w:r w:rsidR="00FD70BB" w:rsidRPr="00673DDF">
        <w:t>–</w:t>
      </w:r>
      <w:r w:rsidR="00FD70BB">
        <w:t>1.52</w:t>
      </w:r>
      <w:r w:rsidRPr="00673DDF">
        <w:t xml:space="preserve"> (m, 2H, </w:t>
      </w:r>
      <w:r w:rsidR="00C54FB6" w:rsidRPr="00673DDF">
        <w:t>-CH</w:t>
      </w:r>
      <w:r w:rsidR="00C54FB6" w:rsidRPr="00673DDF">
        <w:rPr>
          <w:vertAlign w:val="subscript"/>
        </w:rPr>
        <w:t>2</w:t>
      </w:r>
      <w:r w:rsidR="00C54FB6" w:rsidRPr="00673DDF">
        <w:t>C</w:t>
      </w:r>
      <w:r w:rsidR="00C54FB6" w:rsidRPr="00673DDF">
        <w:rPr>
          <w:i/>
          <w:iCs/>
        </w:rPr>
        <w:t>H</w:t>
      </w:r>
      <w:r w:rsidR="00C54FB6" w:rsidRPr="00673DDF">
        <w:rPr>
          <w:vertAlign w:val="subscript"/>
        </w:rPr>
        <w:t>2</w:t>
      </w:r>
      <w:r w:rsidR="00C54FB6" w:rsidRPr="00673DDF">
        <w:t>C</w:t>
      </w:r>
      <w:r w:rsidR="00A94EBB" w:rsidRPr="00673DDF">
        <w:rPr>
          <w:vertAlign w:val="subscript"/>
        </w:rPr>
        <w:t>2</w:t>
      </w:r>
      <w:r w:rsidR="00C54FB6" w:rsidRPr="00673DDF">
        <w:t>H</w:t>
      </w:r>
      <w:r w:rsidR="00A94EBB" w:rsidRPr="00673DDF">
        <w:rPr>
          <w:vertAlign w:val="subscript"/>
        </w:rPr>
        <w:t>5</w:t>
      </w:r>
      <w:r w:rsidRPr="00673DDF">
        <w:t xml:space="preserve">), </w:t>
      </w:r>
      <w:r w:rsidR="00FD70BB">
        <w:t>1.42</w:t>
      </w:r>
      <w:r w:rsidR="00FD70BB" w:rsidRPr="00673DDF">
        <w:t>–</w:t>
      </w:r>
      <w:r w:rsidR="00FD70BB">
        <w:t>1.33</w:t>
      </w:r>
      <w:r w:rsidRPr="00673DDF">
        <w:t xml:space="preserve"> (m, 2H, </w:t>
      </w:r>
      <w:r w:rsidR="00C54FB6" w:rsidRPr="00673DDF">
        <w:t>-CH</w:t>
      </w:r>
      <w:r w:rsidR="00C54FB6" w:rsidRPr="00673DDF">
        <w:rPr>
          <w:vertAlign w:val="subscript"/>
        </w:rPr>
        <w:t>2</w:t>
      </w:r>
      <w:r w:rsidR="00C54FB6" w:rsidRPr="00673DDF">
        <w:t>C</w:t>
      </w:r>
      <w:r w:rsidR="00C54FB6" w:rsidRPr="00673DDF">
        <w:rPr>
          <w:i/>
        </w:rPr>
        <w:t>H</w:t>
      </w:r>
      <w:r w:rsidR="00C54FB6" w:rsidRPr="00673DDF">
        <w:rPr>
          <w:vertAlign w:val="subscript"/>
        </w:rPr>
        <w:t>2</w:t>
      </w:r>
      <w:r w:rsidR="00C54FB6" w:rsidRPr="00673DDF">
        <w:t>CH</w:t>
      </w:r>
      <w:r w:rsidR="00C54FB6" w:rsidRPr="00673DDF">
        <w:rPr>
          <w:vertAlign w:val="subscript"/>
        </w:rPr>
        <w:t>3</w:t>
      </w:r>
      <w:r w:rsidRPr="00673DDF">
        <w:t xml:space="preserve">), 0.93 (t, </w:t>
      </w:r>
      <w:r w:rsidRPr="00673DDF">
        <w:rPr>
          <w:i/>
        </w:rPr>
        <w:t>J</w:t>
      </w:r>
      <w:r w:rsidRPr="00673DDF">
        <w:t xml:space="preserve"> = 7.4 Hz, 3H, </w:t>
      </w:r>
      <w:r w:rsidR="00C54FB6" w:rsidRPr="00673DDF">
        <w:t>-CH</w:t>
      </w:r>
      <w:r w:rsidR="00C54FB6" w:rsidRPr="00673DDF">
        <w:rPr>
          <w:vertAlign w:val="subscript"/>
        </w:rPr>
        <w:t>2</w:t>
      </w:r>
      <w:r w:rsidR="00C54FB6" w:rsidRPr="00673DDF">
        <w:t>C</w:t>
      </w:r>
      <w:r w:rsidR="00C54FB6" w:rsidRPr="00673DDF">
        <w:rPr>
          <w:i/>
        </w:rPr>
        <w:t>H</w:t>
      </w:r>
      <w:r w:rsidR="00C54FB6" w:rsidRPr="00673DDF">
        <w:rPr>
          <w:vertAlign w:val="subscript"/>
        </w:rPr>
        <w:t>3</w:t>
      </w:r>
      <w:r w:rsidRPr="00673DDF">
        <w:t xml:space="preserve">); </w:t>
      </w:r>
      <w:r w:rsidRPr="00673DDF">
        <w:rPr>
          <w:vertAlign w:val="superscript"/>
        </w:rPr>
        <w:t>13</w:t>
      </w:r>
      <w:r w:rsidRPr="00673DDF">
        <w:t>C NMR (98.5 MHz, CDCl</w:t>
      </w:r>
      <w:r w:rsidRPr="00673DDF">
        <w:rPr>
          <w:vertAlign w:val="subscript"/>
        </w:rPr>
        <w:t>3</w:t>
      </w:r>
      <w:r w:rsidRPr="00673DDF">
        <w:t>): δ 159.5, 133.2, 115.7, 114.0, 87.3, 84.4, 55.4, 53.6, 52.2, 32.0, 30.1, 22.2, 21.1, 14.2.</w:t>
      </w:r>
    </w:p>
    <w:p w14:paraId="679509B6" w14:textId="1EE8964D" w:rsidR="00F9397F" w:rsidRPr="00673DDF" w:rsidRDefault="00C166DF" w:rsidP="00C166DF">
      <w:pPr>
        <w:ind w:firstLine="105"/>
      </w:pPr>
      <w:r w:rsidRPr="00673DDF">
        <w:rPr>
          <w:rFonts w:hint="eastAsia"/>
        </w:rPr>
        <w:t xml:space="preserve"> </w:t>
      </w:r>
    </w:p>
    <w:p w14:paraId="6E693499" w14:textId="324BBF7F" w:rsidR="00533267" w:rsidRPr="00673DDF" w:rsidRDefault="00011415" w:rsidP="00533267">
      <w:r>
        <w:rPr>
          <w:noProof/>
        </w:rPr>
        <w:object w:dxaOrig="2421" w:dyaOrig="1821" w14:anchorId="165C2753">
          <v:shape id="_x0000_i1026" type="#_x0000_t75" alt="" style="width:119.8pt;height:92.75pt;mso-width-percent:0;mso-height-percent:0;mso-width-percent:0;mso-height-percent:0" o:ole="">
            <v:imagedata r:id="rId10" o:title=""/>
          </v:shape>
          <o:OLEObject Type="Embed" ProgID="ChemDraw.Document.6.0" ShapeID="_x0000_i1026" DrawAspect="Content" ObjectID="_1751469286" r:id="rId11"/>
        </w:object>
      </w:r>
    </w:p>
    <w:p w14:paraId="0038BA7B" w14:textId="6208A0CD" w:rsidR="00F9397F" w:rsidRPr="00673DDF" w:rsidRDefault="00F9397F" w:rsidP="00F9397F">
      <w:pPr>
        <w:rPr>
          <w:b/>
        </w:rPr>
      </w:pPr>
      <w:r w:rsidRPr="00673DDF">
        <w:rPr>
          <w:b/>
        </w:rPr>
        <w:t>1-(1-(4-</w:t>
      </w:r>
      <w:proofErr w:type="gramStart"/>
      <w:r w:rsidR="001622EA" w:rsidRPr="00673DDF">
        <w:rPr>
          <w:b/>
        </w:rPr>
        <w:t>M</w:t>
      </w:r>
      <w:r w:rsidRPr="00673DDF">
        <w:rPr>
          <w:b/>
        </w:rPr>
        <w:t>ethoxyphenyl)hex</w:t>
      </w:r>
      <w:proofErr w:type="gramEnd"/>
      <w:r w:rsidRPr="00673DDF">
        <w:rPr>
          <w:b/>
        </w:rPr>
        <w:t>-1-yn-3-yl)pyrrolidine</w:t>
      </w:r>
      <w:r w:rsidR="00A4125B" w:rsidRPr="00673DDF">
        <w:rPr>
          <w:b/>
        </w:rPr>
        <w:t xml:space="preserve"> (3aa’)</w:t>
      </w:r>
      <w:r w:rsidR="001A0E04" w:rsidRPr="00673DDF">
        <w:rPr>
          <w:b/>
        </w:rPr>
        <w:t>.</w:t>
      </w:r>
    </w:p>
    <w:p w14:paraId="66076106" w14:textId="60F60F2B" w:rsidR="00C166DF" w:rsidRPr="00673DDF" w:rsidRDefault="006A6633" w:rsidP="006A6633">
      <w:pPr>
        <w:pStyle w:val="afc"/>
        <w:ind w:firstLineChars="0" w:firstLine="0"/>
        <w:rPr>
          <w:rFonts w:eastAsia="ＭＳ 明朝" w:cs="Times New Roman"/>
          <w:sz w:val="22"/>
          <w:szCs w:val="22"/>
        </w:rPr>
      </w:pPr>
      <w:r w:rsidRPr="00673DDF">
        <w:rPr>
          <w:rFonts w:eastAsia="ＭＳ 明朝" w:cs="Times New Roman"/>
          <w:sz w:val="22"/>
          <w:szCs w:val="22"/>
        </w:rPr>
        <w:t xml:space="preserve">This compound was synthesized together with </w:t>
      </w:r>
      <w:r w:rsidRPr="001211C0">
        <w:rPr>
          <w:rFonts w:eastAsia="ＭＳ 明朝" w:cs="Times New Roman"/>
          <w:b/>
          <w:sz w:val="22"/>
          <w:szCs w:val="22"/>
        </w:rPr>
        <w:t>3aa</w:t>
      </w:r>
      <w:r w:rsidRPr="00673DDF">
        <w:rPr>
          <w:rFonts w:eastAsia="ＭＳ 明朝" w:cs="Times New Roman"/>
          <w:sz w:val="22"/>
          <w:szCs w:val="22"/>
        </w:rPr>
        <w:t xml:space="preserve"> by procedure A using 4-ethynylanisole and buty</w:t>
      </w:r>
      <w:r w:rsidR="0036643D">
        <w:rPr>
          <w:rFonts w:eastAsia="ＭＳ 明朝" w:cs="Times New Roman"/>
          <w:sz w:val="22"/>
          <w:szCs w:val="22"/>
        </w:rPr>
        <w:t>r</w:t>
      </w:r>
      <w:r w:rsidRPr="00673DDF">
        <w:rPr>
          <w:rFonts w:eastAsia="ＭＳ 明朝" w:cs="Times New Roman"/>
          <w:sz w:val="22"/>
          <w:szCs w:val="22"/>
        </w:rPr>
        <w:t xml:space="preserve">aldehyde. Yield: 17%; </w:t>
      </w:r>
      <w:r w:rsidRPr="00F07AD9">
        <w:rPr>
          <w:rFonts w:eastAsia="ＭＳ 明朝" w:cs="Times New Roman"/>
          <w:sz w:val="22"/>
          <w:szCs w:val="22"/>
          <w:vertAlign w:val="superscript"/>
        </w:rPr>
        <w:t>1</w:t>
      </w:r>
      <w:r w:rsidRPr="00673DDF">
        <w:rPr>
          <w:rFonts w:eastAsia="ＭＳ 明朝" w:cs="Times New Roman"/>
          <w:sz w:val="22"/>
          <w:szCs w:val="22"/>
        </w:rPr>
        <w:t>H NMR (391.8 MHz</w:t>
      </w:r>
      <w:r w:rsidR="005F2C29" w:rsidRPr="00673DDF">
        <w:rPr>
          <w:rFonts w:eastAsia="ＭＳ 明朝" w:cs="Times New Roman"/>
          <w:sz w:val="22"/>
          <w:szCs w:val="22"/>
        </w:rPr>
        <w:t>, CDCl</w:t>
      </w:r>
      <w:r w:rsidR="005F2C29" w:rsidRPr="00F07AD9">
        <w:rPr>
          <w:rFonts w:eastAsia="ＭＳ 明朝" w:cs="Times New Roman"/>
          <w:sz w:val="22"/>
          <w:szCs w:val="22"/>
          <w:vertAlign w:val="subscript"/>
        </w:rPr>
        <w:t>3</w:t>
      </w:r>
      <w:r w:rsidRPr="00673DDF">
        <w:rPr>
          <w:rFonts w:eastAsia="ＭＳ 明朝" w:cs="Times New Roman"/>
          <w:sz w:val="22"/>
          <w:szCs w:val="22"/>
        </w:rPr>
        <w:t>): δ 7.36 (d</w:t>
      </w:r>
      <w:r w:rsidR="00770D66">
        <w:rPr>
          <w:rFonts w:eastAsia="ＭＳ 明朝" w:cs="Times New Roman"/>
          <w:sz w:val="22"/>
          <w:szCs w:val="22"/>
        </w:rPr>
        <w:t>t</w:t>
      </w:r>
      <w:r w:rsidRPr="00673DDF">
        <w:rPr>
          <w:rFonts w:eastAsia="ＭＳ 明朝" w:cs="Times New Roman"/>
          <w:sz w:val="22"/>
          <w:szCs w:val="22"/>
        </w:rPr>
        <w:t xml:space="preserve">, </w:t>
      </w:r>
      <w:r w:rsidRPr="00F07AD9">
        <w:rPr>
          <w:rFonts w:eastAsia="ＭＳ 明朝" w:cs="Times New Roman"/>
          <w:i/>
          <w:iCs/>
          <w:sz w:val="22"/>
          <w:szCs w:val="22"/>
        </w:rPr>
        <w:t>J</w:t>
      </w:r>
      <w:r w:rsidRPr="00673DDF">
        <w:rPr>
          <w:rFonts w:eastAsia="ＭＳ 明朝" w:cs="Times New Roman"/>
          <w:sz w:val="22"/>
          <w:szCs w:val="22"/>
        </w:rPr>
        <w:t xml:space="preserve"> = 9.</w:t>
      </w:r>
      <w:r w:rsidR="00770D66">
        <w:rPr>
          <w:rFonts w:eastAsia="ＭＳ 明朝" w:cs="Times New Roman"/>
          <w:sz w:val="22"/>
          <w:szCs w:val="22"/>
        </w:rPr>
        <w:t>3, 2.5</w:t>
      </w:r>
      <w:r w:rsidRPr="00673DDF">
        <w:rPr>
          <w:rFonts w:eastAsia="ＭＳ 明朝" w:cs="Times New Roman"/>
          <w:sz w:val="22"/>
          <w:szCs w:val="22"/>
        </w:rPr>
        <w:t xml:space="preserve"> Hz, 2H, -</w:t>
      </w:r>
      <w:proofErr w:type="spellStart"/>
      <w:r w:rsidRPr="00673DDF">
        <w:rPr>
          <w:rFonts w:eastAsia="ＭＳ 明朝" w:cs="Times New Roman"/>
          <w:sz w:val="22"/>
          <w:szCs w:val="22"/>
        </w:rPr>
        <w:t>Ar</w:t>
      </w:r>
      <w:proofErr w:type="spellEnd"/>
      <w:r w:rsidRPr="00673DDF">
        <w:rPr>
          <w:rFonts w:eastAsia="ＭＳ 明朝" w:cs="Times New Roman"/>
          <w:sz w:val="22"/>
          <w:szCs w:val="22"/>
        </w:rPr>
        <w:t>-</w:t>
      </w:r>
      <w:r w:rsidRPr="00F07AD9">
        <w:rPr>
          <w:rFonts w:eastAsia="ＭＳ 明朝" w:cs="Times New Roman"/>
          <w:i/>
          <w:iCs/>
          <w:sz w:val="22"/>
          <w:szCs w:val="22"/>
        </w:rPr>
        <w:t>H</w:t>
      </w:r>
      <w:r w:rsidRPr="00673DDF">
        <w:rPr>
          <w:rFonts w:eastAsia="ＭＳ 明朝" w:cs="Times New Roman"/>
          <w:sz w:val="22"/>
          <w:szCs w:val="22"/>
        </w:rPr>
        <w:t>), 6.82 (d</w:t>
      </w:r>
      <w:r w:rsidR="00770D66">
        <w:rPr>
          <w:rFonts w:eastAsia="ＭＳ 明朝" w:cs="Times New Roman"/>
          <w:sz w:val="22"/>
          <w:szCs w:val="22"/>
        </w:rPr>
        <w:t>t</w:t>
      </w:r>
      <w:r w:rsidRPr="00673DDF">
        <w:rPr>
          <w:rFonts w:eastAsia="ＭＳ 明朝" w:cs="Times New Roman"/>
          <w:sz w:val="22"/>
          <w:szCs w:val="22"/>
        </w:rPr>
        <w:t xml:space="preserve">, </w:t>
      </w:r>
      <w:r w:rsidRPr="00F07AD9">
        <w:rPr>
          <w:rFonts w:eastAsia="ＭＳ 明朝" w:cs="Times New Roman"/>
          <w:i/>
          <w:iCs/>
          <w:sz w:val="22"/>
          <w:szCs w:val="22"/>
        </w:rPr>
        <w:t>J</w:t>
      </w:r>
      <w:r w:rsidRPr="00673DDF">
        <w:rPr>
          <w:rFonts w:eastAsia="ＭＳ 明朝" w:cs="Times New Roman"/>
          <w:sz w:val="22"/>
          <w:szCs w:val="22"/>
        </w:rPr>
        <w:t xml:space="preserve"> = 9.</w:t>
      </w:r>
      <w:r w:rsidR="00770D66">
        <w:rPr>
          <w:rFonts w:eastAsia="ＭＳ 明朝" w:cs="Times New Roman"/>
          <w:sz w:val="22"/>
          <w:szCs w:val="22"/>
        </w:rPr>
        <w:t>3, 2.5</w:t>
      </w:r>
      <w:r w:rsidRPr="00673DDF">
        <w:rPr>
          <w:rFonts w:eastAsia="ＭＳ 明朝" w:cs="Times New Roman"/>
          <w:sz w:val="22"/>
          <w:szCs w:val="22"/>
        </w:rPr>
        <w:t xml:space="preserve"> Hz, 2H, -</w:t>
      </w:r>
      <w:proofErr w:type="spellStart"/>
      <w:r w:rsidRPr="00673DDF">
        <w:rPr>
          <w:rFonts w:eastAsia="ＭＳ 明朝" w:cs="Times New Roman"/>
          <w:sz w:val="22"/>
          <w:szCs w:val="22"/>
        </w:rPr>
        <w:t>Ar</w:t>
      </w:r>
      <w:proofErr w:type="spellEnd"/>
      <w:r w:rsidRPr="00673DDF">
        <w:rPr>
          <w:rFonts w:eastAsia="ＭＳ 明朝" w:cs="Times New Roman"/>
          <w:sz w:val="22"/>
          <w:szCs w:val="22"/>
        </w:rPr>
        <w:t>-</w:t>
      </w:r>
      <w:r w:rsidRPr="00F07AD9">
        <w:rPr>
          <w:rFonts w:eastAsia="ＭＳ 明朝" w:cs="Times New Roman"/>
          <w:i/>
          <w:iCs/>
          <w:sz w:val="22"/>
          <w:szCs w:val="22"/>
        </w:rPr>
        <w:t>H</w:t>
      </w:r>
      <w:r w:rsidRPr="00673DDF">
        <w:rPr>
          <w:rFonts w:eastAsia="ＭＳ 明朝" w:cs="Times New Roman"/>
          <w:sz w:val="22"/>
          <w:szCs w:val="22"/>
        </w:rPr>
        <w:t>), 3.80 (s, 3H, -ArOC</w:t>
      </w:r>
      <w:r w:rsidRPr="00F07AD9">
        <w:rPr>
          <w:rFonts w:eastAsia="ＭＳ 明朝" w:cs="Times New Roman"/>
          <w:i/>
          <w:iCs/>
          <w:sz w:val="22"/>
          <w:szCs w:val="22"/>
        </w:rPr>
        <w:t>H</w:t>
      </w:r>
      <w:r w:rsidRPr="00673DDF">
        <w:rPr>
          <w:rFonts w:eastAsia="ＭＳ 明朝" w:cs="Times New Roman"/>
          <w:sz w:val="22"/>
          <w:szCs w:val="22"/>
        </w:rPr>
        <w:t xml:space="preserve">3), 3.69 (t, </w:t>
      </w:r>
      <w:r w:rsidRPr="00F07AD9">
        <w:rPr>
          <w:rFonts w:eastAsia="ＭＳ 明朝" w:cs="Times New Roman"/>
          <w:i/>
          <w:iCs/>
          <w:sz w:val="22"/>
          <w:szCs w:val="22"/>
        </w:rPr>
        <w:t>J</w:t>
      </w:r>
      <w:r w:rsidRPr="00673DDF">
        <w:rPr>
          <w:rFonts w:eastAsia="ＭＳ 明朝" w:cs="Times New Roman"/>
          <w:sz w:val="22"/>
          <w:szCs w:val="22"/>
        </w:rPr>
        <w:t xml:space="preserve"> = 7.4 Hz, 1H, -NC</w:t>
      </w:r>
      <w:r w:rsidRPr="00F07AD9">
        <w:rPr>
          <w:rFonts w:eastAsia="ＭＳ 明朝" w:cs="Times New Roman"/>
          <w:i/>
          <w:iCs/>
          <w:sz w:val="22"/>
          <w:szCs w:val="22"/>
        </w:rPr>
        <w:t>H</w:t>
      </w:r>
      <w:r w:rsidRPr="00673DDF">
        <w:rPr>
          <w:rFonts w:eastAsia="ＭＳ 明朝" w:cs="Times New Roman"/>
          <w:sz w:val="22"/>
          <w:szCs w:val="22"/>
        </w:rPr>
        <w:t>(alkynyl)CH</w:t>
      </w:r>
      <w:r w:rsidRPr="00F07AD9">
        <w:rPr>
          <w:rFonts w:eastAsia="ＭＳ 明朝" w:cs="Times New Roman"/>
          <w:sz w:val="22"/>
          <w:szCs w:val="22"/>
          <w:vertAlign w:val="subscript"/>
        </w:rPr>
        <w:t>2</w:t>
      </w:r>
      <w:r w:rsidRPr="00673DDF">
        <w:rPr>
          <w:rFonts w:eastAsia="ＭＳ 明朝" w:cs="Times New Roman"/>
          <w:sz w:val="22"/>
          <w:szCs w:val="22"/>
        </w:rPr>
        <w:t>-), 2.79–2.</w:t>
      </w:r>
      <w:r w:rsidR="00770D66">
        <w:rPr>
          <w:rFonts w:eastAsia="ＭＳ 明朝" w:cs="Times New Roman"/>
          <w:sz w:val="22"/>
          <w:szCs w:val="22"/>
        </w:rPr>
        <w:t>70</w:t>
      </w:r>
      <w:r w:rsidRPr="00673DDF">
        <w:rPr>
          <w:rFonts w:eastAsia="ＭＳ 明朝" w:cs="Times New Roman"/>
          <w:sz w:val="22"/>
          <w:szCs w:val="22"/>
        </w:rPr>
        <w:t xml:space="preserve"> (m, 4H, -NC</w:t>
      </w:r>
      <w:r w:rsidRPr="00F07AD9">
        <w:rPr>
          <w:rFonts w:eastAsia="ＭＳ 明朝" w:cs="Times New Roman"/>
          <w:i/>
          <w:iCs/>
          <w:sz w:val="22"/>
          <w:szCs w:val="22"/>
        </w:rPr>
        <w:t>H</w:t>
      </w:r>
      <w:r w:rsidRPr="00F07AD9">
        <w:rPr>
          <w:rFonts w:eastAsia="ＭＳ 明朝" w:cs="Times New Roman"/>
          <w:sz w:val="22"/>
          <w:szCs w:val="22"/>
          <w:vertAlign w:val="subscript"/>
        </w:rPr>
        <w:t>2</w:t>
      </w:r>
      <w:r w:rsidRPr="00673DDF">
        <w:rPr>
          <w:rFonts w:eastAsia="ＭＳ 明朝" w:cs="Times New Roman"/>
          <w:sz w:val="22"/>
          <w:szCs w:val="22"/>
        </w:rPr>
        <w:t>CH</w:t>
      </w:r>
      <w:r w:rsidRPr="00F07AD9">
        <w:rPr>
          <w:rFonts w:eastAsia="ＭＳ 明朝" w:cs="Times New Roman"/>
          <w:sz w:val="22"/>
          <w:szCs w:val="22"/>
          <w:vertAlign w:val="subscript"/>
        </w:rPr>
        <w:t>2</w:t>
      </w:r>
      <w:r w:rsidRPr="00673DDF">
        <w:rPr>
          <w:rFonts w:eastAsia="ＭＳ 明朝" w:cs="Times New Roman"/>
          <w:sz w:val="22"/>
          <w:szCs w:val="22"/>
        </w:rPr>
        <w:t>-), 1.8</w:t>
      </w:r>
      <w:r w:rsidR="00770D66">
        <w:rPr>
          <w:rFonts w:eastAsia="ＭＳ 明朝" w:cs="Times New Roman"/>
          <w:sz w:val="22"/>
          <w:szCs w:val="22"/>
        </w:rPr>
        <w:t>4</w:t>
      </w:r>
      <w:r w:rsidR="003266BC">
        <w:rPr>
          <w:rFonts w:eastAsia="ＭＳ 明朝" w:cs="Times New Roman"/>
          <w:sz w:val="22"/>
          <w:szCs w:val="22"/>
        </w:rPr>
        <w:t>–</w:t>
      </w:r>
      <w:r w:rsidRPr="00673DDF">
        <w:rPr>
          <w:rFonts w:eastAsia="ＭＳ 明朝" w:cs="Times New Roman"/>
          <w:sz w:val="22"/>
          <w:szCs w:val="22"/>
        </w:rPr>
        <w:t>1.</w:t>
      </w:r>
      <w:r w:rsidR="00770D66">
        <w:rPr>
          <w:rFonts w:eastAsia="ＭＳ 明朝" w:cs="Times New Roman"/>
          <w:sz w:val="22"/>
          <w:szCs w:val="22"/>
        </w:rPr>
        <w:t>43</w:t>
      </w:r>
      <w:r w:rsidRPr="00673DDF">
        <w:rPr>
          <w:rFonts w:eastAsia="ＭＳ 明朝" w:cs="Times New Roman"/>
          <w:sz w:val="22"/>
          <w:szCs w:val="22"/>
        </w:rPr>
        <w:t xml:space="preserve"> (m, </w:t>
      </w:r>
      <w:r w:rsidR="00770D66">
        <w:rPr>
          <w:rFonts w:eastAsia="ＭＳ 明朝" w:cs="Times New Roman"/>
          <w:sz w:val="22"/>
          <w:szCs w:val="22"/>
        </w:rPr>
        <w:t>8</w:t>
      </w:r>
      <w:r w:rsidRPr="00673DDF">
        <w:rPr>
          <w:rFonts w:eastAsia="ＭＳ 明朝" w:cs="Times New Roman"/>
          <w:sz w:val="22"/>
          <w:szCs w:val="22"/>
        </w:rPr>
        <w:t xml:space="preserve">H, </w:t>
      </w:r>
      <w:r w:rsidR="00770D66" w:rsidRPr="00673DDF">
        <w:rPr>
          <w:rFonts w:cs="Times New Roman"/>
          <w:sz w:val="22"/>
          <w:szCs w:val="22"/>
        </w:rPr>
        <w:t>-NCH</w:t>
      </w:r>
      <w:r w:rsidR="00770D66" w:rsidRPr="00673DDF">
        <w:rPr>
          <w:rFonts w:cs="Times New Roman"/>
          <w:sz w:val="22"/>
          <w:szCs w:val="22"/>
          <w:vertAlign w:val="subscript"/>
        </w:rPr>
        <w:t>2</w:t>
      </w:r>
      <w:r w:rsidR="00770D66" w:rsidRPr="00673DDF">
        <w:rPr>
          <w:rFonts w:cs="Times New Roman"/>
          <w:sz w:val="22"/>
          <w:szCs w:val="22"/>
        </w:rPr>
        <w:t>C</w:t>
      </w:r>
      <w:r w:rsidR="00770D66" w:rsidRPr="00673DDF">
        <w:rPr>
          <w:rFonts w:cs="Times New Roman"/>
          <w:i/>
          <w:iCs/>
          <w:sz w:val="22"/>
          <w:szCs w:val="22"/>
        </w:rPr>
        <w:t>H</w:t>
      </w:r>
      <w:r w:rsidR="00770D66" w:rsidRPr="00673DDF">
        <w:rPr>
          <w:rFonts w:cs="Times New Roman"/>
          <w:sz w:val="22"/>
          <w:szCs w:val="22"/>
          <w:vertAlign w:val="subscript"/>
        </w:rPr>
        <w:t>2</w:t>
      </w:r>
      <w:r w:rsidR="00770D66" w:rsidRPr="00673DDF">
        <w:rPr>
          <w:rFonts w:cs="Times New Roman"/>
          <w:sz w:val="22"/>
          <w:szCs w:val="22"/>
        </w:rPr>
        <w:t>-, -C</w:t>
      </w:r>
      <w:r w:rsidR="00770D66" w:rsidRPr="00673DDF">
        <w:rPr>
          <w:rFonts w:cs="Times New Roman"/>
          <w:i/>
          <w:iCs/>
          <w:sz w:val="22"/>
          <w:szCs w:val="22"/>
        </w:rPr>
        <w:t>H</w:t>
      </w:r>
      <w:r w:rsidR="00770D66" w:rsidRPr="00673DDF">
        <w:rPr>
          <w:rFonts w:cs="Times New Roman"/>
          <w:sz w:val="22"/>
          <w:szCs w:val="22"/>
          <w:vertAlign w:val="subscript"/>
        </w:rPr>
        <w:t>2</w:t>
      </w:r>
      <w:r w:rsidR="00770D66" w:rsidRPr="00673DDF">
        <w:rPr>
          <w:rFonts w:cs="Times New Roman"/>
          <w:sz w:val="22"/>
          <w:szCs w:val="22"/>
        </w:rPr>
        <w:t>C</w:t>
      </w:r>
      <w:r w:rsidR="00770D66" w:rsidRPr="00673DDF">
        <w:rPr>
          <w:rFonts w:cs="Times New Roman"/>
          <w:i/>
          <w:iCs/>
          <w:sz w:val="22"/>
          <w:szCs w:val="22"/>
        </w:rPr>
        <w:t>H</w:t>
      </w:r>
      <w:r w:rsidR="00770D66" w:rsidRPr="00673DDF">
        <w:rPr>
          <w:rFonts w:cs="Times New Roman"/>
          <w:sz w:val="22"/>
          <w:szCs w:val="22"/>
          <w:vertAlign w:val="subscript"/>
        </w:rPr>
        <w:t>2</w:t>
      </w:r>
      <w:r w:rsidR="00770D66" w:rsidRPr="00673DDF">
        <w:rPr>
          <w:rFonts w:cs="Times New Roman"/>
          <w:sz w:val="22"/>
          <w:szCs w:val="22"/>
        </w:rPr>
        <w:t>CH</w:t>
      </w:r>
      <w:r w:rsidR="00770D66" w:rsidRPr="00673DDF">
        <w:rPr>
          <w:rFonts w:cs="Times New Roman"/>
          <w:sz w:val="22"/>
          <w:szCs w:val="22"/>
          <w:vertAlign w:val="subscript"/>
        </w:rPr>
        <w:t>3</w:t>
      </w:r>
      <w:r w:rsidRPr="00673DDF">
        <w:rPr>
          <w:rFonts w:eastAsia="ＭＳ 明朝" w:cs="Times New Roman"/>
          <w:sz w:val="22"/>
          <w:szCs w:val="22"/>
        </w:rPr>
        <w:t xml:space="preserve">), 0.97 (t, </w:t>
      </w:r>
      <w:r w:rsidRPr="00F07AD9">
        <w:rPr>
          <w:rFonts w:eastAsia="ＭＳ 明朝" w:cs="Times New Roman"/>
          <w:i/>
          <w:iCs/>
          <w:sz w:val="22"/>
          <w:szCs w:val="22"/>
        </w:rPr>
        <w:t>J</w:t>
      </w:r>
      <w:r w:rsidRPr="00673DDF">
        <w:rPr>
          <w:rFonts w:eastAsia="ＭＳ 明朝" w:cs="Times New Roman"/>
          <w:sz w:val="22"/>
          <w:szCs w:val="22"/>
        </w:rPr>
        <w:t xml:space="preserve"> = 7.4 Hz, 3H, -CH</w:t>
      </w:r>
      <w:r w:rsidRPr="00F07AD9">
        <w:rPr>
          <w:rFonts w:eastAsia="ＭＳ 明朝" w:cs="Times New Roman"/>
          <w:sz w:val="22"/>
          <w:szCs w:val="22"/>
          <w:vertAlign w:val="subscript"/>
        </w:rPr>
        <w:t>2</w:t>
      </w:r>
      <w:r w:rsidRPr="00673DDF">
        <w:rPr>
          <w:rFonts w:eastAsia="ＭＳ 明朝" w:cs="Times New Roman"/>
          <w:sz w:val="22"/>
          <w:szCs w:val="22"/>
        </w:rPr>
        <w:t>C</w:t>
      </w:r>
      <w:r w:rsidRPr="00F07AD9">
        <w:rPr>
          <w:rFonts w:eastAsia="ＭＳ 明朝" w:cs="Times New Roman"/>
          <w:i/>
          <w:iCs/>
          <w:sz w:val="22"/>
          <w:szCs w:val="22"/>
        </w:rPr>
        <w:t>H</w:t>
      </w:r>
      <w:r w:rsidRPr="00F07AD9">
        <w:rPr>
          <w:rFonts w:eastAsia="ＭＳ 明朝" w:cs="Times New Roman"/>
          <w:sz w:val="22"/>
          <w:szCs w:val="22"/>
          <w:vertAlign w:val="subscript"/>
        </w:rPr>
        <w:t>3</w:t>
      </w:r>
      <w:r w:rsidRPr="00673DDF">
        <w:rPr>
          <w:rFonts w:eastAsia="ＭＳ 明朝" w:cs="Times New Roman"/>
          <w:sz w:val="22"/>
          <w:szCs w:val="22"/>
        </w:rPr>
        <w:t xml:space="preserve">); </w:t>
      </w:r>
      <w:r w:rsidRPr="00BF4696">
        <w:rPr>
          <w:rFonts w:eastAsia="ＭＳ 明朝" w:cs="Times New Roman"/>
          <w:sz w:val="22"/>
          <w:szCs w:val="22"/>
          <w:vertAlign w:val="superscript"/>
        </w:rPr>
        <w:t>13</w:t>
      </w:r>
      <w:r w:rsidRPr="00673DDF">
        <w:rPr>
          <w:rFonts w:eastAsia="ＭＳ 明朝" w:cs="Times New Roman"/>
          <w:sz w:val="22"/>
          <w:szCs w:val="22"/>
        </w:rPr>
        <w:t>C NMR (CDCl3, 98.5 MHz): δ 159.4, 133.2, 115.7, 113.9, 86.5, 85.2, 55.4, 55.0, 49.8, 37.3, 23.6, 20.1, 14.0.</w:t>
      </w:r>
    </w:p>
    <w:p w14:paraId="1904FA00" w14:textId="77777777" w:rsidR="00DC0D43" w:rsidRPr="00673DDF" w:rsidRDefault="00DC0D43" w:rsidP="006A6633">
      <w:pPr>
        <w:pStyle w:val="afc"/>
        <w:ind w:firstLineChars="0" w:firstLine="0"/>
        <w:rPr>
          <w:sz w:val="22"/>
          <w:szCs w:val="22"/>
        </w:rPr>
      </w:pPr>
    </w:p>
    <w:p w14:paraId="4B61FB50" w14:textId="3C798B9A" w:rsidR="00260741" w:rsidRPr="00673DDF" w:rsidRDefault="00011415">
      <w:pPr>
        <w:widowControl/>
        <w:jc w:val="left"/>
        <w:rPr>
          <w:rFonts w:eastAsiaTheme="minorEastAsia" w:cs="Times New Roman (本文のフォント - コンプレ"/>
        </w:rPr>
      </w:pPr>
      <w:r>
        <w:rPr>
          <w:noProof/>
        </w:rPr>
        <w:object w:dxaOrig="2395" w:dyaOrig="1337" w14:anchorId="5EE7FBD4">
          <v:shape id="_x0000_i1027" type="#_x0000_t75" alt="" style="width:120.95pt;height:67.95pt;mso-width-percent:0;mso-height-percent:0;mso-width-percent:0;mso-height-percent:0" o:ole="">
            <v:imagedata r:id="rId12" o:title=""/>
          </v:shape>
          <o:OLEObject Type="Embed" ProgID="ChemDraw.Document.6.0" ShapeID="_x0000_i1027" DrawAspect="Content" ObjectID="_1751469287" r:id="rId13"/>
        </w:object>
      </w:r>
    </w:p>
    <w:p w14:paraId="7DD67125" w14:textId="6BAB0049" w:rsidR="00484C72" w:rsidRPr="00673DDF" w:rsidRDefault="00484C72" w:rsidP="00484C72">
      <w:pPr>
        <w:pStyle w:val="afc"/>
        <w:ind w:firstLineChars="0" w:firstLine="0"/>
        <w:rPr>
          <w:sz w:val="22"/>
          <w:szCs w:val="22"/>
        </w:rPr>
      </w:pPr>
      <w:r w:rsidRPr="00673DDF">
        <w:rPr>
          <w:rFonts w:cs="Times New Roman"/>
          <w:b/>
          <w:color w:val="000000"/>
          <w:sz w:val="22"/>
          <w:szCs w:val="22"/>
        </w:rPr>
        <w:t>2-((4-</w:t>
      </w:r>
      <w:proofErr w:type="gramStart"/>
      <w:r w:rsidRPr="00673DDF">
        <w:rPr>
          <w:rFonts w:cs="Times New Roman"/>
          <w:b/>
          <w:color w:val="000000"/>
          <w:sz w:val="22"/>
          <w:szCs w:val="22"/>
        </w:rPr>
        <w:t>Methoxyphenyl)ethynyl</w:t>
      </w:r>
      <w:proofErr w:type="gramEnd"/>
      <w:r w:rsidRPr="00673DDF">
        <w:rPr>
          <w:rFonts w:cs="Times New Roman"/>
          <w:b/>
          <w:color w:val="000000"/>
          <w:sz w:val="22"/>
          <w:szCs w:val="22"/>
        </w:rPr>
        <w:t>)-1-metylpyrrolidine (</w:t>
      </w:r>
      <w:r w:rsidRPr="00673DDF">
        <w:rPr>
          <w:rFonts w:cs="Times New Roman"/>
          <w:b/>
          <w:bCs/>
          <w:color w:val="000000"/>
          <w:sz w:val="22"/>
          <w:szCs w:val="22"/>
        </w:rPr>
        <w:t>3</w:t>
      </w:r>
      <w:r w:rsidR="00F703C8" w:rsidRPr="00673DDF">
        <w:rPr>
          <w:rFonts w:cs="Times New Roman"/>
          <w:b/>
          <w:bCs/>
          <w:color w:val="000000"/>
          <w:sz w:val="22"/>
          <w:szCs w:val="22"/>
        </w:rPr>
        <w:t>b</w:t>
      </w:r>
      <w:r w:rsidRPr="00673DDF">
        <w:rPr>
          <w:b/>
          <w:bCs/>
          <w:color w:val="000000"/>
          <w:sz w:val="22"/>
          <w:szCs w:val="22"/>
        </w:rPr>
        <w:t>a</w:t>
      </w:r>
      <w:r w:rsidRPr="00673DDF">
        <w:rPr>
          <w:rFonts w:cs="Times New Roman"/>
          <w:b/>
          <w:color w:val="000000"/>
          <w:sz w:val="22"/>
          <w:szCs w:val="22"/>
        </w:rPr>
        <w:t>)</w:t>
      </w:r>
    </w:p>
    <w:p w14:paraId="1BBE57E7" w14:textId="5C2158EE" w:rsidR="00FD70BB" w:rsidRDefault="00F703C8" w:rsidP="00077353">
      <w:pPr>
        <w:pStyle w:val="afc"/>
        <w:ind w:firstLineChars="0" w:firstLine="0"/>
        <w:rPr>
          <w:sz w:val="22"/>
          <w:szCs w:val="22"/>
        </w:rPr>
      </w:pPr>
      <w:r w:rsidRPr="00673DDF">
        <w:rPr>
          <w:sz w:val="22"/>
          <w:szCs w:val="22"/>
        </w:rPr>
        <w:t xml:space="preserve">This compound was synthesized by procedure </w:t>
      </w:r>
      <w:r w:rsidR="00EA6F1C" w:rsidRPr="00673DDF">
        <w:rPr>
          <w:sz w:val="22"/>
          <w:szCs w:val="22"/>
        </w:rPr>
        <w:t xml:space="preserve">C </w:t>
      </w:r>
      <w:r w:rsidRPr="00673DDF">
        <w:rPr>
          <w:sz w:val="22"/>
          <w:szCs w:val="22"/>
        </w:rPr>
        <w:t xml:space="preserve">using 4-ethynylanisole and </w:t>
      </w:r>
      <w:r w:rsidR="00EA6F1C" w:rsidRPr="00673DDF">
        <w:rPr>
          <w:sz w:val="22"/>
          <w:szCs w:val="22"/>
        </w:rPr>
        <w:t>1-methylpyrrolidine</w:t>
      </w:r>
      <w:r w:rsidRPr="00673DDF">
        <w:rPr>
          <w:sz w:val="22"/>
          <w:szCs w:val="22"/>
        </w:rPr>
        <w:t xml:space="preserve">. Yield: </w:t>
      </w:r>
      <w:r w:rsidR="00EA6F1C" w:rsidRPr="00673DDF">
        <w:rPr>
          <w:sz w:val="22"/>
          <w:szCs w:val="22"/>
        </w:rPr>
        <w:t>2</w:t>
      </w:r>
      <w:r w:rsidRPr="00673DDF">
        <w:rPr>
          <w:sz w:val="22"/>
          <w:szCs w:val="22"/>
        </w:rPr>
        <w:t xml:space="preserve">%; </w:t>
      </w:r>
      <w:r w:rsidR="00484C72" w:rsidRPr="00673DDF">
        <w:rPr>
          <w:sz w:val="22"/>
          <w:szCs w:val="22"/>
          <w:vertAlign w:val="superscript"/>
        </w:rPr>
        <w:t>1</w:t>
      </w:r>
      <w:r w:rsidR="00484C72" w:rsidRPr="00673DDF">
        <w:rPr>
          <w:sz w:val="22"/>
          <w:szCs w:val="22"/>
        </w:rPr>
        <w:t>H NMR (391.8 MHz, CDCl</w:t>
      </w:r>
      <w:r w:rsidR="00484C72" w:rsidRPr="00673DDF">
        <w:rPr>
          <w:sz w:val="22"/>
          <w:szCs w:val="22"/>
          <w:vertAlign w:val="subscript"/>
        </w:rPr>
        <w:t>3</w:t>
      </w:r>
      <w:r w:rsidR="00484C72" w:rsidRPr="00673DDF">
        <w:rPr>
          <w:sz w:val="22"/>
          <w:szCs w:val="22"/>
        </w:rPr>
        <w:t xml:space="preserve">): δ 7.36 (d, </w:t>
      </w:r>
      <w:r w:rsidR="00484C72" w:rsidRPr="00673DDF">
        <w:rPr>
          <w:i/>
          <w:sz w:val="22"/>
          <w:szCs w:val="22"/>
        </w:rPr>
        <w:t>J</w:t>
      </w:r>
      <w:r w:rsidR="00484C72" w:rsidRPr="00673DDF">
        <w:rPr>
          <w:sz w:val="22"/>
          <w:szCs w:val="22"/>
        </w:rPr>
        <w:t xml:space="preserve"> = 9.0 Hz, 2H, </w:t>
      </w:r>
      <w:r w:rsidRPr="00673DDF">
        <w:rPr>
          <w:sz w:val="22"/>
          <w:szCs w:val="22"/>
        </w:rPr>
        <w:t>-</w:t>
      </w:r>
      <w:proofErr w:type="spellStart"/>
      <w:r w:rsidRPr="00673DDF">
        <w:rPr>
          <w:sz w:val="22"/>
          <w:szCs w:val="22"/>
        </w:rPr>
        <w:t>Ar</w:t>
      </w:r>
      <w:proofErr w:type="spellEnd"/>
      <w:r w:rsidRPr="00673DDF">
        <w:rPr>
          <w:sz w:val="22"/>
          <w:szCs w:val="22"/>
        </w:rPr>
        <w:t>-</w:t>
      </w:r>
      <w:r w:rsidRPr="00673DDF">
        <w:rPr>
          <w:i/>
          <w:sz w:val="22"/>
          <w:szCs w:val="22"/>
        </w:rPr>
        <w:t>H</w:t>
      </w:r>
      <w:r w:rsidR="00484C72" w:rsidRPr="00673DDF">
        <w:rPr>
          <w:sz w:val="22"/>
          <w:szCs w:val="22"/>
        </w:rPr>
        <w:t xml:space="preserve">), 6.82 (d, </w:t>
      </w:r>
      <w:r w:rsidR="00484C72" w:rsidRPr="00673DDF">
        <w:rPr>
          <w:i/>
          <w:sz w:val="22"/>
          <w:szCs w:val="22"/>
        </w:rPr>
        <w:t>J</w:t>
      </w:r>
      <w:r w:rsidR="00484C72" w:rsidRPr="00673DDF">
        <w:rPr>
          <w:sz w:val="22"/>
          <w:szCs w:val="22"/>
        </w:rPr>
        <w:t xml:space="preserve"> = 8.</w:t>
      </w:r>
      <w:r w:rsidR="00E95EFA">
        <w:rPr>
          <w:sz w:val="22"/>
          <w:szCs w:val="22"/>
        </w:rPr>
        <w:t>5</w:t>
      </w:r>
      <w:r w:rsidR="00484C72" w:rsidRPr="00673DDF">
        <w:rPr>
          <w:sz w:val="22"/>
          <w:szCs w:val="22"/>
        </w:rPr>
        <w:t xml:space="preserve"> Hz, </w:t>
      </w:r>
      <w:r w:rsidRPr="00673DDF">
        <w:rPr>
          <w:sz w:val="22"/>
          <w:szCs w:val="22"/>
        </w:rPr>
        <w:t>-</w:t>
      </w:r>
      <w:proofErr w:type="spellStart"/>
      <w:r w:rsidRPr="00673DDF">
        <w:rPr>
          <w:sz w:val="22"/>
          <w:szCs w:val="22"/>
        </w:rPr>
        <w:t>Ar</w:t>
      </w:r>
      <w:proofErr w:type="spellEnd"/>
      <w:r w:rsidRPr="00673DDF">
        <w:rPr>
          <w:sz w:val="22"/>
          <w:szCs w:val="22"/>
        </w:rPr>
        <w:t>-</w:t>
      </w:r>
      <w:r w:rsidRPr="00673DDF">
        <w:rPr>
          <w:i/>
          <w:sz w:val="22"/>
          <w:szCs w:val="22"/>
        </w:rPr>
        <w:t>H</w:t>
      </w:r>
      <w:r w:rsidR="00484C72" w:rsidRPr="00673DDF">
        <w:rPr>
          <w:sz w:val="22"/>
          <w:szCs w:val="22"/>
        </w:rPr>
        <w:t xml:space="preserve">), 3.80 (s, 3H, </w:t>
      </w:r>
      <w:r w:rsidRPr="00673DDF">
        <w:rPr>
          <w:sz w:val="22"/>
          <w:szCs w:val="22"/>
        </w:rPr>
        <w:t>-OC</w:t>
      </w:r>
      <w:r w:rsidRPr="00673DDF">
        <w:rPr>
          <w:i/>
          <w:sz w:val="22"/>
          <w:szCs w:val="22"/>
        </w:rPr>
        <w:t>H</w:t>
      </w:r>
      <w:r w:rsidRPr="00673DDF">
        <w:rPr>
          <w:sz w:val="22"/>
          <w:szCs w:val="22"/>
          <w:vertAlign w:val="subscript"/>
        </w:rPr>
        <w:t>3</w:t>
      </w:r>
      <w:r w:rsidR="00484C72" w:rsidRPr="00673DDF">
        <w:rPr>
          <w:sz w:val="22"/>
          <w:szCs w:val="22"/>
        </w:rPr>
        <w:t xml:space="preserve">), 3.29 (t, </w:t>
      </w:r>
      <w:r w:rsidR="00484C72" w:rsidRPr="00673DDF">
        <w:rPr>
          <w:i/>
          <w:sz w:val="22"/>
          <w:szCs w:val="22"/>
        </w:rPr>
        <w:t>J</w:t>
      </w:r>
      <w:r w:rsidR="00484C72" w:rsidRPr="00673DDF">
        <w:rPr>
          <w:sz w:val="22"/>
          <w:szCs w:val="22"/>
        </w:rPr>
        <w:t xml:space="preserve"> = 7.</w:t>
      </w:r>
      <w:r w:rsidR="00E95EFA">
        <w:rPr>
          <w:sz w:val="22"/>
          <w:szCs w:val="22"/>
        </w:rPr>
        <w:t>2</w:t>
      </w:r>
      <w:r w:rsidR="00484C72" w:rsidRPr="00673DDF">
        <w:rPr>
          <w:sz w:val="22"/>
          <w:szCs w:val="22"/>
        </w:rPr>
        <w:t xml:space="preserve"> Hz, 1H</w:t>
      </w:r>
      <w:r w:rsidRPr="00673DDF">
        <w:rPr>
          <w:sz w:val="22"/>
          <w:szCs w:val="22"/>
        </w:rPr>
        <w:t>, -NC</w:t>
      </w:r>
      <w:r w:rsidRPr="00673DDF">
        <w:rPr>
          <w:i/>
          <w:sz w:val="22"/>
          <w:szCs w:val="22"/>
        </w:rPr>
        <w:t>H</w:t>
      </w:r>
      <w:r w:rsidRPr="00673DDF">
        <w:rPr>
          <w:sz w:val="22"/>
          <w:szCs w:val="22"/>
        </w:rPr>
        <w:t>(alkynyl)CH</w:t>
      </w:r>
      <w:r w:rsidRPr="00673DDF">
        <w:rPr>
          <w:sz w:val="22"/>
          <w:szCs w:val="22"/>
          <w:vertAlign w:val="subscript"/>
        </w:rPr>
        <w:t>2</w:t>
      </w:r>
      <w:r w:rsidRPr="00673DDF">
        <w:rPr>
          <w:sz w:val="22"/>
          <w:szCs w:val="22"/>
        </w:rPr>
        <w:t>-</w:t>
      </w:r>
      <w:r w:rsidR="00484C72" w:rsidRPr="00673DDF">
        <w:rPr>
          <w:sz w:val="22"/>
          <w:szCs w:val="22"/>
        </w:rPr>
        <w:t>), 2.94 (</w:t>
      </w:r>
      <w:r w:rsidR="00E95EFA">
        <w:rPr>
          <w:sz w:val="22"/>
          <w:szCs w:val="22"/>
        </w:rPr>
        <w:t xml:space="preserve">td, </w:t>
      </w:r>
      <w:r w:rsidR="00E95EFA">
        <w:rPr>
          <w:i/>
          <w:iCs/>
          <w:sz w:val="22"/>
          <w:szCs w:val="22"/>
        </w:rPr>
        <w:t>J</w:t>
      </w:r>
      <w:r w:rsidR="00E95EFA">
        <w:rPr>
          <w:sz w:val="22"/>
          <w:szCs w:val="22"/>
        </w:rPr>
        <w:t xml:space="preserve"> = 8.8, 3.9 Hz</w:t>
      </w:r>
      <w:r w:rsidR="00484C72" w:rsidRPr="00673DDF">
        <w:rPr>
          <w:sz w:val="22"/>
          <w:szCs w:val="22"/>
        </w:rPr>
        <w:t>, 1H</w:t>
      </w:r>
      <w:r w:rsidR="00156DAE" w:rsidRPr="00673DDF">
        <w:rPr>
          <w:sz w:val="22"/>
          <w:szCs w:val="22"/>
        </w:rPr>
        <w:t>, -NC</w:t>
      </w:r>
      <w:r w:rsidR="00156DAE" w:rsidRPr="00673DDF">
        <w:rPr>
          <w:i/>
          <w:sz w:val="22"/>
          <w:szCs w:val="22"/>
        </w:rPr>
        <w:t>H</w:t>
      </w:r>
      <w:r w:rsidR="00156DAE" w:rsidRPr="00673DDF">
        <w:rPr>
          <w:sz w:val="22"/>
          <w:szCs w:val="22"/>
          <w:vertAlign w:val="subscript"/>
        </w:rPr>
        <w:t>2</w:t>
      </w:r>
      <w:r w:rsidR="00156DAE" w:rsidRPr="00673DDF">
        <w:rPr>
          <w:sz w:val="22"/>
          <w:szCs w:val="22"/>
        </w:rPr>
        <w:t>CH</w:t>
      </w:r>
      <w:r w:rsidR="00156DAE" w:rsidRPr="00673DDF">
        <w:rPr>
          <w:sz w:val="22"/>
          <w:szCs w:val="22"/>
          <w:vertAlign w:val="subscript"/>
        </w:rPr>
        <w:t>2</w:t>
      </w:r>
      <w:r w:rsidR="00156DAE" w:rsidRPr="00673DDF">
        <w:rPr>
          <w:sz w:val="22"/>
          <w:szCs w:val="22"/>
        </w:rPr>
        <w:t>-</w:t>
      </w:r>
      <w:r w:rsidR="00484C72" w:rsidRPr="00673DDF">
        <w:rPr>
          <w:sz w:val="22"/>
          <w:szCs w:val="22"/>
        </w:rPr>
        <w:t xml:space="preserve">), 2.48 (s, </w:t>
      </w:r>
      <w:r w:rsidR="00156DAE" w:rsidRPr="00673DDF">
        <w:rPr>
          <w:sz w:val="22"/>
          <w:szCs w:val="22"/>
        </w:rPr>
        <w:t>3</w:t>
      </w:r>
      <w:r w:rsidR="00484C72" w:rsidRPr="00673DDF">
        <w:rPr>
          <w:sz w:val="22"/>
          <w:szCs w:val="22"/>
        </w:rPr>
        <w:t>H</w:t>
      </w:r>
      <w:r w:rsidR="00156DAE" w:rsidRPr="00673DDF">
        <w:rPr>
          <w:sz w:val="22"/>
          <w:szCs w:val="22"/>
        </w:rPr>
        <w:t>, C</w:t>
      </w:r>
      <w:r w:rsidR="00156DAE" w:rsidRPr="00673DDF">
        <w:rPr>
          <w:i/>
          <w:sz w:val="22"/>
          <w:szCs w:val="22"/>
        </w:rPr>
        <w:t>H</w:t>
      </w:r>
      <w:r w:rsidR="00156DAE" w:rsidRPr="00673DDF">
        <w:rPr>
          <w:sz w:val="22"/>
          <w:szCs w:val="22"/>
          <w:vertAlign w:val="subscript"/>
        </w:rPr>
        <w:t>3</w:t>
      </w:r>
      <w:r w:rsidR="00156DAE" w:rsidRPr="00673DDF">
        <w:rPr>
          <w:sz w:val="22"/>
          <w:szCs w:val="22"/>
        </w:rPr>
        <w:t>N-</w:t>
      </w:r>
      <w:r w:rsidR="00484C72" w:rsidRPr="00673DDF">
        <w:rPr>
          <w:sz w:val="22"/>
          <w:szCs w:val="22"/>
        </w:rPr>
        <w:t>) 2.39 (</w:t>
      </w:r>
      <w:r w:rsidR="00E95EFA">
        <w:rPr>
          <w:sz w:val="22"/>
          <w:szCs w:val="22"/>
        </w:rPr>
        <w:t>dd</w:t>
      </w:r>
      <w:r w:rsidR="00484C72" w:rsidRPr="00673DDF">
        <w:rPr>
          <w:sz w:val="22"/>
          <w:szCs w:val="22"/>
        </w:rPr>
        <w:t xml:space="preserve">, </w:t>
      </w:r>
      <w:r w:rsidR="00484C72" w:rsidRPr="00673DDF">
        <w:rPr>
          <w:i/>
          <w:iCs/>
          <w:sz w:val="22"/>
          <w:szCs w:val="22"/>
        </w:rPr>
        <w:t xml:space="preserve">J </w:t>
      </w:r>
      <w:r w:rsidR="00484C72" w:rsidRPr="00673DDF">
        <w:rPr>
          <w:sz w:val="22"/>
          <w:szCs w:val="22"/>
        </w:rPr>
        <w:t xml:space="preserve">= </w:t>
      </w:r>
      <w:r w:rsidR="00E95EFA">
        <w:rPr>
          <w:sz w:val="22"/>
          <w:szCs w:val="22"/>
        </w:rPr>
        <w:t>15.9, 8.8</w:t>
      </w:r>
      <w:r w:rsidR="00484C72" w:rsidRPr="00673DDF">
        <w:rPr>
          <w:sz w:val="22"/>
          <w:szCs w:val="22"/>
        </w:rPr>
        <w:t xml:space="preserve"> Hz, 1H</w:t>
      </w:r>
      <w:r w:rsidR="00156DAE" w:rsidRPr="00673DDF">
        <w:rPr>
          <w:sz w:val="22"/>
          <w:szCs w:val="22"/>
        </w:rPr>
        <w:t>, -NC</w:t>
      </w:r>
      <w:r w:rsidR="00156DAE" w:rsidRPr="00673DDF">
        <w:rPr>
          <w:i/>
          <w:sz w:val="22"/>
          <w:szCs w:val="22"/>
        </w:rPr>
        <w:t>H</w:t>
      </w:r>
      <w:r w:rsidR="00156DAE" w:rsidRPr="00673DDF">
        <w:rPr>
          <w:sz w:val="22"/>
          <w:szCs w:val="22"/>
          <w:vertAlign w:val="subscript"/>
        </w:rPr>
        <w:t>2</w:t>
      </w:r>
      <w:r w:rsidR="00156DAE" w:rsidRPr="00673DDF">
        <w:rPr>
          <w:sz w:val="22"/>
          <w:szCs w:val="22"/>
        </w:rPr>
        <w:t>CH</w:t>
      </w:r>
      <w:r w:rsidR="00156DAE" w:rsidRPr="00673DDF">
        <w:rPr>
          <w:sz w:val="22"/>
          <w:szCs w:val="22"/>
          <w:vertAlign w:val="subscript"/>
        </w:rPr>
        <w:t>2</w:t>
      </w:r>
      <w:r w:rsidR="00156DAE" w:rsidRPr="00673DDF">
        <w:rPr>
          <w:sz w:val="22"/>
          <w:szCs w:val="22"/>
        </w:rPr>
        <w:t>-</w:t>
      </w:r>
      <w:r w:rsidR="00484C72" w:rsidRPr="00673DDF">
        <w:rPr>
          <w:sz w:val="22"/>
          <w:szCs w:val="22"/>
        </w:rPr>
        <w:t xml:space="preserve">), </w:t>
      </w:r>
      <w:r w:rsidR="00E95EFA">
        <w:rPr>
          <w:sz w:val="22"/>
          <w:szCs w:val="22"/>
        </w:rPr>
        <w:t>2.22</w:t>
      </w:r>
      <w:r w:rsidR="00E95EFA" w:rsidRPr="00673DDF">
        <w:rPr>
          <w:rFonts w:eastAsia="ＭＳ 明朝" w:cs="Times New Roman"/>
          <w:sz w:val="22"/>
          <w:szCs w:val="22"/>
        </w:rPr>
        <w:t>–</w:t>
      </w:r>
      <w:r w:rsidR="00E95EFA">
        <w:rPr>
          <w:rFonts w:eastAsia="ＭＳ 明朝" w:cs="Times New Roman"/>
          <w:sz w:val="22"/>
          <w:szCs w:val="22"/>
        </w:rPr>
        <w:t>2.15</w:t>
      </w:r>
      <w:r w:rsidR="00484C72" w:rsidRPr="00673DDF">
        <w:rPr>
          <w:sz w:val="22"/>
          <w:szCs w:val="22"/>
        </w:rPr>
        <w:t xml:space="preserve"> (m, 1H</w:t>
      </w:r>
      <w:r w:rsidR="00156DAE" w:rsidRPr="00673DDF">
        <w:rPr>
          <w:sz w:val="22"/>
          <w:szCs w:val="22"/>
        </w:rPr>
        <w:t>, -CH</w:t>
      </w:r>
      <w:r w:rsidR="00A94EBB" w:rsidRPr="00673DDF">
        <w:rPr>
          <w:sz w:val="22"/>
          <w:szCs w:val="22"/>
        </w:rPr>
        <w:t>(alkynyl)</w:t>
      </w:r>
      <w:r w:rsidR="00156DAE" w:rsidRPr="00673DDF">
        <w:rPr>
          <w:sz w:val="22"/>
          <w:szCs w:val="22"/>
        </w:rPr>
        <w:t>C</w:t>
      </w:r>
      <w:r w:rsidR="00156DAE" w:rsidRPr="00673DDF">
        <w:rPr>
          <w:i/>
          <w:sz w:val="22"/>
          <w:szCs w:val="22"/>
        </w:rPr>
        <w:t>H</w:t>
      </w:r>
      <w:r w:rsidR="00156DAE" w:rsidRPr="00673DDF">
        <w:rPr>
          <w:sz w:val="22"/>
          <w:szCs w:val="22"/>
          <w:vertAlign w:val="subscript"/>
        </w:rPr>
        <w:t>2</w:t>
      </w:r>
      <w:r w:rsidR="00156DAE" w:rsidRPr="00673DDF">
        <w:rPr>
          <w:sz w:val="22"/>
          <w:szCs w:val="22"/>
        </w:rPr>
        <w:t>CH</w:t>
      </w:r>
      <w:r w:rsidR="00156DAE" w:rsidRPr="00673DDF">
        <w:rPr>
          <w:sz w:val="22"/>
          <w:szCs w:val="22"/>
          <w:vertAlign w:val="subscript"/>
        </w:rPr>
        <w:t>2</w:t>
      </w:r>
      <w:r w:rsidR="00156DAE" w:rsidRPr="00673DDF">
        <w:rPr>
          <w:sz w:val="22"/>
          <w:szCs w:val="22"/>
        </w:rPr>
        <w:t>-</w:t>
      </w:r>
      <w:r w:rsidR="00484C72" w:rsidRPr="00673DDF">
        <w:rPr>
          <w:sz w:val="22"/>
          <w:szCs w:val="22"/>
        </w:rPr>
        <w:t xml:space="preserve">), </w:t>
      </w:r>
      <w:r w:rsidR="00E95EFA">
        <w:rPr>
          <w:sz w:val="22"/>
          <w:szCs w:val="22"/>
        </w:rPr>
        <w:t>2.05</w:t>
      </w:r>
      <w:r w:rsidR="00E95EFA" w:rsidRPr="00673DDF">
        <w:rPr>
          <w:rFonts w:eastAsia="ＭＳ 明朝" w:cs="Times New Roman"/>
          <w:sz w:val="22"/>
          <w:szCs w:val="22"/>
        </w:rPr>
        <w:t>–</w:t>
      </w:r>
      <w:r w:rsidR="00E95EFA">
        <w:rPr>
          <w:rFonts w:eastAsia="ＭＳ 明朝" w:cs="Times New Roman"/>
          <w:sz w:val="22"/>
          <w:szCs w:val="22"/>
        </w:rPr>
        <w:t>1.92</w:t>
      </w:r>
      <w:r w:rsidR="00484C72" w:rsidRPr="00673DDF">
        <w:rPr>
          <w:sz w:val="22"/>
          <w:szCs w:val="22"/>
        </w:rPr>
        <w:t xml:space="preserve"> (m, 2H</w:t>
      </w:r>
      <w:r w:rsidR="00156DAE" w:rsidRPr="00673DDF">
        <w:rPr>
          <w:sz w:val="22"/>
          <w:szCs w:val="22"/>
        </w:rPr>
        <w:t>, -CH</w:t>
      </w:r>
      <w:r w:rsidR="00A94EBB" w:rsidRPr="00673DDF">
        <w:rPr>
          <w:sz w:val="22"/>
          <w:szCs w:val="22"/>
        </w:rPr>
        <w:t>(alkynyl)</w:t>
      </w:r>
      <w:r w:rsidR="00156DAE" w:rsidRPr="00673DDF">
        <w:rPr>
          <w:sz w:val="22"/>
          <w:szCs w:val="22"/>
        </w:rPr>
        <w:t>C</w:t>
      </w:r>
      <w:r w:rsidR="00156DAE" w:rsidRPr="00673DDF">
        <w:rPr>
          <w:i/>
          <w:sz w:val="22"/>
          <w:szCs w:val="22"/>
        </w:rPr>
        <w:t>H</w:t>
      </w:r>
      <w:r w:rsidR="00156DAE" w:rsidRPr="00673DDF">
        <w:rPr>
          <w:sz w:val="22"/>
          <w:szCs w:val="22"/>
          <w:vertAlign w:val="subscript"/>
        </w:rPr>
        <w:t>2</w:t>
      </w:r>
      <w:r w:rsidR="00156DAE" w:rsidRPr="00673DDF">
        <w:rPr>
          <w:sz w:val="22"/>
          <w:szCs w:val="22"/>
        </w:rPr>
        <w:t>CH</w:t>
      </w:r>
      <w:r w:rsidR="00156DAE" w:rsidRPr="00673DDF">
        <w:rPr>
          <w:sz w:val="22"/>
          <w:szCs w:val="22"/>
          <w:vertAlign w:val="subscript"/>
        </w:rPr>
        <w:t>2</w:t>
      </w:r>
      <w:r w:rsidR="00156DAE" w:rsidRPr="00673DDF">
        <w:rPr>
          <w:sz w:val="22"/>
          <w:szCs w:val="22"/>
        </w:rPr>
        <w:t>-, -CH</w:t>
      </w:r>
      <w:r w:rsidR="00156DAE" w:rsidRPr="00673DDF">
        <w:rPr>
          <w:sz w:val="22"/>
          <w:szCs w:val="22"/>
          <w:vertAlign w:val="subscript"/>
        </w:rPr>
        <w:t>2</w:t>
      </w:r>
      <w:r w:rsidR="00156DAE" w:rsidRPr="00673DDF">
        <w:rPr>
          <w:sz w:val="22"/>
          <w:szCs w:val="22"/>
        </w:rPr>
        <w:t>C</w:t>
      </w:r>
      <w:r w:rsidR="00156DAE" w:rsidRPr="00673DDF">
        <w:rPr>
          <w:i/>
          <w:sz w:val="22"/>
          <w:szCs w:val="22"/>
        </w:rPr>
        <w:t>H</w:t>
      </w:r>
      <w:r w:rsidR="00156DAE" w:rsidRPr="00673DDF">
        <w:rPr>
          <w:sz w:val="22"/>
          <w:szCs w:val="22"/>
          <w:vertAlign w:val="subscript"/>
        </w:rPr>
        <w:t>2</w:t>
      </w:r>
      <w:r w:rsidR="00156DAE" w:rsidRPr="00673DDF">
        <w:rPr>
          <w:sz w:val="22"/>
          <w:szCs w:val="22"/>
        </w:rPr>
        <w:t>CH</w:t>
      </w:r>
      <w:r w:rsidR="00156DAE" w:rsidRPr="00673DDF">
        <w:rPr>
          <w:sz w:val="22"/>
          <w:szCs w:val="22"/>
          <w:vertAlign w:val="subscript"/>
        </w:rPr>
        <w:t>2</w:t>
      </w:r>
      <w:r w:rsidR="00156DAE" w:rsidRPr="00673DDF">
        <w:rPr>
          <w:sz w:val="22"/>
          <w:szCs w:val="22"/>
        </w:rPr>
        <w:t>-</w:t>
      </w:r>
      <w:r w:rsidR="00484C72" w:rsidRPr="00673DDF">
        <w:rPr>
          <w:sz w:val="22"/>
          <w:szCs w:val="22"/>
        </w:rPr>
        <w:t xml:space="preserve">), </w:t>
      </w:r>
      <w:r w:rsidR="00E95EFA">
        <w:rPr>
          <w:sz w:val="22"/>
          <w:szCs w:val="22"/>
        </w:rPr>
        <w:t>1.83</w:t>
      </w:r>
      <w:r w:rsidR="00E95EFA" w:rsidRPr="00673DDF">
        <w:rPr>
          <w:rFonts w:eastAsia="ＭＳ 明朝" w:cs="Times New Roman"/>
          <w:sz w:val="22"/>
          <w:szCs w:val="22"/>
        </w:rPr>
        <w:t>–</w:t>
      </w:r>
      <w:r w:rsidR="00E95EFA">
        <w:rPr>
          <w:rFonts w:eastAsia="ＭＳ 明朝" w:cs="Times New Roman"/>
          <w:sz w:val="22"/>
          <w:szCs w:val="22"/>
        </w:rPr>
        <w:t>1.78</w:t>
      </w:r>
      <w:r w:rsidR="00484C72" w:rsidRPr="00673DDF">
        <w:rPr>
          <w:sz w:val="22"/>
          <w:szCs w:val="22"/>
        </w:rPr>
        <w:t xml:space="preserve"> (m, 1H</w:t>
      </w:r>
      <w:r w:rsidR="00156DAE" w:rsidRPr="00673DDF">
        <w:rPr>
          <w:sz w:val="22"/>
          <w:szCs w:val="22"/>
        </w:rPr>
        <w:t>, -CH</w:t>
      </w:r>
      <w:r w:rsidR="00156DAE" w:rsidRPr="00673DDF">
        <w:rPr>
          <w:sz w:val="22"/>
          <w:szCs w:val="22"/>
          <w:vertAlign w:val="subscript"/>
        </w:rPr>
        <w:t>2</w:t>
      </w:r>
      <w:r w:rsidR="00156DAE" w:rsidRPr="00673DDF">
        <w:rPr>
          <w:sz w:val="22"/>
          <w:szCs w:val="22"/>
        </w:rPr>
        <w:t>C</w:t>
      </w:r>
      <w:r w:rsidR="00156DAE" w:rsidRPr="00673DDF">
        <w:rPr>
          <w:i/>
          <w:sz w:val="22"/>
          <w:szCs w:val="22"/>
        </w:rPr>
        <w:t>H</w:t>
      </w:r>
      <w:r w:rsidR="00156DAE" w:rsidRPr="00673DDF">
        <w:rPr>
          <w:sz w:val="22"/>
          <w:szCs w:val="22"/>
          <w:vertAlign w:val="subscript"/>
        </w:rPr>
        <w:t>2</w:t>
      </w:r>
      <w:r w:rsidR="00156DAE" w:rsidRPr="00673DDF">
        <w:rPr>
          <w:sz w:val="22"/>
          <w:szCs w:val="22"/>
        </w:rPr>
        <w:t>CH</w:t>
      </w:r>
      <w:r w:rsidR="00156DAE" w:rsidRPr="00673DDF">
        <w:rPr>
          <w:sz w:val="22"/>
          <w:szCs w:val="22"/>
          <w:vertAlign w:val="subscript"/>
        </w:rPr>
        <w:t>2</w:t>
      </w:r>
      <w:r w:rsidR="00156DAE" w:rsidRPr="00673DDF">
        <w:rPr>
          <w:sz w:val="22"/>
          <w:szCs w:val="22"/>
        </w:rPr>
        <w:t>-</w:t>
      </w:r>
      <w:r w:rsidR="00484C72" w:rsidRPr="00673DDF">
        <w:rPr>
          <w:sz w:val="22"/>
          <w:szCs w:val="22"/>
        </w:rPr>
        <w:t>)</w:t>
      </w:r>
      <w:r w:rsidR="00077353" w:rsidRPr="00673DDF">
        <w:rPr>
          <w:sz w:val="22"/>
          <w:szCs w:val="22"/>
        </w:rPr>
        <w:t xml:space="preserve">. </w:t>
      </w:r>
    </w:p>
    <w:p w14:paraId="53935179" w14:textId="765AFD8F" w:rsidR="00077353" w:rsidRPr="00673DDF" w:rsidRDefault="00077353" w:rsidP="00077353">
      <w:pPr>
        <w:pStyle w:val="afc"/>
        <w:ind w:firstLineChars="0" w:firstLine="0"/>
        <w:rPr>
          <w:sz w:val="22"/>
          <w:szCs w:val="22"/>
        </w:rPr>
      </w:pPr>
      <w:r w:rsidRPr="00673DDF">
        <w:rPr>
          <w:sz w:val="22"/>
          <w:szCs w:val="22"/>
        </w:rPr>
        <w:lastRenderedPageBreak/>
        <w:t xml:space="preserve">This compound was assigned </w:t>
      </w:r>
      <w:r w:rsidR="005F2C29" w:rsidRPr="00673DDF">
        <w:rPr>
          <w:sz w:val="22"/>
          <w:szCs w:val="22"/>
        </w:rPr>
        <w:t>b</w:t>
      </w:r>
      <w:r w:rsidRPr="00673DDF">
        <w:rPr>
          <w:sz w:val="22"/>
          <w:szCs w:val="22"/>
        </w:rPr>
        <w:t>ased on the reported spectral data.</w:t>
      </w:r>
      <w:r w:rsidRPr="00673DDF">
        <w:rPr>
          <w:rStyle w:val="af9"/>
          <w:sz w:val="22"/>
          <w:szCs w:val="22"/>
        </w:rPr>
        <w:footnoteReference w:id="6"/>
      </w:r>
      <w:r w:rsidRPr="00673DDF">
        <w:rPr>
          <w:sz w:val="22"/>
          <w:szCs w:val="22"/>
        </w:rPr>
        <w:t xml:space="preserve"> </w:t>
      </w:r>
    </w:p>
    <w:p w14:paraId="7BDE433D" w14:textId="0CF65779" w:rsidR="009A6B28" w:rsidRPr="00673DDF" w:rsidRDefault="009A6B28" w:rsidP="009A6B28">
      <w:pPr>
        <w:pStyle w:val="afc"/>
        <w:ind w:firstLineChars="0" w:firstLine="0"/>
        <w:rPr>
          <w:sz w:val="22"/>
          <w:szCs w:val="22"/>
        </w:rPr>
      </w:pPr>
    </w:p>
    <w:p w14:paraId="6186815D" w14:textId="38EAED8F" w:rsidR="0055374C" w:rsidRPr="00673DDF" w:rsidRDefault="00011415" w:rsidP="009A6B28">
      <w:pPr>
        <w:pStyle w:val="afc"/>
        <w:ind w:firstLineChars="0" w:firstLine="0"/>
        <w:rPr>
          <w:sz w:val="22"/>
          <w:szCs w:val="22"/>
        </w:rPr>
      </w:pPr>
      <w:r w:rsidRPr="00673DDF">
        <w:rPr>
          <w:noProof/>
          <w:sz w:val="22"/>
          <w:szCs w:val="22"/>
        </w:rPr>
        <w:object w:dxaOrig="2426" w:dyaOrig="1903" w14:anchorId="31DE5EA6">
          <v:shape id="_x0000_i1028" type="#_x0000_t75" alt="" style="width:122.1pt;height:93.9pt;mso-width-percent:0;mso-height-percent:0;mso-width-percent:0;mso-height-percent:0" o:ole="">
            <v:imagedata r:id="rId14" o:title=""/>
          </v:shape>
          <o:OLEObject Type="Embed" ProgID="ChemDraw.Document.6.0" ShapeID="_x0000_i1028" DrawAspect="Content" ObjectID="_1751469288" r:id="rId15"/>
        </w:object>
      </w:r>
    </w:p>
    <w:p w14:paraId="27A86330" w14:textId="440A73EB" w:rsidR="0055374C" w:rsidRPr="00673DDF" w:rsidRDefault="00AF1D99" w:rsidP="009A6B28">
      <w:pPr>
        <w:pStyle w:val="afc"/>
        <w:ind w:firstLineChars="0" w:firstLine="0"/>
        <w:rPr>
          <w:b/>
          <w:sz w:val="22"/>
          <w:szCs w:val="22"/>
        </w:rPr>
      </w:pPr>
      <w:r w:rsidRPr="00673DDF">
        <w:rPr>
          <w:b/>
          <w:sz w:val="22"/>
          <w:szCs w:val="22"/>
        </w:rPr>
        <w:t>1-((4-</w:t>
      </w:r>
      <w:proofErr w:type="gramStart"/>
      <w:r w:rsidRPr="00673DDF">
        <w:rPr>
          <w:b/>
          <w:sz w:val="22"/>
          <w:szCs w:val="22"/>
        </w:rPr>
        <w:t>Methoxyphenyl)ethynyl</w:t>
      </w:r>
      <w:proofErr w:type="gramEnd"/>
      <w:r w:rsidRPr="00673DDF">
        <w:rPr>
          <w:b/>
          <w:sz w:val="22"/>
          <w:szCs w:val="22"/>
        </w:rPr>
        <w:t>)-2-methyl-1,2,3,4-tetrahydroisoquinoline (3ca)</w:t>
      </w:r>
    </w:p>
    <w:p w14:paraId="6F561818" w14:textId="4CB60FBA" w:rsidR="00AF1D99" w:rsidRPr="00673DDF" w:rsidRDefault="00AF1D99" w:rsidP="009A6B28">
      <w:pPr>
        <w:pStyle w:val="afc"/>
        <w:ind w:firstLineChars="0" w:firstLine="0"/>
        <w:rPr>
          <w:sz w:val="22"/>
          <w:szCs w:val="22"/>
        </w:rPr>
      </w:pPr>
      <w:r w:rsidRPr="00673DDF">
        <w:rPr>
          <w:rFonts w:hint="eastAsia"/>
          <w:sz w:val="22"/>
          <w:szCs w:val="22"/>
        </w:rPr>
        <w:t>T</w:t>
      </w:r>
      <w:r w:rsidRPr="00673DDF">
        <w:rPr>
          <w:sz w:val="22"/>
          <w:szCs w:val="22"/>
        </w:rPr>
        <w:t xml:space="preserve">his compound was </w:t>
      </w:r>
      <w:r w:rsidR="0070639F" w:rsidRPr="00673DDF">
        <w:rPr>
          <w:sz w:val="22"/>
          <w:szCs w:val="22"/>
        </w:rPr>
        <w:t>assigned based on</w:t>
      </w:r>
      <w:r w:rsidRPr="00673DDF">
        <w:rPr>
          <w:sz w:val="22"/>
          <w:szCs w:val="22"/>
        </w:rPr>
        <w:t xml:space="preserve"> the reported spectral data.</w:t>
      </w:r>
      <w:r w:rsidRPr="00673DDF">
        <w:rPr>
          <w:rStyle w:val="af9"/>
          <w:sz w:val="22"/>
          <w:szCs w:val="22"/>
        </w:rPr>
        <w:footnoteReference w:id="7"/>
      </w:r>
    </w:p>
    <w:p w14:paraId="7F86419C" w14:textId="77777777" w:rsidR="00856830" w:rsidRPr="00673DDF" w:rsidRDefault="00856830" w:rsidP="009A6B28">
      <w:pPr>
        <w:pStyle w:val="afc"/>
        <w:ind w:firstLineChars="0" w:firstLine="0"/>
        <w:rPr>
          <w:sz w:val="22"/>
          <w:szCs w:val="22"/>
        </w:rPr>
      </w:pPr>
    </w:p>
    <w:p w14:paraId="02179C6D" w14:textId="156DE8F5" w:rsidR="0055374C" w:rsidRPr="00673DDF" w:rsidRDefault="00011415" w:rsidP="009A6B28">
      <w:pPr>
        <w:pStyle w:val="afc"/>
        <w:ind w:firstLineChars="0" w:firstLine="0"/>
        <w:rPr>
          <w:sz w:val="22"/>
          <w:szCs w:val="22"/>
        </w:rPr>
      </w:pPr>
      <w:r w:rsidRPr="00673DDF">
        <w:rPr>
          <w:noProof/>
          <w:sz w:val="22"/>
          <w:szCs w:val="22"/>
        </w:rPr>
        <w:object w:dxaOrig="2426" w:dyaOrig="1903" w14:anchorId="138668EF">
          <v:shape id="_x0000_i1029" type="#_x0000_t75" alt="" style="width:122.1pt;height:93.9pt;mso-width-percent:0;mso-height-percent:0;mso-width-percent:0;mso-height-percent:0" o:ole="">
            <v:imagedata r:id="rId16" o:title=""/>
          </v:shape>
          <o:OLEObject Type="Embed" ProgID="ChemDraw.Document.6.0" ShapeID="_x0000_i1029" DrawAspect="Content" ObjectID="_1751469289" r:id="rId17"/>
        </w:object>
      </w:r>
    </w:p>
    <w:p w14:paraId="348EC1C4" w14:textId="5F5CD57B" w:rsidR="009D7389" w:rsidRPr="00673DDF" w:rsidRDefault="009D7389" w:rsidP="009A6B28">
      <w:pPr>
        <w:pStyle w:val="afc"/>
        <w:ind w:firstLineChars="0" w:firstLine="0"/>
        <w:rPr>
          <w:b/>
          <w:sz w:val="22"/>
          <w:szCs w:val="22"/>
        </w:rPr>
      </w:pPr>
      <w:r w:rsidRPr="00673DDF">
        <w:rPr>
          <w:b/>
          <w:sz w:val="22"/>
          <w:szCs w:val="22"/>
        </w:rPr>
        <w:t>1-((4-</w:t>
      </w:r>
      <w:proofErr w:type="gramStart"/>
      <w:r w:rsidRPr="00673DDF">
        <w:rPr>
          <w:b/>
          <w:sz w:val="22"/>
          <w:szCs w:val="22"/>
        </w:rPr>
        <w:t>Methoxyphenyl)ethynyl</w:t>
      </w:r>
      <w:proofErr w:type="gramEnd"/>
      <w:r w:rsidRPr="00673DDF">
        <w:rPr>
          <w:b/>
          <w:sz w:val="22"/>
          <w:szCs w:val="22"/>
        </w:rPr>
        <w:t>)-2-phenyl-1,2,3,4-tetrahydroisoquinoline (3da)</w:t>
      </w:r>
    </w:p>
    <w:p w14:paraId="6407A552" w14:textId="0776B3B7" w:rsidR="009D7389" w:rsidRPr="00673DDF" w:rsidRDefault="009D7389" w:rsidP="009A6B28">
      <w:pPr>
        <w:pStyle w:val="afc"/>
        <w:ind w:firstLineChars="0" w:firstLine="0"/>
        <w:rPr>
          <w:sz w:val="22"/>
          <w:szCs w:val="22"/>
        </w:rPr>
      </w:pPr>
      <w:r w:rsidRPr="00673DDF">
        <w:rPr>
          <w:rFonts w:hint="eastAsia"/>
          <w:sz w:val="22"/>
          <w:szCs w:val="22"/>
        </w:rPr>
        <w:t>T</w:t>
      </w:r>
      <w:r w:rsidRPr="00673DDF">
        <w:rPr>
          <w:sz w:val="22"/>
          <w:szCs w:val="22"/>
        </w:rPr>
        <w:t>his compound was assigned based on the reported spectral data.</w:t>
      </w:r>
      <w:r w:rsidRPr="00673DDF">
        <w:rPr>
          <w:rStyle w:val="af9"/>
          <w:sz w:val="22"/>
          <w:szCs w:val="22"/>
        </w:rPr>
        <w:footnoteReference w:id="8"/>
      </w:r>
    </w:p>
    <w:p w14:paraId="5C1DD308" w14:textId="7F35B1DE" w:rsidR="0055374C" w:rsidRPr="00673DDF" w:rsidRDefault="0055374C" w:rsidP="009A6B28">
      <w:pPr>
        <w:pStyle w:val="afc"/>
        <w:ind w:firstLineChars="0" w:firstLine="0"/>
        <w:rPr>
          <w:sz w:val="22"/>
          <w:szCs w:val="22"/>
        </w:rPr>
      </w:pPr>
    </w:p>
    <w:p w14:paraId="49F59B4B" w14:textId="55FB6D0A" w:rsidR="0055374C" w:rsidRPr="00673DDF" w:rsidRDefault="00011415" w:rsidP="009A6B28">
      <w:pPr>
        <w:pStyle w:val="afc"/>
        <w:ind w:firstLineChars="0" w:firstLine="0"/>
        <w:rPr>
          <w:sz w:val="22"/>
          <w:szCs w:val="22"/>
        </w:rPr>
      </w:pPr>
      <w:r w:rsidRPr="00673DDF">
        <w:rPr>
          <w:noProof/>
          <w:sz w:val="22"/>
          <w:szCs w:val="22"/>
        </w:rPr>
        <w:object w:dxaOrig="2176" w:dyaOrig="1932" w14:anchorId="790CE71A">
          <v:shape id="_x0000_i1030" type="#_x0000_t75" alt="" style="width:108.85pt;height:96.75pt;mso-width-percent:0;mso-height-percent:0;mso-width-percent:0;mso-height-percent:0" o:ole="">
            <v:imagedata r:id="rId18" o:title=""/>
          </v:shape>
          <o:OLEObject Type="Embed" ProgID="ChemDraw.Document.6.0" ShapeID="_x0000_i1030" DrawAspect="Content" ObjectID="_1751469290" r:id="rId19"/>
        </w:object>
      </w:r>
    </w:p>
    <w:p w14:paraId="593F76C1" w14:textId="6DC4713A" w:rsidR="00BB3F60" w:rsidRPr="00673DDF" w:rsidRDefault="00BB3F60" w:rsidP="00D36CE2">
      <w:pPr>
        <w:pStyle w:val="afc"/>
        <w:ind w:firstLineChars="0" w:firstLine="0"/>
        <w:rPr>
          <w:b/>
          <w:bCs/>
          <w:sz w:val="22"/>
          <w:szCs w:val="22"/>
        </w:rPr>
      </w:pPr>
      <w:r w:rsidRPr="00673DDF">
        <w:rPr>
          <w:b/>
          <w:bCs/>
          <w:sz w:val="22"/>
          <w:szCs w:val="22"/>
        </w:rPr>
        <w:t>1-(1-(4-</w:t>
      </w:r>
      <w:proofErr w:type="gramStart"/>
      <w:r w:rsidR="002E45FA">
        <w:rPr>
          <w:b/>
          <w:bCs/>
          <w:sz w:val="22"/>
          <w:szCs w:val="22"/>
        </w:rPr>
        <w:t>M</w:t>
      </w:r>
      <w:r w:rsidR="002E45FA" w:rsidRPr="00673DDF">
        <w:rPr>
          <w:b/>
          <w:bCs/>
          <w:sz w:val="22"/>
          <w:szCs w:val="22"/>
        </w:rPr>
        <w:t>ethoxyphenyl</w:t>
      </w:r>
      <w:r w:rsidRPr="00673DDF">
        <w:rPr>
          <w:b/>
          <w:bCs/>
          <w:sz w:val="22"/>
          <w:szCs w:val="22"/>
        </w:rPr>
        <w:t>)prop</w:t>
      </w:r>
      <w:proofErr w:type="gramEnd"/>
      <w:r w:rsidRPr="00673DDF">
        <w:rPr>
          <w:b/>
          <w:bCs/>
          <w:sz w:val="22"/>
          <w:szCs w:val="22"/>
        </w:rPr>
        <w:t>-1-y</w:t>
      </w:r>
      <w:r w:rsidR="005E3CA6" w:rsidRPr="00673DDF">
        <w:rPr>
          <w:b/>
          <w:bCs/>
          <w:sz w:val="22"/>
          <w:szCs w:val="22"/>
        </w:rPr>
        <w:t>n</w:t>
      </w:r>
      <w:r w:rsidRPr="00673DDF">
        <w:rPr>
          <w:b/>
          <w:bCs/>
          <w:sz w:val="22"/>
          <w:szCs w:val="22"/>
        </w:rPr>
        <w:t>-3-yl)piperidine (</w:t>
      </w:r>
      <w:r w:rsidR="00D36CE2" w:rsidRPr="00673DDF">
        <w:rPr>
          <w:b/>
          <w:bCs/>
          <w:sz w:val="22"/>
          <w:szCs w:val="22"/>
        </w:rPr>
        <w:t>3ea</w:t>
      </w:r>
      <w:r w:rsidRPr="00673DDF">
        <w:rPr>
          <w:b/>
          <w:bCs/>
          <w:sz w:val="22"/>
          <w:szCs w:val="22"/>
        </w:rPr>
        <w:t>)</w:t>
      </w:r>
    </w:p>
    <w:p w14:paraId="2992F399" w14:textId="6D48DE03" w:rsidR="00D36CE2" w:rsidRPr="00673DDF" w:rsidRDefault="00994CB1" w:rsidP="009A6B28">
      <w:pPr>
        <w:pStyle w:val="afc"/>
        <w:ind w:firstLineChars="0" w:firstLine="0"/>
        <w:rPr>
          <w:sz w:val="22"/>
          <w:szCs w:val="22"/>
        </w:rPr>
      </w:pPr>
      <w:r w:rsidRPr="00673DDF">
        <w:rPr>
          <w:sz w:val="22"/>
          <w:szCs w:val="22"/>
        </w:rPr>
        <w:t>This compound was assigned based on the reported spectral data.</w:t>
      </w:r>
      <w:r w:rsidRPr="00673DDF">
        <w:rPr>
          <w:rStyle w:val="af9"/>
          <w:sz w:val="22"/>
          <w:szCs w:val="22"/>
        </w:rPr>
        <w:footnoteReference w:id="9"/>
      </w:r>
    </w:p>
    <w:p w14:paraId="7ABD2521" w14:textId="45465986" w:rsidR="0055374C" w:rsidRPr="00673DDF" w:rsidRDefault="0055374C" w:rsidP="009A6B28">
      <w:pPr>
        <w:pStyle w:val="afc"/>
        <w:ind w:firstLineChars="0" w:firstLine="0"/>
        <w:rPr>
          <w:sz w:val="22"/>
          <w:szCs w:val="22"/>
        </w:rPr>
      </w:pPr>
    </w:p>
    <w:p w14:paraId="36E5514E" w14:textId="3829D63E" w:rsidR="0055374C" w:rsidRPr="00673DDF" w:rsidRDefault="00011415" w:rsidP="009A6B28">
      <w:pPr>
        <w:pStyle w:val="afc"/>
        <w:ind w:firstLineChars="0" w:firstLine="0"/>
        <w:rPr>
          <w:sz w:val="22"/>
          <w:szCs w:val="22"/>
        </w:rPr>
      </w:pPr>
      <w:r w:rsidRPr="00673DDF">
        <w:rPr>
          <w:noProof/>
          <w:sz w:val="22"/>
          <w:szCs w:val="22"/>
        </w:rPr>
        <w:object w:dxaOrig="2176" w:dyaOrig="1966" w14:anchorId="47F12594">
          <v:shape id="_x0000_i1031" type="#_x0000_t75" alt="" style="width:108.85pt;height:97.9pt;mso-width-percent:0;mso-height-percent:0;mso-width-percent:0;mso-height-percent:0" o:ole="">
            <v:imagedata r:id="rId20" o:title=""/>
          </v:shape>
          <o:OLEObject Type="Embed" ProgID="ChemDraw.Document.6.0" ShapeID="_x0000_i1031" DrawAspect="Content" ObjectID="_1751469291" r:id="rId21"/>
        </w:object>
      </w:r>
    </w:p>
    <w:p w14:paraId="2C3141D8" w14:textId="2438BE59" w:rsidR="00693889" w:rsidRPr="00673DDF" w:rsidRDefault="00693889" w:rsidP="00693889">
      <w:pPr>
        <w:pStyle w:val="afc"/>
        <w:ind w:firstLineChars="0" w:firstLine="0"/>
        <w:rPr>
          <w:b/>
          <w:bCs/>
          <w:sz w:val="22"/>
          <w:szCs w:val="22"/>
        </w:rPr>
      </w:pPr>
      <w:r w:rsidRPr="00673DDF">
        <w:rPr>
          <w:b/>
          <w:bCs/>
          <w:sz w:val="22"/>
          <w:szCs w:val="22"/>
        </w:rPr>
        <w:t>1-(1-(4-</w:t>
      </w:r>
      <w:proofErr w:type="gramStart"/>
      <w:r w:rsidR="002E45FA">
        <w:rPr>
          <w:b/>
          <w:bCs/>
          <w:sz w:val="22"/>
          <w:szCs w:val="22"/>
        </w:rPr>
        <w:t>M</w:t>
      </w:r>
      <w:r w:rsidR="002E45FA" w:rsidRPr="00673DDF">
        <w:rPr>
          <w:b/>
          <w:bCs/>
          <w:sz w:val="22"/>
          <w:szCs w:val="22"/>
        </w:rPr>
        <w:t>ethoxyphenyl</w:t>
      </w:r>
      <w:r w:rsidRPr="00673DDF">
        <w:rPr>
          <w:b/>
          <w:bCs/>
          <w:sz w:val="22"/>
          <w:szCs w:val="22"/>
        </w:rPr>
        <w:t>)prop</w:t>
      </w:r>
      <w:proofErr w:type="gramEnd"/>
      <w:r w:rsidRPr="00673DDF">
        <w:rPr>
          <w:b/>
          <w:bCs/>
          <w:sz w:val="22"/>
          <w:szCs w:val="22"/>
        </w:rPr>
        <w:t>-1-yn-3-yl)morpholine (3fa)</w:t>
      </w:r>
    </w:p>
    <w:p w14:paraId="5B161C12" w14:textId="77777777" w:rsidR="008814F7" w:rsidRPr="00673DDF" w:rsidRDefault="00693889" w:rsidP="00693889">
      <w:pPr>
        <w:pStyle w:val="afc"/>
        <w:ind w:firstLineChars="0" w:firstLine="0"/>
        <w:rPr>
          <w:sz w:val="22"/>
          <w:szCs w:val="22"/>
        </w:rPr>
      </w:pPr>
      <w:r w:rsidRPr="00673DDF">
        <w:rPr>
          <w:bCs/>
          <w:sz w:val="22"/>
          <w:szCs w:val="22"/>
        </w:rPr>
        <w:t xml:space="preserve">This compound was synthesized by procedure C using </w:t>
      </w:r>
      <w:r w:rsidRPr="00673DDF">
        <w:rPr>
          <w:bCs/>
          <w:i/>
          <w:sz w:val="22"/>
          <w:szCs w:val="22"/>
        </w:rPr>
        <w:t>N</w:t>
      </w:r>
      <w:r w:rsidRPr="00673DDF">
        <w:rPr>
          <w:bCs/>
          <w:sz w:val="22"/>
          <w:szCs w:val="22"/>
        </w:rPr>
        <w:t>-</w:t>
      </w:r>
      <w:proofErr w:type="spellStart"/>
      <w:r w:rsidRPr="00673DDF">
        <w:rPr>
          <w:bCs/>
          <w:sz w:val="22"/>
          <w:szCs w:val="22"/>
        </w:rPr>
        <w:t>methylmorpholine</w:t>
      </w:r>
      <w:proofErr w:type="spellEnd"/>
      <w:r w:rsidRPr="00673DDF">
        <w:rPr>
          <w:bCs/>
          <w:sz w:val="22"/>
          <w:szCs w:val="22"/>
        </w:rPr>
        <w:t xml:space="preserve"> and 4-ethynylaniasole. Yield: 61%;</w:t>
      </w:r>
      <w:r w:rsidRPr="00673DDF">
        <w:rPr>
          <w:b/>
          <w:bCs/>
          <w:sz w:val="22"/>
          <w:szCs w:val="22"/>
        </w:rPr>
        <w:t xml:space="preserve"> </w:t>
      </w:r>
      <w:r w:rsidRPr="00673DDF">
        <w:rPr>
          <w:sz w:val="22"/>
          <w:szCs w:val="22"/>
          <w:vertAlign w:val="superscript"/>
        </w:rPr>
        <w:t>1</w:t>
      </w:r>
      <w:r w:rsidRPr="00673DDF">
        <w:rPr>
          <w:sz w:val="22"/>
          <w:szCs w:val="22"/>
        </w:rPr>
        <w:t>H NMR (391.8 MHz, CDCl</w:t>
      </w:r>
      <w:r w:rsidRPr="00673DDF">
        <w:rPr>
          <w:sz w:val="22"/>
          <w:szCs w:val="22"/>
          <w:vertAlign w:val="subscript"/>
        </w:rPr>
        <w:t>3</w:t>
      </w:r>
      <w:r w:rsidRPr="00673DDF">
        <w:rPr>
          <w:sz w:val="22"/>
          <w:szCs w:val="22"/>
        </w:rPr>
        <w:t xml:space="preserve">): δ 7.37 (d, </w:t>
      </w:r>
      <w:r w:rsidRPr="00673DDF">
        <w:rPr>
          <w:i/>
          <w:sz w:val="22"/>
          <w:szCs w:val="22"/>
        </w:rPr>
        <w:t>J</w:t>
      </w:r>
      <w:r w:rsidRPr="00673DDF">
        <w:rPr>
          <w:sz w:val="22"/>
          <w:szCs w:val="22"/>
        </w:rPr>
        <w:t xml:space="preserve"> = 9.0 Hz, 2H</w:t>
      </w:r>
      <w:r w:rsidR="0005463C" w:rsidRPr="00673DDF">
        <w:rPr>
          <w:sz w:val="22"/>
          <w:szCs w:val="22"/>
        </w:rPr>
        <w:t>, -</w:t>
      </w:r>
      <w:proofErr w:type="spellStart"/>
      <w:r w:rsidR="0005463C" w:rsidRPr="00673DDF">
        <w:rPr>
          <w:sz w:val="22"/>
          <w:szCs w:val="22"/>
        </w:rPr>
        <w:t>Ar</w:t>
      </w:r>
      <w:proofErr w:type="spellEnd"/>
      <w:r w:rsidR="0005463C" w:rsidRPr="00673DDF">
        <w:rPr>
          <w:sz w:val="22"/>
          <w:szCs w:val="22"/>
        </w:rPr>
        <w:t>-</w:t>
      </w:r>
      <w:r w:rsidR="0005463C" w:rsidRPr="00673DDF">
        <w:rPr>
          <w:i/>
          <w:sz w:val="22"/>
          <w:szCs w:val="22"/>
        </w:rPr>
        <w:t>H</w:t>
      </w:r>
      <w:r w:rsidRPr="00673DDF">
        <w:rPr>
          <w:sz w:val="22"/>
          <w:szCs w:val="22"/>
        </w:rPr>
        <w:t xml:space="preserve">), 6.83 (d, </w:t>
      </w:r>
      <w:r w:rsidRPr="00673DDF">
        <w:rPr>
          <w:i/>
          <w:sz w:val="22"/>
          <w:szCs w:val="22"/>
        </w:rPr>
        <w:t>J</w:t>
      </w:r>
      <w:r w:rsidRPr="00673DDF">
        <w:rPr>
          <w:sz w:val="22"/>
          <w:szCs w:val="22"/>
        </w:rPr>
        <w:t xml:space="preserve"> = 9.0 Hz, 2H</w:t>
      </w:r>
      <w:r w:rsidR="0005463C" w:rsidRPr="00673DDF">
        <w:rPr>
          <w:sz w:val="22"/>
          <w:szCs w:val="22"/>
        </w:rPr>
        <w:t xml:space="preserve">, </w:t>
      </w:r>
      <w:proofErr w:type="spellStart"/>
      <w:r w:rsidR="0005463C" w:rsidRPr="00673DDF">
        <w:rPr>
          <w:sz w:val="22"/>
          <w:szCs w:val="22"/>
        </w:rPr>
        <w:t>Ar</w:t>
      </w:r>
      <w:proofErr w:type="spellEnd"/>
      <w:r w:rsidR="0005463C" w:rsidRPr="00673DDF">
        <w:rPr>
          <w:sz w:val="22"/>
          <w:szCs w:val="22"/>
        </w:rPr>
        <w:t>-</w:t>
      </w:r>
      <w:r w:rsidR="0005463C" w:rsidRPr="00673DDF">
        <w:rPr>
          <w:i/>
          <w:sz w:val="22"/>
          <w:szCs w:val="22"/>
        </w:rPr>
        <w:t>H</w:t>
      </w:r>
      <w:r w:rsidRPr="00673DDF">
        <w:rPr>
          <w:sz w:val="22"/>
          <w:szCs w:val="22"/>
        </w:rPr>
        <w:t>), 3.81 (s, 3H</w:t>
      </w:r>
      <w:r w:rsidR="0005463C" w:rsidRPr="00673DDF">
        <w:rPr>
          <w:sz w:val="22"/>
          <w:szCs w:val="22"/>
        </w:rPr>
        <w:t>, -OC</w:t>
      </w:r>
      <w:r w:rsidR="0005463C" w:rsidRPr="00673DDF">
        <w:rPr>
          <w:i/>
          <w:sz w:val="22"/>
          <w:szCs w:val="22"/>
        </w:rPr>
        <w:t>H</w:t>
      </w:r>
      <w:r w:rsidR="0005463C" w:rsidRPr="00673DDF">
        <w:rPr>
          <w:sz w:val="22"/>
          <w:szCs w:val="22"/>
          <w:vertAlign w:val="subscript"/>
        </w:rPr>
        <w:t>3</w:t>
      </w:r>
      <w:r w:rsidRPr="00673DDF">
        <w:rPr>
          <w:sz w:val="22"/>
          <w:szCs w:val="22"/>
        </w:rPr>
        <w:t xml:space="preserve">), 3.77 (t, </w:t>
      </w:r>
      <w:r w:rsidRPr="00673DDF">
        <w:rPr>
          <w:i/>
          <w:sz w:val="22"/>
          <w:szCs w:val="22"/>
        </w:rPr>
        <w:t>J</w:t>
      </w:r>
      <w:r w:rsidRPr="00673DDF">
        <w:rPr>
          <w:sz w:val="22"/>
          <w:szCs w:val="22"/>
        </w:rPr>
        <w:t xml:space="preserve"> = 4.7 Hz, 4H</w:t>
      </w:r>
      <w:r w:rsidR="0005463C" w:rsidRPr="00673DDF">
        <w:rPr>
          <w:sz w:val="22"/>
          <w:szCs w:val="22"/>
        </w:rPr>
        <w:t>, -OC</w:t>
      </w:r>
      <w:r w:rsidR="0005463C" w:rsidRPr="00673DDF">
        <w:rPr>
          <w:i/>
          <w:sz w:val="22"/>
          <w:szCs w:val="22"/>
        </w:rPr>
        <w:t>H</w:t>
      </w:r>
      <w:r w:rsidR="0005463C" w:rsidRPr="00673DDF">
        <w:rPr>
          <w:sz w:val="22"/>
          <w:szCs w:val="22"/>
          <w:vertAlign w:val="subscript"/>
        </w:rPr>
        <w:t>2</w:t>
      </w:r>
      <w:r w:rsidR="0005463C" w:rsidRPr="00673DDF">
        <w:rPr>
          <w:sz w:val="22"/>
          <w:szCs w:val="22"/>
        </w:rPr>
        <w:t>CH</w:t>
      </w:r>
      <w:r w:rsidR="0005463C" w:rsidRPr="00673DDF">
        <w:rPr>
          <w:sz w:val="22"/>
          <w:szCs w:val="22"/>
          <w:vertAlign w:val="subscript"/>
        </w:rPr>
        <w:t>2</w:t>
      </w:r>
      <w:r w:rsidR="0005463C" w:rsidRPr="00673DDF">
        <w:rPr>
          <w:sz w:val="22"/>
          <w:szCs w:val="22"/>
        </w:rPr>
        <w:t>-</w:t>
      </w:r>
      <w:r w:rsidRPr="00673DDF">
        <w:rPr>
          <w:sz w:val="22"/>
          <w:szCs w:val="22"/>
        </w:rPr>
        <w:t>), 3.49 (s, 2H</w:t>
      </w:r>
      <w:r w:rsidR="0005463C" w:rsidRPr="00673DDF">
        <w:rPr>
          <w:sz w:val="22"/>
          <w:szCs w:val="22"/>
        </w:rPr>
        <w:t>, -NC</w:t>
      </w:r>
      <w:r w:rsidR="0005463C" w:rsidRPr="00673DDF">
        <w:rPr>
          <w:i/>
          <w:sz w:val="22"/>
          <w:szCs w:val="22"/>
        </w:rPr>
        <w:t>H</w:t>
      </w:r>
      <w:r w:rsidR="0005463C" w:rsidRPr="00673DDF">
        <w:rPr>
          <w:sz w:val="22"/>
          <w:szCs w:val="22"/>
          <w:vertAlign w:val="subscript"/>
        </w:rPr>
        <w:t>2</w:t>
      </w:r>
      <w:r w:rsidR="0005463C" w:rsidRPr="00673DDF">
        <w:rPr>
          <w:sz w:val="22"/>
          <w:szCs w:val="22"/>
        </w:rPr>
        <w:t>C</w:t>
      </w:r>
      <w:r w:rsidR="0005463C" w:rsidRPr="00673DDF">
        <w:rPr>
          <w:rFonts w:cs="Times New Roman"/>
          <w:sz w:val="22"/>
          <w:szCs w:val="22"/>
        </w:rPr>
        <w:t>≡</w:t>
      </w:r>
      <w:r w:rsidR="0005463C" w:rsidRPr="00673DDF">
        <w:rPr>
          <w:sz w:val="22"/>
          <w:szCs w:val="22"/>
        </w:rPr>
        <w:t>C-</w:t>
      </w:r>
      <w:r w:rsidRPr="00673DDF">
        <w:rPr>
          <w:sz w:val="22"/>
          <w:szCs w:val="22"/>
        </w:rPr>
        <w:t xml:space="preserve">), 2.64 (t, </w:t>
      </w:r>
      <w:r w:rsidRPr="00673DDF">
        <w:rPr>
          <w:i/>
          <w:iCs/>
          <w:sz w:val="22"/>
          <w:szCs w:val="22"/>
        </w:rPr>
        <w:t>J</w:t>
      </w:r>
      <w:r w:rsidRPr="00673DDF">
        <w:rPr>
          <w:sz w:val="22"/>
          <w:szCs w:val="22"/>
        </w:rPr>
        <w:t xml:space="preserve"> = 4.5 Hz, 4H</w:t>
      </w:r>
      <w:r w:rsidR="0005463C" w:rsidRPr="00673DDF">
        <w:rPr>
          <w:sz w:val="22"/>
          <w:szCs w:val="22"/>
        </w:rPr>
        <w:t>, -NC</w:t>
      </w:r>
      <w:r w:rsidR="0005463C" w:rsidRPr="00673DDF">
        <w:rPr>
          <w:i/>
          <w:sz w:val="22"/>
          <w:szCs w:val="22"/>
        </w:rPr>
        <w:t>H</w:t>
      </w:r>
      <w:r w:rsidR="0005463C" w:rsidRPr="00673DDF">
        <w:rPr>
          <w:sz w:val="22"/>
          <w:szCs w:val="22"/>
          <w:vertAlign w:val="subscript"/>
        </w:rPr>
        <w:t>2</w:t>
      </w:r>
      <w:r w:rsidR="0005463C" w:rsidRPr="00673DDF">
        <w:rPr>
          <w:sz w:val="22"/>
          <w:szCs w:val="22"/>
        </w:rPr>
        <w:t>CH</w:t>
      </w:r>
      <w:r w:rsidR="0005463C" w:rsidRPr="00673DDF">
        <w:rPr>
          <w:sz w:val="22"/>
          <w:szCs w:val="22"/>
          <w:vertAlign w:val="subscript"/>
        </w:rPr>
        <w:t>2</w:t>
      </w:r>
      <w:r w:rsidR="0005463C" w:rsidRPr="00673DDF">
        <w:rPr>
          <w:sz w:val="22"/>
          <w:szCs w:val="22"/>
        </w:rPr>
        <w:t>-</w:t>
      </w:r>
      <w:r w:rsidRPr="00673DDF">
        <w:rPr>
          <w:sz w:val="22"/>
          <w:szCs w:val="22"/>
        </w:rPr>
        <w:t>)</w:t>
      </w:r>
      <w:r w:rsidR="008814F7" w:rsidRPr="00673DDF">
        <w:rPr>
          <w:sz w:val="22"/>
          <w:szCs w:val="22"/>
        </w:rPr>
        <w:t xml:space="preserve">. </w:t>
      </w:r>
    </w:p>
    <w:p w14:paraId="380CEAFB" w14:textId="7732866C" w:rsidR="00693889" w:rsidRPr="00673DDF" w:rsidRDefault="008814F7" w:rsidP="008814F7">
      <w:pPr>
        <w:pStyle w:val="afc"/>
        <w:ind w:firstLineChars="0" w:firstLine="0"/>
        <w:rPr>
          <w:sz w:val="22"/>
          <w:szCs w:val="22"/>
        </w:rPr>
      </w:pPr>
      <w:r w:rsidRPr="00673DDF">
        <w:rPr>
          <w:sz w:val="22"/>
          <w:szCs w:val="22"/>
        </w:rPr>
        <w:t>This compound was assigned based on the reported data.</w:t>
      </w:r>
      <w:r w:rsidRPr="00673DDF">
        <w:rPr>
          <w:rStyle w:val="af9"/>
          <w:sz w:val="22"/>
          <w:szCs w:val="22"/>
        </w:rPr>
        <w:footnoteReference w:id="10"/>
      </w:r>
      <w:r w:rsidRPr="00673DDF">
        <w:rPr>
          <w:sz w:val="22"/>
          <w:szCs w:val="22"/>
        </w:rPr>
        <w:t xml:space="preserve"> </w:t>
      </w:r>
    </w:p>
    <w:p w14:paraId="3E7FDF2C" w14:textId="4AA18322" w:rsidR="00C01636" w:rsidRPr="00673DDF" w:rsidRDefault="00C01636" w:rsidP="009A6B28">
      <w:pPr>
        <w:pStyle w:val="afc"/>
        <w:ind w:firstLineChars="0" w:firstLine="0"/>
        <w:rPr>
          <w:sz w:val="22"/>
          <w:szCs w:val="22"/>
        </w:rPr>
      </w:pPr>
    </w:p>
    <w:p w14:paraId="31309BA0" w14:textId="3BF1B83F" w:rsidR="00C01636" w:rsidRPr="00673DDF" w:rsidRDefault="00011415" w:rsidP="009A6B28">
      <w:pPr>
        <w:pStyle w:val="afc"/>
        <w:ind w:firstLineChars="0" w:firstLine="0"/>
        <w:rPr>
          <w:sz w:val="22"/>
          <w:szCs w:val="22"/>
        </w:rPr>
      </w:pPr>
      <w:r w:rsidRPr="00673DDF">
        <w:rPr>
          <w:noProof/>
          <w:sz w:val="22"/>
          <w:szCs w:val="22"/>
        </w:rPr>
        <w:object w:dxaOrig="2582" w:dyaOrig="1409" w14:anchorId="195F5209">
          <v:shape id="_x0000_i1032" type="#_x0000_t75" alt="" style="width:127.3pt;height:70.25pt;mso-width-percent:0;mso-height-percent:0;mso-width-percent:0;mso-height-percent:0" o:ole="">
            <v:imagedata r:id="rId22" o:title=""/>
          </v:shape>
          <o:OLEObject Type="Embed" ProgID="ChemDraw.Document.6.0" ShapeID="_x0000_i1032" DrawAspect="Content" ObjectID="_1751469292" r:id="rId23"/>
        </w:object>
      </w:r>
    </w:p>
    <w:p w14:paraId="43361D8E" w14:textId="324A9142" w:rsidR="00DC3EFD" w:rsidRPr="00673DDF" w:rsidRDefault="00DC3EFD" w:rsidP="009A6B28">
      <w:pPr>
        <w:pStyle w:val="afc"/>
        <w:ind w:firstLineChars="0" w:firstLine="0"/>
        <w:rPr>
          <w:b/>
          <w:sz w:val="22"/>
          <w:szCs w:val="22"/>
        </w:rPr>
      </w:pPr>
      <w:proofErr w:type="gramStart"/>
      <w:r w:rsidRPr="00673DDF">
        <w:rPr>
          <w:b/>
          <w:i/>
          <w:sz w:val="22"/>
          <w:szCs w:val="22"/>
        </w:rPr>
        <w:t>N</w:t>
      </w:r>
      <w:r w:rsidRPr="00673DDF">
        <w:rPr>
          <w:b/>
          <w:sz w:val="22"/>
          <w:szCs w:val="22"/>
        </w:rPr>
        <w:t>,</w:t>
      </w:r>
      <w:r w:rsidRPr="00673DDF">
        <w:rPr>
          <w:b/>
          <w:i/>
          <w:sz w:val="22"/>
          <w:szCs w:val="22"/>
        </w:rPr>
        <w:t>N</w:t>
      </w:r>
      <w:proofErr w:type="gramEnd"/>
      <w:r w:rsidRPr="00673DDF">
        <w:rPr>
          <w:b/>
          <w:sz w:val="22"/>
          <w:szCs w:val="22"/>
        </w:rPr>
        <w:t>-Diethyl-4-(4-methoxyphenyl)but-3-yn-2-amine (3ga)</w:t>
      </w:r>
    </w:p>
    <w:p w14:paraId="20F0402E" w14:textId="777D984E" w:rsidR="00DC3EFD" w:rsidRPr="00673DDF" w:rsidRDefault="00DC3EFD" w:rsidP="009A6B28">
      <w:pPr>
        <w:pStyle w:val="afc"/>
        <w:ind w:firstLineChars="0" w:firstLine="0"/>
        <w:rPr>
          <w:sz w:val="22"/>
          <w:szCs w:val="22"/>
        </w:rPr>
      </w:pPr>
      <w:r w:rsidRPr="00673DDF">
        <w:rPr>
          <w:rFonts w:hint="eastAsia"/>
          <w:sz w:val="22"/>
          <w:szCs w:val="22"/>
        </w:rPr>
        <w:t>T</w:t>
      </w:r>
      <w:r w:rsidRPr="00673DDF">
        <w:rPr>
          <w:sz w:val="22"/>
          <w:szCs w:val="22"/>
        </w:rPr>
        <w:t>his compound was assigned based on the reported spectral data.</w:t>
      </w:r>
      <w:r w:rsidR="005318FE" w:rsidRPr="00673DDF">
        <w:rPr>
          <w:rStyle w:val="af9"/>
          <w:sz w:val="22"/>
          <w:szCs w:val="22"/>
        </w:rPr>
        <w:footnoteReference w:id="11"/>
      </w:r>
    </w:p>
    <w:p w14:paraId="13C978FD" w14:textId="33333709" w:rsidR="00207403" w:rsidRPr="00673DDF" w:rsidRDefault="00207403" w:rsidP="009A6B28">
      <w:pPr>
        <w:pStyle w:val="afc"/>
        <w:ind w:firstLineChars="0" w:firstLine="0"/>
        <w:rPr>
          <w:sz w:val="22"/>
          <w:szCs w:val="22"/>
        </w:rPr>
      </w:pPr>
    </w:p>
    <w:p w14:paraId="4ED325CA" w14:textId="3310EB3C" w:rsidR="00207403" w:rsidRPr="00673DDF" w:rsidRDefault="00011415" w:rsidP="009A6B28">
      <w:pPr>
        <w:pStyle w:val="afc"/>
        <w:ind w:firstLineChars="0" w:firstLine="0"/>
        <w:rPr>
          <w:sz w:val="22"/>
          <w:szCs w:val="22"/>
        </w:rPr>
      </w:pPr>
      <w:r w:rsidRPr="00673DDF">
        <w:rPr>
          <w:noProof/>
          <w:sz w:val="22"/>
          <w:szCs w:val="22"/>
        </w:rPr>
        <w:object w:dxaOrig="2391" w:dyaOrig="1536" w14:anchorId="01ACF274">
          <v:shape id="_x0000_i1033" type="#_x0000_t75" alt="" style="width:119.25pt;height:77.2pt;mso-width-percent:0;mso-height-percent:0;mso-width-percent:0;mso-height-percent:0" o:ole="">
            <v:imagedata r:id="rId24" o:title=""/>
          </v:shape>
          <o:OLEObject Type="Embed" ProgID="ChemDraw.Document.6.0" ShapeID="_x0000_i1033" DrawAspect="Content" ObjectID="_1751469293" r:id="rId25"/>
        </w:object>
      </w:r>
    </w:p>
    <w:p w14:paraId="2B1D2B19" w14:textId="33F4E9E4" w:rsidR="0040594D" w:rsidRPr="00673DDF" w:rsidRDefault="00904AF9" w:rsidP="009A6B28">
      <w:pPr>
        <w:pStyle w:val="afc"/>
        <w:ind w:firstLineChars="0" w:firstLine="0"/>
        <w:rPr>
          <w:b/>
          <w:sz w:val="22"/>
          <w:szCs w:val="22"/>
        </w:rPr>
      </w:pPr>
      <w:r w:rsidRPr="00673DDF">
        <w:rPr>
          <w:b/>
          <w:i/>
          <w:sz w:val="22"/>
          <w:szCs w:val="22"/>
        </w:rPr>
        <w:t>N</w:t>
      </w:r>
      <w:r w:rsidRPr="00673DDF">
        <w:rPr>
          <w:b/>
          <w:sz w:val="22"/>
          <w:szCs w:val="22"/>
        </w:rPr>
        <w:t>-Benzyl-3-(4-methoxyphenyl)-</w:t>
      </w:r>
      <w:r w:rsidRPr="00673DDF">
        <w:rPr>
          <w:b/>
          <w:i/>
          <w:sz w:val="22"/>
          <w:szCs w:val="22"/>
        </w:rPr>
        <w:t>N</w:t>
      </w:r>
      <w:r w:rsidRPr="00673DDF">
        <w:rPr>
          <w:b/>
          <w:sz w:val="22"/>
          <w:szCs w:val="22"/>
        </w:rPr>
        <w:t>-methylprop-2-yn-1-amine (3ha)</w:t>
      </w:r>
    </w:p>
    <w:p w14:paraId="195E6BFB" w14:textId="05E17C03" w:rsidR="00904AF9" w:rsidRPr="00673DDF" w:rsidRDefault="00904AF9" w:rsidP="009A6B28">
      <w:pPr>
        <w:pStyle w:val="afc"/>
        <w:ind w:firstLineChars="0" w:firstLine="0"/>
        <w:rPr>
          <w:sz w:val="22"/>
          <w:szCs w:val="22"/>
        </w:rPr>
      </w:pPr>
      <w:r w:rsidRPr="00673DDF">
        <w:rPr>
          <w:rFonts w:hint="eastAsia"/>
          <w:sz w:val="22"/>
          <w:szCs w:val="22"/>
        </w:rPr>
        <w:t>T</w:t>
      </w:r>
      <w:r w:rsidRPr="00673DDF">
        <w:rPr>
          <w:sz w:val="22"/>
          <w:szCs w:val="22"/>
        </w:rPr>
        <w:t>his compound was assigned based on the reported spectral data.</w:t>
      </w:r>
      <w:r w:rsidR="00A075EB" w:rsidRPr="00673DDF">
        <w:rPr>
          <w:rStyle w:val="af9"/>
          <w:sz w:val="22"/>
          <w:szCs w:val="22"/>
        </w:rPr>
        <w:footnoteReference w:id="12"/>
      </w:r>
    </w:p>
    <w:p w14:paraId="4968E42A" w14:textId="77777777" w:rsidR="00B316A6" w:rsidRPr="00673DDF" w:rsidRDefault="00B316A6" w:rsidP="009A6B28">
      <w:pPr>
        <w:pStyle w:val="afc"/>
        <w:ind w:firstLineChars="0" w:firstLine="0"/>
        <w:rPr>
          <w:sz w:val="22"/>
          <w:szCs w:val="22"/>
        </w:rPr>
      </w:pPr>
    </w:p>
    <w:p w14:paraId="3340D001" w14:textId="540AA81F" w:rsidR="00173E8B" w:rsidRPr="00673DDF" w:rsidRDefault="00011415" w:rsidP="009A6B28">
      <w:pPr>
        <w:pStyle w:val="afc"/>
        <w:ind w:firstLineChars="0" w:firstLine="0"/>
        <w:rPr>
          <w:sz w:val="22"/>
          <w:szCs w:val="22"/>
        </w:rPr>
      </w:pPr>
      <w:r w:rsidRPr="00673DDF">
        <w:rPr>
          <w:noProof/>
          <w:sz w:val="22"/>
          <w:szCs w:val="22"/>
        </w:rPr>
        <w:object w:dxaOrig="2640" w:dyaOrig="1428" w14:anchorId="6CFDF5CD">
          <v:shape id="_x0000_i1034" type="#_x0000_t75" alt="" style="width:131.9pt;height:70.25pt;mso-width-percent:0;mso-height-percent:0;mso-width-percent:0;mso-height-percent:0" o:ole="">
            <v:imagedata r:id="rId26" o:title=""/>
          </v:shape>
          <o:OLEObject Type="Embed" ProgID="ChemDraw.Document.6.0" ShapeID="_x0000_i1034" DrawAspect="Content" ObjectID="_1751469294" r:id="rId27"/>
        </w:object>
      </w:r>
    </w:p>
    <w:p w14:paraId="10BE50E2" w14:textId="545AFBDE" w:rsidR="00C21366" w:rsidRPr="00673DDF" w:rsidRDefault="00904AF9" w:rsidP="00173E8B">
      <w:pPr>
        <w:pStyle w:val="afc"/>
        <w:ind w:firstLineChars="0" w:firstLine="0"/>
        <w:rPr>
          <w:b/>
          <w:bCs/>
          <w:sz w:val="22"/>
          <w:szCs w:val="22"/>
        </w:rPr>
      </w:pPr>
      <w:proofErr w:type="gramStart"/>
      <w:r w:rsidRPr="00673DDF">
        <w:rPr>
          <w:b/>
          <w:bCs/>
          <w:i/>
          <w:sz w:val="22"/>
          <w:szCs w:val="22"/>
        </w:rPr>
        <w:t>N</w:t>
      </w:r>
      <w:r w:rsidRPr="00673DDF">
        <w:rPr>
          <w:b/>
          <w:bCs/>
          <w:sz w:val="22"/>
          <w:szCs w:val="22"/>
        </w:rPr>
        <w:t>,</w:t>
      </w:r>
      <w:r w:rsidRPr="00673DDF">
        <w:rPr>
          <w:b/>
          <w:bCs/>
          <w:i/>
          <w:sz w:val="22"/>
          <w:szCs w:val="22"/>
        </w:rPr>
        <w:t>N</w:t>
      </w:r>
      <w:proofErr w:type="gramEnd"/>
      <w:r w:rsidRPr="00673DDF">
        <w:rPr>
          <w:b/>
          <w:bCs/>
          <w:sz w:val="22"/>
          <w:szCs w:val="22"/>
        </w:rPr>
        <w:t>-</w:t>
      </w:r>
      <w:r w:rsidR="00C21366" w:rsidRPr="00673DDF">
        <w:rPr>
          <w:b/>
          <w:bCs/>
          <w:sz w:val="22"/>
          <w:szCs w:val="22"/>
        </w:rPr>
        <w:t>Dimethyl-</w:t>
      </w:r>
      <w:r w:rsidRPr="00673DDF">
        <w:rPr>
          <w:b/>
          <w:sz w:val="22"/>
          <w:szCs w:val="22"/>
        </w:rPr>
        <w:t>3</w:t>
      </w:r>
      <w:r w:rsidR="00C21366" w:rsidRPr="00673DDF">
        <w:rPr>
          <w:b/>
          <w:sz w:val="22"/>
          <w:szCs w:val="22"/>
        </w:rPr>
        <w:t>-(4-methoxyphenyl)-</w:t>
      </w:r>
      <w:r w:rsidRPr="00673DDF">
        <w:rPr>
          <w:b/>
          <w:sz w:val="22"/>
          <w:szCs w:val="22"/>
        </w:rPr>
        <w:t>1</w:t>
      </w:r>
      <w:r w:rsidR="00C21366" w:rsidRPr="00673DDF">
        <w:rPr>
          <w:b/>
          <w:sz w:val="22"/>
          <w:szCs w:val="22"/>
        </w:rPr>
        <w:t>-phenylprop-</w:t>
      </w:r>
      <w:r w:rsidRPr="00673DDF">
        <w:rPr>
          <w:b/>
          <w:sz w:val="22"/>
          <w:szCs w:val="22"/>
        </w:rPr>
        <w:t>2</w:t>
      </w:r>
      <w:r w:rsidR="00C21366" w:rsidRPr="00673DDF">
        <w:rPr>
          <w:b/>
          <w:sz w:val="22"/>
          <w:szCs w:val="22"/>
        </w:rPr>
        <w:t>-yn-</w:t>
      </w:r>
      <w:r w:rsidRPr="00673DDF">
        <w:rPr>
          <w:b/>
          <w:sz w:val="22"/>
          <w:szCs w:val="22"/>
        </w:rPr>
        <w:t>1-</w:t>
      </w:r>
      <w:r w:rsidR="00C21366" w:rsidRPr="00673DDF">
        <w:rPr>
          <w:b/>
          <w:sz w:val="22"/>
          <w:szCs w:val="22"/>
        </w:rPr>
        <w:t>amine</w:t>
      </w:r>
      <w:r w:rsidR="00C21366" w:rsidRPr="00673DDF">
        <w:rPr>
          <w:b/>
          <w:bCs/>
          <w:sz w:val="22"/>
          <w:szCs w:val="22"/>
        </w:rPr>
        <w:t xml:space="preserve"> (</w:t>
      </w:r>
      <w:r w:rsidR="00173E8B" w:rsidRPr="00673DDF">
        <w:rPr>
          <w:b/>
          <w:bCs/>
          <w:sz w:val="22"/>
          <w:szCs w:val="22"/>
        </w:rPr>
        <w:t>3ha</w:t>
      </w:r>
      <w:r w:rsidR="00C21366" w:rsidRPr="00673DDF">
        <w:rPr>
          <w:b/>
          <w:bCs/>
          <w:sz w:val="22"/>
          <w:szCs w:val="22"/>
        </w:rPr>
        <w:t>’)</w:t>
      </w:r>
      <w:r w:rsidR="00173E8B" w:rsidRPr="00673DDF">
        <w:rPr>
          <w:b/>
          <w:bCs/>
          <w:sz w:val="22"/>
          <w:szCs w:val="22"/>
        </w:rPr>
        <w:t xml:space="preserve"> </w:t>
      </w:r>
    </w:p>
    <w:p w14:paraId="3C6E3D9E" w14:textId="702B1B05" w:rsidR="006A6633" w:rsidRPr="00673DDF" w:rsidRDefault="006A6633" w:rsidP="006A6633">
      <w:pPr>
        <w:pStyle w:val="afc"/>
        <w:ind w:firstLineChars="0" w:firstLine="0"/>
        <w:rPr>
          <w:rFonts w:cs="Times New Roman"/>
          <w:sz w:val="22"/>
          <w:szCs w:val="22"/>
        </w:rPr>
      </w:pPr>
      <w:r w:rsidRPr="00673DDF">
        <w:rPr>
          <w:rFonts w:cs="Times New Roman"/>
          <w:sz w:val="22"/>
          <w:szCs w:val="22"/>
        </w:rPr>
        <w:t xml:space="preserve">This compound was synthesized by procedure B using dimethylamine, benzaldehyde, and 4-ethynylanisole. Yield: 6%;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δ 7.</w:t>
      </w:r>
      <w:r w:rsidR="0024585A">
        <w:rPr>
          <w:rFonts w:cs="Times New Roman" w:hint="eastAsia"/>
          <w:sz w:val="22"/>
          <w:szCs w:val="22"/>
        </w:rPr>
        <w:t>6</w:t>
      </w:r>
      <w:r w:rsidRPr="00673DDF">
        <w:rPr>
          <w:rFonts w:cs="Times New Roman"/>
          <w:sz w:val="22"/>
          <w:szCs w:val="22"/>
        </w:rPr>
        <w:t xml:space="preserve">0 (d, </w:t>
      </w:r>
      <w:r w:rsidRPr="00673DDF">
        <w:rPr>
          <w:rFonts w:cs="Times New Roman"/>
          <w:i/>
          <w:sz w:val="22"/>
          <w:szCs w:val="22"/>
        </w:rPr>
        <w:t>J</w:t>
      </w:r>
      <w:r w:rsidRPr="00673DDF">
        <w:rPr>
          <w:rFonts w:cs="Times New Roman"/>
          <w:sz w:val="22"/>
          <w:szCs w:val="22"/>
        </w:rPr>
        <w:t xml:space="preserve"> = 7.</w:t>
      </w:r>
      <w:r w:rsidR="0024585A">
        <w:rPr>
          <w:rFonts w:cs="Times New Roman"/>
          <w:sz w:val="22"/>
          <w:szCs w:val="22"/>
        </w:rPr>
        <w:t>6</w:t>
      </w:r>
      <w:r w:rsidRPr="00673DDF">
        <w:rPr>
          <w:rFonts w:cs="Times New Roman"/>
          <w:sz w:val="22"/>
          <w:szCs w:val="22"/>
        </w:rPr>
        <w:t xml:space="preserve"> Hz, 2H, -Ph-</w:t>
      </w:r>
      <w:proofErr w:type="spellStart"/>
      <w:r w:rsidRPr="00673DDF">
        <w:rPr>
          <w:rFonts w:cs="Times New Roman"/>
          <w:i/>
          <w:sz w:val="22"/>
          <w:szCs w:val="22"/>
          <w:vertAlign w:val="superscript"/>
        </w:rPr>
        <w:t>o</w:t>
      </w:r>
      <w:r w:rsidRPr="00673DDF">
        <w:rPr>
          <w:rFonts w:cs="Times New Roman"/>
          <w:i/>
          <w:sz w:val="22"/>
          <w:szCs w:val="22"/>
        </w:rPr>
        <w:t>H</w:t>
      </w:r>
      <w:proofErr w:type="spellEnd"/>
      <w:r w:rsidRPr="00673DDF">
        <w:rPr>
          <w:rFonts w:cs="Times New Roman"/>
          <w:sz w:val="22"/>
          <w:szCs w:val="22"/>
        </w:rPr>
        <w:t>), 7.</w:t>
      </w:r>
      <w:r w:rsidR="0024585A">
        <w:rPr>
          <w:rFonts w:cs="Times New Roman"/>
          <w:sz w:val="22"/>
          <w:szCs w:val="22"/>
        </w:rPr>
        <w:t>46</w:t>
      </w:r>
      <w:r w:rsidRPr="00673DDF">
        <w:rPr>
          <w:rFonts w:cs="Times New Roman"/>
          <w:sz w:val="22"/>
          <w:szCs w:val="22"/>
        </w:rPr>
        <w:t xml:space="preserve"> (d, </w:t>
      </w:r>
      <w:r w:rsidRPr="00673DDF">
        <w:rPr>
          <w:rFonts w:cs="Times New Roman"/>
          <w:i/>
          <w:iCs/>
          <w:sz w:val="22"/>
          <w:szCs w:val="22"/>
        </w:rPr>
        <w:t xml:space="preserve">J </w:t>
      </w:r>
      <w:r w:rsidRPr="00673DDF">
        <w:rPr>
          <w:rFonts w:cs="Times New Roman"/>
          <w:sz w:val="22"/>
          <w:szCs w:val="22"/>
        </w:rPr>
        <w:t xml:space="preserve">= </w:t>
      </w:r>
      <w:r w:rsidR="0024585A">
        <w:rPr>
          <w:rFonts w:cs="Times New Roman"/>
          <w:sz w:val="22"/>
          <w:szCs w:val="22"/>
        </w:rPr>
        <w:t>8.5</w:t>
      </w:r>
      <w:r w:rsidRPr="00673DDF">
        <w:rPr>
          <w:rFonts w:cs="Times New Roman"/>
          <w:sz w:val="22"/>
          <w:szCs w:val="22"/>
        </w:rPr>
        <w:t xml:space="preserve">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w:t>
      </w:r>
      <w:r w:rsidRPr="00673DDF">
        <w:rPr>
          <w:rFonts w:cs="Times New Roman"/>
          <w:sz w:val="22"/>
          <w:szCs w:val="22"/>
        </w:rPr>
        <w:lastRenderedPageBreak/>
        <w:t>7.</w:t>
      </w:r>
      <w:r w:rsidR="0024585A">
        <w:rPr>
          <w:rFonts w:cs="Times New Roman"/>
          <w:sz w:val="22"/>
          <w:szCs w:val="22"/>
        </w:rPr>
        <w:t>36</w:t>
      </w:r>
      <w:r w:rsidRPr="00673DDF">
        <w:rPr>
          <w:rFonts w:cs="Times New Roman"/>
          <w:sz w:val="22"/>
          <w:szCs w:val="22"/>
        </w:rPr>
        <w:t xml:space="preserve"> (t, </w:t>
      </w:r>
      <w:r w:rsidRPr="00673DDF">
        <w:rPr>
          <w:rFonts w:cs="Times New Roman"/>
          <w:i/>
          <w:iCs/>
          <w:sz w:val="22"/>
          <w:szCs w:val="22"/>
        </w:rPr>
        <w:t>J</w:t>
      </w:r>
      <w:r w:rsidRPr="00673DDF">
        <w:rPr>
          <w:rFonts w:cs="Times New Roman"/>
          <w:sz w:val="22"/>
          <w:szCs w:val="22"/>
        </w:rPr>
        <w:t xml:space="preserve"> = 7.</w:t>
      </w:r>
      <w:r w:rsidR="0024585A">
        <w:rPr>
          <w:rFonts w:cs="Times New Roman"/>
          <w:sz w:val="22"/>
          <w:szCs w:val="22"/>
        </w:rPr>
        <w:t>4</w:t>
      </w:r>
      <w:r w:rsidRPr="00673DDF">
        <w:rPr>
          <w:rFonts w:cs="Times New Roman"/>
          <w:sz w:val="22"/>
          <w:szCs w:val="22"/>
        </w:rPr>
        <w:t xml:space="preserve"> Hz, 2H, -Ph-</w:t>
      </w:r>
      <w:proofErr w:type="spellStart"/>
      <w:r w:rsidRPr="00673DDF">
        <w:rPr>
          <w:rFonts w:cs="Times New Roman"/>
          <w:i/>
          <w:sz w:val="22"/>
          <w:szCs w:val="22"/>
          <w:vertAlign w:val="superscript"/>
        </w:rPr>
        <w:t>m</w:t>
      </w:r>
      <w:r w:rsidRPr="00673DDF">
        <w:rPr>
          <w:rFonts w:cs="Times New Roman"/>
          <w:i/>
          <w:sz w:val="22"/>
          <w:szCs w:val="22"/>
        </w:rPr>
        <w:t>H</w:t>
      </w:r>
      <w:proofErr w:type="spellEnd"/>
      <w:r w:rsidRPr="00673DDF">
        <w:rPr>
          <w:rFonts w:cs="Times New Roman"/>
          <w:sz w:val="22"/>
          <w:szCs w:val="22"/>
        </w:rPr>
        <w:t>), 7.</w:t>
      </w:r>
      <w:r w:rsidR="0024585A">
        <w:rPr>
          <w:rFonts w:cs="Times New Roman"/>
          <w:sz w:val="22"/>
          <w:szCs w:val="22"/>
        </w:rPr>
        <w:t>2</w:t>
      </w:r>
      <w:r w:rsidRPr="00673DDF">
        <w:rPr>
          <w:rFonts w:cs="Times New Roman"/>
          <w:sz w:val="22"/>
          <w:szCs w:val="22"/>
        </w:rPr>
        <w:t xml:space="preserve">9 (t, </w:t>
      </w:r>
      <w:r w:rsidRPr="00673DDF">
        <w:rPr>
          <w:rFonts w:cs="Times New Roman"/>
          <w:i/>
          <w:iCs/>
          <w:sz w:val="22"/>
          <w:szCs w:val="22"/>
        </w:rPr>
        <w:t xml:space="preserve">J </w:t>
      </w:r>
      <w:r w:rsidRPr="00673DDF">
        <w:rPr>
          <w:rFonts w:cs="Times New Roman"/>
          <w:sz w:val="22"/>
          <w:szCs w:val="22"/>
        </w:rPr>
        <w:t>= 7.2 Hz, 1H, -</w:t>
      </w:r>
      <w:r w:rsidR="005F2C29" w:rsidRPr="00673DDF">
        <w:rPr>
          <w:rFonts w:cs="Times New Roman"/>
          <w:sz w:val="22"/>
          <w:szCs w:val="22"/>
        </w:rPr>
        <w:t>P</w:t>
      </w:r>
      <w:r w:rsidR="005F2C29" w:rsidRPr="00673DDF">
        <w:rPr>
          <w:rFonts w:cs="Times New Roman" w:hint="eastAsia"/>
          <w:sz w:val="22"/>
          <w:szCs w:val="22"/>
        </w:rPr>
        <w:t>h</w:t>
      </w:r>
      <w:r w:rsidRPr="00673DDF">
        <w:rPr>
          <w:rFonts w:cs="Times New Roman"/>
          <w:sz w:val="22"/>
          <w:szCs w:val="22"/>
        </w:rPr>
        <w:t>-</w:t>
      </w:r>
      <w:r w:rsidRPr="00673DDF">
        <w:rPr>
          <w:rFonts w:cs="Times New Roman"/>
          <w:i/>
          <w:sz w:val="22"/>
          <w:szCs w:val="22"/>
          <w:vertAlign w:val="superscript"/>
        </w:rPr>
        <w:t>p</w:t>
      </w:r>
      <w:r w:rsidRPr="00673DDF">
        <w:rPr>
          <w:rFonts w:cs="Times New Roman"/>
          <w:i/>
          <w:sz w:val="22"/>
          <w:szCs w:val="22"/>
        </w:rPr>
        <w:t>H</w:t>
      </w:r>
      <w:r w:rsidRPr="00673DDF">
        <w:rPr>
          <w:rFonts w:cs="Times New Roman"/>
          <w:sz w:val="22"/>
          <w:szCs w:val="22"/>
        </w:rPr>
        <w:t>), 6.8</w:t>
      </w:r>
      <w:r w:rsidR="0024585A">
        <w:rPr>
          <w:rFonts w:cs="Times New Roman"/>
          <w:sz w:val="22"/>
          <w:szCs w:val="22"/>
        </w:rPr>
        <w:t>6</w:t>
      </w:r>
      <w:r w:rsidRPr="00673DDF">
        <w:rPr>
          <w:rFonts w:cs="Times New Roman"/>
          <w:sz w:val="22"/>
          <w:szCs w:val="22"/>
        </w:rPr>
        <w:t xml:space="preserve"> (d, </w:t>
      </w:r>
      <w:r w:rsidRPr="00673DDF">
        <w:rPr>
          <w:rFonts w:cs="Times New Roman"/>
          <w:i/>
          <w:sz w:val="22"/>
          <w:szCs w:val="22"/>
        </w:rPr>
        <w:t>J</w:t>
      </w:r>
      <w:r w:rsidRPr="00673DDF">
        <w:rPr>
          <w:rFonts w:cs="Times New Roman"/>
          <w:sz w:val="22"/>
          <w:szCs w:val="22"/>
        </w:rPr>
        <w:t xml:space="preserve"> = </w:t>
      </w:r>
      <w:r w:rsidR="0024585A">
        <w:rPr>
          <w:rFonts w:cs="Times New Roman"/>
          <w:sz w:val="22"/>
          <w:szCs w:val="22"/>
        </w:rPr>
        <w:t>8.5</w:t>
      </w:r>
      <w:r w:rsidRPr="00673DDF">
        <w:rPr>
          <w:rFonts w:cs="Times New Roman"/>
          <w:sz w:val="22"/>
          <w:szCs w:val="22"/>
        </w:rPr>
        <w:t xml:space="preserve">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4.</w:t>
      </w:r>
      <w:r w:rsidR="0024585A">
        <w:rPr>
          <w:rFonts w:cs="Times New Roman"/>
          <w:sz w:val="22"/>
          <w:szCs w:val="22"/>
        </w:rPr>
        <w:t>81</w:t>
      </w:r>
      <w:r w:rsidRPr="00673DDF">
        <w:rPr>
          <w:rFonts w:cs="Times New Roman"/>
          <w:sz w:val="22"/>
          <w:szCs w:val="22"/>
        </w:rPr>
        <w:t xml:space="preserve"> (s, 1H, -NC</w:t>
      </w:r>
      <w:r w:rsidRPr="00673DDF">
        <w:rPr>
          <w:rFonts w:cs="Times New Roman"/>
          <w:i/>
          <w:sz w:val="22"/>
          <w:szCs w:val="22"/>
        </w:rPr>
        <w:t>H</w:t>
      </w:r>
      <w:r w:rsidRPr="00673DDF">
        <w:rPr>
          <w:rFonts w:cs="Times New Roman"/>
          <w:sz w:val="22"/>
          <w:szCs w:val="22"/>
        </w:rPr>
        <w:t>(alkynyl)Ph), 3.</w:t>
      </w:r>
      <w:r w:rsidR="0024585A">
        <w:rPr>
          <w:rFonts w:cs="Times New Roman"/>
          <w:sz w:val="22"/>
          <w:szCs w:val="22"/>
        </w:rPr>
        <w:t>8</w:t>
      </w:r>
      <w:r w:rsidRPr="00673DDF">
        <w:rPr>
          <w:rFonts w:cs="Times New Roman"/>
          <w:sz w:val="22"/>
          <w:szCs w:val="22"/>
        </w:rPr>
        <w:t>2 (s, 3H, -OC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2.</w:t>
      </w:r>
      <w:r w:rsidR="0024585A">
        <w:rPr>
          <w:rFonts w:cs="Times New Roman"/>
          <w:sz w:val="22"/>
          <w:szCs w:val="22"/>
        </w:rPr>
        <w:t>32</w:t>
      </w:r>
      <w:r w:rsidRPr="00673DDF">
        <w:rPr>
          <w:rFonts w:cs="Times New Roman"/>
          <w:sz w:val="22"/>
          <w:szCs w:val="22"/>
        </w:rPr>
        <w:t xml:space="preserve"> (s, 6H, -N(C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w:t>
      </w:r>
      <w:r w:rsidRPr="00673DDF">
        <w:rPr>
          <w:rFonts w:cs="Times New Roman"/>
          <w:sz w:val="22"/>
          <w:szCs w:val="22"/>
          <w:vertAlign w:val="subscript"/>
        </w:rPr>
        <w:t>2</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δ 159.6, 139.0, 133.3, 128.6, 128.3, 127.7, 115.5, 114.1, 88.3, 83.3, 62.4, 55.5, 41.8.</w:t>
      </w:r>
    </w:p>
    <w:p w14:paraId="39D911CF" w14:textId="578CFB41" w:rsidR="001D0282" w:rsidRPr="00673DDF" w:rsidRDefault="001D0282" w:rsidP="009A6B28">
      <w:pPr>
        <w:pStyle w:val="afc"/>
        <w:ind w:firstLineChars="0" w:firstLine="0"/>
        <w:rPr>
          <w:sz w:val="22"/>
          <w:szCs w:val="22"/>
        </w:rPr>
      </w:pPr>
    </w:p>
    <w:p w14:paraId="568FCA46" w14:textId="6A7228BA" w:rsidR="001D0282" w:rsidRPr="00673DDF" w:rsidRDefault="00011415" w:rsidP="009A6B28">
      <w:pPr>
        <w:pStyle w:val="afc"/>
        <w:ind w:firstLineChars="0" w:firstLine="0"/>
        <w:rPr>
          <w:sz w:val="22"/>
          <w:szCs w:val="22"/>
        </w:rPr>
      </w:pPr>
      <w:r w:rsidRPr="00673DDF">
        <w:rPr>
          <w:noProof/>
          <w:sz w:val="22"/>
          <w:szCs w:val="22"/>
        </w:rPr>
        <w:object w:dxaOrig="3273" w:dyaOrig="1548" w14:anchorId="4A2F30A2">
          <v:shape id="_x0000_i1035" type="#_x0000_t75" alt="" style="width:163.6pt;height:77.2pt;mso-width-percent:0;mso-height-percent:0;mso-width-percent:0;mso-height-percent:0" o:ole="">
            <v:imagedata r:id="rId28" o:title=""/>
          </v:shape>
          <o:OLEObject Type="Embed" ProgID="ChemDraw.Document.6.0" ShapeID="_x0000_i1035" DrawAspect="Content" ObjectID="_1751469295" r:id="rId29"/>
        </w:object>
      </w:r>
    </w:p>
    <w:p w14:paraId="2EF7BDB7" w14:textId="0387DFB5" w:rsidR="00767BC4" w:rsidRPr="00673DDF" w:rsidRDefault="00C1403F" w:rsidP="00CE34A4">
      <w:pPr>
        <w:pStyle w:val="afc"/>
        <w:ind w:firstLineChars="0" w:firstLine="0"/>
        <w:rPr>
          <w:b/>
          <w:bCs/>
          <w:sz w:val="22"/>
          <w:szCs w:val="22"/>
        </w:rPr>
      </w:pPr>
      <w:r w:rsidRPr="00673DDF">
        <w:rPr>
          <w:b/>
          <w:bCs/>
          <w:sz w:val="22"/>
          <w:szCs w:val="22"/>
        </w:rPr>
        <w:t xml:space="preserve">Methyl </w:t>
      </w:r>
      <w:r w:rsidR="00767BC4" w:rsidRPr="00673DDF">
        <w:rPr>
          <w:b/>
          <w:bCs/>
          <w:i/>
          <w:sz w:val="22"/>
          <w:szCs w:val="22"/>
        </w:rPr>
        <w:t>N</w:t>
      </w:r>
      <w:r w:rsidR="00767BC4" w:rsidRPr="00673DDF">
        <w:rPr>
          <w:b/>
          <w:bCs/>
          <w:sz w:val="22"/>
          <w:szCs w:val="22"/>
        </w:rPr>
        <w:t>-(</w:t>
      </w:r>
      <w:r w:rsidRPr="00673DDF">
        <w:rPr>
          <w:b/>
          <w:bCs/>
          <w:sz w:val="22"/>
          <w:szCs w:val="22"/>
        </w:rPr>
        <w:t>3</w:t>
      </w:r>
      <w:r w:rsidR="00767BC4" w:rsidRPr="00673DDF">
        <w:rPr>
          <w:b/>
          <w:bCs/>
          <w:sz w:val="22"/>
          <w:szCs w:val="22"/>
        </w:rPr>
        <w:t>-(4-</w:t>
      </w:r>
      <w:proofErr w:type="gramStart"/>
      <w:r w:rsidR="00767BC4" w:rsidRPr="00673DDF">
        <w:rPr>
          <w:b/>
          <w:bCs/>
          <w:sz w:val="22"/>
          <w:szCs w:val="22"/>
        </w:rPr>
        <w:t>methoxyphenyl)prop</w:t>
      </w:r>
      <w:proofErr w:type="gramEnd"/>
      <w:r w:rsidR="00767BC4" w:rsidRPr="00673DDF">
        <w:rPr>
          <w:b/>
          <w:bCs/>
          <w:sz w:val="22"/>
          <w:szCs w:val="22"/>
        </w:rPr>
        <w:t>-</w:t>
      </w:r>
      <w:r w:rsidRPr="00673DDF">
        <w:rPr>
          <w:b/>
          <w:bCs/>
          <w:sz w:val="22"/>
          <w:szCs w:val="22"/>
        </w:rPr>
        <w:t>2</w:t>
      </w:r>
      <w:r w:rsidR="00767BC4" w:rsidRPr="00673DDF">
        <w:rPr>
          <w:b/>
          <w:bCs/>
          <w:sz w:val="22"/>
          <w:szCs w:val="22"/>
        </w:rPr>
        <w:t>-yn-</w:t>
      </w:r>
      <w:r w:rsidRPr="00673DDF">
        <w:rPr>
          <w:b/>
          <w:bCs/>
          <w:sz w:val="22"/>
          <w:szCs w:val="22"/>
        </w:rPr>
        <w:t>1</w:t>
      </w:r>
      <w:r w:rsidR="00767BC4" w:rsidRPr="00673DDF">
        <w:rPr>
          <w:b/>
          <w:bCs/>
          <w:sz w:val="22"/>
          <w:szCs w:val="22"/>
        </w:rPr>
        <w:t>-yl)-</w:t>
      </w:r>
      <w:r w:rsidR="00767BC4" w:rsidRPr="00673DDF">
        <w:rPr>
          <w:b/>
          <w:bCs/>
          <w:i/>
          <w:sz w:val="22"/>
          <w:szCs w:val="22"/>
        </w:rPr>
        <w:t>N</w:t>
      </w:r>
      <w:r w:rsidR="00767BC4" w:rsidRPr="00673DDF">
        <w:rPr>
          <w:b/>
          <w:bCs/>
          <w:sz w:val="22"/>
          <w:szCs w:val="22"/>
        </w:rPr>
        <w:t>-methyl-</w:t>
      </w:r>
      <w:r w:rsidR="00767BC4" w:rsidRPr="001211C0">
        <w:rPr>
          <w:b/>
          <w:bCs/>
          <w:sz w:val="18"/>
          <w:szCs w:val="18"/>
        </w:rPr>
        <w:t>L</w:t>
      </w:r>
      <w:r w:rsidR="00767BC4" w:rsidRPr="00673DDF">
        <w:rPr>
          <w:b/>
          <w:bCs/>
          <w:sz w:val="22"/>
          <w:szCs w:val="22"/>
        </w:rPr>
        <w:t>-</w:t>
      </w:r>
      <w:proofErr w:type="spellStart"/>
      <w:r w:rsidR="00767BC4" w:rsidRPr="00673DDF">
        <w:rPr>
          <w:b/>
          <w:bCs/>
          <w:sz w:val="22"/>
          <w:szCs w:val="22"/>
        </w:rPr>
        <w:t>phenylalanin</w:t>
      </w:r>
      <w:r w:rsidRPr="00673DDF">
        <w:rPr>
          <w:b/>
          <w:bCs/>
          <w:sz w:val="22"/>
          <w:szCs w:val="22"/>
        </w:rPr>
        <w:t>ate</w:t>
      </w:r>
      <w:proofErr w:type="spellEnd"/>
      <w:r w:rsidR="00767BC4" w:rsidRPr="00673DDF">
        <w:rPr>
          <w:b/>
          <w:bCs/>
          <w:sz w:val="22"/>
          <w:szCs w:val="22"/>
        </w:rPr>
        <w:t xml:space="preserve"> (</w:t>
      </w:r>
      <w:r w:rsidR="00CE34A4" w:rsidRPr="00673DDF">
        <w:rPr>
          <w:b/>
          <w:bCs/>
          <w:sz w:val="22"/>
          <w:szCs w:val="22"/>
        </w:rPr>
        <w:t>3</w:t>
      </w:r>
      <w:r w:rsidR="00C84EF5" w:rsidRPr="00673DDF">
        <w:rPr>
          <w:b/>
          <w:bCs/>
          <w:sz w:val="22"/>
          <w:szCs w:val="22"/>
        </w:rPr>
        <w:t>i</w:t>
      </w:r>
      <w:r w:rsidR="00CE34A4" w:rsidRPr="00673DDF">
        <w:rPr>
          <w:b/>
          <w:bCs/>
          <w:sz w:val="22"/>
          <w:szCs w:val="22"/>
        </w:rPr>
        <w:t>a</w:t>
      </w:r>
      <w:r w:rsidR="00767BC4" w:rsidRPr="00673DDF">
        <w:rPr>
          <w:b/>
          <w:bCs/>
          <w:sz w:val="22"/>
          <w:szCs w:val="22"/>
        </w:rPr>
        <w:t>)</w:t>
      </w:r>
    </w:p>
    <w:p w14:paraId="0C1F8A16" w14:textId="5F52A55C" w:rsidR="006A6633" w:rsidRPr="00673DDF" w:rsidRDefault="006A6633" w:rsidP="006A6633">
      <w:pPr>
        <w:pStyle w:val="afc"/>
        <w:ind w:firstLineChars="0" w:firstLine="0"/>
        <w:rPr>
          <w:rFonts w:cs="Times New Roman"/>
          <w:sz w:val="22"/>
          <w:szCs w:val="22"/>
        </w:rPr>
      </w:pPr>
      <w:r w:rsidRPr="00673DDF">
        <w:rPr>
          <w:rFonts w:cs="Times New Roman"/>
          <w:bCs/>
          <w:sz w:val="22"/>
          <w:szCs w:val="22"/>
        </w:rPr>
        <w:t xml:space="preserve">This compound was synthesized by procedure C using </w:t>
      </w:r>
      <w:proofErr w:type="gramStart"/>
      <w:r w:rsidRPr="00673DDF">
        <w:rPr>
          <w:rFonts w:cs="Times New Roman"/>
          <w:bCs/>
          <w:i/>
          <w:sz w:val="22"/>
          <w:szCs w:val="22"/>
        </w:rPr>
        <w:t>N</w:t>
      </w:r>
      <w:r w:rsidRPr="00673DDF">
        <w:rPr>
          <w:rFonts w:cs="Times New Roman"/>
          <w:bCs/>
          <w:sz w:val="22"/>
          <w:szCs w:val="22"/>
        </w:rPr>
        <w:t>,</w:t>
      </w:r>
      <w:r w:rsidRPr="00673DDF">
        <w:rPr>
          <w:rFonts w:cs="Times New Roman"/>
          <w:bCs/>
          <w:i/>
          <w:sz w:val="22"/>
          <w:szCs w:val="22"/>
        </w:rPr>
        <w:t>N</w:t>
      </w:r>
      <w:proofErr w:type="gramEnd"/>
      <w:r w:rsidRPr="00673DDF">
        <w:rPr>
          <w:rFonts w:cs="Times New Roman"/>
          <w:bCs/>
          <w:sz w:val="22"/>
          <w:szCs w:val="22"/>
        </w:rPr>
        <w:t>-dimethyl-</w:t>
      </w:r>
      <w:r w:rsidRPr="00CC28E1">
        <w:rPr>
          <w:rFonts w:cs="Times New Roman"/>
          <w:bCs/>
          <w:sz w:val="18"/>
          <w:szCs w:val="18"/>
        </w:rPr>
        <w:t>L</w:t>
      </w:r>
      <w:r w:rsidRPr="00673DDF">
        <w:rPr>
          <w:rFonts w:cs="Times New Roman"/>
          <w:bCs/>
          <w:sz w:val="22"/>
          <w:szCs w:val="22"/>
        </w:rPr>
        <w:t>-phenylalanine methyl ester and 4-ethynylanisole. Yield: 48%;</w:t>
      </w:r>
      <w:r w:rsidRPr="00673DDF">
        <w:rPr>
          <w:rFonts w:cs="Times New Roman"/>
          <w:b/>
          <w:bCs/>
          <w:sz w:val="22"/>
          <w:szCs w:val="22"/>
        </w:rPr>
        <w:t xml:space="preserve">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xml:space="preserve">): δ 7.37 (d, </w:t>
      </w:r>
      <w:r w:rsidRPr="00673DDF">
        <w:rPr>
          <w:rFonts w:cs="Times New Roman"/>
          <w:i/>
          <w:sz w:val="22"/>
          <w:szCs w:val="22"/>
        </w:rPr>
        <w:t>J</w:t>
      </w:r>
      <w:r w:rsidRPr="00673DDF">
        <w:rPr>
          <w:rFonts w:cs="Times New Roman"/>
          <w:sz w:val="22"/>
          <w:szCs w:val="22"/>
        </w:rPr>
        <w:t xml:space="preserve"> = 9.0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w:t>
      </w:r>
      <w:r w:rsidR="0024585A">
        <w:rPr>
          <w:rFonts w:cs="Times New Roman"/>
          <w:sz w:val="22"/>
          <w:szCs w:val="22"/>
        </w:rPr>
        <w:t>7.29</w:t>
      </w:r>
      <w:r w:rsidR="00D2364E" w:rsidRPr="00673DDF">
        <w:rPr>
          <w:rFonts w:cs="Times New Roman"/>
          <w:sz w:val="22"/>
          <w:szCs w:val="22"/>
        </w:rPr>
        <w:t>–</w:t>
      </w:r>
      <w:r w:rsidR="00D2364E">
        <w:rPr>
          <w:rFonts w:cs="Times New Roman"/>
          <w:sz w:val="22"/>
          <w:szCs w:val="22"/>
        </w:rPr>
        <w:t>7.25</w:t>
      </w:r>
      <w:r w:rsidRPr="00673DDF">
        <w:rPr>
          <w:rFonts w:cs="Times New Roman"/>
          <w:sz w:val="22"/>
          <w:szCs w:val="22"/>
        </w:rPr>
        <w:t xml:space="preserve"> (m, 2H, -Ph-</w:t>
      </w:r>
      <w:r w:rsidRPr="00673DDF">
        <w:rPr>
          <w:rFonts w:cs="Times New Roman"/>
          <w:i/>
          <w:sz w:val="22"/>
          <w:szCs w:val="22"/>
        </w:rPr>
        <w:t>H</w:t>
      </w:r>
      <w:r w:rsidRPr="00673DDF">
        <w:rPr>
          <w:rFonts w:cs="Times New Roman"/>
          <w:sz w:val="22"/>
          <w:szCs w:val="22"/>
        </w:rPr>
        <w:t xml:space="preserve">), </w:t>
      </w:r>
      <w:r w:rsidR="00D2364E">
        <w:rPr>
          <w:rFonts w:cs="Times New Roman"/>
          <w:sz w:val="22"/>
          <w:szCs w:val="22"/>
        </w:rPr>
        <w:t>7</w:t>
      </w:r>
      <w:r w:rsidR="00B15F45">
        <w:rPr>
          <w:rFonts w:cs="Times New Roman"/>
          <w:sz w:val="22"/>
          <w:szCs w:val="22"/>
        </w:rPr>
        <w:t>.</w:t>
      </w:r>
      <w:r w:rsidR="00D2364E">
        <w:rPr>
          <w:rFonts w:cs="Times New Roman"/>
          <w:sz w:val="22"/>
          <w:szCs w:val="22"/>
        </w:rPr>
        <w:t>22</w:t>
      </w:r>
      <w:r w:rsidR="00D2364E" w:rsidRPr="00673DDF">
        <w:rPr>
          <w:rFonts w:cs="Times New Roman"/>
          <w:sz w:val="22"/>
          <w:szCs w:val="22"/>
        </w:rPr>
        <w:t>–</w:t>
      </w:r>
      <w:r w:rsidR="00D2364E">
        <w:rPr>
          <w:rFonts w:cs="Times New Roman"/>
          <w:sz w:val="22"/>
          <w:szCs w:val="22"/>
        </w:rPr>
        <w:t>7.20</w:t>
      </w:r>
      <w:r w:rsidRPr="00673DDF">
        <w:rPr>
          <w:rFonts w:cs="Times New Roman"/>
          <w:sz w:val="22"/>
          <w:szCs w:val="22"/>
        </w:rPr>
        <w:t xml:space="preserve"> (m, 3H, -Ph-</w:t>
      </w:r>
      <w:r w:rsidRPr="00673DDF">
        <w:rPr>
          <w:rFonts w:cs="Times New Roman"/>
          <w:i/>
          <w:sz w:val="22"/>
          <w:szCs w:val="22"/>
        </w:rPr>
        <w:t>H</w:t>
      </w:r>
      <w:r w:rsidRPr="00673DDF">
        <w:rPr>
          <w:rFonts w:cs="Times New Roman"/>
          <w:sz w:val="22"/>
          <w:szCs w:val="22"/>
        </w:rPr>
        <w:t xml:space="preserve">), 6.83 (d, </w:t>
      </w:r>
      <w:r w:rsidRPr="00673DDF">
        <w:rPr>
          <w:rFonts w:cs="Times New Roman"/>
          <w:i/>
          <w:sz w:val="22"/>
          <w:szCs w:val="22"/>
        </w:rPr>
        <w:t>J</w:t>
      </w:r>
      <w:r w:rsidRPr="00673DDF">
        <w:rPr>
          <w:rFonts w:cs="Times New Roman"/>
          <w:sz w:val="22"/>
          <w:szCs w:val="22"/>
        </w:rPr>
        <w:t xml:space="preserve"> = 9.0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3.81 (s, 3H, -OC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00D2364E">
        <w:rPr>
          <w:rFonts w:cs="Times New Roman"/>
          <w:sz w:val="22"/>
          <w:szCs w:val="22"/>
        </w:rPr>
        <w:t>3.77</w:t>
      </w:r>
      <w:r w:rsidR="00D2364E" w:rsidRPr="00673DDF">
        <w:rPr>
          <w:rFonts w:cs="Times New Roman"/>
          <w:sz w:val="22"/>
          <w:szCs w:val="22"/>
        </w:rPr>
        <w:t>–</w:t>
      </w:r>
      <w:r w:rsidR="00D2364E">
        <w:rPr>
          <w:rFonts w:cs="Times New Roman"/>
          <w:sz w:val="22"/>
          <w:szCs w:val="22"/>
        </w:rPr>
        <w:t>3.63</w:t>
      </w:r>
      <w:r w:rsidRPr="00673DDF">
        <w:rPr>
          <w:rFonts w:cs="Times New Roman"/>
          <w:sz w:val="22"/>
          <w:szCs w:val="22"/>
        </w:rPr>
        <w:t xml:space="preserve"> (m, 3H, </w:t>
      </w:r>
      <w:r w:rsidRPr="00673DDF">
        <w:rPr>
          <w:rFonts w:cs="Times New Roman" w:hint="eastAsia"/>
          <w:sz w:val="22"/>
          <w:szCs w:val="22"/>
        </w:rPr>
        <w:t>-C</w:t>
      </w:r>
      <w:r w:rsidRPr="00673DDF">
        <w:rPr>
          <w:rFonts w:cs="Times New Roman" w:hint="eastAsia"/>
          <w:sz w:val="22"/>
          <w:szCs w:val="22"/>
        </w:rPr>
        <w:t>≡</w:t>
      </w:r>
      <w:r w:rsidRPr="00673DDF">
        <w:rPr>
          <w:rFonts w:cs="Times New Roman" w:hint="eastAsia"/>
          <w:sz w:val="22"/>
          <w:szCs w:val="22"/>
        </w:rPr>
        <w:t>CC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N-, -NC</w:t>
      </w:r>
      <w:r w:rsidRPr="00673DDF">
        <w:rPr>
          <w:rFonts w:cs="Times New Roman"/>
          <w:i/>
          <w:sz w:val="22"/>
          <w:szCs w:val="22"/>
        </w:rPr>
        <w:t>H</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Ph)(CO-)-), 3.57 (s, 3H, -OC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3.07 (d, </w:t>
      </w:r>
      <w:r w:rsidRPr="00673DDF">
        <w:rPr>
          <w:rFonts w:cs="Times New Roman"/>
          <w:i/>
          <w:iCs/>
          <w:sz w:val="22"/>
          <w:szCs w:val="22"/>
        </w:rPr>
        <w:t xml:space="preserve">J </w:t>
      </w:r>
      <w:r w:rsidRPr="00673DDF">
        <w:rPr>
          <w:rFonts w:cs="Times New Roman"/>
          <w:sz w:val="22"/>
          <w:szCs w:val="22"/>
        </w:rPr>
        <w:t>= 8.</w:t>
      </w:r>
      <w:r w:rsidR="00D2364E">
        <w:rPr>
          <w:rFonts w:cs="Times New Roman"/>
          <w:sz w:val="22"/>
          <w:szCs w:val="22"/>
        </w:rPr>
        <w:t>1</w:t>
      </w:r>
      <w:r w:rsidRPr="00673DDF">
        <w:rPr>
          <w:rFonts w:cs="Times New Roman"/>
          <w:sz w:val="22"/>
          <w:szCs w:val="22"/>
        </w:rPr>
        <w:t xml:space="preserve"> Hz, 2H, -CHC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Ph) 2.52 (s, 3H, -NC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xml:space="preserve">): δ 172.4, 159.6, 138.0, 133.2, 129.3, 128.5, 126.6, 115.3, 114.0, 85.2, 83.3, 67.7, 55.4, 51.5, 44.9, 38.7, 36.3. </w:t>
      </w:r>
    </w:p>
    <w:p w14:paraId="79AF4FE4" w14:textId="5598CFB8" w:rsidR="000E6D34" w:rsidRPr="00D2364E" w:rsidRDefault="000E6D34" w:rsidP="009A6B28">
      <w:pPr>
        <w:pStyle w:val="afc"/>
        <w:ind w:firstLineChars="0" w:firstLine="0"/>
        <w:rPr>
          <w:sz w:val="22"/>
          <w:szCs w:val="22"/>
        </w:rPr>
      </w:pPr>
    </w:p>
    <w:p w14:paraId="6265A347" w14:textId="6B962C09" w:rsidR="000E6D34" w:rsidRPr="00673DDF" w:rsidRDefault="00011415" w:rsidP="009A6B28">
      <w:pPr>
        <w:pStyle w:val="afc"/>
        <w:ind w:firstLineChars="0" w:firstLine="0"/>
        <w:rPr>
          <w:sz w:val="22"/>
          <w:szCs w:val="22"/>
        </w:rPr>
      </w:pPr>
      <w:r w:rsidRPr="00673DDF">
        <w:rPr>
          <w:noProof/>
          <w:sz w:val="22"/>
          <w:szCs w:val="22"/>
        </w:rPr>
        <w:object w:dxaOrig="4022" w:dyaOrig="1672" w14:anchorId="2F7D4CD0">
          <v:shape id="_x0000_i1036" type="#_x0000_t75" alt="" style="width:201.6pt;height:82.35pt;mso-width-percent:0;mso-height-percent:0;mso-width-percent:0;mso-height-percent:0" o:ole="">
            <v:imagedata r:id="rId30" o:title=""/>
          </v:shape>
          <o:OLEObject Type="Embed" ProgID="ChemDraw.Document.6.0" ShapeID="_x0000_i1036" DrawAspect="Content" ObjectID="_1751469296" r:id="rId31"/>
        </w:object>
      </w:r>
    </w:p>
    <w:p w14:paraId="7444492C" w14:textId="2DFB3D79" w:rsidR="00715323" w:rsidRPr="00673DDF" w:rsidRDefault="004D363A" w:rsidP="00675B97">
      <w:pPr>
        <w:pStyle w:val="afc"/>
        <w:ind w:firstLineChars="0" w:firstLine="0"/>
        <w:rPr>
          <w:b/>
          <w:bCs/>
          <w:sz w:val="22"/>
          <w:szCs w:val="22"/>
        </w:rPr>
      </w:pPr>
      <w:r w:rsidRPr="00673DDF">
        <w:rPr>
          <w:b/>
          <w:bCs/>
          <w:sz w:val="22"/>
          <w:szCs w:val="22"/>
        </w:rPr>
        <w:t xml:space="preserve">Methyl </w:t>
      </w:r>
      <w:r w:rsidR="00715323" w:rsidRPr="00673DDF">
        <w:rPr>
          <w:b/>
          <w:bCs/>
          <w:i/>
          <w:sz w:val="22"/>
          <w:szCs w:val="22"/>
        </w:rPr>
        <w:t>N</w:t>
      </w:r>
      <w:r w:rsidR="00715323" w:rsidRPr="00673DDF">
        <w:rPr>
          <w:b/>
          <w:bCs/>
          <w:sz w:val="22"/>
          <w:szCs w:val="22"/>
        </w:rPr>
        <w:t>-(</w:t>
      </w:r>
      <w:r w:rsidRPr="00673DDF">
        <w:rPr>
          <w:b/>
          <w:bCs/>
          <w:sz w:val="22"/>
          <w:szCs w:val="22"/>
        </w:rPr>
        <w:t>3</w:t>
      </w:r>
      <w:r w:rsidR="00715323" w:rsidRPr="00673DDF">
        <w:rPr>
          <w:b/>
          <w:bCs/>
          <w:sz w:val="22"/>
          <w:szCs w:val="22"/>
        </w:rPr>
        <w:t>-(4-</w:t>
      </w:r>
      <w:proofErr w:type="gramStart"/>
      <w:r w:rsidR="00715323" w:rsidRPr="00673DDF">
        <w:rPr>
          <w:b/>
          <w:bCs/>
          <w:sz w:val="22"/>
          <w:szCs w:val="22"/>
        </w:rPr>
        <w:t>methoxyphenyl)prop</w:t>
      </w:r>
      <w:proofErr w:type="gramEnd"/>
      <w:r w:rsidR="00715323" w:rsidRPr="00673DDF">
        <w:rPr>
          <w:b/>
          <w:bCs/>
          <w:sz w:val="22"/>
          <w:szCs w:val="22"/>
        </w:rPr>
        <w:t>-</w:t>
      </w:r>
      <w:r w:rsidRPr="00673DDF">
        <w:rPr>
          <w:b/>
          <w:bCs/>
          <w:sz w:val="22"/>
          <w:szCs w:val="22"/>
        </w:rPr>
        <w:t>2</w:t>
      </w:r>
      <w:r w:rsidR="00715323" w:rsidRPr="00673DDF">
        <w:rPr>
          <w:b/>
          <w:bCs/>
          <w:sz w:val="22"/>
          <w:szCs w:val="22"/>
        </w:rPr>
        <w:t>-yn-</w:t>
      </w:r>
      <w:r w:rsidRPr="00673DDF">
        <w:rPr>
          <w:b/>
          <w:bCs/>
          <w:sz w:val="22"/>
          <w:szCs w:val="22"/>
        </w:rPr>
        <w:t>1</w:t>
      </w:r>
      <w:r w:rsidR="00715323" w:rsidRPr="00673DDF">
        <w:rPr>
          <w:b/>
          <w:bCs/>
          <w:sz w:val="22"/>
          <w:szCs w:val="22"/>
        </w:rPr>
        <w:t>-yl)-</w:t>
      </w:r>
      <w:r w:rsidR="00715323" w:rsidRPr="00673DDF">
        <w:rPr>
          <w:b/>
          <w:bCs/>
          <w:i/>
          <w:sz w:val="22"/>
          <w:szCs w:val="22"/>
        </w:rPr>
        <w:t>N</w:t>
      </w:r>
      <w:r w:rsidR="00715323" w:rsidRPr="00673DDF">
        <w:rPr>
          <w:b/>
          <w:bCs/>
          <w:sz w:val="22"/>
          <w:szCs w:val="22"/>
        </w:rPr>
        <w:t>-methylglycyl-</w:t>
      </w:r>
      <w:r w:rsidR="00715323" w:rsidRPr="001211C0">
        <w:rPr>
          <w:b/>
          <w:bCs/>
          <w:sz w:val="18"/>
          <w:szCs w:val="18"/>
        </w:rPr>
        <w:t>L</w:t>
      </w:r>
      <w:r w:rsidR="00715323" w:rsidRPr="00673DDF">
        <w:rPr>
          <w:b/>
          <w:bCs/>
          <w:sz w:val="22"/>
          <w:szCs w:val="22"/>
        </w:rPr>
        <w:t>-phenylalanin</w:t>
      </w:r>
      <w:r w:rsidRPr="00673DDF">
        <w:rPr>
          <w:b/>
          <w:bCs/>
          <w:sz w:val="22"/>
          <w:szCs w:val="22"/>
        </w:rPr>
        <w:t>ate</w:t>
      </w:r>
      <w:r w:rsidR="00715323" w:rsidRPr="00673DDF">
        <w:rPr>
          <w:b/>
          <w:bCs/>
          <w:sz w:val="22"/>
          <w:szCs w:val="22"/>
        </w:rPr>
        <w:t xml:space="preserve"> (</w:t>
      </w:r>
      <w:r w:rsidR="00715323" w:rsidRPr="001211C0">
        <w:rPr>
          <w:b/>
          <w:bCs/>
          <w:sz w:val="18"/>
          <w:szCs w:val="18"/>
        </w:rPr>
        <w:t>L</w:t>
      </w:r>
      <w:r w:rsidR="00715323" w:rsidRPr="00673DDF">
        <w:rPr>
          <w:b/>
          <w:bCs/>
          <w:sz w:val="22"/>
          <w:szCs w:val="22"/>
        </w:rPr>
        <w:t>-</w:t>
      </w:r>
      <w:r w:rsidR="00675B97" w:rsidRPr="00673DDF">
        <w:rPr>
          <w:b/>
          <w:bCs/>
          <w:sz w:val="22"/>
          <w:szCs w:val="22"/>
        </w:rPr>
        <w:t>3ja</w:t>
      </w:r>
      <w:r w:rsidR="00715323" w:rsidRPr="00673DDF">
        <w:rPr>
          <w:b/>
          <w:bCs/>
          <w:sz w:val="22"/>
          <w:szCs w:val="22"/>
        </w:rPr>
        <w:t>)</w:t>
      </w:r>
      <w:r w:rsidR="00675B97" w:rsidRPr="00673DDF">
        <w:rPr>
          <w:b/>
          <w:bCs/>
          <w:sz w:val="22"/>
          <w:szCs w:val="22"/>
        </w:rPr>
        <w:t xml:space="preserve"> </w:t>
      </w:r>
    </w:p>
    <w:p w14:paraId="59A06F95" w14:textId="0129130C" w:rsidR="00997E76" w:rsidRPr="00673DDF" w:rsidRDefault="00DC0D43" w:rsidP="009A6B28">
      <w:pPr>
        <w:pStyle w:val="afc"/>
        <w:ind w:firstLineChars="0" w:firstLine="0"/>
        <w:rPr>
          <w:rFonts w:cs="Times New Roman"/>
          <w:sz w:val="22"/>
          <w:szCs w:val="22"/>
        </w:rPr>
      </w:pPr>
      <w:r w:rsidRPr="00673DDF">
        <w:rPr>
          <w:rFonts w:cs="Times New Roman"/>
          <w:bCs/>
          <w:sz w:val="22"/>
          <w:szCs w:val="22"/>
        </w:rPr>
        <w:t xml:space="preserve">This compound was synthesized by procedure C using methyl </w:t>
      </w:r>
      <w:proofErr w:type="gramStart"/>
      <w:r w:rsidRPr="00673DDF">
        <w:rPr>
          <w:rFonts w:cs="Times New Roman"/>
          <w:bCs/>
          <w:i/>
          <w:sz w:val="22"/>
          <w:szCs w:val="22"/>
        </w:rPr>
        <w:t>N</w:t>
      </w:r>
      <w:r w:rsidRPr="00673DDF">
        <w:rPr>
          <w:rFonts w:cs="Times New Roman"/>
          <w:bCs/>
          <w:sz w:val="22"/>
          <w:szCs w:val="22"/>
        </w:rPr>
        <w:t>,</w:t>
      </w:r>
      <w:r w:rsidRPr="00673DDF">
        <w:rPr>
          <w:rFonts w:cs="Times New Roman"/>
          <w:bCs/>
          <w:i/>
          <w:sz w:val="22"/>
          <w:szCs w:val="22"/>
        </w:rPr>
        <w:t>N</w:t>
      </w:r>
      <w:proofErr w:type="gramEnd"/>
      <w:r w:rsidRPr="00673DDF">
        <w:rPr>
          <w:rFonts w:cs="Times New Roman"/>
          <w:bCs/>
          <w:sz w:val="22"/>
          <w:szCs w:val="22"/>
        </w:rPr>
        <w:t>-</w:t>
      </w:r>
      <w:proofErr w:type="spellStart"/>
      <w:r w:rsidRPr="00673DDF">
        <w:rPr>
          <w:rFonts w:cs="Times New Roman"/>
          <w:bCs/>
          <w:sz w:val="22"/>
          <w:szCs w:val="22"/>
        </w:rPr>
        <w:t>dimethylglycyl</w:t>
      </w:r>
      <w:proofErr w:type="spellEnd"/>
      <w:r w:rsidRPr="00673DDF">
        <w:rPr>
          <w:rFonts w:cs="Times New Roman"/>
          <w:bCs/>
          <w:sz w:val="22"/>
          <w:szCs w:val="22"/>
        </w:rPr>
        <w:t>-</w:t>
      </w:r>
      <w:r w:rsidRPr="00CC28E1">
        <w:rPr>
          <w:rFonts w:cs="Times New Roman"/>
          <w:bCs/>
          <w:sz w:val="18"/>
          <w:szCs w:val="18"/>
        </w:rPr>
        <w:t>L</w:t>
      </w:r>
      <w:r w:rsidRPr="00673DDF">
        <w:rPr>
          <w:rFonts w:cs="Times New Roman"/>
          <w:bCs/>
          <w:sz w:val="22"/>
          <w:szCs w:val="22"/>
        </w:rPr>
        <w:t>-</w:t>
      </w:r>
      <w:proofErr w:type="spellStart"/>
      <w:r w:rsidRPr="00673DDF">
        <w:rPr>
          <w:rFonts w:cs="Times New Roman"/>
          <w:bCs/>
          <w:sz w:val="22"/>
          <w:szCs w:val="22"/>
        </w:rPr>
        <w:t>phenylalaninate</w:t>
      </w:r>
      <w:proofErr w:type="spellEnd"/>
      <w:r w:rsidRPr="00673DDF">
        <w:rPr>
          <w:rFonts w:cs="Times New Roman"/>
          <w:bCs/>
          <w:sz w:val="22"/>
          <w:szCs w:val="22"/>
        </w:rPr>
        <w:t xml:space="preserve"> and 4-ethynylanisole. Yield: 57%;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δ 7.5</w:t>
      </w:r>
      <w:r w:rsidR="00D2364E">
        <w:rPr>
          <w:rFonts w:cs="Times New Roman"/>
          <w:sz w:val="22"/>
          <w:szCs w:val="22"/>
        </w:rPr>
        <w:t>3</w:t>
      </w:r>
      <w:r w:rsidRPr="00673DDF">
        <w:rPr>
          <w:rFonts w:cs="Times New Roman"/>
          <w:sz w:val="22"/>
          <w:szCs w:val="22"/>
        </w:rPr>
        <w:t xml:space="preserve"> (d, </w:t>
      </w:r>
      <w:r w:rsidRPr="00673DDF">
        <w:rPr>
          <w:rFonts w:cs="Times New Roman"/>
          <w:i/>
          <w:sz w:val="22"/>
          <w:szCs w:val="22"/>
        </w:rPr>
        <w:t>J</w:t>
      </w:r>
      <w:r w:rsidRPr="00673DDF">
        <w:rPr>
          <w:rFonts w:cs="Times New Roman"/>
          <w:sz w:val="22"/>
          <w:szCs w:val="22"/>
        </w:rPr>
        <w:t xml:space="preserve"> = </w:t>
      </w:r>
      <w:r w:rsidR="00D2364E">
        <w:rPr>
          <w:rFonts w:cs="Times New Roman"/>
          <w:sz w:val="22"/>
          <w:szCs w:val="22"/>
        </w:rPr>
        <w:t>8.2</w:t>
      </w:r>
      <w:r w:rsidRPr="00673DDF">
        <w:rPr>
          <w:rFonts w:cs="Times New Roman"/>
          <w:sz w:val="22"/>
          <w:szCs w:val="22"/>
        </w:rPr>
        <w:t xml:space="preserve"> Hz, 1H, -CON</w:t>
      </w:r>
      <w:r w:rsidRPr="00673DDF">
        <w:rPr>
          <w:rFonts w:cs="Times New Roman"/>
          <w:i/>
          <w:sz w:val="22"/>
          <w:szCs w:val="22"/>
        </w:rPr>
        <w:t>H</w:t>
      </w:r>
      <w:r w:rsidRPr="00673DDF">
        <w:rPr>
          <w:rFonts w:cs="Times New Roman"/>
          <w:sz w:val="22"/>
          <w:szCs w:val="22"/>
        </w:rPr>
        <w:t xml:space="preserve">CH-), 7.35 (d, </w:t>
      </w:r>
      <w:r w:rsidRPr="00673DDF">
        <w:rPr>
          <w:rFonts w:cs="Times New Roman"/>
          <w:i/>
          <w:iCs/>
          <w:sz w:val="22"/>
          <w:szCs w:val="22"/>
        </w:rPr>
        <w:t>J</w:t>
      </w:r>
      <w:r w:rsidRPr="00673DDF">
        <w:rPr>
          <w:rFonts w:cs="Times New Roman"/>
          <w:sz w:val="22"/>
          <w:szCs w:val="22"/>
        </w:rPr>
        <w:t xml:space="preserve"> = </w:t>
      </w:r>
      <w:r w:rsidR="00D2364E">
        <w:rPr>
          <w:rFonts w:cs="Times New Roman"/>
          <w:sz w:val="22"/>
          <w:szCs w:val="22"/>
        </w:rPr>
        <w:t>8.7</w:t>
      </w:r>
      <w:r w:rsidRPr="00673DDF">
        <w:rPr>
          <w:rFonts w:cs="Times New Roman"/>
          <w:sz w:val="22"/>
          <w:szCs w:val="22"/>
        </w:rPr>
        <w:t xml:space="preserve">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w:t>
      </w:r>
      <w:r w:rsidR="00D2364E">
        <w:rPr>
          <w:rFonts w:cs="Times New Roman"/>
          <w:sz w:val="22"/>
          <w:szCs w:val="22"/>
        </w:rPr>
        <w:t>7.30</w:t>
      </w:r>
      <w:r w:rsidR="00D2364E" w:rsidRPr="00673DDF">
        <w:rPr>
          <w:rFonts w:cs="Times New Roman"/>
          <w:sz w:val="22"/>
          <w:szCs w:val="22"/>
        </w:rPr>
        <w:t>–</w:t>
      </w:r>
      <w:r w:rsidR="00D2364E">
        <w:rPr>
          <w:rFonts w:cs="Times New Roman"/>
          <w:sz w:val="22"/>
          <w:szCs w:val="22"/>
        </w:rPr>
        <w:t>7.21</w:t>
      </w:r>
      <w:r w:rsidRPr="00673DDF">
        <w:rPr>
          <w:rFonts w:cs="Times New Roman"/>
          <w:sz w:val="22"/>
          <w:szCs w:val="22"/>
        </w:rPr>
        <w:t xml:space="preserve"> (m, 3H, -Ph-</w:t>
      </w:r>
      <w:r w:rsidRPr="00673DDF">
        <w:rPr>
          <w:rFonts w:cs="Times New Roman"/>
          <w:i/>
          <w:sz w:val="22"/>
          <w:szCs w:val="22"/>
        </w:rPr>
        <w:t>H</w:t>
      </w:r>
      <w:r w:rsidRPr="00673DDF">
        <w:rPr>
          <w:rFonts w:cs="Times New Roman"/>
          <w:sz w:val="22"/>
          <w:szCs w:val="22"/>
        </w:rPr>
        <w:t xml:space="preserve">), 7.14 (d, </w:t>
      </w:r>
      <w:r w:rsidRPr="00673DDF">
        <w:rPr>
          <w:rFonts w:cs="Times New Roman"/>
          <w:i/>
          <w:iCs/>
          <w:sz w:val="22"/>
          <w:szCs w:val="22"/>
        </w:rPr>
        <w:t xml:space="preserve">J </w:t>
      </w:r>
      <w:r w:rsidRPr="00673DDF">
        <w:rPr>
          <w:rFonts w:cs="Times New Roman"/>
          <w:sz w:val="22"/>
          <w:szCs w:val="22"/>
        </w:rPr>
        <w:t>= 6.</w:t>
      </w:r>
      <w:r w:rsidR="00D2364E">
        <w:rPr>
          <w:rFonts w:cs="Times New Roman"/>
          <w:sz w:val="22"/>
          <w:szCs w:val="22"/>
        </w:rPr>
        <w:t>4</w:t>
      </w:r>
      <w:r w:rsidRPr="00673DDF">
        <w:rPr>
          <w:rFonts w:cs="Times New Roman"/>
          <w:sz w:val="22"/>
          <w:szCs w:val="22"/>
        </w:rPr>
        <w:t xml:space="preserve">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6.83 (d, </w:t>
      </w:r>
      <w:r w:rsidRPr="00673DDF">
        <w:rPr>
          <w:rFonts w:cs="Times New Roman"/>
          <w:i/>
          <w:sz w:val="22"/>
          <w:szCs w:val="22"/>
        </w:rPr>
        <w:t>J</w:t>
      </w:r>
      <w:r w:rsidRPr="00673DDF">
        <w:rPr>
          <w:rFonts w:cs="Times New Roman"/>
          <w:sz w:val="22"/>
          <w:szCs w:val="22"/>
        </w:rPr>
        <w:t xml:space="preserve"> = 8.</w:t>
      </w:r>
      <w:r w:rsidR="00D2364E">
        <w:rPr>
          <w:rFonts w:cs="Times New Roman"/>
          <w:sz w:val="22"/>
          <w:szCs w:val="22"/>
        </w:rPr>
        <w:t>7</w:t>
      </w:r>
      <w:r w:rsidRPr="00673DDF">
        <w:rPr>
          <w:rFonts w:cs="Times New Roman"/>
          <w:sz w:val="22"/>
          <w:szCs w:val="22"/>
        </w:rPr>
        <w:t xml:space="preserve"> Hz, 2H, -Ph-</w:t>
      </w:r>
      <w:r w:rsidRPr="00673DDF">
        <w:rPr>
          <w:rFonts w:cs="Times New Roman"/>
          <w:i/>
          <w:sz w:val="22"/>
          <w:szCs w:val="22"/>
        </w:rPr>
        <w:t>H</w:t>
      </w:r>
      <w:r w:rsidRPr="00673DDF">
        <w:rPr>
          <w:rFonts w:cs="Times New Roman"/>
          <w:sz w:val="22"/>
          <w:szCs w:val="22"/>
        </w:rPr>
        <w:t>), 4.9</w:t>
      </w:r>
      <w:r w:rsidR="00D2364E">
        <w:rPr>
          <w:rFonts w:cs="Times New Roman"/>
          <w:sz w:val="22"/>
          <w:szCs w:val="22"/>
        </w:rPr>
        <w:t>3</w:t>
      </w:r>
      <w:r w:rsidR="00D2364E" w:rsidRPr="00673DDF">
        <w:rPr>
          <w:rFonts w:cs="Times New Roman"/>
          <w:sz w:val="22"/>
          <w:szCs w:val="22"/>
        </w:rPr>
        <w:t>–</w:t>
      </w:r>
      <w:r w:rsidR="00D2364E">
        <w:rPr>
          <w:rFonts w:cs="Times New Roman"/>
          <w:sz w:val="22"/>
          <w:szCs w:val="22"/>
        </w:rPr>
        <w:t>4.88</w:t>
      </w:r>
      <w:r w:rsidRPr="00673DDF">
        <w:rPr>
          <w:rFonts w:cs="Times New Roman"/>
          <w:sz w:val="22"/>
          <w:szCs w:val="22"/>
        </w:rPr>
        <w:t xml:space="preserve"> (m, 1H, -NHC</w:t>
      </w:r>
      <w:r w:rsidRPr="00673DDF">
        <w:rPr>
          <w:rFonts w:cs="Times New Roman"/>
          <w:i/>
          <w:sz w:val="22"/>
          <w:szCs w:val="22"/>
        </w:rPr>
        <w:t>H</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Ph)CO-) 3.81 (s, 3H, -OC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3.73 (s, 3H, -OC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00D2364E">
        <w:rPr>
          <w:rFonts w:cs="Times New Roman"/>
          <w:sz w:val="22"/>
          <w:szCs w:val="22"/>
        </w:rPr>
        <w:t>3.49</w:t>
      </w:r>
      <w:r w:rsidR="00D2364E" w:rsidRPr="00673DDF">
        <w:rPr>
          <w:rFonts w:cs="Times New Roman"/>
          <w:sz w:val="22"/>
          <w:szCs w:val="22"/>
        </w:rPr>
        <w:t>–</w:t>
      </w:r>
      <w:r w:rsidR="00D2364E">
        <w:rPr>
          <w:rFonts w:cs="Times New Roman"/>
          <w:sz w:val="22"/>
          <w:szCs w:val="22"/>
        </w:rPr>
        <w:t>3.39</w:t>
      </w:r>
      <w:r w:rsidRPr="00673DDF">
        <w:rPr>
          <w:rFonts w:cs="Times New Roman"/>
          <w:sz w:val="22"/>
          <w:szCs w:val="22"/>
        </w:rPr>
        <w:t xml:space="preserve"> (m, 2H, </w:t>
      </w:r>
      <w:r w:rsidRPr="00673DDF">
        <w:rPr>
          <w:rFonts w:cs="Times New Roman" w:hint="eastAsia"/>
          <w:sz w:val="22"/>
          <w:szCs w:val="22"/>
        </w:rPr>
        <w:t>-C</w:t>
      </w:r>
      <w:r w:rsidRPr="00673DDF">
        <w:rPr>
          <w:rFonts w:cs="Times New Roman" w:hint="eastAsia"/>
          <w:sz w:val="22"/>
          <w:szCs w:val="22"/>
        </w:rPr>
        <w:t>≡</w:t>
      </w:r>
      <w:r w:rsidRPr="00673DDF">
        <w:rPr>
          <w:rFonts w:cs="Times New Roman" w:hint="eastAsia"/>
          <w:sz w:val="22"/>
          <w:szCs w:val="22"/>
        </w:rPr>
        <w:t>CC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 xml:space="preserve">N-), </w:t>
      </w:r>
      <w:r w:rsidR="00D2364E">
        <w:rPr>
          <w:rFonts w:cs="Times New Roman"/>
          <w:sz w:val="22"/>
          <w:szCs w:val="22"/>
        </w:rPr>
        <w:t>3.23</w:t>
      </w:r>
      <w:r w:rsidR="00D2364E" w:rsidRPr="00673DDF">
        <w:rPr>
          <w:rFonts w:cs="Times New Roman"/>
          <w:sz w:val="22"/>
          <w:szCs w:val="22"/>
        </w:rPr>
        <w:t>–</w:t>
      </w:r>
      <w:r w:rsidR="00D2364E">
        <w:rPr>
          <w:rFonts w:cs="Times New Roman"/>
          <w:sz w:val="22"/>
          <w:szCs w:val="22"/>
        </w:rPr>
        <w:t>3.05</w:t>
      </w:r>
      <w:r w:rsidRPr="00673DDF">
        <w:rPr>
          <w:rFonts w:cs="Times New Roman"/>
          <w:sz w:val="22"/>
          <w:szCs w:val="22"/>
        </w:rPr>
        <w:t xml:space="preserve"> (m, 4H, -N(CH</w:t>
      </w:r>
      <w:r w:rsidRPr="00673DDF">
        <w:rPr>
          <w:rFonts w:cs="Times New Roman"/>
          <w:sz w:val="22"/>
          <w:szCs w:val="22"/>
          <w:vertAlign w:val="subscript"/>
        </w:rPr>
        <w:t>3</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CO-, -CHC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Ph) 2.32 (s, 3H, -NC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δ 172.1, 170.4, 159.6, 136.1, 133.2, 129.3, 128.7, 127.2, 115.0, 114.0, 85.5, 82.2, 59.5, 55.4, 52.6, 52.4, 47.2, 42.6, 38.0.</w:t>
      </w:r>
    </w:p>
    <w:p w14:paraId="762AFF34" w14:textId="77777777" w:rsidR="00DC0D43" w:rsidRPr="00673DDF" w:rsidRDefault="00DC0D43" w:rsidP="009A6B28">
      <w:pPr>
        <w:pStyle w:val="afc"/>
        <w:ind w:firstLineChars="0" w:firstLine="0"/>
        <w:rPr>
          <w:sz w:val="22"/>
          <w:szCs w:val="22"/>
        </w:rPr>
      </w:pPr>
    </w:p>
    <w:p w14:paraId="5531F1FE" w14:textId="0ABDC882" w:rsidR="00997E76" w:rsidRPr="00673DDF" w:rsidRDefault="00011415" w:rsidP="009A6B28">
      <w:pPr>
        <w:pStyle w:val="afc"/>
        <w:ind w:firstLineChars="0" w:firstLine="0"/>
        <w:rPr>
          <w:sz w:val="22"/>
          <w:szCs w:val="22"/>
        </w:rPr>
      </w:pPr>
      <w:r w:rsidRPr="00673DDF">
        <w:rPr>
          <w:noProof/>
          <w:sz w:val="22"/>
          <w:szCs w:val="22"/>
        </w:rPr>
        <w:object w:dxaOrig="4022" w:dyaOrig="1672" w14:anchorId="5BC0C161">
          <v:shape id="_x0000_i1037" type="#_x0000_t75" alt="" style="width:201.6pt;height:82.35pt;mso-width-percent:0;mso-height-percent:0;mso-width-percent:0;mso-height-percent:0" o:ole="">
            <v:imagedata r:id="rId32" o:title=""/>
          </v:shape>
          <o:OLEObject Type="Embed" ProgID="ChemDraw.Document.6.0" ShapeID="_x0000_i1037" DrawAspect="Content" ObjectID="_1751469297" r:id="rId33"/>
        </w:object>
      </w:r>
    </w:p>
    <w:p w14:paraId="7A967A93" w14:textId="77777777" w:rsidR="002E4D0E" w:rsidRPr="00673DDF" w:rsidRDefault="002E4D0E" w:rsidP="002E4D0E">
      <w:pPr>
        <w:pStyle w:val="afc"/>
        <w:ind w:firstLineChars="0" w:firstLine="0"/>
        <w:rPr>
          <w:rFonts w:cs="Times New Roman"/>
          <w:b/>
          <w:bCs/>
          <w:sz w:val="22"/>
          <w:szCs w:val="22"/>
        </w:rPr>
      </w:pPr>
      <w:r w:rsidRPr="00673DDF">
        <w:rPr>
          <w:rFonts w:cs="Times New Roman"/>
          <w:b/>
          <w:bCs/>
          <w:sz w:val="22"/>
          <w:szCs w:val="22"/>
        </w:rPr>
        <w:t xml:space="preserve">Methyl </w:t>
      </w:r>
      <w:r w:rsidRPr="00673DDF">
        <w:rPr>
          <w:rFonts w:cs="Times New Roman"/>
          <w:b/>
          <w:bCs/>
          <w:i/>
          <w:sz w:val="22"/>
          <w:szCs w:val="22"/>
        </w:rPr>
        <w:t>N</w:t>
      </w:r>
      <w:r w:rsidRPr="00673DDF">
        <w:rPr>
          <w:rFonts w:cs="Times New Roman"/>
          <w:b/>
          <w:bCs/>
          <w:sz w:val="22"/>
          <w:szCs w:val="22"/>
        </w:rPr>
        <w:t>-(3-(4-</w:t>
      </w:r>
      <w:proofErr w:type="gramStart"/>
      <w:r w:rsidRPr="00673DDF">
        <w:rPr>
          <w:rFonts w:cs="Times New Roman"/>
          <w:b/>
          <w:bCs/>
          <w:sz w:val="22"/>
          <w:szCs w:val="22"/>
        </w:rPr>
        <w:t>methoxyphenyl)prop</w:t>
      </w:r>
      <w:proofErr w:type="gramEnd"/>
      <w:r w:rsidRPr="00673DDF">
        <w:rPr>
          <w:rFonts w:cs="Times New Roman"/>
          <w:b/>
          <w:bCs/>
          <w:sz w:val="22"/>
          <w:szCs w:val="22"/>
        </w:rPr>
        <w:t>-2-yn-1-yl)-</w:t>
      </w:r>
      <w:r w:rsidRPr="00673DDF">
        <w:rPr>
          <w:rFonts w:cs="Times New Roman"/>
          <w:b/>
          <w:bCs/>
          <w:i/>
          <w:sz w:val="22"/>
          <w:szCs w:val="22"/>
        </w:rPr>
        <w:t>N</w:t>
      </w:r>
      <w:r w:rsidRPr="00673DDF">
        <w:rPr>
          <w:rFonts w:cs="Times New Roman"/>
          <w:b/>
          <w:bCs/>
          <w:sz w:val="22"/>
          <w:szCs w:val="22"/>
        </w:rPr>
        <w:t>-methylglycyl-</w:t>
      </w:r>
      <w:r w:rsidRPr="001211C0">
        <w:rPr>
          <w:rFonts w:cs="Times New Roman"/>
          <w:b/>
          <w:bCs/>
          <w:sz w:val="18"/>
          <w:szCs w:val="18"/>
        </w:rPr>
        <w:t>D</w:t>
      </w:r>
      <w:r w:rsidRPr="00673DDF">
        <w:rPr>
          <w:rFonts w:cs="Times New Roman"/>
          <w:b/>
          <w:bCs/>
          <w:sz w:val="22"/>
          <w:szCs w:val="22"/>
        </w:rPr>
        <w:t>-phenylalaninate (</w:t>
      </w:r>
      <w:r w:rsidRPr="001211C0">
        <w:rPr>
          <w:rFonts w:cs="Times New Roman"/>
          <w:b/>
          <w:bCs/>
          <w:sz w:val="18"/>
          <w:szCs w:val="18"/>
        </w:rPr>
        <w:t>D</w:t>
      </w:r>
      <w:r w:rsidRPr="00673DDF">
        <w:rPr>
          <w:rFonts w:cs="Times New Roman"/>
          <w:b/>
          <w:bCs/>
          <w:sz w:val="22"/>
          <w:szCs w:val="22"/>
        </w:rPr>
        <w:t>-3ja)</w:t>
      </w:r>
    </w:p>
    <w:p w14:paraId="79E9624B" w14:textId="77777777" w:rsidR="002E4D0E" w:rsidRPr="00673DDF" w:rsidRDefault="002E4D0E" w:rsidP="002E4D0E">
      <w:pPr>
        <w:pStyle w:val="afc"/>
        <w:ind w:firstLineChars="0" w:firstLine="0"/>
        <w:rPr>
          <w:rFonts w:cs="Times New Roman"/>
          <w:sz w:val="22"/>
          <w:szCs w:val="22"/>
        </w:rPr>
      </w:pPr>
      <w:r w:rsidRPr="00673DDF">
        <w:rPr>
          <w:rFonts w:cs="Times New Roman"/>
          <w:sz w:val="22"/>
          <w:szCs w:val="22"/>
        </w:rPr>
        <w:t xml:space="preserve">This compound was synthesized as similar to </w:t>
      </w:r>
      <w:r w:rsidRPr="00673DDF">
        <w:rPr>
          <w:rFonts w:cs="Times New Roman"/>
          <w:b/>
          <w:sz w:val="22"/>
          <w:szCs w:val="22"/>
        </w:rPr>
        <w:t>L-3ja</w:t>
      </w:r>
      <w:r w:rsidRPr="00673DDF">
        <w:rPr>
          <w:rFonts w:cs="Times New Roman"/>
          <w:sz w:val="22"/>
          <w:szCs w:val="22"/>
        </w:rPr>
        <w:t xml:space="preserve"> using </w:t>
      </w:r>
      <w:proofErr w:type="gramStart"/>
      <w:r w:rsidRPr="00673DDF">
        <w:rPr>
          <w:rFonts w:cs="Times New Roman"/>
          <w:bCs/>
          <w:i/>
          <w:sz w:val="22"/>
          <w:szCs w:val="22"/>
        </w:rPr>
        <w:t>N</w:t>
      </w:r>
      <w:r w:rsidRPr="00673DDF">
        <w:rPr>
          <w:rFonts w:cs="Times New Roman"/>
          <w:bCs/>
          <w:sz w:val="22"/>
          <w:szCs w:val="22"/>
        </w:rPr>
        <w:t>,</w:t>
      </w:r>
      <w:r w:rsidRPr="00673DDF">
        <w:rPr>
          <w:rFonts w:cs="Times New Roman"/>
          <w:bCs/>
          <w:i/>
          <w:sz w:val="22"/>
          <w:szCs w:val="22"/>
        </w:rPr>
        <w:t>N</w:t>
      </w:r>
      <w:proofErr w:type="gramEnd"/>
      <w:r w:rsidRPr="00673DDF">
        <w:rPr>
          <w:rFonts w:cs="Times New Roman"/>
          <w:bCs/>
          <w:sz w:val="22"/>
          <w:szCs w:val="22"/>
        </w:rPr>
        <w:t>-</w:t>
      </w:r>
      <w:proofErr w:type="spellStart"/>
      <w:r w:rsidRPr="00673DDF">
        <w:rPr>
          <w:rFonts w:cs="Times New Roman"/>
          <w:bCs/>
          <w:sz w:val="22"/>
          <w:szCs w:val="22"/>
        </w:rPr>
        <w:t>dimethylglycyl</w:t>
      </w:r>
      <w:proofErr w:type="spellEnd"/>
      <w:r w:rsidRPr="00673DDF">
        <w:rPr>
          <w:rFonts w:cs="Times New Roman"/>
          <w:bCs/>
          <w:sz w:val="22"/>
          <w:szCs w:val="22"/>
        </w:rPr>
        <w:t>-</w:t>
      </w:r>
      <w:r w:rsidRPr="00CC28E1">
        <w:rPr>
          <w:rFonts w:cs="Times New Roman"/>
          <w:bCs/>
          <w:sz w:val="18"/>
          <w:szCs w:val="18"/>
        </w:rPr>
        <w:t>D</w:t>
      </w:r>
      <w:r w:rsidRPr="00673DDF">
        <w:rPr>
          <w:rFonts w:cs="Times New Roman"/>
          <w:bCs/>
          <w:sz w:val="22"/>
          <w:szCs w:val="22"/>
        </w:rPr>
        <w:t>-</w:t>
      </w:r>
      <w:proofErr w:type="spellStart"/>
      <w:r w:rsidRPr="00673DDF">
        <w:rPr>
          <w:rFonts w:cs="Times New Roman"/>
          <w:bCs/>
          <w:sz w:val="22"/>
          <w:szCs w:val="22"/>
        </w:rPr>
        <w:t>phenylalaninate</w:t>
      </w:r>
      <w:proofErr w:type="spellEnd"/>
      <w:r w:rsidRPr="00673DDF">
        <w:rPr>
          <w:rFonts w:cs="Times New Roman"/>
          <w:bCs/>
          <w:sz w:val="22"/>
          <w:szCs w:val="22"/>
        </w:rPr>
        <w:t xml:space="preserve"> as the starting </w:t>
      </w:r>
      <w:r w:rsidRPr="00673DDF">
        <w:rPr>
          <w:rFonts w:cs="Times New Roman"/>
          <w:bCs/>
          <w:sz w:val="22"/>
          <w:szCs w:val="22"/>
        </w:rPr>
        <w:lastRenderedPageBreak/>
        <w:t xml:space="preserve">material. The product was assigned by the spectral accordance with </w:t>
      </w:r>
      <w:r w:rsidRPr="001211C0">
        <w:rPr>
          <w:rFonts w:cs="Times New Roman"/>
          <w:b/>
          <w:bCs/>
          <w:sz w:val="18"/>
          <w:szCs w:val="18"/>
        </w:rPr>
        <w:t>L</w:t>
      </w:r>
      <w:r w:rsidRPr="00673DDF">
        <w:rPr>
          <w:rFonts w:cs="Times New Roman"/>
          <w:b/>
          <w:bCs/>
          <w:sz w:val="22"/>
          <w:szCs w:val="22"/>
        </w:rPr>
        <w:t>-3ja</w:t>
      </w:r>
      <w:r w:rsidRPr="00673DDF">
        <w:rPr>
          <w:rFonts w:cs="Times New Roman"/>
          <w:bCs/>
          <w:sz w:val="22"/>
          <w:szCs w:val="22"/>
        </w:rPr>
        <w:t>.</w:t>
      </w:r>
    </w:p>
    <w:p w14:paraId="68DA75EC" w14:textId="1FEABB6C" w:rsidR="00F606B2" w:rsidRPr="00673DDF" w:rsidRDefault="00F606B2" w:rsidP="009A6B28">
      <w:pPr>
        <w:pStyle w:val="afc"/>
        <w:ind w:firstLineChars="0" w:firstLine="0"/>
        <w:rPr>
          <w:sz w:val="22"/>
          <w:szCs w:val="22"/>
        </w:rPr>
      </w:pPr>
    </w:p>
    <w:p w14:paraId="0B24EC2A" w14:textId="71F6D0D7" w:rsidR="00F606B2" w:rsidRPr="00673DDF" w:rsidRDefault="00011415" w:rsidP="009A6B28">
      <w:pPr>
        <w:pStyle w:val="afc"/>
        <w:ind w:firstLineChars="0" w:firstLine="0"/>
        <w:rPr>
          <w:sz w:val="22"/>
          <w:szCs w:val="22"/>
        </w:rPr>
      </w:pPr>
      <w:r w:rsidRPr="00673DDF">
        <w:rPr>
          <w:noProof/>
          <w:sz w:val="22"/>
          <w:szCs w:val="22"/>
        </w:rPr>
        <w:object w:dxaOrig="1896" w:dyaOrig="1327" w14:anchorId="685A30C0">
          <v:shape id="_x0000_i1038" type="#_x0000_t75" alt="" style="width:95.05pt;height:66.8pt;mso-width-percent:0;mso-height-percent:0;mso-width-percent:0;mso-height-percent:0" o:ole="">
            <v:imagedata r:id="rId34" o:title=""/>
          </v:shape>
          <o:OLEObject Type="Embed" ProgID="ChemDraw.Document.6.0" ShapeID="_x0000_i1038" DrawAspect="Content" ObjectID="_1751469298" r:id="rId35"/>
        </w:object>
      </w:r>
    </w:p>
    <w:p w14:paraId="4804641C" w14:textId="77777777" w:rsidR="000E6A38" w:rsidRPr="00673DDF" w:rsidRDefault="00727EF2" w:rsidP="00727EF2">
      <w:pPr>
        <w:pStyle w:val="afc"/>
        <w:ind w:firstLineChars="0" w:firstLine="0"/>
        <w:rPr>
          <w:b/>
          <w:bCs/>
          <w:sz w:val="22"/>
          <w:szCs w:val="22"/>
        </w:rPr>
      </w:pPr>
      <w:r w:rsidRPr="00673DDF">
        <w:rPr>
          <w:b/>
          <w:bCs/>
          <w:sz w:val="22"/>
          <w:szCs w:val="22"/>
        </w:rPr>
        <w:t>1-Butyl-2-(2-</w:t>
      </w:r>
      <w:proofErr w:type="gramStart"/>
      <w:r w:rsidRPr="00673DDF">
        <w:rPr>
          <w:b/>
          <w:bCs/>
          <w:sz w:val="22"/>
          <w:szCs w:val="22"/>
        </w:rPr>
        <w:t>methoxyphenylethynyl)pyrrolidine</w:t>
      </w:r>
      <w:proofErr w:type="gramEnd"/>
      <w:r w:rsidRPr="00673DDF">
        <w:rPr>
          <w:b/>
          <w:bCs/>
          <w:sz w:val="22"/>
          <w:szCs w:val="22"/>
        </w:rPr>
        <w:t xml:space="preserve"> (3ac)</w:t>
      </w:r>
    </w:p>
    <w:p w14:paraId="09243BD3" w14:textId="45824BEF" w:rsidR="00DC0D43" w:rsidRPr="00673DDF" w:rsidRDefault="00DC0D43" w:rsidP="00DC0D43">
      <w:pPr>
        <w:pStyle w:val="afc"/>
        <w:ind w:firstLineChars="0" w:firstLine="0"/>
        <w:rPr>
          <w:rFonts w:cs="Times New Roman"/>
          <w:sz w:val="22"/>
          <w:szCs w:val="22"/>
        </w:rPr>
      </w:pPr>
      <w:r w:rsidRPr="00673DDF">
        <w:rPr>
          <w:rFonts w:cs="Times New Roman"/>
          <w:bCs/>
          <w:sz w:val="22"/>
          <w:szCs w:val="22"/>
        </w:rPr>
        <w:t xml:space="preserve">This compound was synthesized by procedure A using </w:t>
      </w:r>
      <w:r w:rsidRPr="00CC28E1">
        <w:rPr>
          <w:rFonts w:cs="Times New Roman"/>
          <w:bCs/>
          <w:sz w:val="18"/>
          <w:szCs w:val="18"/>
        </w:rPr>
        <w:t>L</w:t>
      </w:r>
      <w:r w:rsidRPr="00673DDF">
        <w:rPr>
          <w:rFonts w:cs="Times New Roman"/>
          <w:bCs/>
          <w:sz w:val="22"/>
          <w:szCs w:val="22"/>
        </w:rPr>
        <w:t>-proline, butyraldehyde, and 2-ethynylanisole. Yield: 21%;</w:t>
      </w:r>
      <w:r w:rsidRPr="00673DDF">
        <w:rPr>
          <w:rFonts w:cs="Times New Roman"/>
          <w:b/>
          <w:bCs/>
          <w:sz w:val="22"/>
          <w:szCs w:val="22"/>
        </w:rPr>
        <w:t xml:space="preserve">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xml:space="preserve">): δ 7.39 (dd, </w:t>
      </w:r>
      <w:r w:rsidRPr="00673DDF">
        <w:rPr>
          <w:rFonts w:cs="Times New Roman"/>
          <w:i/>
          <w:iCs/>
          <w:sz w:val="22"/>
          <w:szCs w:val="22"/>
        </w:rPr>
        <w:t>J</w:t>
      </w:r>
      <w:r w:rsidRPr="00673DDF">
        <w:rPr>
          <w:rFonts w:cs="Times New Roman"/>
          <w:sz w:val="22"/>
          <w:szCs w:val="22"/>
        </w:rPr>
        <w:t xml:space="preserve"> = 7.6, 1.8 Hz, 1H, -Ar-</w:t>
      </w:r>
      <w:r w:rsidRPr="00673DDF">
        <w:rPr>
          <w:rFonts w:cs="Times New Roman"/>
          <w:sz w:val="22"/>
          <w:szCs w:val="22"/>
          <w:vertAlign w:val="superscript"/>
        </w:rPr>
        <w:t>6</w:t>
      </w:r>
      <w:r w:rsidRPr="00673DDF">
        <w:rPr>
          <w:rFonts w:cs="Times New Roman"/>
          <w:i/>
          <w:sz w:val="22"/>
          <w:szCs w:val="22"/>
        </w:rPr>
        <w:t>H</w:t>
      </w:r>
      <w:r w:rsidRPr="00673DDF">
        <w:rPr>
          <w:rFonts w:cs="Times New Roman"/>
          <w:sz w:val="22"/>
          <w:szCs w:val="22"/>
        </w:rPr>
        <w:t xml:space="preserve">), </w:t>
      </w:r>
      <w:r w:rsidR="00D2364E">
        <w:rPr>
          <w:rFonts w:cs="Times New Roman"/>
          <w:sz w:val="22"/>
          <w:szCs w:val="22"/>
        </w:rPr>
        <w:t>7.27</w:t>
      </w:r>
      <w:r w:rsidR="00D2364E" w:rsidRPr="00673DDF">
        <w:rPr>
          <w:rFonts w:cs="Times New Roman"/>
          <w:sz w:val="22"/>
          <w:szCs w:val="22"/>
        </w:rPr>
        <w:t>–</w:t>
      </w:r>
      <w:r w:rsidR="00D2364E">
        <w:rPr>
          <w:rFonts w:cs="Times New Roman"/>
          <w:sz w:val="22"/>
          <w:szCs w:val="22"/>
        </w:rPr>
        <w:t>7.23</w:t>
      </w:r>
      <w:r w:rsidRPr="00673DDF">
        <w:rPr>
          <w:rFonts w:cs="Times New Roman"/>
          <w:sz w:val="22"/>
          <w:szCs w:val="22"/>
        </w:rPr>
        <w:t xml:space="preserve"> (m, 1H, -Ar-</w:t>
      </w:r>
      <w:r w:rsidRPr="00673DDF">
        <w:rPr>
          <w:rFonts w:cs="Times New Roman"/>
          <w:sz w:val="22"/>
          <w:szCs w:val="22"/>
          <w:vertAlign w:val="superscript"/>
        </w:rPr>
        <w:t>4</w:t>
      </w:r>
      <w:r w:rsidRPr="00673DDF">
        <w:rPr>
          <w:rFonts w:cs="Times New Roman"/>
          <w:i/>
          <w:sz w:val="22"/>
          <w:szCs w:val="22"/>
        </w:rPr>
        <w:t>H</w:t>
      </w:r>
      <w:r w:rsidRPr="00673DDF">
        <w:rPr>
          <w:rFonts w:cs="Times New Roman"/>
          <w:sz w:val="22"/>
          <w:szCs w:val="22"/>
        </w:rPr>
        <w:t xml:space="preserve">), </w:t>
      </w:r>
      <w:r w:rsidR="00D2364E">
        <w:rPr>
          <w:rFonts w:cs="Times New Roman"/>
          <w:sz w:val="22"/>
          <w:szCs w:val="22"/>
        </w:rPr>
        <w:t>6.90</w:t>
      </w:r>
      <w:r w:rsidR="00D2364E" w:rsidRPr="00673DDF">
        <w:rPr>
          <w:rFonts w:cs="Times New Roman"/>
          <w:sz w:val="22"/>
          <w:szCs w:val="22"/>
        </w:rPr>
        <w:t>–</w:t>
      </w:r>
      <w:r w:rsidR="00D2364E">
        <w:rPr>
          <w:rFonts w:cs="Times New Roman"/>
          <w:sz w:val="22"/>
          <w:szCs w:val="22"/>
        </w:rPr>
        <w:t>6.84</w:t>
      </w:r>
      <w:r w:rsidRPr="00673DDF">
        <w:rPr>
          <w:rFonts w:cs="Times New Roman"/>
          <w:sz w:val="22"/>
          <w:szCs w:val="22"/>
        </w:rPr>
        <w:t xml:space="preserve"> (m, 2H, -Ar-</w:t>
      </w:r>
      <w:r w:rsidRPr="00673DDF">
        <w:rPr>
          <w:rFonts w:cs="Times New Roman"/>
          <w:sz w:val="22"/>
          <w:szCs w:val="22"/>
          <w:vertAlign w:val="superscript"/>
        </w:rPr>
        <w:t>3,5</w:t>
      </w:r>
      <w:r w:rsidRPr="00673DDF">
        <w:rPr>
          <w:rFonts w:cs="Times New Roman"/>
          <w:i/>
          <w:sz w:val="22"/>
          <w:szCs w:val="22"/>
        </w:rPr>
        <w:t>H</w:t>
      </w:r>
      <w:r w:rsidRPr="00673DDF">
        <w:rPr>
          <w:rFonts w:cs="Times New Roman"/>
          <w:sz w:val="22"/>
          <w:szCs w:val="22"/>
        </w:rPr>
        <w:t>), 3.8</w:t>
      </w:r>
      <w:r w:rsidR="00D2364E">
        <w:rPr>
          <w:rFonts w:cs="Times New Roman"/>
          <w:sz w:val="22"/>
          <w:szCs w:val="22"/>
        </w:rPr>
        <w:t>5</w:t>
      </w:r>
      <w:r w:rsidRPr="00673DDF">
        <w:rPr>
          <w:rFonts w:cs="Times New Roman"/>
          <w:sz w:val="22"/>
          <w:szCs w:val="22"/>
        </w:rPr>
        <w:t xml:space="preserve"> (s, 3H, -OC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3.66 (dd, </w:t>
      </w:r>
      <w:r w:rsidRPr="00673DDF">
        <w:rPr>
          <w:rFonts w:cs="Times New Roman"/>
          <w:i/>
          <w:sz w:val="22"/>
          <w:szCs w:val="22"/>
        </w:rPr>
        <w:t>J</w:t>
      </w:r>
      <w:r w:rsidRPr="00673DDF">
        <w:rPr>
          <w:rFonts w:cs="Times New Roman"/>
          <w:sz w:val="22"/>
          <w:szCs w:val="22"/>
        </w:rPr>
        <w:t xml:space="preserve"> = 7.2, 4.9 Hz, 1H, -NC</w:t>
      </w:r>
      <w:r w:rsidRPr="00673DDF">
        <w:rPr>
          <w:rFonts w:cs="Times New Roman"/>
          <w:i/>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xml:space="preserve">-), </w:t>
      </w:r>
      <w:r w:rsidR="00CF386C">
        <w:rPr>
          <w:rFonts w:cs="Times New Roman"/>
          <w:sz w:val="22"/>
          <w:szCs w:val="22"/>
        </w:rPr>
        <w:t>2.93</w:t>
      </w:r>
      <w:r w:rsidR="00CF386C" w:rsidRPr="00673DDF">
        <w:rPr>
          <w:rFonts w:cs="Times New Roman"/>
          <w:sz w:val="22"/>
          <w:szCs w:val="22"/>
        </w:rPr>
        <w:t>–</w:t>
      </w:r>
      <w:r w:rsidR="00CF386C">
        <w:rPr>
          <w:rFonts w:cs="Times New Roman"/>
          <w:sz w:val="22"/>
          <w:szCs w:val="22"/>
        </w:rPr>
        <w:t>2.83</w:t>
      </w:r>
      <w:r w:rsidRPr="00673DDF">
        <w:rPr>
          <w:rFonts w:cs="Times New Roman"/>
          <w:sz w:val="22"/>
          <w:szCs w:val="22"/>
        </w:rPr>
        <w:t xml:space="preserve"> (m, 2H, </w:t>
      </w:r>
      <w:r w:rsidR="000127A3" w:rsidRPr="00673DDF">
        <w:rPr>
          <w:sz w:val="22"/>
          <w:szCs w:val="22"/>
        </w:rPr>
        <w:t>C</w:t>
      </w:r>
      <w:r w:rsidR="000127A3" w:rsidRPr="00673DDF">
        <w:rPr>
          <w:sz w:val="22"/>
          <w:szCs w:val="22"/>
          <w:vertAlign w:val="subscript"/>
        </w:rPr>
        <w:t>3</w:t>
      </w:r>
      <w:r w:rsidR="000127A3" w:rsidRPr="00673DDF">
        <w:rPr>
          <w:sz w:val="22"/>
          <w:szCs w:val="22"/>
        </w:rPr>
        <w:t>H</w:t>
      </w:r>
      <w:r w:rsidR="000127A3" w:rsidRPr="00673DDF">
        <w:rPr>
          <w:sz w:val="22"/>
          <w:szCs w:val="22"/>
          <w:vertAlign w:val="subscript"/>
        </w:rPr>
        <w:t>7</w:t>
      </w:r>
      <w:r w:rsidR="000127A3" w:rsidRPr="00673DDF">
        <w:rPr>
          <w:sz w:val="22"/>
          <w:szCs w:val="22"/>
        </w:rPr>
        <w:t>C</w:t>
      </w:r>
      <w:r w:rsidR="000127A3" w:rsidRPr="00673DDF">
        <w:rPr>
          <w:i/>
          <w:sz w:val="22"/>
          <w:szCs w:val="22"/>
        </w:rPr>
        <w:t>H</w:t>
      </w:r>
      <w:r w:rsidR="000127A3" w:rsidRPr="00673DDF">
        <w:rPr>
          <w:sz w:val="22"/>
          <w:szCs w:val="22"/>
          <w:vertAlign w:val="subscript"/>
        </w:rPr>
        <w:t>2</w:t>
      </w:r>
      <w:r w:rsidR="000127A3" w:rsidRPr="00673DDF">
        <w:rPr>
          <w:sz w:val="22"/>
          <w:szCs w:val="22"/>
        </w:rPr>
        <w:t>N-, BuNC</w:t>
      </w:r>
      <w:r w:rsidR="000127A3" w:rsidRPr="00673DDF">
        <w:rPr>
          <w:i/>
          <w:iCs/>
          <w:sz w:val="22"/>
          <w:szCs w:val="22"/>
        </w:rPr>
        <w:t>H</w:t>
      </w:r>
      <w:r w:rsidR="000127A3" w:rsidRPr="00673DDF">
        <w:rPr>
          <w:sz w:val="22"/>
          <w:szCs w:val="22"/>
          <w:vertAlign w:val="subscript"/>
        </w:rPr>
        <w:t>2</w:t>
      </w:r>
      <w:r w:rsidR="000127A3" w:rsidRPr="00673DDF">
        <w:rPr>
          <w:sz w:val="22"/>
          <w:szCs w:val="22"/>
        </w:rPr>
        <w:t>CH</w:t>
      </w:r>
      <w:r w:rsidR="000127A3" w:rsidRPr="00673DDF">
        <w:rPr>
          <w:sz w:val="22"/>
          <w:szCs w:val="22"/>
          <w:vertAlign w:val="subscript"/>
        </w:rPr>
        <w:t>2</w:t>
      </w:r>
      <w:r w:rsidR="000127A3" w:rsidRPr="00673DDF">
        <w:rPr>
          <w:sz w:val="22"/>
          <w:szCs w:val="22"/>
        </w:rPr>
        <w:t>-</w:t>
      </w:r>
      <w:r w:rsidRPr="00673DDF">
        <w:rPr>
          <w:rFonts w:cs="Times New Roman"/>
          <w:sz w:val="22"/>
          <w:szCs w:val="22"/>
        </w:rPr>
        <w:t>), 2.53 (</w:t>
      </w:r>
      <w:r w:rsidR="00CF386C">
        <w:rPr>
          <w:rFonts w:cs="Times New Roman"/>
          <w:sz w:val="22"/>
          <w:szCs w:val="22"/>
        </w:rPr>
        <w:t>td</w:t>
      </w:r>
      <w:r w:rsidRPr="00673DDF">
        <w:rPr>
          <w:rFonts w:cs="Times New Roman"/>
          <w:sz w:val="22"/>
          <w:szCs w:val="22"/>
        </w:rPr>
        <w:t>,</w:t>
      </w:r>
      <w:r w:rsidR="00CF386C">
        <w:rPr>
          <w:rFonts w:cs="Times New Roman"/>
          <w:sz w:val="22"/>
          <w:szCs w:val="22"/>
        </w:rPr>
        <w:t xml:space="preserve"> </w:t>
      </w:r>
      <w:r w:rsidR="00CF386C">
        <w:rPr>
          <w:rFonts w:cs="Times New Roman"/>
          <w:i/>
          <w:iCs/>
          <w:sz w:val="22"/>
          <w:szCs w:val="22"/>
        </w:rPr>
        <w:t>J</w:t>
      </w:r>
      <w:r w:rsidR="00CF386C">
        <w:rPr>
          <w:rFonts w:cs="Times New Roman"/>
          <w:sz w:val="22"/>
          <w:szCs w:val="22"/>
        </w:rPr>
        <w:t xml:space="preserve"> = 8.9, 6.0 Hz,</w:t>
      </w:r>
      <w:r w:rsidRPr="00673DDF">
        <w:rPr>
          <w:rFonts w:cs="Times New Roman"/>
          <w:sz w:val="22"/>
          <w:szCs w:val="22"/>
        </w:rPr>
        <w:t xml:space="preserve"> 1H,</w:t>
      </w:r>
      <w:r w:rsidR="000127A3" w:rsidRPr="00673DDF">
        <w:rPr>
          <w:rFonts w:cs="Times New Roman"/>
          <w:sz w:val="22"/>
          <w:szCs w:val="22"/>
        </w:rPr>
        <w:t xml:space="preserve"> </w:t>
      </w:r>
      <w:r w:rsidR="000127A3" w:rsidRPr="00673DDF">
        <w:rPr>
          <w:sz w:val="22"/>
          <w:szCs w:val="22"/>
        </w:rPr>
        <w:t>BuNC</w:t>
      </w:r>
      <w:r w:rsidR="000127A3" w:rsidRPr="00673DDF">
        <w:rPr>
          <w:i/>
          <w:sz w:val="22"/>
          <w:szCs w:val="22"/>
        </w:rPr>
        <w:t>H</w:t>
      </w:r>
      <w:r w:rsidR="000127A3" w:rsidRPr="00673DDF">
        <w:rPr>
          <w:sz w:val="22"/>
          <w:szCs w:val="22"/>
          <w:vertAlign w:val="subscript"/>
        </w:rPr>
        <w:t>2</w:t>
      </w:r>
      <w:r w:rsidR="000127A3" w:rsidRPr="00673DDF">
        <w:rPr>
          <w:sz w:val="22"/>
          <w:szCs w:val="22"/>
        </w:rPr>
        <w:t>-</w:t>
      </w:r>
      <w:r w:rsidRPr="00673DDF">
        <w:rPr>
          <w:rFonts w:cs="Times New Roman"/>
          <w:sz w:val="22"/>
          <w:szCs w:val="22"/>
        </w:rPr>
        <w:t>)</w:t>
      </w:r>
      <w:r w:rsidR="00A22A67">
        <w:rPr>
          <w:rFonts w:cs="Times New Roman"/>
          <w:sz w:val="22"/>
          <w:szCs w:val="22"/>
        </w:rPr>
        <w:t>,</w:t>
      </w:r>
      <w:r w:rsidRPr="00673DDF">
        <w:rPr>
          <w:rFonts w:cs="Times New Roman"/>
          <w:sz w:val="22"/>
          <w:szCs w:val="22"/>
        </w:rPr>
        <w:t xml:space="preserve"> </w:t>
      </w:r>
      <w:r w:rsidR="00CF386C">
        <w:rPr>
          <w:rFonts w:cs="Times New Roman"/>
          <w:sz w:val="22"/>
          <w:szCs w:val="22"/>
        </w:rPr>
        <w:t>2.48</w:t>
      </w:r>
      <w:r w:rsidR="00CF386C" w:rsidRPr="00673DDF">
        <w:rPr>
          <w:rFonts w:cs="Times New Roman"/>
          <w:sz w:val="22"/>
          <w:szCs w:val="22"/>
        </w:rPr>
        <w:t>–</w:t>
      </w:r>
      <w:r w:rsidR="00CF386C">
        <w:rPr>
          <w:rFonts w:cs="Times New Roman"/>
          <w:sz w:val="22"/>
          <w:szCs w:val="22"/>
        </w:rPr>
        <w:t>2.41</w:t>
      </w:r>
      <w:r w:rsidRPr="00673DDF">
        <w:rPr>
          <w:rFonts w:cs="Times New Roman"/>
          <w:sz w:val="22"/>
          <w:szCs w:val="22"/>
        </w:rPr>
        <w:t xml:space="preserve"> (m, 1H </w:t>
      </w:r>
      <w:r w:rsidR="000127A3" w:rsidRPr="00673DDF">
        <w:rPr>
          <w:sz w:val="22"/>
          <w:szCs w:val="22"/>
        </w:rPr>
        <w:t>C</w:t>
      </w:r>
      <w:r w:rsidR="000127A3" w:rsidRPr="00673DDF">
        <w:rPr>
          <w:sz w:val="22"/>
          <w:szCs w:val="22"/>
          <w:vertAlign w:val="subscript"/>
        </w:rPr>
        <w:t>3</w:t>
      </w:r>
      <w:r w:rsidR="000127A3" w:rsidRPr="00673DDF">
        <w:rPr>
          <w:sz w:val="22"/>
          <w:szCs w:val="22"/>
        </w:rPr>
        <w:t>H</w:t>
      </w:r>
      <w:r w:rsidR="000127A3" w:rsidRPr="00673DDF">
        <w:rPr>
          <w:sz w:val="22"/>
          <w:szCs w:val="22"/>
          <w:vertAlign w:val="subscript"/>
        </w:rPr>
        <w:t>7</w:t>
      </w:r>
      <w:r w:rsidR="000127A3" w:rsidRPr="00673DDF">
        <w:rPr>
          <w:sz w:val="22"/>
          <w:szCs w:val="22"/>
        </w:rPr>
        <w:t>C</w:t>
      </w:r>
      <w:r w:rsidR="000127A3" w:rsidRPr="00673DDF">
        <w:rPr>
          <w:i/>
          <w:iCs/>
          <w:sz w:val="22"/>
          <w:szCs w:val="22"/>
        </w:rPr>
        <w:t>H</w:t>
      </w:r>
      <w:r w:rsidR="000127A3" w:rsidRPr="00673DDF">
        <w:rPr>
          <w:sz w:val="22"/>
          <w:szCs w:val="22"/>
          <w:vertAlign w:val="subscript"/>
        </w:rPr>
        <w:t>2</w:t>
      </w:r>
      <w:r w:rsidR="000127A3" w:rsidRPr="00673DDF">
        <w:rPr>
          <w:sz w:val="22"/>
          <w:szCs w:val="22"/>
        </w:rPr>
        <w:t>N-</w:t>
      </w:r>
      <w:r w:rsidRPr="00673DDF">
        <w:rPr>
          <w:rFonts w:cs="Times New Roman"/>
          <w:sz w:val="22"/>
          <w:szCs w:val="22"/>
        </w:rPr>
        <w:t xml:space="preserve">), </w:t>
      </w:r>
      <w:r w:rsidR="00CF386C">
        <w:rPr>
          <w:rFonts w:cs="Times New Roman"/>
          <w:sz w:val="22"/>
          <w:szCs w:val="22"/>
        </w:rPr>
        <w:t>2.21</w:t>
      </w:r>
      <w:r w:rsidR="00CF386C" w:rsidRPr="00673DDF">
        <w:rPr>
          <w:rFonts w:cs="Times New Roman"/>
          <w:sz w:val="22"/>
          <w:szCs w:val="22"/>
        </w:rPr>
        <w:t>–</w:t>
      </w:r>
      <w:r w:rsidR="00CF386C">
        <w:rPr>
          <w:rFonts w:cs="Times New Roman"/>
          <w:sz w:val="22"/>
          <w:szCs w:val="22"/>
        </w:rPr>
        <w:t>2.13</w:t>
      </w:r>
      <w:r w:rsidRPr="00673DDF">
        <w:rPr>
          <w:rFonts w:cs="Times New Roman"/>
          <w:sz w:val="22"/>
          <w:szCs w:val="22"/>
        </w:rPr>
        <w:t xml:space="preserve"> (m, 1H,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 xml:space="preserve">CH-), </w:t>
      </w:r>
      <w:r w:rsidR="00CF386C">
        <w:rPr>
          <w:rFonts w:cs="Times New Roman"/>
          <w:sz w:val="22"/>
          <w:szCs w:val="22"/>
        </w:rPr>
        <w:t>2.</w:t>
      </w:r>
      <w:r w:rsidR="0098492C">
        <w:rPr>
          <w:rFonts w:cs="Times New Roman"/>
          <w:sz w:val="22"/>
          <w:szCs w:val="22"/>
        </w:rPr>
        <w:t>13</w:t>
      </w:r>
      <w:r w:rsidR="00CF386C" w:rsidRPr="00673DDF">
        <w:rPr>
          <w:rFonts w:cs="Times New Roman"/>
          <w:sz w:val="22"/>
          <w:szCs w:val="22"/>
        </w:rPr>
        <w:t>–</w:t>
      </w:r>
      <w:r w:rsidR="00CF386C">
        <w:rPr>
          <w:rFonts w:cs="Times New Roman"/>
          <w:sz w:val="22"/>
          <w:szCs w:val="22"/>
        </w:rPr>
        <w:t>2.</w:t>
      </w:r>
      <w:r w:rsidR="0098492C">
        <w:rPr>
          <w:rFonts w:cs="Times New Roman"/>
          <w:sz w:val="22"/>
          <w:szCs w:val="22"/>
        </w:rPr>
        <w:t>08</w:t>
      </w:r>
      <w:r w:rsidRPr="00673DDF">
        <w:rPr>
          <w:rFonts w:cs="Times New Roman"/>
          <w:sz w:val="22"/>
          <w:szCs w:val="22"/>
        </w:rPr>
        <w:t xml:space="preserve"> (m, 2H, </w:t>
      </w:r>
      <w:r w:rsidR="000127A3" w:rsidRPr="00673DDF">
        <w:rPr>
          <w:sz w:val="22"/>
          <w:szCs w:val="22"/>
        </w:rPr>
        <w:t>-CH</w:t>
      </w:r>
      <w:r w:rsidR="000127A3" w:rsidRPr="00673DDF">
        <w:rPr>
          <w:sz w:val="22"/>
          <w:szCs w:val="22"/>
          <w:vertAlign w:val="subscript"/>
        </w:rPr>
        <w:t>2</w:t>
      </w:r>
      <w:r w:rsidR="000127A3" w:rsidRPr="00673DDF">
        <w:rPr>
          <w:sz w:val="22"/>
          <w:szCs w:val="22"/>
        </w:rPr>
        <w:t>C</w:t>
      </w:r>
      <w:r w:rsidR="000127A3" w:rsidRPr="00673DDF">
        <w:rPr>
          <w:i/>
          <w:sz w:val="22"/>
          <w:szCs w:val="22"/>
        </w:rPr>
        <w:t>H</w:t>
      </w:r>
      <w:r w:rsidR="000127A3" w:rsidRPr="00673DDF">
        <w:rPr>
          <w:sz w:val="22"/>
          <w:szCs w:val="22"/>
          <w:vertAlign w:val="subscript"/>
        </w:rPr>
        <w:t>2</w:t>
      </w:r>
      <w:r w:rsidR="000127A3" w:rsidRPr="00673DDF">
        <w:rPr>
          <w:sz w:val="22"/>
          <w:szCs w:val="22"/>
        </w:rPr>
        <w:t>CH(alkynyl)-, -C</w:t>
      </w:r>
      <w:r w:rsidR="000127A3" w:rsidRPr="00673DDF">
        <w:rPr>
          <w:i/>
          <w:sz w:val="22"/>
          <w:szCs w:val="22"/>
        </w:rPr>
        <w:t>H</w:t>
      </w:r>
      <w:r w:rsidR="000127A3" w:rsidRPr="00673DDF">
        <w:rPr>
          <w:sz w:val="22"/>
          <w:szCs w:val="22"/>
          <w:vertAlign w:val="subscript"/>
        </w:rPr>
        <w:t>2</w:t>
      </w:r>
      <w:r w:rsidR="000127A3" w:rsidRPr="00673DDF">
        <w:rPr>
          <w:sz w:val="22"/>
          <w:szCs w:val="22"/>
        </w:rPr>
        <w:t>CH</w:t>
      </w:r>
      <w:r w:rsidR="000127A3" w:rsidRPr="00673DDF">
        <w:rPr>
          <w:sz w:val="22"/>
          <w:szCs w:val="22"/>
          <w:vertAlign w:val="subscript"/>
        </w:rPr>
        <w:t>2</w:t>
      </w:r>
      <w:r w:rsidR="000127A3" w:rsidRPr="00673DDF">
        <w:rPr>
          <w:sz w:val="22"/>
          <w:szCs w:val="22"/>
        </w:rPr>
        <w:t>CH(alkynyl)-</w:t>
      </w:r>
      <w:r w:rsidRPr="00673DDF">
        <w:rPr>
          <w:rFonts w:cs="Times New Roman"/>
          <w:sz w:val="22"/>
          <w:szCs w:val="22"/>
        </w:rPr>
        <w:t xml:space="preserve">), </w:t>
      </w:r>
      <w:r w:rsidR="00CF386C">
        <w:rPr>
          <w:rFonts w:cs="Times New Roman"/>
          <w:sz w:val="22"/>
          <w:szCs w:val="22"/>
        </w:rPr>
        <w:t>1.86</w:t>
      </w:r>
      <w:r w:rsidR="00CF386C" w:rsidRPr="00673DDF">
        <w:rPr>
          <w:rFonts w:cs="Times New Roman"/>
          <w:sz w:val="22"/>
          <w:szCs w:val="22"/>
        </w:rPr>
        <w:t>–</w:t>
      </w:r>
      <w:r w:rsidR="00CF386C">
        <w:rPr>
          <w:rFonts w:cs="Times New Roman"/>
          <w:sz w:val="22"/>
          <w:szCs w:val="22"/>
        </w:rPr>
        <w:t>1.79</w:t>
      </w:r>
      <w:r w:rsidRPr="00673DDF">
        <w:rPr>
          <w:rFonts w:cs="Times New Roman"/>
          <w:sz w:val="22"/>
          <w:szCs w:val="22"/>
        </w:rPr>
        <w:t xml:space="preserve"> (m, 1H, </w:t>
      </w:r>
      <w:r w:rsidR="000127A3" w:rsidRPr="00673DDF">
        <w:rPr>
          <w:sz w:val="22"/>
          <w:szCs w:val="22"/>
        </w:rPr>
        <w:t>-C</w:t>
      </w:r>
      <w:r w:rsidR="000127A3" w:rsidRPr="00673DDF">
        <w:rPr>
          <w:i/>
          <w:sz w:val="22"/>
          <w:szCs w:val="22"/>
        </w:rPr>
        <w:t>H</w:t>
      </w:r>
      <w:r w:rsidR="000127A3" w:rsidRPr="00673DDF">
        <w:rPr>
          <w:sz w:val="22"/>
          <w:szCs w:val="22"/>
          <w:vertAlign w:val="subscript"/>
        </w:rPr>
        <w:t>2</w:t>
      </w:r>
      <w:r w:rsidR="000127A3" w:rsidRPr="00673DDF">
        <w:rPr>
          <w:sz w:val="22"/>
          <w:szCs w:val="22"/>
        </w:rPr>
        <w:t>CH</w:t>
      </w:r>
      <w:r w:rsidR="000127A3" w:rsidRPr="00673DDF">
        <w:rPr>
          <w:sz w:val="22"/>
          <w:szCs w:val="22"/>
          <w:vertAlign w:val="subscript"/>
        </w:rPr>
        <w:t>2</w:t>
      </w:r>
      <w:r w:rsidR="000127A3" w:rsidRPr="00673DDF">
        <w:rPr>
          <w:sz w:val="22"/>
          <w:szCs w:val="22"/>
        </w:rPr>
        <w:t>CH(alkynyl)-</w:t>
      </w:r>
      <w:r w:rsidRPr="00673DDF">
        <w:rPr>
          <w:rFonts w:cs="Times New Roman"/>
          <w:sz w:val="22"/>
          <w:szCs w:val="22"/>
        </w:rPr>
        <w:t xml:space="preserve">), </w:t>
      </w:r>
      <w:r w:rsidR="00CF386C">
        <w:rPr>
          <w:rFonts w:cs="Times New Roman"/>
          <w:sz w:val="22"/>
          <w:szCs w:val="22"/>
        </w:rPr>
        <w:t>1</w:t>
      </w:r>
      <w:r w:rsidR="00C90201">
        <w:rPr>
          <w:rFonts w:cs="Times New Roman"/>
          <w:sz w:val="22"/>
          <w:szCs w:val="22"/>
        </w:rPr>
        <w:t>.</w:t>
      </w:r>
      <w:r w:rsidR="00CF386C">
        <w:rPr>
          <w:rFonts w:cs="Times New Roman"/>
          <w:sz w:val="22"/>
          <w:szCs w:val="22"/>
        </w:rPr>
        <w:t>60</w:t>
      </w:r>
      <w:r w:rsidR="00CF386C" w:rsidRPr="00673DDF">
        <w:rPr>
          <w:rFonts w:cs="Times New Roman"/>
          <w:sz w:val="22"/>
          <w:szCs w:val="22"/>
        </w:rPr>
        <w:t>–</w:t>
      </w:r>
      <w:r w:rsidR="00CF386C">
        <w:rPr>
          <w:rFonts w:cs="Times New Roman"/>
          <w:sz w:val="22"/>
          <w:szCs w:val="22"/>
        </w:rPr>
        <w:t>1.52</w:t>
      </w:r>
      <w:r w:rsidRPr="00673DDF">
        <w:rPr>
          <w:rFonts w:cs="Times New Roman"/>
          <w:sz w:val="22"/>
          <w:szCs w:val="22"/>
        </w:rPr>
        <w:t xml:space="preserve">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000127A3" w:rsidRPr="00673DDF">
        <w:rPr>
          <w:sz w:val="22"/>
          <w:szCs w:val="22"/>
        </w:rPr>
        <w:t>C</w:t>
      </w:r>
      <w:r w:rsidR="000127A3" w:rsidRPr="00673DDF">
        <w:rPr>
          <w:sz w:val="22"/>
          <w:szCs w:val="22"/>
          <w:vertAlign w:val="subscript"/>
        </w:rPr>
        <w:t>2</w:t>
      </w:r>
      <w:r w:rsidR="000127A3" w:rsidRPr="00673DDF">
        <w:rPr>
          <w:sz w:val="22"/>
          <w:szCs w:val="22"/>
        </w:rPr>
        <w:t>H</w:t>
      </w:r>
      <w:r w:rsidR="000127A3" w:rsidRPr="00673DDF">
        <w:rPr>
          <w:sz w:val="22"/>
          <w:szCs w:val="22"/>
          <w:vertAlign w:val="subscript"/>
        </w:rPr>
        <w:t>5</w:t>
      </w:r>
      <w:r w:rsidRPr="00673DDF">
        <w:rPr>
          <w:rFonts w:cs="Times New Roman"/>
          <w:sz w:val="22"/>
          <w:szCs w:val="22"/>
        </w:rPr>
        <w:t xml:space="preserve">), </w:t>
      </w:r>
      <w:r w:rsidR="00CF386C">
        <w:rPr>
          <w:rFonts w:cs="Times New Roman"/>
          <w:sz w:val="22"/>
          <w:szCs w:val="22"/>
        </w:rPr>
        <w:t>1</w:t>
      </w:r>
      <w:r w:rsidR="00BB43C4">
        <w:rPr>
          <w:rFonts w:cs="Times New Roman"/>
          <w:sz w:val="22"/>
          <w:szCs w:val="22"/>
        </w:rPr>
        <w:t>.</w:t>
      </w:r>
      <w:r w:rsidR="00CF386C">
        <w:rPr>
          <w:rFonts w:cs="Times New Roman"/>
          <w:sz w:val="22"/>
          <w:szCs w:val="22"/>
        </w:rPr>
        <w:t>43</w:t>
      </w:r>
      <w:r w:rsidR="00CF386C" w:rsidRPr="00673DDF">
        <w:rPr>
          <w:rFonts w:cs="Times New Roman"/>
          <w:sz w:val="22"/>
          <w:szCs w:val="22"/>
        </w:rPr>
        <w:t>–</w:t>
      </w:r>
      <w:r w:rsidR="00CF386C">
        <w:rPr>
          <w:rFonts w:cs="Times New Roman"/>
          <w:sz w:val="22"/>
          <w:szCs w:val="22"/>
        </w:rPr>
        <w:t>1.33</w:t>
      </w:r>
      <w:r w:rsidRPr="00673DDF">
        <w:rPr>
          <w:rFonts w:cs="Times New Roman"/>
          <w:sz w:val="22"/>
          <w:szCs w:val="22"/>
        </w:rPr>
        <w:t xml:space="preserve">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0.94 (t, </w:t>
      </w:r>
      <w:r w:rsidRPr="00673DDF">
        <w:rPr>
          <w:rFonts w:cs="Times New Roman"/>
          <w:i/>
          <w:sz w:val="22"/>
          <w:szCs w:val="22"/>
        </w:rPr>
        <w:t>J</w:t>
      </w:r>
      <w:r w:rsidRPr="00673DDF">
        <w:rPr>
          <w:rFonts w:cs="Times New Roman"/>
          <w:sz w:val="22"/>
          <w:szCs w:val="22"/>
        </w:rPr>
        <w:t xml:space="preserve"> = 7.2 Hz, 3H,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δ 160.1, 133.7, 129.3, 120.4, 112.8, 110.7, 93.1, 80.7, 55.8, 55.4, 53.3, 52.0, 31.9, 31.0, 22.2, 21.0, 14.2.</w:t>
      </w:r>
    </w:p>
    <w:p w14:paraId="05AACFB1" w14:textId="6B152E6C" w:rsidR="000127A3" w:rsidRDefault="000127A3" w:rsidP="00727EF2">
      <w:pPr>
        <w:pStyle w:val="afc"/>
        <w:ind w:firstLineChars="0" w:firstLine="0"/>
        <w:rPr>
          <w:sz w:val="22"/>
          <w:szCs w:val="22"/>
        </w:rPr>
      </w:pPr>
    </w:p>
    <w:p w14:paraId="26A2D255" w14:textId="69B8E9F8" w:rsidR="000919F0" w:rsidRPr="00673DDF" w:rsidRDefault="00011415" w:rsidP="00727EF2">
      <w:pPr>
        <w:pStyle w:val="afc"/>
        <w:ind w:firstLineChars="0" w:firstLine="0"/>
        <w:rPr>
          <w:sz w:val="22"/>
          <w:szCs w:val="22"/>
        </w:rPr>
      </w:pPr>
      <w:r w:rsidRPr="00673DDF">
        <w:rPr>
          <w:noProof/>
          <w:sz w:val="22"/>
          <w:szCs w:val="22"/>
        </w:rPr>
        <w:object w:dxaOrig="1922" w:dyaOrig="1783" w14:anchorId="6E63850E">
          <v:shape id="_x0000_i1039" type="#_x0000_t75" alt="" style="width:96.75pt;height:89.3pt;mso-width-percent:0;mso-height-percent:0;mso-width-percent:0;mso-height-percent:0" o:ole="">
            <v:imagedata r:id="rId36" o:title=""/>
          </v:shape>
          <o:OLEObject Type="Embed" ProgID="ChemDraw.Document.6.0" ShapeID="_x0000_i1039" DrawAspect="Content" ObjectID="_1751469299" r:id="rId37"/>
        </w:object>
      </w:r>
    </w:p>
    <w:p w14:paraId="0A48C447" w14:textId="77777777" w:rsidR="00375E4F" w:rsidRPr="00673DDF" w:rsidRDefault="00375E4F" w:rsidP="00375E4F">
      <w:pPr>
        <w:rPr>
          <w:b/>
        </w:rPr>
      </w:pPr>
      <w:r w:rsidRPr="00673DDF">
        <w:rPr>
          <w:b/>
        </w:rPr>
        <w:t>1-(1-(2-</w:t>
      </w:r>
      <w:proofErr w:type="gramStart"/>
      <w:r w:rsidRPr="00673DDF">
        <w:rPr>
          <w:b/>
        </w:rPr>
        <w:t>Methoxyphenyl)hex</w:t>
      </w:r>
      <w:proofErr w:type="gramEnd"/>
      <w:r w:rsidRPr="00673DDF">
        <w:rPr>
          <w:b/>
        </w:rPr>
        <w:t>-1-yn-3-yl)pyrrolidine (3ac’).</w:t>
      </w:r>
    </w:p>
    <w:p w14:paraId="28784C00" w14:textId="16ECCBE8" w:rsidR="00DC0D43" w:rsidRPr="00673DDF" w:rsidRDefault="00DC0D43" w:rsidP="00DC0D43">
      <w:pPr>
        <w:pStyle w:val="afc"/>
        <w:ind w:firstLineChars="0" w:firstLine="0"/>
        <w:rPr>
          <w:rFonts w:cs="Times New Roman"/>
          <w:sz w:val="22"/>
          <w:szCs w:val="22"/>
        </w:rPr>
      </w:pPr>
      <w:r w:rsidRPr="00673DDF">
        <w:rPr>
          <w:rFonts w:cs="Times New Roman"/>
          <w:bCs/>
          <w:sz w:val="22"/>
          <w:szCs w:val="22"/>
        </w:rPr>
        <w:t xml:space="preserve">This compound was synthesized by procedure A using </w:t>
      </w:r>
      <w:r w:rsidRPr="00CC28E1">
        <w:rPr>
          <w:rFonts w:cs="Times New Roman"/>
          <w:bCs/>
          <w:sz w:val="18"/>
          <w:szCs w:val="18"/>
        </w:rPr>
        <w:t>L</w:t>
      </w:r>
      <w:r w:rsidRPr="00673DDF">
        <w:rPr>
          <w:rFonts w:cs="Times New Roman"/>
          <w:bCs/>
          <w:sz w:val="22"/>
          <w:szCs w:val="22"/>
        </w:rPr>
        <w:t>-proline, butyraldehyde, and 2-ethynylanisole. Yield: 19%;</w:t>
      </w:r>
      <w:r w:rsidRPr="00673DDF">
        <w:rPr>
          <w:rFonts w:cs="Times New Roman"/>
          <w:b/>
          <w:bCs/>
          <w:sz w:val="22"/>
          <w:szCs w:val="22"/>
        </w:rPr>
        <w:t xml:space="preserve">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xml:space="preserve">): δ 7.38 (dd, </w:t>
      </w:r>
      <w:r w:rsidRPr="00673DDF">
        <w:rPr>
          <w:rFonts w:cs="Times New Roman"/>
          <w:i/>
          <w:sz w:val="22"/>
          <w:szCs w:val="22"/>
        </w:rPr>
        <w:t>J</w:t>
      </w:r>
      <w:r w:rsidRPr="00673DDF">
        <w:rPr>
          <w:rFonts w:cs="Times New Roman"/>
          <w:sz w:val="22"/>
          <w:szCs w:val="22"/>
        </w:rPr>
        <w:t xml:space="preserve"> = 7.4, 1.6 Hz, 1H, -Ar-</w:t>
      </w:r>
      <w:r w:rsidRPr="00673DDF">
        <w:rPr>
          <w:rFonts w:cs="Times New Roman"/>
          <w:sz w:val="22"/>
          <w:szCs w:val="22"/>
          <w:vertAlign w:val="superscript"/>
        </w:rPr>
        <w:t>6</w:t>
      </w:r>
      <w:r w:rsidRPr="00673DDF">
        <w:rPr>
          <w:rFonts w:cs="Times New Roman"/>
          <w:i/>
          <w:iCs/>
          <w:sz w:val="22"/>
          <w:szCs w:val="22"/>
        </w:rPr>
        <w:t>H</w:t>
      </w:r>
      <w:r w:rsidRPr="00673DDF">
        <w:rPr>
          <w:rFonts w:cs="Times New Roman"/>
          <w:sz w:val="22"/>
          <w:szCs w:val="22"/>
        </w:rPr>
        <w:t>), 7.2</w:t>
      </w:r>
      <w:r w:rsidR="00CF386C">
        <w:rPr>
          <w:rFonts w:cs="Times New Roman"/>
          <w:sz w:val="22"/>
          <w:szCs w:val="22"/>
        </w:rPr>
        <w:t>5</w:t>
      </w:r>
      <w:r w:rsidRPr="00673DDF">
        <w:rPr>
          <w:rFonts w:cs="Times New Roman"/>
          <w:sz w:val="22"/>
          <w:szCs w:val="22"/>
        </w:rPr>
        <w:t xml:space="preserve"> (</w:t>
      </w:r>
      <w:proofErr w:type="spellStart"/>
      <w:r w:rsidR="00CF386C">
        <w:rPr>
          <w:rFonts w:cs="Times New Roman" w:hint="eastAsia"/>
          <w:sz w:val="22"/>
          <w:szCs w:val="22"/>
        </w:rPr>
        <w:t>d</w:t>
      </w:r>
      <w:r w:rsidR="00CF386C">
        <w:rPr>
          <w:rFonts w:cs="Times New Roman"/>
          <w:sz w:val="22"/>
          <w:szCs w:val="22"/>
        </w:rPr>
        <w:t>dd</w:t>
      </w:r>
      <w:proofErr w:type="spellEnd"/>
      <w:r w:rsidRPr="00673DDF">
        <w:rPr>
          <w:rFonts w:cs="Times New Roman"/>
          <w:sz w:val="22"/>
          <w:szCs w:val="22"/>
        </w:rPr>
        <w:t>,</w:t>
      </w:r>
      <w:r w:rsidR="00CF386C">
        <w:rPr>
          <w:rFonts w:cs="Times New Roman"/>
          <w:sz w:val="22"/>
          <w:szCs w:val="22"/>
        </w:rPr>
        <w:t xml:space="preserve"> </w:t>
      </w:r>
      <w:r w:rsidR="00CF386C">
        <w:rPr>
          <w:rFonts w:cs="Times New Roman"/>
          <w:i/>
          <w:iCs/>
          <w:sz w:val="22"/>
          <w:szCs w:val="22"/>
        </w:rPr>
        <w:t>J</w:t>
      </w:r>
      <w:r w:rsidR="00CF386C">
        <w:rPr>
          <w:rFonts w:cs="Times New Roman"/>
          <w:sz w:val="22"/>
          <w:szCs w:val="22"/>
        </w:rPr>
        <w:t xml:space="preserve"> = 8.6, 6.8, 1.5 Hz,</w:t>
      </w:r>
      <w:r w:rsidRPr="00673DDF">
        <w:rPr>
          <w:rFonts w:cs="Times New Roman"/>
          <w:sz w:val="22"/>
          <w:szCs w:val="22"/>
        </w:rPr>
        <w:t xml:space="preserve"> 1H, -Ar-</w:t>
      </w:r>
      <w:r w:rsidRPr="00673DDF">
        <w:rPr>
          <w:rFonts w:cs="Times New Roman"/>
          <w:sz w:val="22"/>
          <w:szCs w:val="22"/>
          <w:vertAlign w:val="superscript"/>
        </w:rPr>
        <w:t>4</w:t>
      </w:r>
      <w:r w:rsidRPr="00673DDF">
        <w:rPr>
          <w:rFonts w:cs="Times New Roman"/>
          <w:i/>
          <w:iCs/>
          <w:sz w:val="22"/>
          <w:szCs w:val="22"/>
        </w:rPr>
        <w:t>H</w:t>
      </w:r>
      <w:r w:rsidRPr="00673DDF">
        <w:rPr>
          <w:rFonts w:cs="Times New Roman"/>
          <w:sz w:val="22"/>
          <w:szCs w:val="22"/>
        </w:rPr>
        <w:t>), 6.</w:t>
      </w:r>
      <w:r w:rsidR="00CF386C">
        <w:rPr>
          <w:rFonts w:cs="Times New Roman"/>
          <w:sz w:val="22"/>
          <w:szCs w:val="22"/>
        </w:rPr>
        <w:t>87</w:t>
      </w:r>
      <w:r w:rsidRPr="00673DDF">
        <w:rPr>
          <w:rFonts w:cs="Times New Roman"/>
          <w:sz w:val="22"/>
          <w:szCs w:val="22"/>
        </w:rPr>
        <w:t xml:space="preserve"> (</w:t>
      </w:r>
      <w:proofErr w:type="spellStart"/>
      <w:r w:rsidR="00CF386C">
        <w:rPr>
          <w:rFonts w:cs="Times New Roman"/>
          <w:sz w:val="22"/>
          <w:szCs w:val="22"/>
        </w:rPr>
        <w:t>qd</w:t>
      </w:r>
      <w:proofErr w:type="spellEnd"/>
      <w:r w:rsidRPr="00673DDF">
        <w:rPr>
          <w:rFonts w:cs="Times New Roman"/>
          <w:sz w:val="22"/>
          <w:szCs w:val="22"/>
        </w:rPr>
        <w:t xml:space="preserve">, </w:t>
      </w:r>
      <w:r w:rsidR="00CF386C">
        <w:rPr>
          <w:rFonts w:cs="Times New Roman"/>
          <w:i/>
          <w:iCs/>
          <w:sz w:val="22"/>
          <w:szCs w:val="22"/>
        </w:rPr>
        <w:t>J</w:t>
      </w:r>
      <w:r w:rsidR="00CF386C">
        <w:rPr>
          <w:rFonts w:cs="Times New Roman"/>
          <w:sz w:val="22"/>
          <w:szCs w:val="22"/>
        </w:rPr>
        <w:t xml:space="preserve"> = 7.9, 7.0 Hz, </w:t>
      </w:r>
      <w:r w:rsidRPr="00673DDF">
        <w:rPr>
          <w:rFonts w:cs="Times New Roman"/>
          <w:sz w:val="22"/>
          <w:szCs w:val="22"/>
        </w:rPr>
        <w:t>2H, -Ar-</w:t>
      </w:r>
      <w:r w:rsidRPr="00673DDF">
        <w:rPr>
          <w:rFonts w:cs="Times New Roman"/>
          <w:sz w:val="22"/>
          <w:szCs w:val="22"/>
          <w:vertAlign w:val="superscript"/>
        </w:rPr>
        <w:t>3,5</w:t>
      </w:r>
      <w:r w:rsidRPr="00673DDF">
        <w:rPr>
          <w:rFonts w:cs="Times New Roman"/>
          <w:i/>
          <w:iCs/>
          <w:sz w:val="22"/>
          <w:szCs w:val="22"/>
        </w:rPr>
        <w:t>H</w:t>
      </w:r>
      <w:r w:rsidRPr="00673DDF">
        <w:rPr>
          <w:rFonts w:cs="Times New Roman"/>
          <w:sz w:val="22"/>
          <w:szCs w:val="22"/>
        </w:rPr>
        <w:t>), 3.85 (s, 3H, -OC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xml:space="preserve">), 3.78 (t, </w:t>
      </w:r>
      <w:r w:rsidRPr="00673DDF">
        <w:rPr>
          <w:rFonts w:cs="Times New Roman"/>
          <w:i/>
          <w:sz w:val="22"/>
          <w:szCs w:val="22"/>
        </w:rPr>
        <w:t>J</w:t>
      </w:r>
      <w:r w:rsidRPr="00673DDF">
        <w:rPr>
          <w:rFonts w:cs="Times New Roman"/>
          <w:sz w:val="22"/>
          <w:szCs w:val="22"/>
        </w:rPr>
        <w:t xml:space="preserve"> = 7.4 Hz, 1H, -NC</w:t>
      </w:r>
      <w:r w:rsidRPr="00673DDF">
        <w:rPr>
          <w:rFonts w:cs="Times New Roman"/>
          <w:i/>
          <w:iCs/>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2.83–2.70 (m, 4H, -NC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 1.82–1.49 (m, 8H, -NCH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 -C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0.97 (t, </w:t>
      </w:r>
      <w:r w:rsidRPr="00673DDF">
        <w:rPr>
          <w:rFonts w:cs="Times New Roman"/>
          <w:i/>
          <w:sz w:val="22"/>
          <w:szCs w:val="22"/>
        </w:rPr>
        <w:t>J</w:t>
      </w:r>
      <w:r w:rsidRPr="00673DDF">
        <w:rPr>
          <w:rFonts w:cs="Times New Roman"/>
          <w:sz w:val="22"/>
          <w:szCs w:val="22"/>
        </w:rPr>
        <w:t xml:space="preserve"> = 7.2 Hz, 3H, -CH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w:t>
      </w:r>
      <w:r w:rsidRPr="00673DDF">
        <w:rPr>
          <w:rFonts w:cs="Times New Roman" w:hint="eastAsia"/>
          <w:sz w:val="22"/>
          <w:szCs w:val="22"/>
        </w:rPr>
        <w:t xml:space="preserve"> </w:t>
      </w:r>
      <w:r w:rsidRPr="00673DDF">
        <w:rPr>
          <w:rFonts w:cs="Times New Roman"/>
          <w:sz w:val="22"/>
          <w:szCs w:val="22"/>
        </w:rPr>
        <w:t>(98.5 MHz, CDCl</w:t>
      </w:r>
      <w:r w:rsidRPr="00673DDF">
        <w:rPr>
          <w:rFonts w:cs="Times New Roman"/>
          <w:sz w:val="22"/>
          <w:szCs w:val="22"/>
          <w:vertAlign w:val="subscript"/>
        </w:rPr>
        <w:t>3</w:t>
      </w:r>
      <w:r w:rsidRPr="00673DDF">
        <w:rPr>
          <w:rFonts w:cs="Times New Roman"/>
          <w:sz w:val="22"/>
          <w:szCs w:val="22"/>
        </w:rPr>
        <w:t>): δ 160.2, 133.6, 129.3, 120.4, 112.9, 110.8, 92.6, 81.5, 55.9, 55.2, 49.7, 37.4, 23.7, 20.1, 14.1.</w:t>
      </w:r>
    </w:p>
    <w:p w14:paraId="0257D3F3" w14:textId="7E6AD5D5" w:rsidR="003C789D" w:rsidRPr="00673DDF" w:rsidRDefault="003C789D" w:rsidP="009A6B28">
      <w:pPr>
        <w:pStyle w:val="afc"/>
        <w:ind w:firstLineChars="0" w:firstLine="0"/>
        <w:rPr>
          <w:sz w:val="22"/>
          <w:szCs w:val="22"/>
        </w:rPr>
      </w:pPr>
    </w:p>
    <w:p w14:paraId="639A544D" w14:textId="48702FB9" w:rsidR="003C789D" w:rsidRPr="00673DDF" w:rsidRDefault="00011415" w:rsidP="009A6B28">
      <w:pPr>
        <w:pStyle w:val="afc"/>
        <w:ind w:firstLineChars="0" w:firstLine="0"/>
        <w:rPr>
          <w:sz w:val="22"/>
          <w:szCs w:val="22"/>
        </w:rPr>
      </w:pPr>
      <w:r w:rsidRPr="00673DDF">
        <w:rPr>
          <w:noProof/>
          <w:sz w:val="22"/>
          <w:szCs w:val="22"/>
        </w:rPr>
        <w:object w:dxaOrig="2232" w:dyaOrig="1406" w14:anchorId="727B87F9">
          <v:shape id="_x0000_i1040" type="#_x0000_t75" alt="" style="width:112.3pt;height:70.25pt;mso-width-percent:0;mso-height-percent:0;mso-width-percent:0;mso-height-percent:0" o:ole="">
            <v:imagedata r:id="rId38" o:title=""/>
          </v:shape>
          <o:OLEObject Type="Embed" ProgID="ChemDraw.Document.6.0" ShapeID="_x0000_i1040" DrawAspect="Content" ObjectID="_1751469300" r:id="rId39"/>
        </w:object>
      </w:r>
    </w:p>
    <w:p w14:paraId="12E39AA9" w14:textId="352C39FE" w:rsidR="00E40ACB" w:rsidRPr="00673DDF" w:rsidRDefault="00E40ACB" w:rsidP="009A6B28">
      <w:pPr>
        <w:pStyle w:val="afc"/>
        <w:ind w:firstLineChars="0" w:firstLine="0"/>
        <w:rPr>
          <w:b/>
          <w:sz w:val="22"/>
          <w:szCs w:val="22"/>
        </w:rPr>
      </w:pPr>
      <w:r w:rsidRPr="00673DDF">
        <w:rPr>
          <w:b/>
          <w:sz w:val="22"/>
          <w:szCs w:val="22"/>
        </w:rPr>
        <w:t>1-Butyl-2-(4-</w:t>
      </w:r>
      <w:proofErr w:type="gramStart"/>
      <w:r w:rsidRPr="00673DDF">
        <w:rPr>
          <w:b/>
          <w:sz w:val="22"/>
          <w:szCs w:val="22"/>
        </w:rPr>
        <w:t>methylphenylethynyl)pyrrolidine</w:t>
      </w:r>
      <w:proofErr w:type="gramEnd"/>
      <w:r w:rsidRPr="00673DDF">
        <w:rPr>
          <w:b/>
          <w:sz w:val="22"/>
          <w:szCs w:val="22"/>
        </w:rPr>
        <w:t xml:space="preserve"> (3ad)</w:t>
      </w:r>
    </w:p>
    <w:p w14:paraId="4AD9E393" w14:textId="2F717D5C" w:rsidR="00DC0D43" w:rsidRPr="00673DDF" w:rsidRDefault="00DC0D43" w:rsidP="00DC0D43">
      <w:pPr>
        <w:pStyle w:val="afc"/>
        <w:ind w:firstLineChars="0" w:firstLine="0"/>
        <w:rPr>
          <w:rFonts w:cs="Times New Roman"/>
          <w:sz w:val="22"/>
          <w:szCs w:val="22"/>
        </w:rPr>
      </w:pPr>
      <w:r w:rsidRPr="00673DDF">
        <w:rPr>
          <w:rFonts w:cs="Times New Roman"/>
          <w:bCs/>
          <w:sz w:val="22"/>
          <w:szCs w:val="22"/>
        </w:rPr>
        <w:t xml:space="preserve">This compound was synthesized by procedure A using </w:t>
      </w:r>
      <w:r w:rsidRPr="00CC28E1">
        <w:rPr>
          <w:rFonts w:cs="Times New Roman"/>
          <w:bCs/>
          <w:sz w:val="18"/>
          <w:szCs w:val="18"/>
        </w:rPr>
        <w:t>L</w:t>
      </w:r>
      <w:r w:rsidRPr="00673DDF">
        <w:rPr>
          <w:rFonts w:cs="Times New Roman"/>
          <w:bCs/>
          <w:sz w:val="22"/>
          <w:szCs w:val="22"/>
        </w:rPr>
        <w:t xml:space="preserve">-proline, butyraldehyde, and </w:t>
      </w:r>
      <w:r w:rsidRPr="00673DDF">
        <w:rPr>
          <w:rFonts w:cs="Times New Roman"/>
          <w:bCs/>
          <w:i/>
          <w:iCs/>
          <w:sz w:val="22"/>
          <w:szCs w:val="22"/>
        </w:rPr>
        <w:t>p</w:t>
      </w:r>
      <w:r w:rsidRPr="00673DDF">
        <w:rPr>
          <w:rFonts w:cs="Times New Roman"/>
          <w:bCs/>
          <w:sz w:val="22"/>
          <w:szCs w:val="22"/>
        </w:rPr>
        <w:t>-</w:t>
      </w:r>
      <w:proofErr w:type="spellStart"/>
      <w:r w:rsidRPr="00673DDF">
        <w:rPr>
          <w:rFonts w:cs="Times New Roman"/>
          <w:bCs/>
          <w:sz w:val="22"/>
          <w:szCs w:val="22"/>
        </w:rPr>
        <w:t>tolyl</w:t>
      </w:r>
      <w:proofErr w:type="spellEnd"/>
      <w:r w:rsidRPr="00673DDF">
        <w:rPr>
          <w:rFonts w:cs="Times New Roman"/>
          <w:bCs/>
          <w:sz w:val="22"/>
          <w:szCs w:val="22"/>
        </w:rPr>
        <w:t xml:space="preserve"> acetylene.</w:t>
      </w:r>
      <w:r w:rsidRPr="00673DDF">
        <w:rPr>
          <w:rFonts w:cs="Times New Roman"/>
          <w:sz w:val="22"/>
          <w:szCs w:val="22"/>
        </w:rPr>
        <w:t xml:space="preserve"> Yield: 24%;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xml:space="preserve">): δ 7.31 (d, </w:t>
      </w:r>
      <w:r w:rsidRPr="00673DDF">
        <w:rPr>
          <w:rFonts w:cs="Times New Roman"/>
          <w:i/>
          <w:sz w:val="22"/>
          <w:szCs w:val="22"/>
        </w:rPr>
        <w:t>J</w:t>
      </w:r>
      <w:r w:rsidRPr="00673DDF">
        <w:rPr>
          <w:rFonts w:cs="Times New Roman"/>
          <w:sz w:val="22"/>
          <w:szCs w:val="22"/>
        </w:rPr>
        <w:t xml:space="preserve"> = 6.3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7.09 (d, </w:t>
      </w:r>
      <w:r w:rsidRPr="00673DDF">
        <w:rPr>
          <w:rFonts w:cs="Times New Roman"/>
          <w:i/>
          <w:sz w:val="22"/>
          <w:szCs w:val="22"/>
        </w:rPr>
        <w:t>J</w:t>
      </w:r>
      <w:r w:rsidRPr="00673DDF">
        <w:rPr>
          <w:rFonts w:cs="Times New Roman"/>
          <w:sz w:val="22"/>
          <w:szCs w:val="22"/>
        </w:rPr>
        <w:t xml:space="preserve"> = 8.1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3.54 (dd, </w:t>
      </w:r>
      <w:r w:rsidRPr="00673DDF">
        <w:rPr>
          <w:rFonts w:cs="Times New Roman"/>
          <w:i/>
          <w:sz w:val="22"/>
          <w:szCs w:val="22"/>
        </w:rPr>
        <w:t>J</w:t>
      </w:r>
      <w:r w:rsidRPr="00673DDF">
        <w:rPr>
          <w:rFonts w:cs="Times New Roman"/>
          <w:sz w:val="22"/>
          <w:szCs w:val="22"/>
        </w:rPr>
        <w:t xml:space="preserve"> = 7.6, 5.4 Hz, 1H, -NC</w:t>
      </w:r>
      <w:r w:rsidRPr="00673DDF">
        <w:rPr>
          <w:rFonts w:cs="Times New Roman"/>
          <w:i/>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xml:space="preserve">-), 2.91–2.84 (m, 2H, </w:t>
      </w:r>
      <w:r w:rsidR="000127A3" w:rsidRPr="00673DDF">
        <w:rPr>
          <w:sz w:val="22"/>
          <w:szCs w:val="22"/>
        </w:rPr>
        <w:t>C</w:t>
      </w:r>
      <w:r w:rsidR="000127A3" w:rsidRPr="00673DDF">
        <w:rPr>
          <w:sz w:val="22"/>
          <w:szCs w:val="22"/>
          <w:vertAlign w:val="subscript"/>
        </w:rPr>
        <w:t>3</w:t>
      </w:r>
      <w:r w:rsidR="000127A3" w:rsidRPr="00673DDF">
        <w:rPr>
          <w:sz w:val="22"/>
          <w:szCs w:val="22"/>
        </w:rPr>
        <w:t>H</w:t>
      </w:r>
      <w:r w:rsidR="000127A3" w:rsidRPr="00673DDF">
        <w:rPr>
          <w:sz w:val="22"/>
          <w:szCs w:val="22"/>
          <w:vertAlign w:val="subscript"/>
        </w:rPr>
        <w:t>7</w:t>
      </w:r>
      <w:r w:rsidR="000127A3" w:rsidRPr="00673DDF">
        <w:rPr>
          <w:sz w:val="22"/>
          <w:szCs w:val="22"/>
        </w:rPr>
        <w:t>C</w:t>
      </w:r>
      <w:r w:rsidR="000127A3" w:rsidRPr="00673DDF">
        <w:rPr>
          <w:i/>
          <w:sz w:val="22"/>
          <w:szCs w:val="22"/>
        </w:rPr>
        <w:t>H</w:t>
      </w:r>
      <w:r w:rsidR="000127A3" w:rsidRPr="00673DDF">
        <w:rPr>
          <w:sz w:val="22"/>
          <w:szCs w:val="22"/>
          <w:vertAlign w:val="subscript"/>
        </w:rPr>
        <w:t>2</w:t>
      </w:r>
      <w:r w:rsidR="000127A3" w:rsidRPr="00673DDF">
        <w:rPr>
          <w:sz w:val="22"/>
          <w:szCs w:val="22"/>
        </w:rPr>
        <w:t>N-, BuNC</w:t>
      </w:r>
      <w:r w:rsidR="000127A3" w:rsidRPr="00673DDF">
        <w:rPr>
          <w:i/>
          <w:iCs/>
          <w:sz w:val="22"/>
          <w:szCs w:val="22"/>
        </w:rPr>
        <w:t>H</w:t>
      </w:r>
      <w:r w:rsidR="000127A3" w:rsidRPr="00673DDF">
        <w:rPr>
          <w:sz w:val="22"/>
          <w:szCs w:val="22"/>
          <w:vertAlign w:val="subscript"/>
        </w:rPr>
        <w:t>2</w:t>
      </w:r>
      <w:r w:rsidR="000127A3" w:rsidRPr="00673DDF">
        <w:rPr>
          <w:sz w:val="22"/>
          <w:szCs w:val="22"/>
        </w:rPr>
        <w:t>CH</w:t>
      </w:r>
      <w:r w:rsidR="000127A3" w:rsidRPr="00673DDF">
        <w:rPr>
          <w:sz w:val="22"/>
          <w:szCs w:val="22"/>
          <w:vertAlign w:val="subscript"/>
        </w:rPr>
        <w:t>2</w:t>
      </w:r>
      <w:r w:rsidR="000127A3" w:rsidRPr="00673DDF">
        <w:rPr>
          <w:sz w:val="22"/>
          <w:szCs w:val="22"/>
        </w:rPr>
        <w:t>-</w:t>
      </w:r>
      <w:r w:rsidRPr="00673DDF">
        <w:rPr>
          <w:rFonts w:cs="Times New Roman"/>
          <w:sz w:val="22"/>
          <w:szCs w:val="22"/>
        </w:rPr>
        <w:t xml:space="preserve">), 2.47 (td, </w:t>
      </w:r>
      <w:r w:rsidRPr="00673DDF">
        <w:rPr>
          <w:rFonts w:cs="Times New Roman"/>
          <w:i/>
          <w:iCs/>
          <w:sz w:val="22"/>
          <w:szCs w:val="22"/>
        </w:rPr>
        <w:t>J</w:t>
      </w:r>
      <w:r w:rsidRPr="00673DDF">
        <w:rPr>
          <w:rFonts w:cs="Times New Roman"/>
          <w:sz w:val="22"/>
          <w:szCs w:val="22"/>
        </w:rPr>
        <w:t xml:space="preserve"> = 8.8, 6.3 Hz, 1H, </w:t>
      </w:r>
      <w:r w:rsidR="000127A3" w:rsidRPr="00673DDF">
        <w:rPr>
          <w:sz w:val="22"/>
          <w:szCs w:val="22"/>
        </w:rPr>
        <w:t>BuNC</w:t>
      </w:r>
      <w:r w:rsidR="000127A3" w:rsidRPr="00673DDF">
        <w:rPr>
          <w:i/>
          <w:sz w:val="22"/>
          <w:szCs w:val="22"/>
        </w:rPr>
        <w:t>H</w:t>
      </w:r>
      <w:r w:rsidR="000127A3" w:rsidRPr="00673DDF">
        <w:rPr>
          <w:sz w:val="22"/>
          <w:szCs w:val="22"/>
          <w:vertAlign w:val="subscript"/>
        </w:rPr>
        <w:t>2</w:t>
      </w:r>
      <w:r w:rsidR="000127A3" w:rsidRPr="00673DDF">
        <w:rPr>
          <w:sz w:val="22"/>
          <w:szCs w:val="22"/>
        </w:rPr>
        <w:t>-</w:t>
      </w:r>
      <w:r w:rsidRPr="00673DDF">
        <w:rPr>
          <w:rFonts w:cs="Times New Roman"/>
          <w:sz w:val="22"/>
          <w:szCs w:val="22"/>
        </w:rPr>
        <w:t xml:space="preserve">), 2.41–2.33 (m, 4H, </w:t>
      </w:r>
      <w:r w:rsidR="000127A3" w:rsidRPr="00673DDF">
        <w:rPr>
          <w:sz w:val="22"/>
          <w:szCs w:val="22"/>
        </w:rPr>
        <w:t>C</w:t>
      </w:r>
      <w:r w:rsidR="000127A3" w:rsidRPr="00673DDF">
        <w:rPr>
          <w:sz w:val="22"/>
          <w:szCs w:val="22"/>
          <w:vertAlign w:val="subscript"/>
        </w:rPr>
        <w:t>3</w:t>
      </w:r>
      <w:r w:rsidR="000127A3" w:rsidRPr="00673DDF">
        <w:rPr>
          <w:sz w:val="22"/>
          <w:szCs w:val="22"/>
        </w:rPr>
        <w:t>H</w:t>
      </w:r>
      <w:r w:rsidR="000127A3" w:rsidRPr="00673DDF">
        <w:rPr>
          <w:sz w:val="22"/>
          <w:szCs w:val="22"/>
          <w:vertAlign w:val="subscript"/>
        </w:rPr>
        <w:t>7</w:t>
      </w:r>
      <w:r w:rsidR="000127A3" w:rsidRPr="00673DDF">
        <w:rPr>
          <w:sz w:val="22"/>
          <w:szCs w:val="22"/>
        </w:rPr>
        <w:t>C</w:t>
      </w:r>
      <w:r w:rsidR="000127A3" w:rsidRPr="00673DDF">
        <w:rPr>
          <w:i/>
          <w:iCs/>
          <w:sz w:val="22"/>
          <w:szCs w:val="22"/>
        </w:rPr>
        <w:t>H</w:t>
      </w:r>
      <w:r w:rsidR="000127A3" w:rsidRPr="00673DDF">
        <w:rPr>
          <w:sz w:val="22"/>
          <w:szCs w:val="22"/>
          <w:vertAlign w:val="subscript"/>
        </w:rPr>
        <w:t>2</w:t>
      </w:r>
      <w:r w:rsidR="000127A3" w:rsidRPr="00673DDF">
        <w:rPr>
          <w:sz w:val="22"/>
          <w:szCs w:val="22"/>
        </w:rPr>
        <w:t>N-</w:t>
      </w:r>
      <w:r w:rsidRPr="00673DDF">
        <w:rPr>
          <w:rFonts w:cs="Times New Roman"/>
          <w:sz w:val="22"/>
          <w:szCs w:val="22"/>
        </w:rPr>
        <w:t>, -C</w:t>
      </w:r>
      <w:r w:rsidRPr="00673DDF">
        <w:rPr>
          <w:rFonts w:cs="Times New Roman"/>
          <w:sz w:val="22"/>
          <w:szCs w:val="22"/>
          <w:vertAlign w:val="subscript"/>
        </w:rPr>
        <w:t>6</w:t>
      </w:r>
      <w:r w:rsidRPr="00673DDF">
        <w:rPr>
          <w:rFonts w:cs="Times New Roman"/>
          <w:sz w:val="22"/>
          <w:szCs w:val="22"/>
        </w:rPr>
        <w:t>H</w:t>
      </w:r>
      <w:r w:rsidRPr="00673DDF">
        <w:rPr>
          <w:rFonts w:cs="Times New Roman"/>
          <w:sz w:val="22"/>
          <w:szCs w:val="22"/>
          <w:vertAlign w:val="subscript"/>
        </w:rPr>
        <w:t>4</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xml:space="preserve">), 2.21–2.12 (m, 1H, </w:t>
      </w:r>
      <w:r w:rsidR="000127A3" w:rsidRPr="00673DDF">
        <w:rPr>
          <w:rFonts w:cs="Times New Roman"/>
          <w:sz w:val="22"/>
          <w:szCs w:val="22"/>
        </w:rPr>
        <w:t>-</w:t>
      </w:r>
      <w:r w:rsidR="000127A3" w:rsidRPr="00673DDF">
        <w:rPr>
          <w:sz w:val="22"/>
          <w:szCs w:val="22"/>
        </w:rPr>
        <w:t>CH</w:t>
      </w:r>
      <w:r w:rsidR="000127A3" w:rsidRPr="00673DDF">
        <w:rPr>
          <w:sz w:val="22"/>
          <w:szCs w:val="22"/>
          <w:vertAlign w:val="subscript"/>
        </w:rPr>
        <w:t>2</w:t>
      </w:r>
      <w:r w:rsidR="000127A3" w:rsidRPr="00673DDF">
        <w:rPr>
          <w:sz w:val="22"/>
          <w:szCs w:val="22"/>
        </w:rPr>
        <w:t>C</w:t>
      </w:r>
      <w:r w:rsidR="000127A3" w:rsidRPr="00673DDF">
        <w:rPr>
          <w:i/>
          <w:sz w:val="22"/>
          <w:szCs w:val="22"/>
        </w:rPr>
        <w:t>H</w:t>
      </w:r>
      <w:r w:rsidR="000127A3" w:rsidRPr="00673DDF">
        <w:rPr>
          <w:sz w:val="22"/>
          <w:szCs w:val="22"/>
          <w:vertAlign w:val="subscript"/>
        </w:rPr>
        <w:t>2</w:t>
      </w:r>
      <w:r w:rsidR="000127A3" w:rsidRPr="00673DDF">
        <w:rPr>
          <w:sz w:val="22"/>
          <w:szCs w:val="22"/>
        </w:rPr>
        <w:t>CH-</w:t>
      </w:r>
      <w:r w:rsidRPr="00673DDF">
        <w:rPr>
          <w:rFonts w:cs="Times New Roman"/>
          <w:sz w:val="22"/>
          <w:szCs w:val="22"/>
        </w:rPr>
        <w:t>), 2.05–</w:t>
      </w:r>
      <w:r w:rsidRPr="00673DDF">
        <w:rPr>
          <w:rFonts w:cs="Times New Roman"/>
          <w:sz w:val="22"/>
          <w:szCs w:val="22"/>
        </w:rPr>
        <w:lastRenderedPageBreak/>
        <w:t xml:space="preserve">1.77 (m, 2H, </w:t>
      </w:r>
      <w:r w:rsidR="000127A3" w:rsidRPr="00673DDF">
        <w:rPr>
          <w:sz w:val="22"/>
          <w:szCs w:val="22"/>
        </w:rPr>
        <w:t>-CH</w:t>
      </w:r>
      <w:r w:rsidR="000127A3" w:rsidRPr="00673DDF">
        <w:rPr>
          <w:sz w:val="22"/>
          <w:szCs w:val="22"/>
          <w:vertAlign w:val="subscript"/>
        </w:rPr>
        <w:t>2</w:t>
      </w:r>
      <w:r w:rsidR="000127A3" w:rsidRPr="00673DDF">
        <w:rPr>
          <w:sz w:val="22"/>
          <w:szCs w:val="22"/>
        </w:rPr>
        <w:t>C</w:t>
      </w:r>
      <w:r w:rsidR="000127A3" w:rsidRPr="00673DDF">
        <w:rPr>
          <w:i/>
          <w:sz w:val="22"/>
          <w:szCs w:val="22"/>
        </w:rPr>
        <w:t>H</w:t>
      </w:r>
      <w:r w:rsidR="000127A3" w:rsidRPr="00673DDF">
        <w:rPr>
          <w:sz w:val="22"/>
          <w:szCs w:val="22"/>
          <w:vertAlign w:val="subscript"/>
        </w:rPr>
        <w:t>2</w:t>
      </w:r>
      <w:r w:rsidR="000127A3" w:rsidRPr="00673DDF">
        <w:rPr>
          <w:sz w:val="22"/>
          <w:szCs w:val="22"/>
        </w:rPr>
        <w:t>CH(alkynyl)-, -C</w:t>
      </w:r>
      <w:r w:rsidR="000127A3" w:rsidRPr="00673DDF">
        <w:rPr>
          <w:i/>
          <w:sz w:val="22"/>
          <w:szCs w:val="22"/>
        </w:rPr>
        <w:t>H</w:t>
      </w:r>
      <w:r w:rsidR="000127A3" w:rsidRPr="00673DDF">
        <w:rPr>
          <w:sz w:val="22"/>
          <w:szCs w:val="22"/>
          <w:vertAlign w:val="subscript"/>
        </w:rPr>
        <w:t>2</w:t>
      </w:r>
      <w:r w:rsidR="000127A3" w:rsidRPr="00673DDF">
        <w:rPr>
          <w:sz w:val="22"/>
          <w:szCs w:val="22"/>
        </w:rPr>
        <w:t>CH</w:t>
      </w:r>
      <w:r w:rsidR="000127A3" w:rsidRPr="00673DDF">
        <w:rPr>
          <w:sz w:val="22"/>
          <w:szCs w:val="22"/>
          <w:vertAlign w:val="subscript"/>
        </w:rPr>
        <w:t>2</w:t>
      </w:r>
      <w:r w:rsidR="000127A3" w:rsidRPr="00673DDF">
        <w:rPr>
          <w:sz w:val="22"/>
          <w:szCs w:val="22"/>
        </w:rPr>
        <w:t>CH(alkynyl)-</w:t>
      </w:r>
      <w:r w:rsidRPr="00673DDF">
        <w:rPr>
          <w:rFonts w:cs="Times New Roman"/>
          <w:sz w:val="22"/>
          <w:szCs w:val="22"/>
        </w:rPr>
        <w:t xml:space="preserve">), 1.86–1.78 (m, 1H, </w:t>
      </w:r>
      <w:r w:rsidR="000127A3" w:rsidRPr="00673DDF">
        <w:rPr>
          <w:sz w:val="22"/>
          <w:szCs w:val="22"/>
        </w:rPr>
        <w:t>-C</w:t>
      </w:r>
      <w:r w:rsidR="000127A3" w:rsidRPr="00673DDF">
        <w:rPr>
          <w:i/>
          <w:sz w:val="22"/>
          <w:szCs w:val="22"/>
        </w:rPr>
        <w:t>H</w:t>
      </w:r>
      <w:r w:rsidR="000127A3" w:rsidRPr="00673DDF">
        <w:rPr>
          <w:sz w:val="22"/>
          <w:szCs w:val="22"/>
          <w:vertAlign w:val="subscript"/>
        </w:rPr>
        <w:t>2</w:t>
      </w:r>
      <w:r w:rsidR="000127A3" w:rsidRPr="00673DDF">
        <w:rPr>
          <w:sz w:val="22"/>
          <w:szCs w:val="22"/>
        </w:rPr>
        <w:t>CH</w:t>
      </w:r>
      <w:r w:rsidR="000127A3" w:rsidRPr="00673DDF">
        <w:rPr>
          <w:sz w:val="22"/>
          <w:szCs w:val="22"/>
          <w:vertAlign w:val="subscript"/>
        </w:rPr>
        <w:t>2</w:t>
      </w:r>
      <w:r w:rsidR="000127A3" w:rsidRPr="00673DDF">
        <w:rPr>
          <w:sz w:val="22"/>
          <w:szCs w:val="22"/>
        </w:rPr>
        <w:t>CH(alkynyl)-</w:t>
      </w:r>
      <w:r w:rsidRPr="00673DDF">
        <w:rPr>
          <w:rFonts w:cs="Times New Roman"/>
          <w:sz w:val="22"/>
          <w:szCs w:val="22"/>
        </w:rPr>
        <w:t xml:space="preserve">), 1.60–1.52 (m, 2H, </w:t>
      </w:r>
      <w:r w:rsidR="000127A3" w:rsidRPr="00673DDF">
        <w:rPr>
          <w:sz w:val="22"/>
          <w:szCs w:val="22"/>
        </w:rPr>
        <w:t>-CH</w:t>
      </w:r>
      <w:r w:rsidR="000127A3" w:rsidRPr="00673DDF">
        <w:rPr>
          <w:sz w:val="22"/>
          <w:szCs w:val="22"/>
          <w:vertAlign w:val="subscript"/>
        </w:rPr>
        <w:t>2</w:t>
      </w:r>
      <w:r w:rsidR="000127A3" w:rsidRPr="00673DDF">
        <w:rPr>
          <w:sz w:val="22"/>
          <w:szCs w:val="22"/>
        </w:rPr>
        <w:t>C</w:t>
      </w:r>
      <w:r w:rsidR="000127A3" w:rsidRPr="00673DDF">
        <w:rPr>
          <w:i/>
          <w:iCs/>
          <w:sz w:val="22"/>
          <w:szCs w:val="22"/>
        </w:rPr>
        <w:t>H</w:t>
      </w:r>
      <w:r w:rsidR="000127A3" w:rsidRPr="00673DDF">
        <w:rPr>
          <w:sz w:val="22"/>
          <w:szCs w:val="22"/>
          <w:vertAlign w:val="subscript"/>
        </w:rPr>
        <w:t>2</w:t>
      </w:r>
      <w:r w:rsidR="000127A3" w:rsidRPr="00673DDF">
        <w:rPr>
          <w:sz w:val="22"/>
          <w:szCs w:val="22"/>
        </w:rPr>
        <w:t>C</w:t>
      </w:r>
      <w:r w:rsidR="000127A3" w:rsidRPr="00673DDF">
        <w:rPr>
          <w:sz w:val="22"/>
          <w:szCs w:val="22"/>
          <w:vertAlign w:val="subscript"/>
        </w:rPr>
        <w:t>2</w:t>
      </w:r>
      <w:r w:rsidR="000127A3" w:rsidRPr="00673DDF">
        <w:rPr>
          <w:sz w:val="22"/>
          <w:szCs w:val="22"/>
        </w:rPr>
        <w:t>H</w:t>
      </w:r>
      <w:r w:rsidR="000127A3" w:rsidRPr="00673DDF">
        <w:rPr>
          <w:sz w:val="22"/>
          <w:szCs w:val="22"/>
          <w:vertAlign w:val="subscript"/>
        </w:rPr>
        <w:t>5</w:t>
      </w:r>
      <w:r w:rsidRPr="00673DDF">
        <w:rPr>
          <w:rFonts w:cs="Times New Roman"/>
          <w:sz w:val="22"/>
          <w:szCs w:val="22"/>
        </w:rPr>
        <w:t>), 1.42–1.33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0.93 (t, </w:t>
      </w:r>
      <w:r w:rsidRPr="00673DDF">
        <w:rPr>
          <w:rFonts w:cs="Times New Roman"/>
          <w:i/>
          <w:sz w:val="22"/>
          <w:szCs w:val="22"/>
        </w:rPr>
        <w:t>J</w:t>
      </w:r>
      <w:r w:rsidRPr="00673DDF">
        <w:rPr>
          <w:rFonts w:cs="Times New Roman"/>
          <w:sz w:val="22"/>
          <w:szCs w:val="22"/>
        </w:rPr>
        <w:t xml:space="preserve"> = 7.4 Hz, 3H,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δ 137.9, 131.7, 129.0, 120.5, 88.3, 84.5, 55.3, 53.5, 52.1, 31.9, 31.0, 22.2, 21.5, 21.0, 14.2.</w:t>
      </w:r>
    </w:p>
    <w:p w14:paraId="17AA9316" w14:textId="1E10697E" w:rsidR="00CA1EF0" w:rsidRDefault="00CA1EF0" w:rsidP="00CA1EF0">
      <w:pPr>
        <w:pStyle w:val="afc"/>
        <w:ind w:firstLineChars="0" w:firstLine="0"/>
        <w:rPr>
          <w:sz w:val="22"/>
          <w:szCs w:val="22"/>
        </w:rPr>
      </w:pPr>
    </w:p>
    <w:p w14:paraId="372C7B28" w14:textId="0003BE25" w:rsidR="005A405A" w:rsidRPr="00673DDF" w:rsidRDefault="00011415" w:rsidP="00CA1EF0">
      <w:pPr>
        <w:pStyle w:val="afc"/>
        <w:ind w:firstLineChars="0" w:firstLine="0"/>
        <w:rPr>
          <w:sz w:val="22"/>
          <w:szCs w:val="22"/>
        </w:rPr>
      </w:pPr>
      <w:r w:rsidRPr="00673DDF">
        <w:rPr>
          <w:noProof/>
          <w:sz w:val="22"/>
          <w:szCs w:val="22"/>
        </w:rPr>
        <w:object w:dxaOrig="2260" w:dyaOrig="1864" w14:anchorId="30553DF2">
          <v:shape id="_x0000_i1041" type="#_x0000_t75" alt="" style="width:112.3pt;height:93.9pt;mso-width-percent:0;mso-height-percent:0;mso-width-percent:0;mso-height-percent:0" o:ole="">
            <v:imagedata r:id="rId40" o:title=""/>
          </v:shape>
          <o:OLEObject Type="Embed" ProgID="ChemDraw.Document.6.0" ShapeID="_x0000_i1041" DrawAspect="Content" ObjectID="_1751469301" r:id="rId41"/>
        </w:object>
      </w:r>
    </w:p>
    <w:p w14:paraId="05D96FFD" w14:textId="2AC4F41F" w:rsidR="00CA1EF0" w:rsidRPr="00673DDF" w:rsidRDefault="00CA1EF0" w:rsidP="00CA1EF0">
      <w:pPr>
        <w:rPr>
          <w:b/>
        </w:rPr>
      </w:pPr>
      <w:r w:rsidRPr="00673DDF">
        <w:rPr>
          <w:b/>
        </w:rPr>
        <w:t>1-(1-(</w:t>
      </w:r>
      <w:r w:rsidR="002A523D">
        <w:rPr>
          <w:b/>
        </w:rPr>
        <w:t>4</w:t>
      </w:r>
      <w:r w:rsidRPr="00673DDF">
        <w:rPr>
          <w:b/>
        </w:rPr>
        <w:t>-</w:t>
      </w:r>
      <w:proofErr w:type="gramStart"/>
      <w:r w:rsidR="000C688A">
        <w:rPr>
          <w:b/>
        </w:rPr>
        <w:t>M</w:t>
      </w:r>
      <w:r w:rsidR="002A523D">
        <w:rPr>
          <w:b/>
        </w:rPr>
        <w:t>ethylphenyl</w:t>
      </w:r>
      <w:r w:rsidRPr="00673DDF">
        <w:rPr>
          <w:b/>
        </w:rPr>
        <w:t>)hex</w:t>
      </w:r>
      <w:proofErr w:type="gramEnd"/>
      <w:r w:rsidRPr="00673DDF">
        <w:rPr>
          <w:b/>
        </w:rPr>
        <w:t>-1-yn-3-yl)pyrrolidine (3ad’)</w:t>
      </w:r>
    </w:p>
    <w:p w14:paraId="33681929" w14:textId="77777777" w:rsidR="00DC0D43" w:rsidRPr="00673DDF" w:rsidRDefault="00DC0D43" w:rsidP="00DC0D43">
      <w:pPr>
        <w:pStyle w:val="afc"/>
        <w:ind w:firstLineChars="0" w:firstLine="0"/>
        <w:rPr>
          <w:rFonts w:cs="Times New Roman"/>
          <w:sz w:val="22"/>
          <w:szCs w:val="22"/>
        </w:rPr>
      </w:pPr>
      <w:r w:rsidRPr="00673DDF">
        <w:rPr>
          <w:rFonts w:cs="Times New Roman"/>
          <w:bCs/>
          <w:sz w:val="22"/>
          <w:szCs w:val="22"/>
        </w:rPr>
        <w:t xml:space="preserve">This compound was synthesized by procedure A using </w:t>
      </w:r>
      <w:r w:rsidRPr="00CC28E1">
        <w:rPr>
          <w:rFonts w:cs="Times New Roman"/>
          <w:bCs/>
          <w:sz w:val="18"/>
          <w:szCs w:val="18"/>
        </w:rPr>
        <w:t>L</w:t>
      </w:r>
      <w:r w:rsidRPr="00673DDF">
        <w:rPr>
          <w:rFonts w:cs="Times New Roman"/>
          <w:bCs/>
          <w:sz w:val="22"/>
          <w:szCs w:val="22"/>
        </w:rPr>
        <w:t xml:space="preserve">-proline, butyraldehyde, and </w:t>
      </w:r>
      <w:r w:rsidRPr="00673DDF">
        <w:rPr>
          <w:rFonts w:cs="Times New Roman"/>
          <w:bCs/>
          <w:i/>
          <w:iCs/>
          <w:sz w:val="22"/>
          <w:szCs w:val="22"/>
        </w:rPr>
        <w:t>p</w:t>
      </w:r>
      <w:r w:rsidRPr="00673DDF">
        <w:rPr>
          <w:rFonts w:cs="Times New Roman"/>
          <w:bCs/>
          <w:sz w:val="22"/>
          <w:szCs w:val="22"/>
        </w:rPr>
        <w:t>-</w:t>
      </w:r>
      <w:proofErr w:type="spellStart"/>
      <w:r w:rsidRPr="00673DDF">
        <w:rPr>
          <w:rFonts w:cs="Times New Roman"/>
          <w:bCs/>
          <w:sz w:val="22"/>
          <w:szCs w:val="22"/>
        </w:rPr>
        <w:t>tolyl</w:t>
      </w:r>
      <w:proofErr w:type="spellEnd"/>
      <w:r w:rsidRPr="00673DDF">
        <w:rPr>
          <w:rFonts w:cs="Times New Roman"/>
          <w:bCs/>
          <w:sz w:val="22"/>
          <w:szCs w:val="22"/>
        </w:rPr>
        <w:t xml:space="preserve"> acetylene. Yield: 39%;</w:t>
      </w:r>
      <w:r w:rsidRPr="00673DDF">
        <w:rPr>
          <w:rFonts w:cs="Times New Roman"/>
          <w:b/>
          <w:bCs/>
          <w:sz w:val="22"/>
          <w:szCs w:val="22"/>
        </w:rPr>
        <w:t xml:space="preserve">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xml:space="preserve">): δ 7.31 (d, </w:t>
      </w:r>
      <w:r w:rsidRPr="00673DDF">
        <w:rPr>
          <w:rFonts w:cs="Times New Roman"/>
          <w:i/>
          <w:sz w:val="22"/>
          <w:szCs w:val="22"/>
        </w:rPr>
        <w:t>J</w:t>
      </w:r>
      <w:r w:rsidRPr="00673DDF">
        <w:rPr>
          <w:rFonts w:cs="Times New Roman"/>
          <w:sz w:val="22"/>
          <w:szCs w:val="22"/>
        </w:rPr>
        <w:t xml:space="preserve"> = 8.1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7.09 (d, </w:t>
      </w:r>
      <w:r w:rsidRPr="00673DDF">
        <w:rPr>
          <w:rFonts w:cs="Times New Roman"/>
          <w:i/>
          <w:sz w:val="22"/>
          <w:szCs w:val="22"/>
        </w:rPr>
        <w:t>J</w:t>
      </w:r>
      <w:r w:rsidRPr="00673DDF">
        <w:rPr>
          <w:rFonts w:cs="Times New Roman"/>
          <w:sz w:val="22"/>
          <w:szCs w:val="22"/>
        </w:rPr>
        <w:t xml:space="preserve"> = 7.6 Hz,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3.68 (t, </w:t>
      </w:r>
      <w:r w:rsidRPr="00673DDF">
        <w:rPr>
          <w:rFonts w:cs="Times New Roman"/>
          <w:i/>
          <w:sz w:val="22"/>
          <w:szCs w:val="22"/>
        </w:rPr>
        <w:t>J</w:t>
      </w:r>
      <w:r w:rsidRPr="00673DDF">
        <w:rPr>
          <w:rFonts w:cs="Times New Roman"/>
          <w:sz w:val="22"/>
          <w:szCs w:val="22"/>
        </w:rPr>
        <w:t xml:space="preserve"> = 7.2 Hz, 1H, -NC</w:t>
      </w:r>
      <w:r w:rsidRPr="00673DDF">
        <w:rPr>
          <w:rFonts w:cs="Times New Roman"/>
          <w:i/>
          <w:iCs/>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2.79–2.65 (m, 4H, -NC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 2.33 (s, 3H, -C</w:t>
      </w:r>
      <w:r w:rsidRPr="00673DDF">
        <w:rPr>
          <w:rFonts w:cs="Times New Roman"/>
          <w:sz w:val="22"/>
          <w:szCs w:val="22"/>
          <w:vertAlign w:val="subscript"/>
        </w:rPr>
        <w:t>6</w:t>
      </w:r>
      <w:r w:rsidRPr="00673DDF">
        <w:rPr>
          <w:rFonts w:cs="Times New Roman"/>
          <w:sz w:val="22"/>
          <w:szCs w:val="22"/>
        </w:rPr>
        <w:t>H</w:t>
      </w:r>
      <w:r w:rsidRPr="00673DDF">
        <w:rPr>
          <w:rFonts w:cs="Times New Roman"/>
          <w:sz w:val="22"/>
          <w:szCs w:val="22"/>
          <w:vertAlign w:val="subscript"/>
        </w:rPr>
        <w:t>4</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1.81–1.46 (m, 8H, -NCH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 -C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0.97 (t, </w:t>
      </w:r>
      <w:r w:rsidRPr="00673DDF">
        <w:rPr>
          <w:rFonts w:cs="Times New Roman"/>
          <w:i/>
          <w:sz w:val="22"/>
          <w:szCs w:val="22"/>
        </w:rPr>
        <w:t>J</w:t>
      </w:r>
      <w:r w:rsidRPr="00673DDF">
        <w:rPr>
          <w:rFonts w:cs="Times New Roman"/>
          <w:sz w:val="22"/>
          <w:szCs w:val="22"/>
        </w:rPr>
        <w:t xml:space="preserve"> = 7.4 Hz, 3H, -CH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δ 137.9, 131.7, 129.1, 120.5, 87.6, 85.4, 55.0, 49.8, 37.4, 23.6, 21.5, 20.1, 14.1.</w:t>
      </w:r>
    </w:p>
    <w:p w14:paraId="3A7C919B" w14:textId="77777777" w:rsidR="000127A3" w:rsidRPr="00673DDF" w:rsidRDefault="000127A3" w:rsidP="009A6B28">
      <w:pPr>
        <w:pStyle w:val="afc"/>
        <w:ind w:firstLineChars="0" w:firstLine="0"/>
        <w:rPr>
          <w:sz w:val="22"/>
          <w:szCs w:val="22"/>
        </w:rPr>
      </w:pPr>
    </w:p>
    <w:p w14:paraId="061D6D5A" w14:textId="55A880D8" w:rsidR="001F54C5" w:rsidRPr="00673DDF" w:rsidRDefault="00011415" w:rsidP="009A6B28">
      <w:pPr>
        <w:pStyle w:val="afc"/>
        <w:ind w:firstLineChars="0" w:firstLine="0"/>
        <w:rPr>
          <w:sz w:val="22"/>
          <w:szCs w:val="22"/>
        </w:rPr>
      </w:pPr>
      <w:r w:rsidRPr="00673DDF">
        <w:rPr>
          <w:noProof/>
          <w:sz w:val="22"/>
          <w:szCs w:val="22"/>
        </w:rPr>
        <w:object w:dxaOrig="1793" w:dyaOrig="1325" w14:anchorId="0AA05D03">
          <v:shape id="_x0000_i1042" type="#_x0000_t75" alt="" style="width:89.3pt;height:67.95pt;mso-width-percent:0;mso-height-percent:0;mso-width-percent:0;mso-height-percent:0" o:ole="">
            <v:imagedata r:id="rId42" o:title=""/>
          </v:shape>
          <o:OLEObject Type="Embed" ProgID="ChemDraw.Document.6.0" ShapeID="_x0000_i1042" DrawAspect="Content" ObjectID="_1751469302" r:id="rId43"/>
        </w:object>
      </w:r>
    </w:p>
    <w:p w14:paraId="3E23CD9E" w14:textId="22015EEF" w:rsidR="001D471A" w:rsidRPr="00673DDF" w:rsidRDefault="001D471A" w:rsidP="00004FC8">
      <w:pPr>
        <w:pStyle w:val="afc"/>
        <w:ind w:firstLineChars="0" w:firstLine="0"/>
        <w:rPr>
          <w:b/>
          <w:bCs/>
          <w:sz w:val="22"/>
          <w:szCs w:val="22"/>
        </w:rPr>
      </w:pPr>
      <w:r w:rsidRPr="00673DDF">
        <w:rPr>
          <w:b/>
          <w:sz w:val="22"/>
          <w:szCs w:val="22"/>
        </w:rPr>
        <w:t>1-Butyl-2-(</w:t>
      </w:r>
      <w:proofErr w:type="spellStart"/>
      <w:proofErr w:type="gramStart"/>
      <w:r w:rsidRPr="00673DDF">
        <w:rPr>
          <w:b/>
          <w:sz w:val="22"/>
          <w:szCs w:val="22"/>
        </w:rPr>
        <w:t>phenylethynyl</w:t>
      </w:r>
      <w:proofErr w:type="spellEnd"/>
      <w:r w:rsidRPr="00673DDF">
        <w:rPr>
          <w:b/>
          <w:sz w:val="22"/>
          <w:szCs w:val="22"/>
        </w:rPr>
        <w:t>)pyrrolidine</w:t>
      </w:r>
      <w:proofErr w:type="gramEnd"/>
      <w:r w:rsidRPr="00673DDF">
        <w:rPr>
          <w:b/>
          <w:sz w:val="22"/>
          <w:szCs w:val="22"/>
        </w:rPr>
        <w:t xml:space="preserve"> (3ae)</w:t>
      </w:r>
    </w:p>
    <w:p w14:paraId="3E643328" w14:textId="77B08A03" w:rsidR="00DC0D43" w:rsidRPr="00673DDF" w:rsidRDefault="00DC0D43" w:rsidP="00DC0D43">
      <w:pPr>
        <w:pStyle w:val="afc"/>
        <w:ind w:firstLineChars="0" w:firstLine="0"/>
        <w:rPr>
          <w:rFonts w:cs="Times New Roman"/>
          <w:color w:val="000000" w:themeColor="text1"/>
          <w:sz w:val="22"/>
          <w:szCs w:val="22"/>
        </w:rPr>
      </w:pPr>
      <w:r w:rsidRPr="00673DDF">
        <w:rPr>
          <w:rFonts w:cs="Times New Roman"/>
          <w:color w:val="000000" w:themeColor="text1"/>
          <w:sz w:val="22"/>
          <w:szCs w:val="22"/>
        </w:rPr>
        <w:t>This compound was synthesized by procedure D using 1-butylpyrrolidine and phenylacetylene. Yield: 4%.</w:t>
      </w:r>
      <w:r w:rsidRPr="00673DDF">
        <w:rPr>
          <w:rFonts w:cs="Times New Roman"/>
          <w:b/>
          <w:bCs/>
          <w:color w:val="000000" w:themeColor="text1"/>
          <w:sz w:val="22"/>
          <w:szCs w:val="22"/>
        </w:rPr>
        <w:t xml:space="preserve"> </w:t>
      </w:r>
      <w:r w:rsidRPr="00673DDF">
        <w:rPr>
          <w:rFonts w:cs="Times New Roman"/>
          <w:color w:val="000000" w:themeColor="text1"/>
          <w:sz w:val="22"/>
          <w:szCs w:val="22"/>
          <w:vertAlign w:val="superscript"/>
        </w:rPr>
        <w:t>1</w:t>
      </w:r>
      <w:r w:rsidRPr="00673DDF">
        <w:rPr>
          <w:rFonts w:cs="Times New Roman"/>
          <w:color w:val="000000" w:themeColor="text1"/>
          <w:sz w:val="22"/>
          <w:szCs w:val="22"/>
        </w:rPr>
        <w:t>H NMR (391.8 MHz, CDCl</w:t>
      </w:r>
      <w:r w:rsidRPr="00673DDF">
        <w:rPr>
          <w:rFonts w:cs="Times New Roman"/>
          <w:color w:val="000000" w:themeColor="text1"/>
          <w:sz w:val="22"/>
          <w:szCs w:val="22"/>
          <w:vertAlign w:val="subscript"/>
        </w:rPr>
        <w:t>3</w:t>
      </w:r>
      <w:r w:rsidRPr="00673DDF">
        <w:rPr>
          <w:rFonts w:cs="Times New Roman"/>
          <w:color w:val="000000" w:themeColor="text1"/>
          <w:sz w:val="22"/>
          <w:szCs w:val="22"/>
        </w:rPr>
        <w:t>): δ 7.43</w:t>
      </w:r>
      <w:r w:rsidR="00A5562E">
        <w:rPr>
          <w:rFonts w:cs="Times New Roman"/>
          <w:color w:val="000000" w:themeColor="text1"/>
          <w:sz w:val="22"/>
          <w:szCs w:val="22"/>
        </w:rPr>
        <w:t>–</w:t>
      </w:r>
      <w:r w:rsidRPr="00673DDF">
        <w:rPr>
          <w:rFonts w:cs="Times New Roman"/>
          <w:color w:val="000000" w:themeColor="text1"/>
          <w:sz w:val="22"/>
          <w:szCs w:val="22"/>
        </w:rPr>
        <w:t>7.41 (m, 2H, -</w:t>
      </w:r>
      <w:proofErr w:type="spellStart"/>
      <w:r w:rsidRPr="00673DDF">
        <w:rPr>
          <w:rFonts w:cs="Times New Roman"/>
          <w:color w:val="000000" w:themeColor="text1"/>
          <w:sz w:val="22"/>
          <w:szCs w:val="22"/>
        </w:rPr>
        <w:t>Ar</w:t>
      </w:r>
      <w:proofErr w:type="spellEnd"/>
      <w:r w:rsidRPr="00673DDF">
        <w:rPr>
          <w:rFonts w:cs="Times New Roman"/>
          <w:color w:val="000000" w:themeColor="text1"/>
          <w:sz w:val="22"/>
          <w:szCs w:val="22"/>
        </w:rPr>
        <w:t>-</w:t>
      </w:r>
      <w:r w:rsidRPr="00673DDF">
        <w:rPr>
          <w:rFonts w:cs="Times New Roman"/>
          <w:i/>
          <w:color w:val="000000" w:themeColor="text1"/>
          <w:sz w:val="22"/>
          <w:szCs w:val="22"/>
        </w:rPr>
        <w:t>H</w:t>
      </w:r>
      <w:r w:rsidRPr="00673DDF">
        <w:rPr>
          <w:rFonts w:cs="Times New Roman"/>
          <w:color w:val="000000" w:themeColor="text1"/>
          <w:sz w:val="22"/>
          <w:szCs w:val="22"/>
        </w:rPr>
        <w:t>), 7.30</w:t>
      </w:r>
      <w:r w:rsidR="00A5562E">
        <w:rPr>
          <w:rFonts w:cs="Times New Roman"/>
          <w:color w:val="000000" w:themeColor="text1"/>
          <w:sz w:val="22"/>
          <w:szCs w:val="22"/>
        </w:rPr>
        <w:t>–</w:t>
      </w:r>
      <w:r w:rsidRPr="00673DDF">
        <w:rPr>
          <w:rFonts w:cs="Times New Roman"/>
          <w:color w:val="000000" w:themeColor="text1"/>
          <w:sz w:val="22"/>
          <w:szCs w:val="22"/>
        </w:rPr>
        <w:t>7.27 (m, 3H, -</w:t>
      </w:r>
      <w:proofErr w:type="spellStart"/>
      <w:r w:rsidRPr="00673DDF">
        <w:rPr>
          <w:rFonts w:cs="Times New Roman"/>
          <w:color w:val="000000" w:themeColor="text1"/>
          <w:sz w:val="22"/>
          <w:szCs w:val="22"/>
        </w:rPr>
        <w:t>Ar</w:t>
      </w:r>
      <w:proofErr w:type="spellEnd"/>
      <w:r w:rsidRPr="00673DDF">
        <w:rPr>
          <w:rFonts w:cs="Times New Roman"/>
          <w:color w:val="000000" w:themeColor="text1"/>
          <w:sz w:val="22"/>
          <w:szCs w:val="22"/>
        </w:rPr>
        <w:t>-</w:t>
      </w:r>
      <w:r w:rsidRPr="00673DDF">
        <w:rPr>
          <w:rFonts w:cs="Times New Roman"/>
          <w:i/>
          <w:color w:val="000000" w:themeColor="text1"/>
          <w:sz w:val="22"/>
          <w:szCs w:val="22"/>
        </w:rPr>
        <w:t>H</w:t>
      </w:r>
      <w:r w:rsidRPr="00673DDF">
        <w:rPr>
          <w:rFonts w:cs="Times New Roman"/>
          <w:color w:val="000000" w:themeColor="text1"/>
          <w:sz w:val="22"/>
          <w:szCs w:val="22"/>
        </w:rPr>
        <w:t xml:space="preserve">), 3.58 (dd, </w:t>
      </w:r>
      <w:r w:rsidRPr="00673DDF">
        <w:rPr>
          <w:rFonts w:cs="Times New Roman"/>
          <w:i/>
          <w:color w:val="000000" w:themeColor="text1"/>
          <w:sz w:val="22"/>
          <w:szCs w:val="22"/>
        </w:rPr>
        <w:t>J</w:t>
      </w:r>
      <w:r w:rsidRPr="00673DDF">
        <w:rPr>
          <w:rFonts w:cs="Times New Roman"/>
          <w:color w:val="000000" w:themeColor="text1"/>
          <w:sz w:val="22"/>
          <w:szCs w:val="22"/>
        </w:rPr>
        <w:t xml:space="preserve"> = 7.4, 5.2 Hz, 1H, -NC</w:t>
      </w:r>
      <w:r w:rsidRPr="00673DDF">
        <w:rPr>
          <w:rFonts w:cs="Times New Roman"/>
          <w:i/>
          <w:color w:val="000000" w:themeColor="text1"/>
          <w:sz w:val="22"/>
          <w:szCs w:val="22"/>
        </w:rPr>
        <w:t>H</w:t>
      </w:r>
      <w:r w:rsidRPr="00673DDF">
        <w:rPr>
          <w:rFonts w:cs="Times New Roman"/>
          <w:color w:val="000000" w:themeColor="text1"/>
          <w:sz w:val="22"/>
          <w:szCs w:val="22"/>
        </w:rPr>
        <w:t>(alkynyl)CH</w:t>
      </w:r>
      <w:r w:rsidRPr="00673DDF">
        <w:rPr>
          <w:rFonts w:cs="Times New Roman"/>
          <w:color w:val="000000" w:themeColor="text1"/>
          <w:sz w:val="22"/>
          <w:szCs w:val="22"/>
          <w:vertAlign w:val="subscript"/>
        </w:rPr>
        <w:t>2</w:t>
      </w:r>
      <w:r w:rsidRPr="00673DDF">
        <w:rPr>
          <w:rFonts w:cs="Times New Roman"/>
          <w:color w:val="000000" w:themeColor="text1"/>
          <w:sz w:val="22"/>
          <w:szCs w:val="22"/>
        </w:rPr>
        <w:t xml:space="preserve">-), </w:t>
      </w:r>
      <w:r w:rsidR="00CF386C">
        <w:rPr>
          <w:rFonts w:cs="Times New Roman"/>
          <w:color w:val="000000" w:themeColor="text1"/>
          <w:sz w:val="22"/>
          <w:szCs w:val="22"/>
        </w:rPr>
        <w:t>2.88</w:t>
      </w:r>
      <w:r w:rsidRPr="00673DDF">
        <w:rPr>
          <w:rFonts w:cs="Times New Roman"/>
          <w:color w:val="000000" w:themeColor="text1"/>
          <w:sz w:val="22"/>
          <w:szCs w:val="22"/>
        </w:rPr>
        <w:t xml:space="preserve"> (</w:t>
      </w:r>
      <w:proofErr w:type="spellStart"/>
      <w:r w:rsidR="00CF386C">
        <w:rPr>
          <w:rFonts w:cs="Times New Roman"/>
          <w:color w:val="000000" w:themeColor="text1"/>
          <w:sz w:val="22"/>
          <w:szCs w:val="22"/>
        </w:rPr>
        <w:t>qd</w:t>
      </w:r>
      <w:proofErr w:type="spellEnd"/>
      <w:r w:rsidRPr="00673DDF">
        <w:rPr>
          <w:rFonts w:cs="Times New Roman"/>
          <w:color w:val="000000" w:themeColor="text1"/>
          <w:sz w:val="22"/>
          <w:szCs w:val="22"/>
        </w:rPr>
        <w:t>,</w:t>
      </w:r>
      <w:r w:rsidR="00CF386C">
        <w:rPr>
          <w:rFonts w:cs="Times New Roman"/>
          <w:color w:val="000000" w:themeColor="text1"/>
          <w:sz w:val="22"/>
          <w:szCs w:val="22"/>
        </w:rPr>
        <w:t xml:space="preserve"> </w:t>
      </w:r>
      <w:r w:rsidR="00CF386C">
        <w:rPr>
          <w:rFonts w:cs="Times New Roman"/>
          <w:i/>
          <w:iCs/>
          <w:color w:val="000000" w:themeColor="text1"/>
          <w:sz w:val="22"/>
          <w:szCs w:val="22"/>
        </w:rPr>
        <w:t>J</w:t>
      </w:r>
      <w:r w:rsidR="00CF386C">
        <w:rPr>
          <w:rFonts w:cs="Times New Roman"/>
          <w:color w:val="000000" w:themeColor="text1"/>
          <w:sz w:val="22"/>
          <w:szCs w:val="22"/>
        </w:rPr>
        <w:t xml:space="preserve"> = </w:t>
      </w:r>
      <w:r w:rsidR="00DE7C30">
        <w:rPr>
          <w:rFonts w:cs="Times New Roman"/>
          <w:color w:val="000000" w:themeColor="text1"/>
          <w:sz w:val="22"/>
          <w:szCs w:val="22"/>
        </w:rPr>
        <w:t>8.3, 3.0 Hz,</w:t>
      </w:r>
      <w:r w:rsidRPr="00673DDF">
        <w:rPr>
          <w:rFonts w:cs="Times New Roman"/>
          <w:color w:val="000000" w:themeColor="text1"/>
          <w:sz w:val="22"/>
          <w:szCs w:val="22"/>
        </w:rPr>
        <w:t xml:space="preserve"> 2H, </w:t>
      </w:r>
      <w:r w:rsidR="000127A3" w:rsidRPr="00673DDF">
        <w:rPr>
          <w:sz w:val="22"/>
          <w:szCs w:val="22"/>
        </w:rPr>
        <w:t>C</w:t>
      </w:r>
      <w:r w:rsidR="000127A3" w:rsidRPr="00673DDF">
        <w:rPr>
          <w:sz w:val="22"/>
          <w:szCs w:val="22"/>
          <w:vertAlign w:val="subscript"/>
        </w:rPr>
        <w:t>3</w:t>
      </w:r>
      <w:r w:rsidR="000127A3" w:rsidRPr="00673DDF">
        <w:rPr>
          <w:sz w:val="22"/>
          <w:szCs w:val="22"/>
        </w:rPr>
        <w:t>H</w:t>
      </w:r>
      <w:r w:rsidR="000127A3" w:rsidRPr="00673DDF">
        <w:rPr>
          <w:sz w:val="22"/>
          <w:szCs w:val="22"/>
          <w:vertAlign w:val="subscript"/>
        </w:rPr>
        <w:t>7</w:t>
      </w:r>
      <w:r w:rsidR="000127A3" w:rsidRPr="00673DDF">
        <w:rPr>
          <w:sz w:val="22"/>
          <w:szCs w:val="22"/>
        </w:rPr>
        <w:t>C</w:t>
      </w:r>
      <w:r w:rsidR="000127A3" w:rsidRPr="00673DDF">
        <w:rPr>
          <w:i/>
          <w:sz w:val="22"/>
          <w:szCs w:val="22"/>
        </w:rPr>
        <w:t>H</w:t>
      </w:r>
      <w:r w:rsidR="000127A3" w:rsidRPr="00673DDF">
        <w:rPr>
          <w:sz w:val="22"/>
          <w:szCs w:val="22"/>
          <w:vertAlign w:val="subscript"/>
        </w:rPr>
        <w:t>2</w:t>
      </w:r>
      <w:r w:rsidR="000127A3" w:rsidRPr="00673DDF">
        <w:rPr>
          <w:sz w:val="22"/>
          <w:szCs w:val="22"/>
        </w:rPr>
        <w:t>N-, BuNC</w:t>
      </w:r>
      <w:r w:rsidR="000127A3" w:rsidRPr="00673DDF">
        <w:rPr>
          <w:i/>
          <w:iCs/>
          <w:sz w:val="22"/>
          <w:szCs w:val="22"/>
        </w:rPr>
        <w:t>H</w:t>
      </w:r>
      <w:r w:rsidR="000127A3" w:rsidRPr="00673DDF">
        <w:rPr>
          <w:sz w:val="22"/>
          <w:szCs w:val="22"/>
          <w:vertAlign w:val="subscript"/>
        </w:rPr>
        <w:t>2</w:t>
      </w:r>
      <w:r w:rsidR="000127A3" w:rsidRPr="00673DDF">
        <w:rPr>
          <w:sz w:val="22"/>
          <w:szCs w:val="22"/>
        </w:rPr>
        <w:t>CH</w:t>
      </w:r>
      <w:r w:rsidR="000127A3" w:rsidRPr="00673DDF">
        <w:rPr>
          <w:sz w:val="22"/>
          <w:szCs w:val="22"/>
          <w:vertAlign w:val="subscript"/>
        </w:rPr>
        <w:t>2</w:t>
      </w:r>
      <w:r w:rsidR="000127A3" w:rsidRPr="00673DDF">
        <w:rPr>
          <w:sz w:val="22"/>
          <w:szCs w:val="22"/>
        </w:rPr>
        <w:t>-</w:t>
      </w:r>
      <w:r w:rsidRPr="00673DDF">
        <w:rPr>
          <w:rFonts w:cs="Times New Roman"/>
          <w:color w:val="000000" w:themeColor="text1"/>
          <w:sz w:val="22"/>
          <w:szCs w:val="22"/>
        </w:rPr>
        <w:t>), 2.54</w:t>
      </w:r>
      <w:r w:rsidR="00A5562E">
        <w:rPr>
          <w:rFonts w:cs="Times New Roman"/>
          <w:color w:val="000000" w:themeColor="text1"/>
          <w:sz w:val="22"/>
          <w:szCs w:val="22"/>
        </w:rPr>
        <w:t>–</w:t>
      </w:r>
      <w:r w:rsidRPr="00673DDF">
        <w:rPr>
          <w:rFonts w:cs="Times New Roman"/>
          <w:color w:val="000000" w:themeColor="text1"/>
          <w:sz w:val="22"/>
          <w:szCs w:val="22"/>
        </w:rPr>
        <w:t xml:space="preserve">2.49 (m, 1H, </w:t>
      </w:r>
      <w:r w:rsidR="000127A3" w:rsidRPr="00673DDF">
        <w:rPr>
          <w:sz w:val="22"/>
          <w:szCs w:val="22"/>
        </w:rPr>
        <w:t>BuNC</w:t>
      </w:r>
      <w:r w:rsidR="000127A3" w:rsidRPr="00673DDF">
        <w:rPr>
          <w:i/>
          <w:sz w:val="22"/>
          <w:szCs w:val="22"/>
        </w:rPr>
        <w:t>H</w:t>
      </w:r>
      <w:r w:rsidR="000127A3" w:rsidRPr="00673DDF">
        <w:rPr>
          <w:sz w:val="22"/>
          <w:szCs w:val="22"/>
          <w:vertAlign w:val="subscript"/>
        </w:rPr>
        <w:t>2</w:t>
      </w:r>
      <w:r w:rsidR="000127A3" w:rsidRPr="00673DDF">
        <w:rPr>
          <w:sz w:val="22"/>
          <w:szCs w:val="22"/>
        </w:rPr>
        <w:t>-</w:t>
      </w:r>
      <w:r w:rsidRPr="00673DDF">
        <w:rPr>
          <w:rFonts w:cs="Times New Roman"/>
          <w:color w:val="000000" w:themeColor="text1"/>
          <w:sz w:val="22"/>
          <w:szCs w:val="22"/>
        </w:rPr>
        <w:t>) 2.44</w:t>
      </w:r>
      <w:r w:rsidR="00A5562E">
        <w:rPr>
          <w:rFonts w:cs="Times New Roman"/>
          <w:color w:val="000000" w:themeColor="text1"/>
          <w:sz w:val="22"/>
          <w:szCs w:val="22"/>
        </w:rPr>
        <w:t>–</w:t>
      </w:r>
      <w:r w:rsidRPr="00673DDF">
        <w:rPr>
          <w:rFonts w:cs="Times New Roman"/>
          <w:color w:val="000000" w:themeColor="text1"/>
          <w:sz w:val="22"/>
          <w:szCs w:val="22"/>
        </w:rPr>
        <w:t xml:space="preserve">2.37 (m, 1H, </w:t>
      </w:r>
      <w:r w:rsidR="000127A3" w:rsidRPr="00673DDF">
        <w:rPr>
          <w:sz w:val="22"/>
          <w:szCs w:val="22"/>
        </w:rPr>
        <w:t>C</w:t>
      </w:r>
      <w:r w:rsidR="000127A3" w:rsidRPr="00673DDF">
        <w:rPr>
          <w:sz w:val="22"/>
          <w:szCs w:val="22"/>
          <w:vertAlign w:val="subscript"/>
        </w:rPr>
        <w:t>3</w:t>
      </w:r>
      <w:r w:rsidR="000127A3" w:rsidRPr="00673DDF">
        <w:rPr>
          <w:sz w:val="22"/>
          <w:szCs w:val="22"/>
        </w:rPr>
        <w:t>H</w:t>
      </w:r>
      <w:r w:rsidR="000127A3" w:rsidRPr="00673DDF">
        <w:rPr>
          <w:sz w:val="22"/>
          <w:szCs w:val="22"/>
          <w:vertAlign w:val="subscript"/>
        </w:rPr>
        <w:t>7</w:t>
      </w:r>
      <w:r w:rsidR="000127A3" w:rsidRPr="00673DDF">
        <w:rPr>
          <w:sz w:val="22"/>
          <w:szCs w:val="22"/>
        </w:rPr>
        <w:t>C</w:t>
      </w:r>
      <w:r w:rsidR="000127A3" w:rsidRPr="00673DDF">
        <w:rPr>
          <w:i/>
          <w:iCs/>
          <w:sz w:val="22"/>
          <w:szCs w:val="22"/>
        </w:rPr>
        <w:t>H</w:t>
      </w:r>
      <w:r w:rsidR="000127A3" w:rsidRPr="00673DDF">
        <w:rPr>
          <w:sz w:val="22"/>
          <w:szCs w:val="22"/>
          <w:vertAlign w:val="subscript"/>
        </w:rPr>
        <w:t>2</w:t>
      </w:r>
      <w:r w:rsidR="000127A3" w:rsidRPr="00673DDF">
        <w:rPr>
          <w:sz w:val="22"/>
          <w:szCs w:val="22"/>
        </w:rPr>
        <w:t>N-</w:t>
      </w:r>
      <w:r w:rsidRPr="00673DDF">
        <w:rPr>
          <w:rFonts w:cs="Times New Roman"/>
          <w:color w:val="000000" w:themeColor="text1"/>
          <w:sz w:val="22"/>
          <w:szCs w:val="22"/>
        </w:rPr>
        <w:t>), 2.18</w:t>
      </w:r>
      <w:r w:rsidR="00A5562E">
        <w:rPr>
          <w:rFonts w:cs="Times New Roman"/>
          <w:color w:val="000000" w:themeColor="text1"/>
          <w:sz w:val="22"/>
          <w:szCs w:val="22"/>
        </w:rPr>
        <w:t>–</w:t>
      </w:r>
      <w:r w:rsidRPr="00673DDF">
        <w:rPr>
          <w:rFonts w:cs="Times New Roman"/>
          <w:color w:val="000000" w:themeColor="text1"/>
          <w:sz w:val="22"/>
          <w:szCs w:val="22"/>
        </w:rPr>
        <w:t xml:space="preserve">2.16 (m, 1H, </w:t>
      </w:r>
      <w:r w:rsidR="00C73D4F" w:rsidRPr="00673DDF">
        <w:rPr>
          <w:sz w:val="22"/>
          <w:szCs w:val="22"/>
        </w:rPr>
        <w:t>-CH</w:t>
      </w:r>
      <w:r w:rsidR="00C73D4F" w:rsidRPr="00673DDF">
        <w:rPr>
          <w:sz w:val="22"/>
          <w:szCs w:val="22"/>
          <w:vertAlign w:val="subscript"/>
        </w:rPr>
        <w:t>2</w:t>
      </w:r>
      <w:r w:rsidR="00C73D4F" w:rsidRPr="00673DDF">
        <w:rPr>
          <w:sz w:val="22"/>
          <w:szCs w:val="22"/>
        </w:rPr>
        <w:t>C</w:t>
      </w:r>
      <w:r w:rsidR="00C73D4F" w:rsidRPr="00673DDF">
        <w:rPr>
          <w:i/>
          <w:sz w:val="22"/>
          <w:szCs w:val="22"/>
        </w:rPr>
        <w:t>H</w:t>
      </w:r>
      <w:r w:rsidR="00C73D4F" w:rsidRPr="00673DDF">
        <w:rPr>
          <w:sz w:val="22"/>
          <w:szCs w:val="22"/>
          <w:vertAlign w:val="subscript"/>
        </w:rPr>
        <w:t>2</w:t>
      </w:r>
      <w:r w:rsidR="00C73D4F" w:rsidRPr="00673DDF">
        <w:rPr>
          <w:sz w:val="22"/>
          <w:szCs w:val="22"/>
        </w:rPr>
        <w:t>CH-</w:t>
      </w:r>
      <w:r w:rsidRPr="00673DDF">
        <w:rPr>
          <w:rFonts w:cs="Times New Roman"/>
          <w:color w:val="000000" w:themeColor="text1"/>
          <w:sz w:val="22"/>
          <w:szCs w:val="22"/>
        </w:rPr>
        <w:t>), 2.05</w:t>
      </w:r>
      <w:r w:rsidR="00A5562E">
        <w:rPr>
          <w:rFonts w:cs="Times New Roman"/>
          <w:color w:val="000000" w:themeColor="text1"/>
          <w:sz w:val="22"/>
          <w:szCs w:val="22"/>
        </w:rPr>
        <w:t>–</w:t>
      </w:r>
      <w:r w:rsidRPr="00673DDF">
        <w:rPr>
          <w:rFonts w:cs="Times New Roman"/>
          <w:color w:val="000000" w:themeColor="text1"/>
          <w:sz w:val="22"/>
          <w:szCs w:val="22"/>
        </w:rPr>
        <w:t xml:space="preserve">1.84 (m, 3H, </w:t>
      </w:r>
      <w:r w:rsidR="00C73D4F" w:rsidRPr="00673DDF">
        <w:rPr>
          <w:sz w:val="22"/>
          <w:szCs w:val="22"/>
        </w:rPr>
        <w:t>-CH</w:t>
      </w:r>
      <w:r w:rsidR="00C73D4F" w:rsidRPr="00673DDF">
        <w:rPr>
          <w:sz w:val="22"/>
          <w:szCs w:val="22"/>
          <w:vertAlign w:val="subscript"/>
        </w:rPr>
        <w:t>2</w:t>
      </w:r>
      <w:r w:rsidR="00C73D4F" w:rsidRPr="00673DDF">
        <w:rPr>
          <w:sz w:val="22"/>
          <w:szCs w:val="22"/>
        </w:rPr>
        <w:t>C</w:t>
      </w:r>
      <w:r w:rsidR="00C73D4F" w:rsidRPr="00673DDF">
        <w:rPr>
          <w:i/>
          <w:sz w:val="22"/>
          <w:szCs w:val="22"/>
        </w:rPr>
        <w:t>H</w:t>
      </w:r>
      <w:r w:rsidR="00C73D4F" w:rsidRPr="00673DDF">
        <w:rPr>
          <w:sz w:val="22"/>
          <w:szCs w:val="22"/>
          <w:vertAlign w:val="subscript"/>
        </w:rPr>
        <w:t>2</w:t>
      </w:r>
      <w:r w:rsidR="00C73D4F" w:rsidRPr="00673DDF">
        <w:rPr>
          <w:sz w:val="22"/>
          <w:szCs w:val="22"/>
        </w:rPr>
        <w:t>CH(alkynyl)-, -C</w:t>
      </w:r>
      <w:r w:rsidR="00C73D4F" w:rsidRPr="00673DDF">
        <w:rPr>
          <w:i/>
          <w:sz w:val="22"/>
          <w:szCs w:val="22"/>
        </w:rPr>
        <w:t>H</w:t>
      </w:r>
      <w:r w:rsidR="00C73D4F" w:rsidRPr="00673DDF">
        <w:rPr>
          <w:sz w:val="22"/>
          <w:szCs w:val="22"/>
          <w:vertAlign w:val="subscript"/>
        </w:rPr>
        <w:t>2</w:t>
      </w:r>
      <w:r w:rsidR="00C73D4F" w:rsidRPr="00673DDF">
        <w:rPr>
          <w:sz w:val="22"/>
          <w:szCs w:val="22"/>
        </w:rPr>
        <w:t>CH</w:t>
      </w:r>
      <w:r w:rsidR="00C73D4F" w:rsidRPr="00673DDF">
        <w:rPr>
          <w:sz w:val="22"/>
          <w:szCs w:val="22"/>
          <w:vertAlign w:val="subscript"/>
        </w:rPr>
        <w:t>2</w:t>
      </w:r>
      <w:r w:rsidR="00C73D4F" w:rsidRPr="00673DDF">
        <w:rPr>
          <w:sz w:val="22"/>
          <w:szCs w:val="22"/>
        </w:rPr>
        <w:t>CH(alkynyl)-</w:t>
      </w:r>
      <w:r w:rsidRPr="00673DDF">
        <w:rPr>
          <w:rFonts w:cs="Times New Roman"/>
          <w:color w:val="000000" w:themeColor="text1"/>
          <w:sz w:val="22"/>
          <w:szCs w:val="22"/>
        </w:rPr>
        <w:t>), 1.59</w:t>
      </w:r>
      <w:r w:rsidR="00A5562E">
        <w:rPr>
          <w:rFonts w:cs="Times New Roman"/>
          <w:color w:val="000000" w:themeColor="text1"/>
          <w:sz w:val="22"/>
          <w:szCs w:val="22"/>
        </w:rPr>
        <w:t>–</w:t>
      </w:r>
      <w:r w:rsidRPr="00673DDF">
        <w:rPr>
          <w:rFonts w:cs="Times New Roman"/>
          <w:color w:val="000000" w:themeColor="text1"/>
          <w:sz w:val="22"/>
          <w:szCs w:val="22"/>
        </w:rPr>
        <w:t>1.52 (m, 2H, -CH</w:t>
      </w:r>
      <w:r w:rsidRPr="00673DDF">
        <w:rPr>
          <w:rFonts w:cs="Times New Roman"/>
          <w:color w:val="000000" w:themeColor="text1"/>
          <w:sz w:val="22"/>
          <w:szCs w:val="22"/>
          <w:vertAlign w:val="subscript"/>
        </w:rPr>
        <w:t>2</w:t>
      </w:r>
      <w:r w:rsidRPr="00673DDF">
        <w:rPr>
          <w:rFonts w:cs="Times New Roman"/>
          <w:color w:val="000000" w:themeColor="text1"/>
          <w:sz w:val="22"/>
          <w:szCs w:val="22"/>
        </w:rPr>
        <w:t>C</w:t>
      </w:r>
      <w:r w:rsidRPr="00673DDF">
        <w:rPr>
          <w:rFonts w:cs="Times New Roman"/>
          <w:i/>
          <w:iCs/>
          <w:color w:val="000000" w:themeColor="text1"/>
          <w:sz w:val="22"/>
          <w:szCs w:val="22"/>
        </w:rPr>
        <w:t>H</w:t>
      </w:r>
      <w:r w:rsidRPr="00673DDF">
        <w:rPr>
          <w:rFonts w:cs="Times New Roman"/>
          <w:color w:val="000000" w:themeColor="text1"/>
          <w:sz w:val="22"/>
          <w:szCs w:val="22"/>
          <w:vertAlign w:val="subscript"/>
        </w:rPr>
        <w:t>2</w:t>
      </w:r>
      <w:r w:rsidR="00C73D4F" w:rsidRPr="00673DDF">
        <w:rPr>
          <w:sz w:val="22"/>
          <w:szCs w:val="22"/>
        </w:rPr>
        <w:t>C</w:t>
      </w:r>
      <w:r w:rsidR="00C73D4F" w:rsidRPr="00673DDF">
        <w:rPr>
          <w:sz w:val="22"/>
          <w:szCs w:val="22"/>
          <w:vertAlign w:val="subscript"/>
        </w:rPr>
        <w:t>2</w:t>
      </w:r>
      <w:r w:rsidR="00C73D4F" w:rsidRPr="00673DDF">
        <w:rPr>
          <w:sz w:val="22"/>
          <w:szCs w:val="22"/>
        </w:rPr>
        <w:t>H</w:t>
      </w:r>
      <w:r w:rsidR="00C73D4F" w:rsidRPr="00673DDF">
        <w:rPr>
          <w:sz w:val="22"/>
          <w:szCs w:val="22"/>
          <w:vertAlign w:val="subscript"/>
        </w:rPr>
        <w:t>5</w:t>
      </w:r>
      <w:r w:rsidRPr="00673DDF">
        <w:rPr>
          <w:rFonts w:cs="Times New Roman"/>
          <w:color w:val="000000" w:themeColor="text1"/>
          <w:sz w:val="22"/>
          <w:szCs w:val="22"/>
        </w:rPr>
        <w:t>), 1.41</w:t>
      </w:r>
      <w:r w:rsidR="00A5562E">
        <w:rPr>
          <w:rFonts w:cs="Times New Roman"/>
          <w:color w:val="000000" w:themeColor="text1"/>
          <w:sz w:val="22"/>
          <w:szCs w:val="22"/>
        </w:rPr>
        <w:t>–</w:t>
      </w:r>
      <w:r w:rsidRPr="00673DDF">
        <w:rPr>
          <w:rFonts w:cs="Times New Roman"/>
          <w:color w:val="000000" w:themeColor="text1"/>
          <w:sz w:val="22"/>
          <w:szCs w:val="22"/>
        </w:rPr>
        <w:t>1.33 (m, 2H, -CH</w:t>
      </w:r>
      <w:r w:rsidRPr="00673DDF">
        <w:rPr>
          <w:rFonts w:cs="Times New Roman"/>
          <w:color w:val="000000" w:themeColor="text1"/>
          <w:sz w:val="22"/>
          <w:szCs w:val="22"/>
          <w:vertAlign w:val="subscript"/>
        </w:rPr>
        <w:t>2</w:t>
      </w:r>
      <w:r w:rsidRPr="00673DDF">
        <w:rPr>
          <w:rFonts w:cs="Times New Roman"/>
          <w:color w:val="000000" w:themeColor="text1"/>
          <w:sz w:val="22"/>
          <w:szCs w:val="22"/>
        </w:rPr>
        <w:t>C</w:t>
      </w:r>
      <w:r w:rsidRPr="00673DDF">
        <w:rPr>
          <w:rFonts w:cs="Times New Roman"/>
          <w:i/>
          <w:color w:val="000000" w:themeColor="text1"/>
          <w:sz w:val="22"/>
          <w:szCs w:val="22"/>
        </w:rPr>
        <w:t>H</w:t>
      </w:r>
      <w:r w:rsidRPr="00673DDF">
        <w:rPr>
          <w:rFonts w:cs="Times New Roman"/>
          <w:color w:val="000000" w:themeColor="text1"/>
          <w:sz w:val="22"/>
          <w:szCs w:val="22"/>
          <w:vertAlign w:val="subscript"/>
        </w:rPr>
        <w:t>2</w:t>
      </w:r>
      <w:r w:rsidRPr="00673DDF">
        <w:rPr>
          <w:rFonts w:cs="Times New Roman"/>
          <w:color w:val="000000" w:themeColor="text1"/>
          <w:sz w:val="22"/>
          <w:szCs w:val="22"/>
        </w:rPr>
        <w:t>CH</w:t>
      </w:r>
      <w:r w:rsidRPr="00673DDF">
        <w:rPr>
          <w:rFonts w:cs="Times New Roman"/>
          <w:color w:val="000000" w:themeColor="text1"/>
          <w:sz w:val="22"/>
          <w:szCs w:val="22"/>
          <w:vertAlign w:val="subscript"/>
        </w:rPr>
        <w:t>3</w:t>
      </w:r>
      <w:r w:rsidRPr="00673DDF">
        <w:rPr>
          <w:rFonts w:cs="Times New Roman"/>
          <w:color w:val="000000" w:themeColor="text1"/>
          <w:sz w:val="22"/>
          <w:szCs w:val="22"/>
        </w:rPr>
        <w:t xml:space="preserve">), 0.94 (t, </w:t>
      </w:r>
      <w:r w:rsidRPr="001211C0">
        <w:rPr>
          <w:rFonts w:cs="Times New Roman"/>
          <w:i/>
          <w:color w:val="000000" w:themeColor="text1"/>
          <w:sz w:val="22"/>
          <w:szCs w:val="22"/>
        </w:rPr>
        <w:t>J</w:t>
      </w:r>
      <w:r w:rsidRPr="00673DDF">
        <w:rPr>
          <w:rFonts w:cs="Times New Roman"/>
          <w:color w:val="000000" w:themeColor="text1"/>
          <w:sz w:val="22"/>
          <w:szCs w:val="22"/>
        </w:rPr>
        <w:t xml:space="preserve"> = 7.4 Hz, 3H, -CH</w:t>
      </w:r>
      <w:r w:rsidRPr="00673DDF">
        <w:rPr>
          <w:rFonts w:cs="Times New Roman"/>
          <w:color w:val="000000" w:themeColor="text1"/>
          <w:sz w:val="22"/>
          <w:szCs w:val="22"/>
          <w:vertAlign w:val="subscript"/>
        </w:rPr>
        <w:t>2</w:t>
      </w:r>
      <w:r w:rsidRPr="00673DDF">
        <w:rPr>
          <w:rFonts w:cs="Times New Roman"/>
          <w:color w:val="000000" w:themeColor="text1"/>
          <w:sz w:val="22"/>
          <w:szCs w:val="22"/>
        </w:rPr>
        <w:t>C</w:t>
      </w:r>
      <w:r w:rsidRPr="00673DDF">
        <w:rPr>
          <w:rFonts w:cs="Times New Roman"/>
          <w:i/>
          <w:color w:val="000000" w:themeColor="text1"/>
          <w:sz w:val="22"/>
          <w:szCs w:val="22"/>
        </w:rPr>
        <w:t>H</w:t>
      </w:r>
      <w:r w:rsidRPr="00673DDF">
        <w:rPr>
          <w:rFonts w:cs="Times New Roman"/>
          <w:color w:val="000000" w:themeColor="text1"/>
          <w:sz w:val="22"/>
          <w:szCs w:val="22"/>
          <w:vertAlign w:val="subscript"/>
        </w:rPr>
        <w:t>3</w:t>
      </w:r>
      <w:r w:rsidRPr="00673DDF">
        <w:rPr>
          <w:rFonts w:cs="Times New Roman"/>
          <w:color w:val="000000" w:themeColor="text1"/>
          <w:sz w:val="22"/>
          <w:szCs w:val="22"/>
        </w:rPr>
        <w:t xml:space="preserve">); </w:t>
      </w:r>
      <w:r w:rsidRPr="00673DDF">
        <w:rPr>
          <w:rFonts w:cs="Times New Roman"/>
          <w:color w:val="000000" w:themeColor="text1"/>
          <w:sz w:val="22"/>
          <w:szCs w:val="22"/>
          <w:vertAlign w:val="superscript"/>
        </w:rPr>
        <w:t>13</w:t>
      </w:r>
      <w:r w:rsidRPr="00673DDF">
        <w:rPr>
          <w:rFonts w:cs="Times New Roman"/>
          <w:color w:val="000000" w:themeColor="text1"/>
          <w:sz w:val="22"/>
          <w:szCs w:val="22"/>
        </w:rPr>
        <w:t>C NMR (98.5 MHz, CDCl</w:t>
      </w:r>
      <w:r w:rsidRPr="00673DDF">
        <w:rPr>
          <w:rFonts w:cs="Times New Roman"/>
          <w:color w:val="000000" w:themeColor="text1"/>
          <w:sz w:val="22"/>
          <w:szCs w:val="22"/>
          <w:vertAlign w:val="subscript"/>
        </w:rPr>
        <w:t>3</w:t>
      </w:r>
      <w:r w:rsidRPr="00673DDF">
        <w:rPr>
          <w:rFonts w:cs="Times New Roman"/>
          <w:color w:val="000000" w:themeColor="text1"/>
          <w:sz w:val="22"/>
          <w:szCs w:val="22"/>
        </w:rPr>
        <w:t>): δ 131.8, 128.3, 127.9, 123.5, 88.9, 84.5, 77.4, 77.1, 76.8, 55.2, 53.5, 52.1, 31.8, 30.9, 22.2, 21.0.</w:t>
      </w:r>
    </w:p>
    <w:p w14:paraId="793EBA6D" w14:textId="7682F176" w:rsidR="00EE44C4" w:rsidRPr="00673DDF" w:rsidRDefault="00EE44C4" w:rsidP="009A6B28">
      <w:pPr>
        <w:pStyle w:val="afc"/>
        <w:ind w:firstLineChars="0" w:firstLine="0"/>
        <w:rPr>
          <w:sz w:val="22"/>
          <w:szCs w:val="22"/>
        </w:rPr>
      </w:pPr>
    </w:p>
    <w:p w14:paraId="18764477" w14:textId="2E3FCF2A" w:rsidR="00EE44C4" w:rsidRPr="00673DDF" w:rsidRDefault="00011415" w:rsidP="009A6B28">
      <w:pPr>
        <w:pStyle w:val="afc"/>
        <w:ind w:firstLineChars="0" w:firstLine="0"/>
        <w:rPr>
          <w:sz w:val="22"/>
          <w:szCs w:val="22"/>
        </w:rPr>
      </w:pPr>
      <w:r w:rsidRPr="00673DDF">
        <w:rPr>
          <w:noProof/>
          <w:sz w:val="22"/>
          <w:szCs w:val="22"/>
        </w:rPr>
        <w:object w:dxaOrig="2625" w:dyaOrig="1411" w14:anchorId="52891F64">
          <v:shape id="_x0000_i1043" type="#_x0000_t75" alt="" style="width:129.6pt;height:70.25pt;mso-width-percent:0;mso-height-percent:0;mso-width-percent:0;mso-height-percent:0" o:ole="">
            <v:imagedata r:id="rId44" o:title=""/>
          </v:shape>
          <o:OLEObject Type="Embed" ProgID="ChemDraw.Document.6.0" ShapeID="_x0000_i1043" DrawAspect="Content" ObjectID="_1751469303" r:id="rId45"/>
        </w:object>
      </w:r>
    </w:p>
    <w:p w14:paraId="0B7AA797" w14:textId="79073AF0" w:rsidR="001D471A" w:rsidRPr="00673DDF" w:rsidRDefault="00846748" w:rsidP="007A2CAF">
      <w:pPr>
        <w:pStyle w:val="afc"/>
        <w:ind w:firstLineChars="0" w:firstLine="0"/>
        <w:rPr>
          <w:b/>
          <w:bCs/>
          <w:sz w:val="22"/>
          <w:szCs w:val="22"/>
        </w:rPr>
      </w:pPr>
      <w:r w:rsidRPr="00673DDF">
        <w:rPr>
          <w:b/>
          <w:bCs/>
          <w:sz w:val="22"/>
          <w:szCs w:val="22"/>
        </w:rPr>
        <w:t>Methyl 4-((1-butylpyrrolidin-2-</w:t>
      </w:r>
      <w:proofErr w:type="gramStart"/>
      <w:r w:rsidRPr="00673DDF">
        <w:rPr>
          <w:b/>
          <w:bCs/>
          <w:sz w:val="22"/>
          <w:szCs w:val="22"/>
        </w:rPr>
        <w:t>yl)ethynyl</w:t>
      </w:r>
      <w:proofErr w:type="gramEnd"/>
      <w:r w:rsidRPr="00673DDF">
        <w:rPr>
          <w:b/>
          <w:bCs/>
          <w:sz w:val="22"/>
          <w:szCs w:val="22"/>
        </w:rPr>
        <w:t>)benzoate (3af)</w:t>
      </w:r>
    </w:p>
    <w:p w14:paraId="3EA185D7" w14:textId="75F7718D" w:rsidR="00DC0D43" w:rsidRPr="00673DDF" w:rsidRDefault="00DC0D43" w:rsidP="00DE7C30">
      <w:pPr>
        <w:ind w:firstLineChars="50" w:firstLine="110"/>
        <w:rPr>
          <w:rFonts w:eastAsia="ＭＳ Ｐゴシック"/>
          <w:kern w:val="0"/>
        </w:rPr>
      </w:pPr>
      <w:r w:rsidRPr="00673DDF">
        <w:rPr>
          <w:rFonts w:eastAsia="ＭＳ Ｐゴシック"/>
          <w:kern w:val="0"/>
        </w:rPr>
        <w:t xml:space="preserve">This compound was synthesized by modified procedure A using </w:t>
      </w:r>
      <w:r w:rsidRPr="001211C0">
        <w:rPr>
          <w:rFonts w:eastAsia="ＭＳ Ｐゴシック"/>
          <w:kern w:val="0"/>
          <w:sz w:val="18"/>
          <w:szCs w:val="18"/>
        </w:rPr>
        <w:t>L</w:t>
      </w:r>
      <w:r w:rsidRPr="00673DDF">
        <w:rPr>
          <w:rFonts w:eastAsia="ＭＳ Ｐゴシック"/>
          <w:kern w:val="0"/>
        </w:rPr>
        <w:t>-proline, buty</w:t>
      </w:r>
      <w:r w:rsidR="00897992">
        <w:rPr>
          <w:rFonts w:eastAsia="ＭＳ Ｐゴシック"/>
          <w:kern w:val="0"/>
        </w:rPr>
        <w:t>r</w:t>
      </w:r>
      <w:r w:rsidRPr="00673DDF">
        <w:rPr>
          <w:rFonts w:eastAsia="ＭＳ Ｐゴシック"/>
          <w:kern w:val="0"/>
        </w:rPr>
        <w:t xml:space="preserve">aldehyde, and 4-ethynylanisole. To </w:t>
      </w:r>
      <w:proofErr w:type="spellStart"/>
      <w:r w:rsidRPr="00673DDF">
        <w:rPr>
          <w:rFonts w:eastAsia="ＭＳ Ｐゴシック"/>
          <w:kern w:val="0"/>
        </w:rPr>
        <w:t>CuBr</w:t>
      </w:r>
      <w:proofErr w:type="spellEnd"/>
      <w:r w:rsidRPr="00673DDF">
        <w:rPr>
          <w:rFonts w:eastAsia="ＭＳ Ｐゴシック"/>
          <w:kern w:val="0"/>
        </w:rPr>
        <w:t xml:space="preserve"> (287 mg, 2.00 mmol), a solution of TMEDA (596 </w:t>
      </w:r>
      <w:proofErr w:type="spellStart"/>
      <w:r w:rsidRPr="00673DDF">
        <w:rPr>
          <w:rFonts w:eastAsia="ＭＳ Ｐゴシック"/>
          <w:kern w:val="0"/>
        </w:rPr>
        <w:t>μl</w:t>
      </w:r>
      <w:proofErr w:type="spellEnd"/>
      <w:r w:rsidRPr="00673DDF">
        <w:rPr>
          <w:rFonts w:eastAsia="ＭＳ Ｐゴシック"/>
          <w:kern w:val="0"/>
        </w:rPr>
        <w:t xml:space="preserve">, 4.00 mmol) in toluene (5.0 ml) was added, then the mixture solution was stirred under argon atmosphere for 10 min. The mixture solution </w:t>
      </w:r>
      <w:r w:rsidRPr="00673DDF">
        <w:rPr>
          <w:rFonts w:eastAsia="ＭＳ Ｐゴシック"/>
          <w:kern w:val="0"/>
        </w:rPr>
        <w:lastRenderedPageBreak/>
        <w:t xml:space="preserve">consisted of blue solution and green solid. To the mixture solution </w:t>
      </w:r>
      <w:r w:rsidRPr="00D725F7">
        <w:rPr>
          <w:rFonts w:eastAsia="ＭＳ Ｐゴシック"/>
          <w:kern w:val="0"/>
          <w:sz w:val="18"/>
          <w:szCs w:val="18"/>
        </w:rPr>
        <w:t>L</w:t>
      </w:r>
      <w:r w:rsidRPr="00673DDF">
        <w:rPr>
          <w:rFonts w:eastAsia="ＭＳ Ｐゴシック"/>
          <w:kern w:val="0"/>
        </w:rPr>
        <w:t xml:space="preserve">-proline (230 mg, 2.00 mmol), </w:t>
      </w:r>
      <w:r w:rsidR="00DE7C30">
        <w:rPr>
          <w:rFonts w:eastAsia="ＭＳ Ｐゴシック"/>
          <w:kern w:val="0"/>
        </w:rPr>
        <w:t>methyl 4-ethynylbenzoate</w:t>
      </w:r>
      <w:r w:rsidRPr="00673DDF">
        <w:rPr>
          <w:rFonts w:eastAsia="ＭＳ Ｐゴシック"/>
          <w:kern w:val="0"/>
        </w:rPr>
        <w:t xml:space="preserve"> (2.00 mmol), and </w:t>
      </w:r>
      <w:r w:rsidR="00DE7C30">
        <w:rPr>
          <w:rFonts w:eastAsia="ＭＳ Ｐゴシック"/>
          <w:kern w:val="0"/>
        </w:rPr>
        <w:t>butyr</w:t>
      </w:r>
      <w:r w:rsidRPr="00673DDF">
        <w:rPr>
          <w:rFonts w:eastAsia="ＭＳ Ｐゴシック"/>
          <w:kern w:val="0"/>
        </w:rPr>
        <w:t xml:space="preserve">aldehyde (180 </w:t>
      </w:r>
      <w:proofErr w:type="spellStart"/>
      <w:r w:rsidR="00D725F7">
        <w:rPr>
          <w:rFonts w:eastAsia="ＭＳ Ｐゴシック"/>
          <w:kern w:val="0"/>
        </w:rPr>
        <w:t>μ</w:t>
      </w:r>
      <w:r w:rsidRPr="00673DDF">
        <w:rPr>
          <w:rFonts w:eastAsia="ＭＳ Ｐゴシック"/>
          <w:kern w:val="0"/>
        </w:rPr>
        <w:t>l</w:t>
      </w:r>
      <w:proofErr w:type="spellEnd"/>
      <w:r w:rsidRPr="00673DDF">
        <w:rPr>
          <w:rFonts w:eastAsia="ＭＳ Ｐゴシック"/>
          <w:kern w:val="0"/>
        </w:rPr>
        <w:t xml:space="preserve">, 2.00 mmol) were added. Then, the mixture solution was heated to 120 °C and stirred for 18 h. The resulting mixture solution was diluted with </w:t>
      </w:r>
      <w:proofErr w:type="spellStart"/>
      <w:r w:rsidRPr="00673DDF">
        <w:rPr>
          <w:rFonts w:eastAsia="ＭＳ Ｐゴシック"/>
          <w:kern w:val="0"/>
        </w:rPr>
        <w:t>EtOAc</w:t>
      </w:r>
      <w:proofErr w:type="spellEnd"/>
      <w:r w:rsidRPr="00673DDF">
        <w:rPr>
          <w:rFonts w:eastAsia="ＭＳ Ｐゴシック"/>
          <w:kern w:val="0"/>
        </w:rPr>
        <w:t xml:space="preserve"> and filtrated by short pad of silica gel. The yellow filtrate was concentrated. The residue was purified by silica gel flash column chromatography, where major fractions of the corresponding products were isolated as the </w:t>
      </w:r>
      <w:proofErr w:type="spellStart"/>
      <w:r w:rsidRPr="00673DDF">
        <w:rPr>
          <w:rFonts w:eastAsia="ＭＳ Ｐゴシック"/>
          <w:kern w:val="0"/>
        </w:rPr>
        <w:t>regioisomer</w:t>
      </w:r>
      <w:proofErr w:type="spellEnd"/>
      <w:r w:rsidRPr="00673DDF">
        <w:rPr>
          <w:rFonts w:eastAsia="ＭＳ Ｐゴシック"/>
          <w:kern w:val="0"/>
        </w:rPr>
        <w:t xml:space="preserve"> products. Yield: 1%.</w:t>
      </w:r>
      <w:r w:rsidRPr="00673DDF">
        <w:rPr>
          <w:rFonts w:eastAsia="ＭＳ Ｐゴシック"/>
          <w:b/>
          <w:bCs/>
          <w:kern w:val="0"/>
        </w:rPr>
        <w:t xml:space="preserve"> </w:t>
      </w:r>
      <w:r w:rsidRPr="00673DDF">
        <w:rPr>
          <w:rFonts w:eastAsia="ＭＳ Ｐゴシック"/>
          <w:kern w:val="0"/>
          <w:vertAlign w:val="superscript"/>
        </w:rPr>
        <w:t>1</w:t>
      </w:r>
      <w:r w:rsidRPr="00673DDF">
        <w:rPr>
          <w:rFonts w:eastAsia="ＭＳ Ｐゴシック"/>
          <w:kern w:val="0"/>
        </w:rPr>
        <w:t>H NMR (391.8 MHz, CDCl</w:t>
      </w:r>
      <w:r w:rsidRPr="00673DDF">
        <w:rPr>
          <w:rFonts w:eastAsia="ＭＳ Ｐゴシック"/>
          <w:kern w:val="0"/>
          <w:vertAlign w:val="subscript"/>
        </w:rPr>
        <w:t>3</w:t>
      </w:r>
      <w:r w:rsidRPr="00673DDF">
        <w:rPr>
          <w:rFonts w:eastAsia="ＭＳ Ｐゴシック"/>
          <w:kern w:val="0"/>
        </w:rPr>
        <w:t xml:space="preserve">): δ 7.96 (d, </w:t>
      </w:r>
      <w:r w:rsidRPr="001211C0">
        <w:rPr>
          <w:rFonts w:eastAsia="ＭＳ Ｐゴシック"/>
          <w:i/>
          <w:kern w:val="0"/>
        </w:rPr>
        <w:t>J</w:t>
      </w:r>
      <w:r w:rsidRPr="00673DDF">
        <w:rPr>
          <w:rFonts w:eastAsia="ＭＳ Ｐゴシック"/>
          <w:kern w:val="0"/>
        </w:rPr>
        <w:t xml:space="preserve"> = 8.7 Hz, 2H, </w:t>
      </w:r>
      <w:r w:rsidRPr="00673DDF">
        <w:rPr>
          <w:rFonts w:eastAsia="ＭＳ Ｐゴシック"/>
          <w:color w:val="000000" w:themeColor="text1"/>
          <w:kern w:val="0"/>
        </w:rPr>
        <w:t>-</w:t>
      </w:r>
      <w:proofErr w:type="spellStart"/>
      <w:r w:rsidRPr="00673DDF">
        <w:rPr>
          <w:rFonts w:eastAsia="ＭＳ Ｐゴシック"/>
          <w:color w:val="000000" w:themeColor="text1"/>
          <w:kern w:val="0"/>
        </w:rPr>
        <w:t>Ar</w:t>
      </w:r>
      <w:proofErr w:type="spellEnd"/>
      <w:r w:rsidRPr="00673DDF">
        <w:rPr>
          <w:rFonts w:eastAsia="ＭＳ Ｐゴシック"/>
          <w:color w:val="000000" w:themeColor="text1"/>
          <w:kern w:val="0"/>
        </w:rPr>
        <w:t>-</w:t>
      </w:r>
      <w:r w:rsidRPr="00673DDF">
        <w:rPr>
          <w:rFonts w:eastAsia="ＭＳ Ｐゴシック"/>
          <w:i/>
          <w:color w:val="000000" w:themeColor="text1"/>
          <w:kern w:val="0"/>
        </w:rPr>
        <w:t>H</w:t>
      </w:r>
      <w:r w:rsidRPr="00673DDF">
        <w:rPr>
          <w:rFonts w:eastAsia="ＭＳ Ｐゴシック"/>
          <w:kern w:val="0"/>
        </w:rPr>
        <w:t xml:space="preserve">), 7.47 (d, </w:t>
      </w:r>
      <w:r w:rsidRPr="001211C0">
        <w:rPr>
          <w:rFonts w:eastAsia="ＭＳ Ｐゴシック"/>
          <w:i/>
          <w:kern w:val="0"/>
        </w:rPr>
        <w:t>J</w:t>
      </w:r>
      <w:r w:rsidRPr="00673DDF">
        <w:rPr>
          <w:rFonts w:eastAsia="ＭＳ Ｐゴシック"/>
          <w:kern w:val="0"/>
        </w:rPr>
        <w:t xml:space="preserve"> = 8.7 Hz, 2H, </w:t>
      </w:r>
      <w:r w:rsidRPr="00673DDF">
        <w:rPr>
          <w:rFonts w:eastAsia="ＭＳ Ｐゴシック"/>
          <w:color w:val="000000" w:themeColor="text1"/>
          <w:kern w:val="0"/>
        </w:rPr>
        <w:t>-</w:t>
      </w:r>
      <w:proofErr w:type="spellStart"/>
      <w:r w:rsidRPr="00673DDF">
        <w:rPr>
          <w:rFonts w:eastAsia="ＭＳ Ｐゴシック"/>
          <w:color w:val="000000" w:themeColor="text1"/>
          <w:kern w:val="0"/>
        </w:rPr>
        <w:t>Ar</w:t>
      </w:r>
      <w:proofErr w:type="spellEnd"/>
      <w:r w:rsidRPr="00673DDF">
        <w:rPr>
          <w:rFonts w:eastAsia="ＭＳ Ｐゴシック"/>
          <w:color w:val="000000" w:themeColor="text1"/>
          <w:kern w:val="0"/>
        </w:rPr>
        <w:t>-</w:t>
      </w:r>
      <w:r w:rsidRPr="00673DDF">
        <w:rPr>
          <w:rFonts w:eastAsia="ＭＳ Ｐゴシック"/>
          <w:i/>
          <w:color w:val="000000" w:themeColor="text1"/>
          <w:kern w:val="0"/>
        </w:rPr>
        <w:t>H</w:t>
      </w:r>
      <w:r w:rsidRPr="00673DDF">
        <w:rPr>
          <w:rFonts w:eastAsia="ＭＳ Ｐゴシック"/>
          <w:kern w:val="0"/>
        </w:rPr>
        <w:t>), 3.91 (s, 3H, -COOC</w:t>
      </w:r>
      <w:r w:rsidRPr="00673DDF">
        <w:rPr>
          <w:rFonts w:eastAsia="ＭＳ Ｐゴシック"/>
          <w:i/>
          <w:iCs/>
          <w:kern w:val="0"/>
        </w:rPr>
        <w:t>H</w:t>
      </w:r>
      <w:r w:rsidRPr="00673DDF">
        <w:rPr>
          <w:rFonts w:eastAsia="ＭＳ Ｐゴシック"/>
          <w:kern w:val="0"/>
          <w:vertAlign w:val="subscript"/>
        </w:rPr>
        <w:t>3</w:t>
      </w:r>
      <w:r w:rsidRPr="00673DDF">
        <w:rPr>
          <w:rFonts w:eastAsia="ＭＳ Ｐゴシック"/>
          <w:kern w:val="0"/>
        </w:rPr>
        <w:t xml:space="preserve">), 3.58 (dd, </w:t>
      </w:r>
      <w:r w:rsidRPr="001211C0">
        <w:rPr>
          <w:rFonts w:eastAsia="ＭＳ Ｐゴシック"/>
          <w:i/>
          <w:kern w:val="0"/>
        </w:rPr>
        <w:t>J</w:t>
      </w:r>
      <w:r w:rsidRPr="00673DDF">
        <w:rPr>
          <w:rFonts w:eastAsia="ＭＳ Ｐゴシック"/>
          <w:kern w:val="0"/>
        </w:rPr>
        <w:t xml:space="preserve"> = 7.4, 5.4 Hz, 1H, </w:t>
      </w:r>
      <w:r w:rsidRPr="00673DDF">
        <w:rPr>
          <w:rFonts w:eastAsia="ＭＳ Ｐゴシック"/>
          <w:color w:val="000000" w:themeColor="text1"/>
          <w:kern w:val="0"/>
        </w:rPr>
        <w:t>-NC</w:t>
      </w:r>
      <w:r w:rsidRPr="00673DDF">
        <w:rPr>
          <w:rFonts w:eastAsia="ＭＳ Ｐゴシック"/>
          <w:i/>
          <w:color w:val="000000" w:themeColor="text1"/>
          <w:kern w:val="0"/>
        </w:rPr>
        <w:t>H</w:t>
      </w:r>
      <w:r w:rsidRPr="00673DDF">
        <w:rPr>
          <w:rFonts w:eastAsia="ＭＳ Ｐゴシック"/>
          <w:color w:val="000000" w:themeColor="text1"/>
          <w:kern w:val="0"/>
        </w:rPr>
        <w:t>(alkynyl)CH</w:t>
      </w:r>
      <w:r w:rsidRPr="00673DDF">
        <w:rPr>
          <w:rFonts w:eastAsia="ＭＳ Ｐゴシック"/>
          <w:color w:val="000000" w:themeColor="text1"/>
          <w:kern w:val="0"/>
          <w:vertAlign w:val="subscript"/>
        </w:rPr>
        <w:t>2</w:t>
      </w:r>
      <w:r w:rsidRPr="00673DDF">
        <w:rPr>
          <w:rFonts w:eastAsia="ＭＳ Ｐゴシック"/>
          <w:color w:val="000000" w:themeColor="text1"/>
          <w:kern w:val="0"/>
        </w:rPr>
        <w:t>-</w:t>
      </w:r>
      <w:r w:rsidRPr="00673DDF">
        <w:rPr>
          <w:rFonts w:eastAsia="ＭＳ Ｐゴシック"/>
          <w:kern w:val="0"/>
        </w:rPr>
        <w:t>), 2.91</w:t>
      </w:r>
      <w:r w:rsidR="00A5562E">
        <w:rPr>
          <w:rFonts w:eastAsia="ＭＳ Ｐゴシック"/>
          <w:kern w:val="0"/>
        </w:rPr>
        <w:t>–</w:t>
      </w:r>
      <w:r w:rsidRPr="00673DDF">
        <w:rPr>
          <w:rFonts w:eastAsia="ＭＳ Ｐゴシック"/>
          <w:kern w:val="0"/>
        </w:rPr>
        <w:t xml:space="preserve">2.83 (m, 2H, </w:t>
      </w:r>
      <w:r w:rsidR="00C73D4F" w:rsidRPr="00673DDF">
        <w:t>C</w:t>
      </w:r>
      <w:r w:rsidR="00C73D4F" w:rsidRPr="00673DDF">
        <w:rPr>
          <w:vertAlign w:val="subscript"/>
        </w:rPr>
        <w:t>3</w:t>
      </w:r>
      <w:r w:rsidR="00C73D4F" w:rsidRPr="00673DDF">
        <w:t>H</w:t>
      </w:r>
      <w:r w:rsidR="00C73D4F" w:rsidRPr="00673DDF">
        <w:rPr>
          <w:vertAlign w:val="subscript"/>
        </w:rPr>
        <w:t>7</w:t>
      </w:r>
      <w:r w:rsidR="00C73D4F" w:rsidRPr="00673DDF">
        <w:t>C</w:t>
      </w:r>
      <w:r w:rsidR="00C73D4F" w:rsidRPr="00673DDF">
        <w:rPr>
          <w:i/>
        </w:rPr>
        <w:t>H</w:t>
      </w:r>
      <w:r w:rsidR="00C73D4F" w:rsidRPr="00673DDF">
        <w:rPr>
          <w:vertAlign w:val="subscript"/>
        </w:rPr>
        <w:t>2</w:t>
      </w:r>
      <w:r w:rsidR="00C73D4F" w:rsidRPr="00673DDF">
        <w:t>N-, BuNC</w:t>
      </w:r>
      <w:r w:rsidR="00C73D4F" w:rsidRPr="00673DDF">
        <w:rPr>
          <w:i/>
          <w:iCs/>
        </w:rPr>
        <w:t>H</w:t>
      </w:r>
      <w:r w:rsidR="00C73D4F" w:rsidRPr="00673DDF">
        <w:rPr>
          <w:vertAlign w:val="subscript"/>
        </w:rPr>
        <w:t>2</w:t>
      </w:r>
      <w:r w:rsidR="00C73D4F" w:rsidRPr="00673DDF">
        <w:t>CH</w:t>
      </w:r>
      <w:r w:rsidR="00C73D4F" w:rsidRPr="00673DDF">
        <w:rPr>
          <w:vertAlign w:val="subscript"/>
        </w:rPr>
        <w:t>2</w:t>
      </w:r>
      <w:r w:rsidR="00C73D4F" w:rsidRPr="00673DDF">
        <w:t>-</w:t>
      </w:r>
      <w:r w:rsidRPr="00673DDF">
        <w:rPr>
          <w:rFonts w:eastAsia="ＭＳ Ｐゴシック"/>
          <w:kern w:val="0"/>
        </w:rPr>
        <w:t xml:space="preserve">), 2.50 (td, </w:t>
      </w:r>
      <w:r w:rsidRPr="001211C0">
        <w:rPr>
          <w:rFonts w:eastAsia="ＭＳ Ｐゴシック"/>
          <w:i/>
          <w:kern w:val="0"/>
        </w:rPr>
        <w:t>J</w:t>
      </w:r>
      <w:r w:rsidRPr="00673DDF">
        <w:rPr>
          <w:rFonts w:eastAsia="ＭＳ Ｐゴシック"/>
          <w:kern w:val="0"/>
        </w:rPr>
        <w:t xml:space="preserve"> = 8.7, 6.3 Hz, 1H, </w:t>
      </w:r>
      <w:r w:rsidR="00C73D4F" w:rsidRPr="00673DDF">
        <w:t>BuNC</w:t>
      </w:r>
      <w:r w:rsidR="00C73D4F" w:rsidRPr="00673DDF">
        <w:rPr>
          <w:i/>
        </w:rPr>
        <w:t>H</w:t>
      </w:r>
      <w:r w:rsidR="00C73D4F" w:rsidRPr="00673DDF">
        <w:rPr>
          <w:vertAlign w:val="subscript"/>
        </w:rPr>
        <w:t>2</w:t>
      </w:r>
      <w:r w:rsidR="00C73D4F" w:rsidRPr="00673DDF">
        <w:t>-</w:t>
      </w:r>
      <w:r w:rsidRPr="00673DDF">
        <w:rPr>
          <w:rFonts w:eastAsia="ＭＳ Ｐゴシック"/>
          <w:kern w:val="0"/>
        </w:rPr>
        <w:t>), 2.43</w:t>
      </w:r>
      <w:r w:rsidR="00A5562E">
        <w:rPr>
          <w:rFonts w:eastAsia="ＭＳ Ｐゴシック"/>
          <w:kern w:val="0"/>
        </w:rPr>
        <w:t>–</w:t>
      </w:r>
      <w:r w:rsidRPr="00673DDF">
        <w:rPr>
          <w:rFonts w:eastAsia="ＭＳ Ｐゴシック"/>
          <w:kern w:val="0"/>
        </w:rPr>
        <w:t xml:space="preserve">2.37 (m, 1H, </w:t>
      </w:r>
      <w:r w:rsidR="00C73D4F" w:rsidRPr="00673DDF">
        <w:t>C</w:t>
      </w:r>
      <w:r w:rsidR="00C73D4F" w:rsidRPr="00673DDF">
        <w:rPr>
          <w:vertAlign w:val="subscript"/>
        </w:rPr>
        <w:t>3</w:t>
      </w:r>
      <w:r w:rsidR="00C73D4F" w:rsidRPr="00673DDF">
        <w:t>H</w:t>
      </w:r>
      <w:r w:rsidR="00C73D4F" w:rsidRPr="00673DDF">
        <w:rPr>
          <w:vertAlign w:val="subscript"/>
        </w:rPr>
        <w:t>7</w:t>
      </w:r>
      <w:r w:rsidR="00C73D4F" w:rsidRPr="00673DDF">
        <w:t>C</w:t>
      </w:r>
      <w:r w:rsidR="00C73D4F" w:rsidRPr="00673DDF">
        <w:rPr>
          <w:i/>
          <w:iCs/>
        </w:rPr>
        <w:t>H</w:t>
      </w:r>
      <w:r w:rsidR="00C73D4F" w:rsidRPr="00673DDF">
        <w:rPr>
          <w:vertAlign w:val="subscript"/>
        </w:rPr>
        <w:t>2</w:t>
      </w:r>
      <w:r w:rsidR="00C73D4F" w:rsidRPr="00673DDF">
        <w:t>N-</w:t>
      </w:r>
      <w:r w:rsidRPr="00673DDF">
        <w:rPr>
          <w:rFonts w:eastAsia="ＭＳ Ｐゴシック"/>
          <w:kern w:val="0"/>
        </w:rPr>
        <w:t>), 2.23</w:t>
      </w:r>
      <w:r w:rsidR="00A5562E">
        <w:rPr>
          <w:rFonts w:eastAsia="ＭＳ Ｐゴシック"/>
          <w:kern w:val="0"/>
        </w:rPr>
        <w:t>–</w:t>
      </w:r>
      <w:r w:rsidRPr="00673DDF">
        <w:rPr>
          <w:rFonts w:eastAsia="ＭＳ Ｐゴシック"/>
          <w:kern w:val="0"/>
        </w:rPr>
        <w:t xml:space="preserve">2.14 (m, </w:t>
      </w:r>
      <w:r w:rsidR="00C73D4F" w:rsidRPr="00673DDF">
        <w:rPr>
          <w:rFonts w:eastAsia="ＭＳ Ｐゴシック"/>
          <w:kern w:val="0"/>
        </w:rPr>
        <w:t>1</w:t>
      </w:r>
      <w:r w:rsidRPr="00673DDF">
        <w:rPr>
          <w:rFonts w:eastAsia="ＭＳ Ｐゴシック"/>
          <w:kern w:val="0"/>
        </w:rPr>
        <w:t xml:space="preserve">H, </w:t>
      </w:r>
      <w:r w:rsidRPr="00673DDF">
        <w:rPr>
          <w:rFonts w:eastAsia="ＭＳ Ｐゴシック"/>
          <w:color w:val="000000" w:themeColor="text1"/>
          <w:kern w:val="0"/>
        </w:rPr>
        <w:t>-CH</w:t>
      </w:r>
      <w:r w:rsidRPr="00673DDF">
        <w:rPr>
          <w:rFonts w:eastAsia="ＭＳ Ｐゴシック"/>
          <w:color w:val="000000" w:themeColor="text1"/>
          <w:kern w:val="0"/>
          <w:vertAlign w:val="subscript"/>
        </w:rPr>
        <w:t>2</w:t>
      </w:r>
      <w:r w:rsidRPr="00673DDF">
        <w:rPr>
          <w:rFonts w:eastAsia="ＭＳ Ｐゴシック"/>
          <w:color w:val="000000" w:themeColor="text1"/>
          <w:kern w:val="0"/>
        </w:rPr>
        <w:t>C</w:t>
      </w:r>
      <w:r w:rsidRPr="00673DDF">
        <w:rPr>
          <w:rFonts w:eastAsia="ＭＳ Ｐゴシック"/>
          <w:i/>
          <w:color w:val="000000" w:themeColor="text1"/>
          <w:kern w:val="0"/>
        </w:rPr>
        <w:t>H</w:t>
      </w:r>
      <w:r w:rsidRPr="00673DDF">
        <w:rPr>
          <w:rFonts w:eastAsia="ＭＳ Ｐゴシック"/>
          <w:color w:val="000000" w:themeColor="text1"/>
          <w:kern w:val="0"/>
          <w:vertAlign w:val="subscript"/>
        </w:rPr>
        <w:t>2</w:t>
      </w:r>
      <w:r w:rsidRPr="00673DDF">
        <w:rPr>
          <w:rFonts w:eastAsia="ＭＳ Ｐゴシック"/>
          <w:color w:val="000000" w:themeColor="text1"/>
          <w:kern w:val="0"/>
        </w:rPr>
        <w:t>CH-</w:t>
      </w:r>
      <w:r w:rsidRPr="00673DDF">
        <w:rPr>
          <w:rFonts w:eastAsia="ＭＳ Ｐゴシック"/>
          <w:kern w:val="0"/>
        </w:rPr>
        <w:t>), 2.08</w:t>
      </w:r>
      <w:r w:rsidR="00A5562E">
        <w:rPr>
          <w:rFonts w:eastAsia="ＭＳ Ｐゴシック"/>
          <w:kern w:val="0"/>
        </w:rPr>
        <w:t>–</w:t>
      </w:r>
      <w:r w:rsidRPr="00673DDF">
        <w:rPr>
          <w:rFonts w:eastAsia="ＭＳ Ｐゴシック"/>
          <w:kern w:val="0"/>
        </w:rPr>
        <w:t xml:space="preserve">1.79 (m, 3H, </w:t>
      </w:r>
      <w:r w:rsidRPr="00673DDF">
        <w:rPr>
          <w:rFonts w:eastAsia="ＭＳ Ｐゴシック"/>
          <w:color w:val="000000" w:themeColor="text1"/>
          <w:kern w:val="0"/>
        </w:rPr>
        <w:t>-CH</w:t>
      </w:r>
      <w:r w:rsidRPr="00673DDF">
        <w:rPr>
          <w:rFonts w:eastAsia="ＭＳ Ｐゴシック"/>
          <w:color w:val="000000" w:themeColor="text1"/>
          <w:kern w:val="0"/>
          <w:vertAlign w:val="subscript"/>
        </w:rPr>
        <w:t>2</w:t>
      </w:r>
      <w:r w:rsidRPr="00673DDF">
        <w:rPr>
          <w:rFonts w:eastAsia="ＭＳ Ｐゴシック"/>
          <w:color w:val="000000" w:themeColor="text1"/>
          <w:kern w:val="0"/>
        </w:rPr>
        <w:t>C</w:t>
      </w:r>
      <w:r w:rsidRPr="00673DDF">
        <w:rPr>
          <w:rFonts w:eastAsia="ＭＳ Ｐゴシック"/>
          <w:i/>
          <w:color w:val="000000" w:themeColor="text1"/>
          <w:kern w:val="0"/>
        </w:rPr>
        <w:t>H</w:t>
      </w:r>
      <w:r w:rsidRPr="00673DDF">
        <w:rPr>
          <w:rFonts w:eastAsia="ＭＳ Ｐゴシック"/>
          <w:color w:val="000000" w:themeColor="text1"/>
          <w:kern w:val="0"/>
          <w:vertAlign w:val="subscript"/>
        </w:rPr>
        <w:t>2</w:t>
      </w:r>
      <w:r w:rsidRPr="00673DDF">
        <w:rPr>
          <w:rFonts w:eastAsia="ＭＳ Ｐゴシック"/>
          <w:color w:val="000000" w:themeColor="text1"/>
          <w:kern w:val="0"/>
        </w:rPr>
        <w:t>CH-, BuNCH</w:t>
      </w:r>
      <w:r w:rsidRPr="00673DDF">
        <w:rPr>
          <w:rFonts w:eastAsia="ＭＳ Ｐゴシック"/>
          <w:color w:val="000000" w:themeColor="text1"/>
          <w:kern w:val="0"/>
          <w:vertAlign w:val="subscript"/>
        </w:rPr>
        <w:t>2</w:t>
      </w:r>
      <w:r w:rsidRPr="00673DDF">
        <w:rPr>
          <w:rFonts w:eastAsia="ＭＳ Ｐゴシック"/>
          <w:color w:val="000000" w:themeColor="text1"/>
          <w:kern w:val="0"/>
        </w:rPr>
        <w:t>C</w:t>
      </w:r>
      <w:r w:rsidRPr="00673DDF">
        <w:rPr>
          <w:rFonts w:eastAsia="ＭＳ Ｐゴシック"/>
          <w:i/>
          <w:color w:val="000000" w:themeColor="text1"/>
          <w:kern w:val="0"/>
        </w:rPr>
        <w:t>H</w:t>
      </w:r>
      <w:r w:rsidRPr="00673DDF">
        <w:rPr>
          <w:rFonts w:eastAsia="ＭＳ Ｐゴシック"/>
          <w:color w:val="000000" w:themeColor="text1"/>
          <w:kern w:val="0"/>
          <w:vertAlign w:val="subscript"/>
        </w:rPr>
        <w:t>2</w:t>
      </w:r>
      <w:r w:rsidRPr="00673DDF">
        <w:rPr>
          <w:rFonts w:eastAsia="ＭＳ Ｐゴシック"/>
          <w:color w:val="000000" w:themeColor="text1"/>
          <w:kern w:val="0"/>
        </w:rPr>
        <w:t>CH</w:t>
      </w:r>
      <w:r w:rsidRPr="00673DDF">
        <w:rPr>
          <w:rFonts w:eastAsia="ＭＳ Ｐゴシック"/>
          <w:color w:val="000000" w:themeColor="text1"/>
          <w:kern w:val="0"/>
          <w:vertAlign w:val="subscript"/>
        </w:rPr>
        <w:t>2</w:t>
      </w:r>
      <w:r w:rsidRPr="00673DDF">
        <w:rPr>
          <w:rFonts w:eastAsia="ＭＳ Ｐゴシック"/>
          <w:color w:val="000000" w:themeColor="text1"/>
          <w:kern w:val="0"/>
        </w:rPr>
        <w:t>-</w:t>
      </w:r>
      <w:r w:rsidRPr="00673DDF">
        <w:rPr>
          <w:rFonts w:eastAsia="ＭＳ Ｐゴシック"/>
          <w:kern w:val="0"/>
        </w:rPr>
        <w:t>), 1.5</w:t>
      </w:r>
      <w:r w:rsidR="00DE7C30">
        <w:rPr>
          <w:rFonts w:eastAsia="ＭＳ Ｐゴシック" w:hint="eastAsia"/>
          <w:kern w:val="0"/>
        </w:rPr>
        <w:t>9</w:t>
      </w:r>
      <w:r w:rsidR="00DE7C30" w:rsidRPr="00673DDF">
        <w:t>–</w:t>
      </w:r>
      <w:r w:rsidR="00DE7C30">
        <w:rPr>
          <w:rFonts w:eastAsia="ＭＳ Ｐゴシック"/>
          <w:kern w:val="0"/>
        </w:rPr>
        <w:t>1</w:t>
      </w:r>
      <w:r w:rsidR="004966C6">
        <w:rPr>
          <w:rFonts w:eastAsia="ＭＳ Ｐゴシック"/>
          <w:kern w:val="0"/>
        </w:rPr>
        <w:t>.</w:t>
      </w:r>
      <w:r w:rsidR="00DE7C30">
        <w:rPr>
          <w:rFonts w:eastAsia="ＭＳ Ｐゴシック"/>
          <w:kern w:val="0"/>
        </w:rPr>
        <w:t xml:space="preserve">50 </w:t>
      </w:r>
      <w:r w:rsidRPr="00673DDF">
        <w:rPr>
          <w:rFonts w:eastAsia="ＭＳ Ｐゴシック"/>
          <w:kern w:val="0"/>
        </w:rPr>
        <w:t xml:space="preserve">(m, 2H, </w:t>
      </w:r>
      <w:r w:rsidRPr="00673DDF">
        <w:rPr>
          <w:rFonts w:eastAsia="ＭＳ Ｐゴシック"/>
          <w:color w:val="000000" w:themeColor="text1"/>
          <w:kern w:val="0"/>
        </w:rPr>
        <w:t>-CH</w:t>
      </w:r>
      <w:r w:rsidRPr="00673DDF">
        <w:rPr>
          <w:rFonts w:eastAsia="ＭＳ Ｐゴシック"/>
          <w:color w:val="000000" w:themeColor="text1"/>
          <w:kern w:val="0"/>
          <w:vertAlign w:val="subscript"/>
        </w:rPr>
        <w:t>2</w:t>
      </w:r>
      <w:r w:rsidRPr="00673DDF">
        <w:rPr>
          <w:rFonts w:eastAsia="ＭＳ Ｐゴシック"/>
          <w:color w:val="000000" w:themeColor="text1"/>
          <w:kern w:val="0"/>
        </w:rPr>
        <w:t>C</w:t>
      </w:r>
      <w:r w:rsidRPr="00673DDF">
        <w:rPr>
          <w:rFonts w:eastAsia="ＭＳ Ｐゴシック"/>
          <w:i/>
          <w:iCs/>
          <w:color w:val="000000" w:themeColor="text1"/>
          <w:kern w:val="0"/>
        </w:rPr>
        <w:t>H</w:t>
      </w:r>
      <w:r w:rsidRPr="00673DDF">
        <w:rPr>
          <w:rFonts w:eastAsia="ＭＳ Ｐゴシック"/>
          <w:color w:val="000000" w:themeColor="text1"/>
          <w:kern w:val="0"/>
          <w:vertAlign w:val="subscript"/>
        </w:rPr>
        <w:t>2</w:t>
      </w:r>
      <w:r w:rsidR="00C73D4F" w:rsidRPr="00673DDF">
        <w:t>C</w:t>
      </w:r>
      <w:r w:rsidR="00C73D4F" w:rsidRPr="00673DDF">
        <w:rPr>
          <w:vertAlign w:val="subscript"/>
        </w:rPr>
        <w:t>2</w:t>
      </w:r>
      <w:r w:rsidR="00C73D4F" w:rsidRPr="00673DDF">
        <w:t>H</w:t>
      </w:r>
      <w:r w:rsidR="00C73D4F" w:rsidRPr="00673DDF">
        <w:rPr>
          <w:vertAlign w:val="subscript"/>
        </w:rPr>
        <w:t>5</w:t>
      </w:r>
      <w:r w:rsidRPr="00673DDF">
        <w:rPr>
          <w:rFonts w:eastAsia="ＭＳ Ｐゴシック"/>
          <w:kern w:val="0"/>
        </w:rPr>
        <w:t>), 1.43</w:t>
      </w:r>
      <w:r w:rsidR="00A5562E">
        <w:rPr>
          <w:rFonts w:eastAsia="ＭＳ Ｐゴシック"/>
          <w:kern w:val="0"/>
        </w:rPr>
        <w:t>–</w:t>
      </w:r>
      <w:r w:rsidRPr="00673DDF">
        <w:rPr>
          <w:rFonts w:eastAsia="ＭＳ Ｐゴシック"/>
          <w:kern w:val="0"/>
        </w:rPr>
        <w:t xml:space="preserve">1.36 (m, 2H, </w:t>
      </w:r>
      <w:r w:rsidRPr="00673DDF">
        <w:rPr>
          <w:rFonts w:eastAsia="ＭＳ Ｐゴシック"/>
          <w:color w:val="000000" w:themeColor="text1"/>
          <w:kern w:val="0"/>
        </w:rPr>
        <w:t>-CH</w:t>
      </w:r>
      <w:r w:rsidRPr="00673DDF">
        <w:rPr>
          <w:rFonts w:eastAsia="ＭＳ Ｐゴシック"/>
          <w:color w:val="000000" w:themeColor="text1"/>
          <w:kern w:val="0"/>
          <w:vertAlign w:val="subscript"/>
        </w:rPr>
        <w:t>2</w:t>
      </w:r>
      <w:r w:rsidRPr="00673DDF">
        <w:rPr>
          <w:rFonts w:eastAsia="ＭＳ Ｐゴシック"/>
          <w:color w:val="000000" w:themeColor="text1"/>
          <w:kern w:val="0"/>
        </w:rPr>
        <w:t>C</w:t>
      </w:r>
      <w:r w:rsidRPr="00673DDF">
        <w:rPr>
          <w:rFonts w:eastAsia="ＭＳ Ｐゴシック"/>
          <w:i/>
          <w:color w:val="000000" w:themeColor="text1"/>
          <w:kern w:val="0"/>
        </w:rPr>
        <w:t>H</w:t>
      </w:r>
      <w:r w:rsidRPr="00673DDF">
        <w:rPr>
          <w:rFonts w:eastAsia="ＭＳ Ｐゴシック"/>
          <w:color w:val="000000" w:themeColor="text1"/>
          <w:kern w:val="0"/>
          <w:vertAlign w:val="subscript"/>
        </w:rPr>
        <w:t>3</w:t>
      </w:r>
      <w:r w:rsidRPr="00673DDF">
        <w:rPr>
          <w:rFonts w:eastAsia="ＭＳ Ｐゴシック"/>
          <w:kern w:val="0"/>
        </w:rPr>
        <w:t>), 0.9</w:t>
      </w:r>
      <w:r w:rsidR="00DE7C30">
        <w:rPr>
          <w:rFonts w:eastAsia="ＭＳ Ｐゴシック"/>
          <w:kern w:val="0"/>
        </w:rPr>
        <w:t>6</w:t>
      </w:r>
      <w:r w:rsidRPr="00673DDF">
        <w:rPr>
          <w:rFonts w:eastAsia="ＭＳ Ｐゴシック"/>
          <w:kern w:val="0"/>
        </w:rPr>
        <w:t xml:space="preserve"> (t, </w:t>
      </w:r>
      <w:r w:rsidRPr="001211C0">
        <w:rPr>
          <w:rFonts w:eastAsia="ＭＳ Ｐゴシック"/>
          <w:i/>
          <w:kern w:val="0"/>
        </w:rPr>
        <w:t>J</w:t>
      </w:r>
      <w:r w:rsidRPr="00673DDF">
        <w:rPr>
          <w:rFonts w:eastAsia="ＭＳ Ｐゴシック"/>
          <w:kern w:val="0"/>
        </w:rPr>
        <w:t xml:space="preserve"> = 7.</w:t>
      </w:r>
      <w:r w:rsidR="00DE7C30">
        <w:rPr>
          <w:rFonts w:eastAsia="ＭＳ Ｐゴシック"/>
          <w:kern w:val="0"/>
        </w:rPr>
        <w:t>5</w:t>
      </w:r>
      <w:r w:rsidRPr="00673DDF">
        <w:rPr>
          <w:rFonts w:eastAsia="ＭＳ Ｐゴシック"/>
          <w:kern w:val="0"/>
        </w:rPr>
        <w:t xml:space="preserve"> Hz, 3H, </w:t>
      </w:r>
      <w:r w:rsidRPr="00673DDF">
        <w:rPr>
          <w:rFonts w:eastAsia="ＭＳ Ｐゴシック"/>
          <w:color w:val="000000" w:themeColor="text1"/>
          <w:kern w:val="0"/>
        </w:rPr>
        <w:t>-CH</w:t>
      </w:r>
      <w:r w:rsidRPr="00673DDF">
        <w:rPr>
          <w:rFonts w:eastAsia="ＭＳ Ｐゴシック"/>
          <w:color w:val="000000" w:themeColor="text1"/>
          <w:kern w:val="0"/>
          <w:vertAlign w:val="subscript"/>
        </w:rPr>
        <w:t>2</w:t>
      </w:r>
      <w:r w:rsidRPr="00673DDF">
        <w:rPr>
          <w:rFonts w:eastAsia="ＭＳ Ｐゴシック"/>
          <w:color w:val="000000" w:themeColor="text1"/>
          <w:kern w:val="0"/>
        </w:rPr>
        <w:t>C</w:t>
      </w:r>
      <w:r w:rsidRPr="00673DDF">
        <w:rPr>
          <w:rFonts w:eastAsia="ＭＳ Ｐゴシック"/>
          <w:i/>
          <w:color w:val="000000" w:themeColor="text1"/>
          <w:kern w:val="0"/>
        </w:rPr>
        <w:t>H</w:t>
      </w:r>
      <w:r w:rsidRPr="00673DDF">
        <w:rPr>
          <w:rFonts w:eastAsia="ＭＳ Ｐゴシック"/>
          <w:color w:val="000000" w:themeColor="text1"/>
          <w:kern w:val="0"/>
          <w:vertAlign w:val="subscript"/>
        </w:rPr>
        <w:t>3</w:t>
      </w:r>
      <w:r w:rsidRPr="00673DDF">
        <w:rPr>
          <w:rFonts w:eastAsia="ＭＳ Ｐゴシック"/>
          <w:kern w:val="0"/>
        </w:rPr>
        <w:t xml:space="preserve">); </w:t>
      </w:r>
      <w:r w:rsidRPr="00673DDF">
        <w:rPr>
          <w:rFonts w:eastAsia="ＭＳ Ｐゴシック"/>
          <w:kern w:val="0"/>
          <w:vertAlign w:val="superscript"/>
        </w:rPr>
        <w:t>13</w:t>
      </w:r>
      <w:r w:rsidRPr="00673DDF">
        <w:rPr>
          <w:rFonts w:eastAsia="ＭＳ Ｐゴシック"/>
          <w:kern w:val="0"/>
        </w:rPr>
        <w:t>C NMR (98.5 MHz, CDCl</w:t>
      </w:r>
      <w:r w:rsidRPr="00673DDF">
        <w:rPr>
          <w:rFonts w:eastAsia="ＭＳ Ｐゴシック"/>
          <w:kern w:val="0"/>
          <w:vertAlign w:val="subscript"/>
        </w:rPr>
        <w:t>3</w:t>
      </w:r>
      <w:r w:rsidRPr="00673DDF">
        <w:rPr>
          <w:rFonts w:eastAsia="ＭＳ Ｐゴシック"/>
          <w:kern w:val="0"/>
        </w:rPr>
        <w:t>):δ 166.7, 131.7, 129.5, 129.2, 128.3, 92.5, 83.8, 55.3, 53.5, 52.3, 52.1, 31.8, 31.0, 30.9, 22.2, 21.0, 14.2.</w:t>
      </w:r>
    </w:p>
    <w:p w14:paraId="63048BA6" w14:textId="109A517F" w:rsidR="002E4D0E" w:rsidRDefault="002E4D0E" w:rsidP="002E4D0E">
      <w:pPr>
        <w:pStyle w:val="afc"/>
        <w:ind w:firstLineChars="0" w:firstLine="0"/>
        <w:rPr>
          <w:rFonts w:cs="Times New Roman"/>
          <w:sz w:val="22"/>
          <w:szCs w:val="22"/>
        </w:rPr>
      </w:pPr>
    </w:p>
    <w:p w14:paraId="09E4E4EB" w14:textId="4A53D0C4" w:rsidR="00CF5EC2" w:rsidRPr="00673DDF" w:rsidRDefault="00011415" w:rsidP="002E4D0E">
      <w:pPr>
        <w:pStyle w:val="afc"/>
        <w:ind w:firstLineChars="0" w:firstLine="0"/>
        <w:rPr>
          <w:rFonts w:cs="Times New Roman"/>
          <w:sz w:val="22"/>
          <w:szCs w:val="22"/>
        </w:rPr>
      </w:pPr>
      <w:r w:rsidRPr="00673DDF">
        <w:rPr>
          <w:noProof/>
          <w:sz w:val="22"/>
          <w:szCs w:val="22"/>
        </w:rPr>
        <w:object w:dxaOrig="2656" w:dyaOrig="1778" w14:anchorId="4EA6E108">
          <v:shape id="_x0000_i1044" type="#_x0000_t75" alt="" style="width:131.35pt;height:89.3pt;mso-width-percent:0;mso-height-percent:0;mso-width-percent:0;mso-height-percent:0" o:ole="">
            <v:imagedata r:id="rId46" o:title=""/>
          </v:shape>
          <o:OLEObject Type="Embed" ProgID="ChemDraw.Document.6.0" ShapeID="_x0000_i1044" DrawAspect="Content" ObjectID="_1751469304" r:id="rId47"/>
        </w:object>
      </w:r>
    </w:p>
    <w:p w14:paraId="406E5A0A" w14:textId="09D69093" w:rsidR="002E4D0E" w:rsidRPr="00673DDF" w:rsidRDefault="00317C27" w:rsidP="002E4D0E">
      <w:pPr>
        <w:pStyle w:val="afc"/>
        <w:ind w:firstLineChars="0" w:firstLine="0"/>
        <w:rPr>
          <w:rFonts w:cs="Times New Roman"/>
          <w:b/>
          <w:bCs/>
          <w:sz w:val="22"/>
          <w:szCs w:val="22"/>
        </w:rPr>
      </w:pPr>
      <w:r>
        <w:rPr>
          <w:rFonts w:cs="Times New Roman"/>
          <w:b/>
          <w:bCs/>
          <w:sz w:val="22"/>
          <w:szCs w:val="22"/>
        </w:rPr>
        <w:t>M</w:t>
      </w:r>
      <w:r w:rsidRPr="00673DDF">
        <w:rPr>
          <w:rFonts w:cs="Times New Roman"/>
          <w:b/>
          <w:bCs/>
          <w:sz w:val="22"/>
          <w:szCs w:val="22"/>
        </w:rPr>
        <w:t xml:space="preserve">ethyl </w:t>
      </w:r>
      <w:r w:rsidR="002E4D0E" w:rsidRPr="00673DDF">
        <w:rPr>
          <w:rFonts w:cs="Times New Roman"/>
          <w:b/>
          <w:bCs/>
          <w:sz w:val="22"/>
          <w:szCs w:val="22"/>
        </w:rPr>
        <w:t>4-(3-(pyrrolidin-1-</w:t>
      </w:r>
      <w:proofErr w:type="gramStart"/>
      <w:r w:rsidR="002E4D0E" w:rsidRPr="00673DDF">
        <w:rPr>
          <w:rFonts w:cs="Times New Roman"/>
          <w:b/>
          <w:bCs/>
          <w:sz w:val="22"/>
          <w:szCs w:val="22"/>
        </w:rPr>
        <w:t>yl)hex</w:t>
      </w:r>
      <w:proofErr w:type="gramEnd"/>
      <w:r w:rsidR="002E4D0E" w:rsidRPr="00673DDF">
        <w:rPr>
          <w:rFonts w:cs="Times New Roman"/>
          <w:b/>
          <w:bCs/>
          <w:sz w:val="22"/>
          <w:szCs w:val="22"/>
        </w:rPr>
        <w:t>-1-yn-1-yl)benzoate (3af’)</w:t>
      </w:r>
    </w:p>
    <w:p w14:paraId="6480F956" w14:textId="022A3400" w:rsidR="002E4D0E" w:rsidRPr="00673DDF" w:rsidRDefault="002E4D0E" w:rsidP="002E4D0E">
      <w:pPr>
        <w:ind w:firstLineChars="50" w:firstLine="110"/>
        <w:rPr>
          <w:highlight w:val="red"/>
        </w:rPr>
      </w:pPr>
      <w:r w:rsidRPr="00673DDF">
        <w:t xml:space="preserve">This compound was synthesized by </w:t>
      </w:r>
      <w:r w:rsidR="00C32438">
        <w:t>the same</w:t>
      </w:r>
      <w:r w:rsidRPr="00673DDF">
        <w:t xml:space="preserve"> procedure </w:t>
      </w:r>
      <w:r w:rsidR="00C32438">
        <w:t>of</w:t>
      </w:r>
      <w:r w:rsidRPr="00673DDF">
        <w:t xml:space="preserve"> </w:t>
      </w:r>
      <w:r w:rsidRPr="00673DDF">
        <w:rPr>
          <w:b/>
          <w:bCs/>
        </w:rPr>
        <w:t>3af</w:t>
      </w:r>
      <w:r w:rsidRPr="00673DDF">
        <w:t>. Yield: 1%.</w:t>
      </w:r>
      <w:r w:rsidRPr="00673DDF">
        <w:rPr>
          <w:b/>
          <w:bCs/>
        </w:rPr>
        <w:t xml:space="preserve"> </w:t>
      </w:r>
      <w:r w:rsidRPr="00673DDF">
        <w:rPr>
          <w:vertAlign w:val="superscript"/>
        </w:rPr>
        <w:t>1</w:t>
      </w:r>
      <w:r w:rsidRPr="00673DDF">
        <w:t>H NMR (391.8 MHz, CDCl</w:t>
      </w:r>
      <w:r w:rsidRPr="00673DDF">
        <w:rPr>
          <w:vertAlign w:val="subscript"/>
        </w:rPr>
        <w:t>3</w:t>
      </w:r>
      <w:r w:rsidRPr="00673DDF">
        <w:t xml:space="preserve">):δ 7.95 (d, </w:t>
      </w:r>
      <w:r w:rsidRPr="001211C0">
        <w:rPr>
          <w:i/>
        </w:rPr>
        <w:t>J</w:t>
      </w:r>
      <w:r w:rsidRPr="00673DDF">
        <w:t xml:space="preserve"> = 8.7 Hz, 2H, </w:t>
      </w:r>
      <w:r w:rsidRPr="00673DDF">
        <w:rPr>
          <w:color w:val="000000" w:themeColor="text1"/>
        </w:rPr>
        <w:t>-</w:t>
      </w:r>
      <w:proofErr w:type="spellStart"/>
      <w:r w:rsidRPr="00673DDF">
        <w:rPr>
          <w:color w:val="000000" w:themeColor="text1"/>
        </w:rPr>
        <w:t>Ar</w:t>
      </w:r>
      <w:proofErr w:type="spellEnd"/>
      <w:r w:rsidRPr="00673DDF">
        <w:rPr>
          <w:color w:val="000000" w:themeColor="text1"/>
        </w:rPr>
        <w:t>-</w:t>
      </w:r>
      <w:r w:rsidRPr="00673DDF">
        <w:rPr>
          <w:i/>
          <w:color w:val="000000" w:themeColor="text1"/>
        </w:rPr>
        <w:t>H</w:t>
      </w:r>
      <w:r w:rsidRPr="00673DDF">
        <w:t xml:space="preserve">), 7.46 (d, </w:t>
      </w:r>
      <w:r w:rsidRPr="001211C0">
        <w:rPr>
          <w:i/>
        </w:rPr>
        <w:t>J</w:t>
      </w:r>
      <w:r w:rsidRPr="00673DDF">
        <w:t xml:space="preserve"> = 7.8 Hz, 2H, </w:t>
      </w:r>
      <w:r w:rsidRPr="00673DDF">
        <w:rPr>
          <w:color w:val="000000" w:themeColor="text1"/>
        </w:rPr>
        <w:t>-</w:t>
      </w:r>
      <w:proofErr w:type="spellStart"/>
      <w:r w:rsidRPr="00673DDF">
        <w:rPr>
          <w:color w:val="000000" w:themeColor="text1"/>
        </w:rPr>
        <w:t>Ar</w:t>
      </w:r>
      <w:proofErr w:type="spellEnd"/>
      <w:r w:rsidRPr="00673DDF">
        <w:rPr>
          <w:color w:val="000000" w:themeColor="text1"/>
        </w:rPr>
        <w:t>-</w:t>
      </w:r>
      <w:r w:rsidRPr="00673DDF">
        <w:rPr>
          <w:i/>
          <w:color w:val="000000" w:themeColor="text1"/>
        </w:rPr>
        <w:t>H</w:t>
      </w:r>
      <w:r w:rsidRPr="00673DDF">
        <w:t>), 3.90 (s, 3H, -COOC</w:t>
      </w:r>
      <w:r w:rsidRPr="00673DDF">
        <w:rPr>
          <w:i/>
          <w:iCs/>
        </w:rPr>
        <w:t>H</w:t>
      </w:r>
      <w:r w:rsidRPr="00673DDF">
        <w:rPr>
          <w:vertAlign w:val="subscript"/>
        </w:rPr>
        <w:t>3</w:t>
      </w:r>
      <w:r w:rsidRPr="00673DDF">
        <w:t xml:space="preserve">), 3.71 (t, </w:t>
      </w:r>
      <w:r w:rsidRPr="001211C0">
        <w:rPr>
          <w:i/>
        </w:rPr>
        <w:t>J</w:t>
      </w:r>
      <w:r w:rsidRPr="00673DDF">
        <w:t xml:space="preserve"> = 7.4 Hz, 1H, </w:t>
      </w:r>
      <w:r w:rsidRPr="00673DDF">
        <w:rPr>
          <w:color w:val="000000" w:themeColor="text1"/>
        </w:rPr>
        <w:t>-NC</w:t>
      </w:r>
      <w:r w:rsidRPr="00673DDF">
        <w:rPr>
          <w:i/>
          <w:color w:val="000000" w:themeColor="text1"/>
        </w:rPr>
        <w:t>H</w:t>
      </w:r>
      <w:r w:rsidRPr="00673DDF">
        <w:rPr>
          <w:color w:val="000000" w:themeColor="text1"/>
        </w:rPr>
        <w:t>(alkynyl)CH</w:t>
      </w:r>
      <w:r w:rsidRPr="00673DDF">
        <w:rPr>
          <w:color w:val="000000" w:themeColor="text1"/>
          <w:vertAlign w:val="subscript"/>
        </w:rPr>
        <w:t>2</w:t>
      </w:r>
      <w:r w:rsidRPr="00673DDF">
        <w:rPr>
          <w:color w:val="000000" w:themeColor="text1"/>
        </w:rPr>
        <w:t>-</w:t>
      </w:r>
      <w:r w:rsidRPr="00673DDF">
        <w:t>), 2.76</w:t>
      </w:r>
      <w:r w:rsidR="00A5562E">
        <w:t>–</w:t>
      </w:r>
      <w:r w:rsidRPr="00673DDF">
        <w:t>2.66 (m, 4H, -NC</w:t>
      </w:r>
      <w:r w:rsidRPr="00673DDF">
        <w:rPr>
          <w:i/>
          <w:iCs/>
        </w:rPr>
        <w:t>H</w:t>
      </w:r>
      <w:r w:rsidRPr="00673DDF">
        <w:rPr>
          <w:vertAlign w:val="subscript"/>
        </w:rPr>
        <w:t>2</w:t>
      </w:r>
      <w:r w:rsidRPr="00673DDF">
        <w:t>CH</w:t>
      </w:r>
      <w:r w:rsidRPr="00673DDF">
        <w:rPr>
          <w:vertAlign w:val="subscript"/>
        </w:rPr>
        <w:t>2</w:t>
      </w:r>
      <w:r w:rsidRPr="00673DDF">
        <w:t>-), 1.80</w:t>
      </w:r>
      <w:r w:rsidR="00A5562E">
        <w:t>–</w:t>
      </w:r>
      <w:r w:rsidRPr="00673DDF">
        <w:t>1.42 (m, 8H, -NCH</w:t>
      </w:r>
      <w:r w:rsidRPr="00673DDF">
        <w:rPr>
          <w:vertAlign w:val="subscript"/>
        </w:rPr>
        <w:t>2</w:t>
      </w:r>
      <w:r w:rsidRPr="00673DDF">
        <w:t>C</w:t>
      </w:r>
      <w:r w:rsidRPr="00673DDF">
        <w:rPr>
          <w:i/>
          <w:iCs/>
        </w:rPr>
        <w:t>H</w:t>
      </w:r>
      <w:r w:rsidRPr="00673DDF">
        <w:rPr>
          <w:vertAlign w:val="subscript"/>
        </w:rPr>
        <w:t>2</w:t>
      </w:r>
      <w:r w:rsidRPr="00673DDF">
        <w:t>-, -C</w:t>
      </w:r>
      <w:r w:rsidRPr="00673DDF">
        <w:rPr>
          <w:i/>
          <w:iCs/>
        </w:rPr>
        <w:t>H</w:t>
      </w:r>
      <w:r w:rsidRPr="00673DDF">
        <w:rPr>
          <w:vertAlign w:val="subscript"/>
        </w:rPr>
        <w:t>2</w:t>
      </w:r>
      <w:r w:rsidRPr="00673DDF">
        <w:t>C</w:t>
      </w:r>
      <w:r w:rsidRPr="00673DDF">
        <w:rPr>
          <w:i/>
          <w:iCs/>
        </w:rPr>
        <w:t>H</w:t>
      </w:r>
      <w:r w:rsidRPr="00673DDF">
        <w:rPr>
          <w:vertAlign w:val="subscript"/>
        </w:rPr>
        <w:t>2</w:t>
      </w:r>
      <w:r w:rsidRPr="00673DDF">
        <w:t>CH</w:t>
      </w:r>
      <w:r w:rsidRPr="00673DDF">
        <w:rPr>
          <w:vertAlign w:val="subscript"/>
        </w:rPr>
        <w:t>3</w:t>
      </w:r>
      <w:r w:rsidRPr="00673DDF">
        <w:t>), 0.9</w:t>
      </w:r>
      <w:r w:rsidR="00DE7C30">
        <w:t>6</w:t>
      </w:r>
      <w:r w:rsidRPr="00673DDF">
        <w:t xml:space="preserve"> (</w:t>
      </w:r>
      <w:r w:rsidR="00DE7C30">
        <w:t>t</w:t>
      </w:r>
      <w:r w:rsidRPr="00673DDF">
        <w:t>,</w:t>
      </w:r>
      <w:r w:rsidR="00DE7C30">
        <w:t xml:space="preserve"> </w:t>
      </w:r>
      <w:r w:rsidR="00DE7C30">
        <w:rPr>
          <w:i/>
          <w:iCs/>
        </w:rPr>
        <w:t>J</w:t>
      </w:r>
      <w:r w:rsidR="00DE7C30">
        <w:t xml:space="preserve"> = 7.5 Hz,</w:t>
      </w:r>
      <w:r w:rsidRPr="00673DDF">
        <w:t xml:space="preserve"> 3H, -CH</w:t>
      </w:r>
      <w:r w:rsidRPr="00673DDF">
        <w:rPr>
          <w:vertAlign w:val="subscript"/>
        </w:rPr>
        <w:t>2</w:t>
      </w:r>
      <w:r w:rsidRPr="00673DDF">
        <w:t>C</w:t>
      </w:r>
      <w:r w:rsidRPr="00673DDF">
        <w:rPr>
          <w:i/>
          <w:iCs/>
        </w:rPr>
        <w:t>H</w:t>
      </w:r>
      <w:r w:rsidRPr="00673DDF">
        <w:rPr>
          <w:vertAlign w:val="subscript"/>
        </w:rPr>
        <w:t>3</w:t>
      </w:r>
      <w:r w:rsidRPr="00673DDF">
        <w:t xml:space="preserve">); </w:t>
      </w:r>
      <w:r w:rsidRPr="00673DDF">
        <w:rPr>
          <w:vertAlign w:val="superscript"/>
        </w:rPr>
        <w:t>13</w:t>
      </w:r>
      <w:r w:rsidRPr="00673DDF">
        <w:t>C NMR (98.5 MHz, CDCl</w:t>
      </w:r>
      <w:r w:rsidRPr="00673DDF">
        <w:rPr>
          <w:vertAlign w:val="subscript"/>
        </w:rPr>
        <w:t>3</w:t>
      </w:r>
      <w:r w:rsidRPr="00673DDF">
        <w:t>):δ 166.7, 131.7, 129.5, 129.2, 128.3, 91.9, 84.8, 54.9, 52.3, 49.9, 37.1, 23.6, 20.0, 14.0.</w:t>
      </w:r>
    </w:p>
    <w:p w14:paraId="522FAE8D" w14:textId="77777777" w:rsidR="00DC0D43" w:rsidRPr="00673DDF" w:rsidRDefault="00DC0D43" w:rsidP="009A6B28">
      <w:pPr>
        <w:pStyle w:val="afc"/>
        <w:ind w:firstLineChars="0" w:firstLine="0"/>
        <w:rPr>
          <w:sz w:val="22"/>
          <w:szCs w:val="22"/>
        </w:rPr>
      </w:pPr>
    </w:p>
    <w:p w14:paraId="401C8FF4" w14:textId="27C3797C" w:rsidR="00E060D6" w:rsidRPr="00673DDF" w:rsidRDefault="00011415" w:rsidP="009A6B28">
      <w:pPr>
        <w:pStyle w:val="afc"/>
        <w:ind w:firstLineChars="0" w:firstLine="0"/>
        <w:rPr>
          <w:sz w:val="22"/>
          <w:szCs w:val="22"/>
        </w:rPr>
      </w:pPr>
      <w:r w:rsidRPr="00673DDF">
        <w:rPr>
          <w:noProof/>
          <w:sz w:val="22"/>
          <w:szCs w:val="22"/>
        </w:rPr>
        <w:object w:dxaOrig="2098" w:dyaOrig="1408" w14:anchorId="303432BE">
          <v:shape id="_x0000_i1045" type="#_x0000_t75" alt="" style="width:103.7pt;height:70.25pt;mso-width-percent:0;mso-height-percent:0;mso-width-percent:0;mso-height-percent:0" o:ole="">
            <v:imagedata r:id="rId48" o:title=""/>
          </v:shape>
          <o:OLEObject Type="Embed" ProgID="ChemDraw.Document.6.0" ShapeID="_x0000_i1045" DrawAspect="Content" ObjectID="_1751469305" r:id="rId49"/>
        </w:object>
      </w:r>
    </w:p>
    <w:p w14:paraId="6313D2D0" w14:textId="40811B8F" w:rsidR="00846748" w:rsidRPr="00673DDF" w:rsidRDefault="00D9233C" w:rsidP="00812452">
      <w:pPr>
        <w:pStyle w:val="afc"/>
        <w:ind w:firstLineChars="0" w:firstLine="0"/>
        <w:rPr>
          <w:b/>
          <w:bCs/>
          <w:sz w:val="22"/>
          <w:szCs w:val="22"/>
        </w:rPr>
      </w:pPr>
      <w:r w:rsidRPr="00673DDF">
        <w:rPr>
          <w:b/>
          <w:sz w:val="22"/>
          <w:szCs w:val="22"/>
        </w:rPr>
        <w:t>1-Butyl-2-(4-</w:t>
      </w:r>
      <w:proofErr w:type="gramStart"/>
      <w:r w:rsidRPr="00673DDF">
        <w:rPr>
          <w:b/>
          <w:sz w:val="22"/>
          <w:szCs w:val="22"/>
        </w:rPr>
        <w:t>fluorophenylethynyl)pyrrolidine</w:t>
      </w:r>
      <w:proofErr w:type="gramEnd"/>
      <w:r w:rsidRPr="00673DDF">
        <w:rPr>
          <w:b/>
          <w:sz w:val="22"/>
          <w:szCs w:val="22"/>
        </w:rPr>
        <w:t xml:space="preserve"> (3ag)</w:t>
      </w:r>
    </w:p>
    <w:p w14:paraId="2330FED5" w14:textId="7AFFBC08" w:rsidR="00DC0D43" w:rsidRPr="00673DDF" w:rsidRDefault="00DC0D43" w:rsidP="00DC0D43">
      <w:pPr>
        <w:pStyle w:val="afc"/>
        <w:ind w:firstLineChars="0" w:firstLine="0"/>
        <w:rPr>
          <w:rFonts w:cs="Times New Roman"/>
          <w:sz w:val="22"/>
          <w:szCs w:val="22"/>
        </w:rPr>
      </w:pPr>
      <w:r w:rsidRPr="00673DDF">
        <w:rPr>
          <w:rFonts w:cs="Times New Roman"/>
          <w:sz w:val="22"/>
          <w:szCs w:val="22"/>
        </w:rPr>
        <w:t xml:space="preserve">This compound was synthesized by procedure A using 1-ethynyl-4-fluorobenzene and </w:t>
      </w:r>
      <w:r w:rsidR="00392518" w:rsidRPr="00673DDF">
        <w:rPr>
          <w:rFonts w:cs="Times New Roman"/>
          <w:sz w:val="22"/>
          <w:szCs w:val="22"/>
        </w:rPr>
        <w:t>butyraldehyde</w:t>
      </w:r>
      <w:r w:rsidRPr="00673DDF">
        <w:rPr>
          <w:rFonts w:cs="Times New Roman"/>
          <w:sz w:val="22"/>
          <w:szCs w:val="22"/>
        </w:rPr>
        <w:t xml:space="preserve">. Yield: 31%;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δ 7.42–7.37 (m,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w:t>
      </w:r>
      <w:r w:rsidR="007B09F1">
        <w:rPr>
          <w:rFonts w:cs="Times New Roman"/>
          <w:sz w:val="22"/>
          <w:szCs w:val="22"/>
        </w:rPr>
        <w:t>6.98</w:t>
      </w:r>
      <w:r w:rsidRPr="00673DDF">
        <w:rPr>
          <w:rFonts w:cs="Times New Roman"/>
          <w:sz w:val="22"/>
          <w:szCs w:val="22"/>
        </w:rPr>
        <w:t xml:space="preserve"> (</w:t>
      </w:r>
      <w:proofErr w:type="spellStart"/>
      <w:r w:rsidR="007B09F1">
        <w:rPr>
          <w:rFonts w:cs="Times New Roman"/>
          <w:sz w:val="22"/>
          <w:szCs w:val="22"/>
        </w:rPr>
        <w:t>tt</w:t>
      </w:r>
      <w:proofErr w:type="spellEnd"/>
      <w:r w:rsidRPr="00673DDF">
        <w:rPr>
          <w:rFonts w:cs="Times New Roman"/>
          <w:sz w:val="22"/>
          <w:szCs w:val="22"/>
        </w:rPr>
        <w:t>,</w:t>
      </w:r>
      <w:r w:rsidR="007B09F1">
        <w:rPr>
          <w:rFonts w:cs="Times New Roman"/>
          <w:sz w:val="22"/>
          <w:szCs w:val="22"/>
        </w:rPr>
        <w:t xml:space="preserve"> </w:t>
      </w:r>
      <w:r w:rsidR="007B09F1">
        <w:rPr>
          <w:rFonts w:cs="Times New Roman"/>
          <w:i/>
          <w:iCs/>
          <w:sz w:val="22"/>
          <w:szCs w:val="22"/>
        </w:rPr>
        <w:t>J</w:t>
      </w:r>
      <w:r w:rsidR="007B09F1">
        <w:rPr>
          <w:rFonts w:cs="Times New Roman"/>
          <w:sz w:val="22"/>
          <w:szCs w:val="22"/>
        </w:rPr>
        <w:t xml:space="preserve"> = 8.9, 2.3 Hz,</w:t>
      </w:r>
      <w:r w:rsidRPr="00673DDF">
        <w:rPr>
          <w:rFonts w:cs="Times New Roman"/>
          <w:sz w:val="22"/>
          <w:szCs w:val="22"/>
        </w:rPr>
        <w:t xml:space="preserve">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3.52 (dd, </w:t>
      </w:r>
      <w:r w:rsidRPr="00673DDF">
        <w:rPr>
          <w:rFonts w:cs="Times New Roman"/>
          <w:i/>
          <w:sz w:val="22"/>
          <w:szCs w:val="22"/>
        </w:rPr>
        <w:t>J</w:t>
      </w:r>
      <w:r w:rsidRPr="00673DDF">
        <w:rPr>
          <w:rFonts w:cs="Times New Roman"/>
          <w:sz w:val="22"/>
          <w:szCs w:val="22"/>
        </w:rPr>
        <w:t xml:space="preserve"> = 7.4, 5.6 Hz, 1H, -NC</w:t>
      </w:r>
      <w:r w:rsidRPr="00673DDF">
        <w:rPr>
          <w:rFonts w:cs="Times New Roman"/>
          <w:i/>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xml:space="preserve">-), 2.91–2.83 (m, 2H, </w:t>
      </w:r>
      <w:r w:rsidR="00C73D4F" w:rsidRPr="00673DDF">
        <w:rPr>
          <w:sz w:val="22"/>
          <w:szCs w:val="22"/>
        </w:rPr>
        <w:t>C</w:t>
      </w:r>
      <w:r w:rsidR="00C73D4F" w:rsidRPr="00673DDF">
        <w:rPr>
          <w:sz w:val="22"/>
          <w:szCs w:val="22"/>
          <w:vertAlign w:val="subscript"/>
        </w:rPr>
        <w:t>3</w:t>
      </w:r>
      <w:r w:rsidR="00C73D4F" w:rsidRPr="00673DDF">
        <w:rPr>
          <w:sz w:val="22"/>
          <w:szCs w:val="22"/>
        </w:rPr>
        <w:t>H</w:t>
      </w:r>
      <w:r w:rsidR="00C73D4F" w:rsidRPr="00673DDF">
        <w:rPr>
          <w:sz w:val="22"/>
          <w:szCs w:val="22"/>
          <w:vertAlign w:val="subscript"/>
        </w:rPr>
        <w:t>7</w:t>
      </w:r>
      <w:r w:rsidR="00C73D4F" w:rsidRPr="00673DDF">
        <w:rPr>
          <w:sz w:val="22"/>
          <w:szCs w:val="22"/>
        </w:rPr>
        <w:t>C</w:t>
      </w:r>
      <w:r w:rsidR="00C73D4F" w:rsidRPr="00673DDF">
        <w:rPr>
          <w:i/>
          <w:sz w:val="22"/>
          <w:szCs w:val="22"/>
        </w:rPr>
        <w:t>H</w:t>
      </w:r>
      <w:r w:rsidR="00C73D4F" w:rsidRPr="00673DDF">
        <w:rPr>
          <w:sz w:val="22"/>
          <w:szCs w:val="22"/>
          <w:vertAlign w:val="subscript"/>
        </w:rPr>
        <w:t>2</w:t>
      </w:r>
      <w:r w:rsidR="00C73D4F" w:rsidRPr="00673DDF">
        <w:rPr>
          <w:sz w:val="22"/>
          <w:szCs w:val="22"/>
        </w:rPr>
        <w:t>N-, BuNC</w:t>
      </w:r>
      <w:r w:rsidR="00C73D4F" w:rsidRPr="00673DDF">
        <w:rPr>
          <w:i/>
          <w:iCs/>
          <w:sz w:val="22"/>
          <w:szCs w:val="22"/>
        </w:rPr>
        <w:t>H</w:t>
      </w:r>
      <w:r w:rsidR="00C73D4F" w:rsidRPr="00673DDF">
        <w:rPr>
          <w:sz w:val="22"/>
          <w:szCs w:val="22"/>
          <w:vertAlign w:val="subscript"/>
        </w:rPr>
        <w:t>2</w:t>
      </w:r>
      <w:r w:rsidR="00C73D4F" w:rsidRPr="00673DDF">
        <w:rPr>
          <w:sz w:val="22"/>
          <w:szCs w:val="22"/>
        </w:rPr>
        <w:t>CH</w:t>
      </w:r>
      <w:r w:rsidR="00C73D4F" w:rsidRPr="00673DDF">
        <w:rPr>
          <w:sz w:val="22"/>
          <w:szCs w:val="22"/>
          <w:vertAlign w:val="subscript"/>
        </w:rPr>
        <w:t>2</w:t>
      </w:r>
      <w:r w:rsidR="00C73D4F" w:rsidRPr="00673DDF">
        <w:rPr>
          <w:sz w:val="22"/>
          <w:szCs w:val="22"/>
        </w:rPr>
        <w:t>-</w:t>
      </w:r>
      <w:r w:rsidRPr="00673DDF">
        <w:rPr>
          <w:rFonts w:cs="Times New Roman"/>
          <w:sz w:val="22"/>
          <w:szCs w:val="22"/>
        </w:rPr>
        <w:t xml:space="preserve">), 2.46 (td, </w:t>
      </w:r>
      <w:r w:rsidRPr="00673DDF">
        <w:rPr>
          <w:rFonts w:cs="Times New Roman"/>
          <w:i/>
          <w:iCs/>
          <w:sz w:val="22"/>
          <w:szCs w:val="22"/>
        </w:rPr>
        <w:t>J</w:t>
      </w:r>
      <w:r w:rsidRPr="00673DDF">
        <w:rPr>
          <w:rFonts w:cs="Times New Roman"/>
          <w:sz w:val="22"/>
          <w:szCs w:val="22"/>
        </w:rPr>
        <w:t xml:space="preserve"> = 8.9, 6.1 Hz, 1H, </w:t>
      </w:r>
      <w:r w:rsidR="00C73D4F" w:rsidRPr="00673DDF">
        <w:rPr>
          <w:sz w:val="22"/>
          <w:szCs w:val="22"/>
        </w:rPr>
        <w:t>BuNC</w:t>
      </w:r>
      <w:r w:rsidR="00C73D4F" w:rsidRPr="00673DDF">
        <w:rPr>
          <w:i/>
          <w:sz w:val="22"/>
          <w:szCs w:val="22"/>
        </w:rPr>
        <w:t>H</w:t>
      </w:r>
      <w:r w:rsidR="00C73D4F" w:rsidRPr="00673DDF">
        <w:rPr>
          <w:sz w:val="22"/>
          <w:szCs w:val="22"/>
          <w:vertAlign w:val="subscript"/>
        </w:rPr>
        <w:t>2</w:t>
      </w:r>
      <w:r w:rsidR="00C73D4F" w:rsidRPr="00673DDF">
        <w:rPr>
          <w:sz w:val="22"/>
          <w:szCs w:val="22"/>
        </w:rPr>
        <w:t>-</w:t>
      </w:r>
      <w:r w:rsidRPr="00673DDF">
        <w:rPr>
          <w:rFonts w:cs="Times New Roman"/>
          <w:sz w:val="22"/>
          <w:szCs w:val="22"/>
        </w:rPr>
        <w:t xml:space="preserve">) 2.40–2.34 (m, </w:t>
      </w:r>
      <w:r w:rsidR="00C73D4F" w:rsidRPr="00673DDF">
        <w:rPr>
          <w:rFonts w:cs="Times New Roman"/>
          <w:sz w:val="22"/>
          <w:szCs w:val="22"/>
        </w:rPr>
        <w:t>1</w:t>
      </w:r>
      <w:r w:rsidRPr="00673DDF">
        <w:rPr>
          <w:rFonts w:cs="Times New Roman"/>
          <w:sz w:val="22"/>
          <w:szCs w:val="22"/>
        </w:rPr>
        <w:t xml:space="preserve">H, </w:t>
      </w:r>
      <w:r w:rsidR="00C73D4F" w:rsidRPr="00673DDF">
        <w:rPr>
          <w:sz w:val="22"/>
          <w:szCs w:val="22"/>
        </w:rPr>
        <w:t>C</w:t>
      </w:r>
      <w:r w:rsidR="00C73D4F" w:rsidRPr="00673DDF">
        <w:rPr>
          <w:sz w:val="22"/>
          <w:szCs w:val="22"/>
          <w:vertAlign w:val="subscript"/>
        </w:rPr>
        <w:t>3</w:t>
      </w:r>
      <w:r w:rsidR="00C73D4F" w:rsidRPr="00673DDF">
        <w:rPr>
          <w:sz w:val="22"/>
          <w:szCs w:val="22"/>
        </w:rPr>
        <w:t>H</w:t>
      </w:r>
      <w:r w:rsidR="00C73D4F" w:rsidRPr="00673DDF">
        <w:rPr>
          <w:sz w:val="22"/>
          <w:szCs w:val="22"/>
          <w:vertAlign w:val="subscript"/>
        </w:rPr>
        <w:t>7</w:t>
      </w:r>
      <w:r w:rsidR="00C73D4F" w:rsidRPr="00673DDF">
        <w:rPr>
          <w:sz w:val="22"/>
          <w:szCs w:val="22"/>
        </w:rPr>
        <w:t>C</w:t>
      </w:r>
      <w:r w:rsidR="00C73D4F" w:rsidRPr="00673DDF">
        <w:rPr>
          <w:i/>
          <w:iCs/>
          <w:sz w:val="22"/>
          <w:szCs w:val="22"/>
        </w:rPr>
        <w:t>H</w:t>
      </w:r>
      <w:r w:rsidR="00C73D4F" w:rsidRPr="00673DDF">
        <w:rPr>
          <w:sz w:val="22"/>
          <w:szCs w:val="22"/>
          <w:vertAlign w:val="subscript"/>
        </w:rPr>
        <w:t>2</w:t>
      </w:r>
      <w:r w:rsidR="00C73D4F" w:rsidRPr="00673DDF">
        <w:rPr>
          <w:sz w:val="22"/>
          <w:szCs w:val="22"/>
        </w:rPr>
        <w:t>N-</w:t>
      </w:r>
      <w:r w:rsidRPr="00673DDF">
        <w:rPr>
          <w:rFonts w:cs="Times New Roman"/>
          <w:sz w:val="22"/>
          <w:szCs w:val="22"/>
        </w:rPr>
        <w:t>), 2.21–2.12 (m, 1H,</w:t>
      </w:r>
      <w:r w:rsidR="00C73D4F" w:rsidRPr="00673DDF">
        <w:rPr>
          <w:sz w:val="22"/>
          <w:szCs w:val="22"/>
        </w:rPr>
        <w:t xml:space="preserve"> -CH</w:t>
      </w:r>
      <w:r w:rsidR="00C73D4F" w:rsidRPr="00673DDF">
        <w:rPr>
          <w:sz w:val="22"/>
          <w:szCs w:val="22"/>
          <w:vertAlign w:val="subscript"/>
        </w:rPr>
        <w:t>2</w:t>
      </w:r>
      <w:r w:rsidR="00C73D4F" w:rsidRPr="00673DDF">
        <w:rPr>
          <w:sz w:val="22"/>
          <w:szCs w:val="22"/>
        </w:rPr>
        <w:t>C</w:t>
      </w:r>
      <w:r w:rsidR="00C73D4F" w:rsidRPr="00673DDF">
        <w:rPr>
          <w:i/>
          <w:sz w:val="22"/>
          <w:szCs w:val="22"/>
        </w:rPr>
        <w:t>H</w:t>
      </w:r>
      <w:r w:rsidR="00C73D4F" w:rsidRPr="00673DDF">
        <w:rPr>
          <w:sz w:val="22"/>
          <w:szCs w:val="22"/>
          <w:vertAlign w:val="subscript"/>
        </w:rPr>
        <w:t>2</w:t>
      </w:r>
      <w:r w:rsidR="00C73D4F" w:rsidRPr="00673DDF">
        <w:rPr>
          <w:sz w:val="22"/>
          <w:szCs w:val="22"/>
        </w:rPr>
        <w:t>CH-</w:t>
      </w:r>
      <w:r w:rsidRPr="00673DDF">
        <w:rPr>
          <w:rFonts w:cs="Times New Roman"/>
          <w:sz w:val="22"/>
          <w:szCs w:val="22"/>
        </w:rPr>
        <w:t xml:space="preserve">), 2.04–1.78 (m, 3H, </w:t>
      </w:r>
      <w:r w:rsidR="00C73D4F" w:rsidRPr="00673DDF">
        <w:rPr>
          <w:sz w:val="22"/>
          <w:szCs w:val="22"/>
        </w:rPr>
        <w:t>-CH</w:t>
      </w:r>
      <w:r w:rsidR="00C73D4F" w:rsidRPr="00673DDF">
        <w:rPr>
          <w:sz w:val="22"/>
          <w:szCs w:val="22"/>
          <w:vertAlign w:val="subscript"/>
        </w:rPr>
        <w:t>2</w:t>
      </w:r>
      <w:r w:rsidR="00C73D4F" w:rsidRPr="00673DDF">
        <w:rPr>
          <w:sz w:val="22"/>
          <w:szCs w:val="22"/>
        </w:rPr>
        <w:t>C</w:t>
      </w:r>
      <w:r w:rsidR="00C73D4F" w:rsidRPr="00673DDF">
        <w:rPr>
          <w:i/>
          <w:sz w:val="22"/>
          <w:szCs w:val="22"/>
        </w:rPr>
        <w:t>H</w:t>
      </w:r>
      <w:r w:rsidR="00C73D4F" w:rsidRPr="00673DDF">
        <w:rPr>
          <w:sz w:val="22"/>
          <w:szCs w:val="22"/>
          <w:vertAlign w:val="subscript"/>
        </w:rPr>
        <w:t>2</w:t>
      </w:r>
      <w:r w:rsidR="00C73D4F" w:rsidRPr="00673DDF">
        <w:rPr>
          <w:sz w:val="22"/>
          <w:szCs w:val="22"/>
        </w:rPr>
        <w:t>CH(alkynyl)-, -C</w:t>
      </w:r>
      <w:r w:rsidR="00C73D4F" w:rsidRPr="00673DDF">
        <w:rPr>
          <w:i/>
          <w:sz w:val="22"/>
          <w:szCs w:val="22"/>
        </w:rPr>
        <w:t>H</w:t>
      </w:r>
      <w:r w:rsidR="00C73D4F" w:rsidRPr="00673DDF">
        <w:rPr>
          <w:sz w:val="22"/>
          <w:szCs w:val="22"/>
          <w:vertAlign w:val="subscript"/>
        </w:rPr>
        <w:t>2</w:t>
      </w:r>
      <w:r w:rsidR="00C73D4F" w:rsidRPr="00673DDF">
        <w:rPr>
          <w:sz w:val="22"/>
          <w:szCs w:val="22"/>
        </w:rPr>
        <w:t>CH</w:t>
      </w:r>
      <w:r w:rsidR="00C73D4F" w:rsidRPr="00673DDF">
        <w:rPr>
          <w:sz w:val="22"/>
          <w:szCs w:val="22"/>
          <w:vertAlign w:val="subscript"/>
        </w:rPr>
        <w:t>2</w:t>
      </w:r>
      <w:r w:rsidR="00C73D4F" w:rsidRPr="00673DDF">
        <w:rPr>
          <w:sz w:val="22"/>
          <w:szCs w:val="22"/>
        </w:rPr>
        <w:t>CH(alkynyl)-</w:t>
      </w:r>
      <w:r w:rsidRPr="00673DDF">
        <w:rPr>
          <w:rFonts w:cs="Times New Roman"/>
          <w:sz w:val="22"/>
          <w:szCs w:val="22"/>
        </w:rPr>
        <w:t>), 1.59–1.51 (m, 2H, -CH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00FF0AE6" w:rsidRPr="00673DDF">
        <w:rPr>
          <w:sz w:val="22"/>
          <w:szCs w:val="22"/>
        </w:rPr>
        <w:t>C</w:t>
      </w:r>
      <w:r w:rsidR="00FF0AE6" w:rsidRPr="00673DDF">
        <w:rPr>
          <w:sz w:val="22"/>
          <w:szCs w:val="22"/>
          <w:vertAlign w:val="subscript"/>
        </w:rPr>
        <w:t>2</w:t>
      </w:r>
      <w:r w:rsidR="00FF0AE6" w:rsidRPr="00673DDF">
        <w:rPr>
          <w:sz w:val="22"/>
          <w:szCs w:val="22"/>
        </w:rPr>
        <w:t>H</w:t>
      </w:r>
      <w:r w:rsidR="00FF0AE6" w:rsidRPr="00673DDF">
        <w:rPr>
          <w:sz w:val="22"/>
          <w:szCs w:val="22"/>
          <w:vertAlign w:val="subscript"/>
        </w:rPr>
        <w:t>5</w:t>
      </w:r>
      <w:r w:rsidRPr="00673DDF">
        <w:rPr>
          <w:rFonts w:cs="Times New Roman"/>
          <w:sz w:val="22"/>
          <w:szCs w:val="22"/>
        </w:rPr>
        <w:t>), 1.43–1.33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0.94 (t, </w:t>
      </w:r>
      <w:r w:rsidRPr="00673DDF">
        <w:rPr>
          <w:rFonts w:cs="Times New Roman"/>
          <w:i/>
          <w:sz w:val="22"/>
          <w:szCs w:val="22"/>
        </w:rPr>
        <w:t>J</w:t>
      </w:r>
      <w:r w:rsidRPr="00673DDF">
        <w:rPr>
          <w:rFonts w:cs="Times New Roman"/>
          <w:sz w:val="22"/>
          <w:szCs w:val="22"/>
        </w:rPr>
        <w:t xml:space="preserve"> = 7.2 Hz, 3H,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xml:space="preserve">): δ 163.6 (s), 161.1 (s), 133.6 (d, </w:t>
      </w:r>
      <w:r w:rsidRPr="00673DDF">
        <w:rPr>
          <w:rFonts w:cs="Times New Roman"/>
          <w:i/>
          <w:sz w:val="22"/>
          <w:szCs w:val="22"/>
        </w:rPr>
        <w:t>J</w:t>
      </w:r>
      <w:r w:rsidRPr="00673DDF">
        <w:rPr>
          <w:rFonts w:cs="Times New Roman"/>
          <w:sz w:val="22"/>
          <w:szCs w:val="22"/>
          <w:vertAlign w:val="subscript"/>
        </w:rPr>
        <w:t>C</w:t>
      </w:r>
      <w:r w:rsidR="0003232A">
        <w:rPr>
          <w:rFonts w:cs="Times New Roman"/>
          <w:sz w:val="22"/>
          <w:szCs w:val="22"/>
          <w:vertAlign w:val="subscript"/>
        </w:rPr>
        <w:t>–</w:t>
      </w:r>
      <w:r w:rsidRPr="00673DDF">
        <w:rPr>
          <w:rFonts w:cs="Times New Roman"/>
          <w:sz w:val="22"/>
          <w:szCs w:val="22"/>
          <w:vertAlign w:val="subscript"/>
        </w:rPr>
        <w:t>F</w:t>
      </w:r>
      <w:r w:rsidRPr="00673DDF">
        <w:rPr>
          <w:rFonts w:cs="Times New Roman"/>
          <w:sz w:val="22"/>
          <w:szCs w:val="22"/>
        </w:rPr>
        <w:t xml:space="preserve"> = 8.5 Hz), 119.6 (d, </w:t>
      </w:r>
      <w:r w:rsidRPr="00673DDF">
        <w:rPr>
          <w:rFonts w:cs="Times New Roman"/>
          <w:i/>
          <w:sz w:val="22"/>
          <w:szCs w:val="22"/>
        </w:rPr>
        <w:t>J</w:t>
      </w:r>
      <w:r w:rsidRPr="00673DDF">
        <w:rPr>
          <w:rFonts w:cs="Times New Roman"/>
          <w:sz w:val="22"/>
          <w:szCs w:val="22"/>
          <w:vertAlign w:val="subscript"/>
        </w:rPr>
        <w:t>C</w:t>
      </w:r>
      <w:r w:rsidR="0003232A">
        <w:rPr>
          <w:rFonts w:cs="Times New Roman"/>
          <w:sz w:val="22"/>
          <w:szCs w:val="22"/>
          <w:vertAlign w:val="subscript"/>
        </w:rPr>
        <w:t>–</w:t>
      </w:r>
      <w:r w:rsidRPr="00673DDF">
        <w:rPr>
          <w:rFonts w:cs="Times New Roman"/>
          <w:sz w:val="22"/>
          <w:szCs w:val="22"/>
          <w:vertAlign w:val="subscript"/>
        </w:rPr>
        <w:t>F</w:t>
      </w:r>
      <w:r w:rsidRPr="00673DDF">
        <w:rPr>
          <w:rFonts w:cs="Times New Roman"/>
          <w:sz w:val="22"/>
          <w:szCs w:val="22"/>
        </w:rPr>
        <w:t xml:space="preserve"> = 3.8 Hz), 115.5 (d, </w:t>
      </w:r>
      <w:r w:rsidRPr="00673DDF">
        <w:rPr>
          <w:rFonts w:cs="Times New Roman"/>
          <w:i/>
          <w:sz w:val="22"/>
          <w:szCs w:val="22"/>
        </w:rPr>
        <w:t>J</w:t>
      </w:r>
      <w:r w:rsidRPr="00673DDF">
        <w:rPr>
          <w:rFonts w:cs="Times New Roman"/>
          <w:sz w:val="22"/>
          <w:szCs w:val="22"/>
          <w:vertAlign w:val="subscript"/>
        </w:rPr>
        <w:t>C</w:t>
      </w:r>
      <w:r w:rsidR="00A5562E">
        <w:rPr>
          <w:rFonts w:cs="Times New Roman"/>
          <w:sz w:val="22"/>
          <w:szCs w:val="22"/>
          <w:vertAlign w:val="subscript"/>
        </w:rPr>
        <w:t>–</w:t>
      </w:r>
      <w:r w:rsidRPr="00673DDF">
        <w:rPr>
          <w:rFonts w:cs="Times New Roman"/>
          <w:sz w:val="22"/>
          <w:szCs w:val="22"/>
          <w:vertAlign w:val="subscript"/>
        </w:rPr>
        <w:t>F</w:t>
      </w:r>
      <w:r w:rsidRPr="00673DDF">
        <w:rPr>
          <w:rFonts w:cs="Times New Roman"/>
          <w:sz w:val="22"/>
          <w:szCs w:val="22"/>
        </w:rPr>
        <w:t xml:space="preserve"> = 21.6 Hz), 88.9 (s), 83.3 (s), 55.3 (s), 53.6 (s), 52.2 (s), 31.9 (s), 31.0 (s), 22.3 (s), 21.0 (s), 14.2 (s).</w:t>
      </w:r>
    </w:p>
    <w:p w14:paraId="7A34F723" w14:textId="774850B1" w:rsidR="00070D94" w:rsidRDefault="00070D94" w:rsidP="00070D94">
      <w:pPr>
        <w:pStyle w:val="afc"/>
        <w:ind w:firstLineChars="0" w:firstLine="0"/>
        <w:rPr>
          <w:sz w:val="22"/>
          <w:szCs w:val="22"/>
        </w:rPr>
      </w:pPr>
    </w:p>
    <w:p w14:paraId="14827731" w14:textId="1029DAA6" w:rsidR="008D5D5A" w:rsidRPr="00673DDF" w:rsidRDefault="00011415" w:rsidP="00070D94">
      <w:pPr>
        <w:pStyle w:val="afc"/>
        <w:ind w:firstLineChars="0" w:firstLine="0"/>
        <w:rPr>
          <w:sz w:val="22"/>
          <w:szCs w:val="22"/>
        </w:rPr>
      </w:pPr>
      <w:r w:rsidRPr="00673DDF">
        <w:rPr>
          <w:noProof/>
          <w:sz w:val="22"/>
          <w:szCs w:val="22"/>
        </w:rPr>
        <w:object w:dxaOrig="2126" w:dyaOrig="1775" w14:anchorId="4E5CBBFD">
          <v:shape id="_x0000_i1046" type="#_x0000_t75" alt="" style="width:106pt;height:89.3pt;mso-width-percent:0;mso-height-percent:0;mso-width-percent:0;mso-height-percent:0" o:ole="">
            <v:imagedata r:id="rId50" o:title=""/>
          </v:shape>
          <o:OLEObject Type="Embed" ProgID="ChemDraw.Document.6.0" ShapeID="_x0000_i1046" DrawAspect="Content" ObjectID="_1751469306" r:id="rId51"/>
        </w:object>
      </w:r>
    </w:p>
    <w:p w14:paraId="5CF9ED7A" w14:textId="77777777" w:rsidR="00070D94" w:rsidRPr="00673DDF" w:rsidRDefault="00070D94" w:rsidP="00070D94">
      <w:pPr>
        <w:rPr>
          <w:b/>
        </w:rPr>
      </w:pPr>
      <w:r w:rsidRPr="00673DDF">
        <w:rPr>
          <w:b/>
        </w:rPr>
        <w:t>1-(1-(4-</w:t>
      </w:r>
      <w:proofErr w:type="gramStart"/>
      <w:r w:rsidRPr="00673DDF">
        <w:rPr>
          <w:b/>
        </w:rPr>
        <w:t>Fluorophenyl)hex</w:t>
      </w:r>
      <w:proofErr w:type="gramEnd"/>
      <w:r w:rsidRPr="00673DDF">
        <w:rPr>
          <w:b/>
        </w:rPr>
        <w:t>-1-yn-3-yl)pyrrolidine (3ag’).</w:t>
      </w:r>
    </w:p>
    <w:p w14:paraId="6773873F" w14:textId="2E76E22C" w:rsidR="00DC0D43" w:rsidRPr="00673DDF" w:rsidRDefault="00DC0D43" w:rsidP="00DC0D43">
      <w:pPr>
        <w:pStyle w:val="afc"/>
        <w:ind w:firstLineChars="0" w:firstLine="0"/>
        <w:rPr>
          <w:rFonts w:cs="Times New Roman"/>
          <w:sz w:val="22"/>
          <w:szCs w:val="22"/>
        </w:rPr>
      </w:pPr>
      <w:r w:rsidRPr="00673DDF">
        <w:rPr>
          <w:rFonts w:cs="Times New Roman"/>
          <w:bCs/>
          <w:sz w:val="22"/>
          <w:szCs w:val="22"/>
        </w:rPr>
        <w:t xml:space="preserve">This compound was synthesized by procedure A using </w:t>
      </w:r>
      <w:r w:rsidRPr="00673DDF">
        <w:rPr>
          <w:rFonts w:cs="Times New Roman"/>
          <w:sz w:val="22"/>
          <w:szCs w:val="22"/>
        </w:rPr>
        <w:t xml:space="preserve">1-ethynyl-4-fluorobenzene and </w:t>
      </w:r>
      <w:r w:rsidR="00851167" w:rsidRPr="00673DDF">
        <w:rPr>
          <w:rFonts w:cs="Times New Roman"/>
          <w:sz w:val="22"/>
          <w:szCs w:val="22"/>
        </w:rPr>
        <w:t>butyraldehyde</w:t>
      </w:r>
      <w:r w:rsidRPr="00673DDF">
        <w:rPr>
          <w:rFonts w:cs="Times New Roman"/>
          <w:sz w:val="22"/>
          <w:szCs w:val="22"/>
        </w:rPr>
        <w:t>.</w:t>
      </w:r>
      <w:r w:rsidRPr="00673DDF">
        <w:rPr>
          <w:rFonts w:cs="Times New Roman"/>
          <w:bCs/>
          <w:sz w:val="22"/>
          <w:szCs w:val="22"/>
        </w:rPr>
        <w:t xml:space="preserve"> Yield: 30%;</w:t>
      </w:r>
      <w:r w:rsidRPr="00673DDF">
        <w:rPr>
          <w:rFonts w:cs="Times New Roman"/>
          <w:b/>
          <w:bCs/>
          <w:sz w:val="22"/>
          <w:szCs w:val="22"/>
        </w:rPr>
        <w:t xml:space="preserve">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δ 7.42–7.37 (m,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7.01–6.96 (m,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3.68 (t, </w:t>
      </w:r>
      <w:r w:rsidRPr="00673DDF">
        <w:rPr>
          <w:rFonts w:cs="Times New Roman"/>
          <w:i/>
          <w:sz w:val="22"/>
          <w:szCs w:val="22"/>
        </w:rPr>
        <w:t>J</w:t>
      </w:r>
      <w:r w:rsidRPr="00673DDF">
        <w:rPr>
          <w:rFonts w:cs="Times New Roman"/>
          <w:sz w:val="22"/>
          <w:szCs w:val="22"/>
        </w:rPr>
        <w:t xml:space="preserve"> = 7.4 Hz, 1H, -NC</w:t>
      </w:r>
      <w:r w:rsidRPr="00673DDF">
        <w:rPr>
          <w:rFonts w:cs="Times New Roman"/>
          <w:i/>
          <w:iCs/>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2.77–2.67 (m, 4H, -NC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 1.82–1.44 (m, 8H, -NCH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 -C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0.97 (t, </w:t>
      </w:r>
      <w:r w:rsidRPr="00673DDF">
        <w:rPr>
          <w:rFonts w:cs="Times New Roman"/>
          <w:i/>
          <w:sz w:val="22"/>
          <w:szCs w:val="22"/>
        </w:rPr>
        <w:t>J</w:t>
      </w:r>
      <w:r w:rsidRPr="00673DDF">
        <w:rPr>
          <w:rFonts w:cs="Times New Roman"/>
          <w:sz w:val="22"/>
          <w:szCs w:val="22"/>
        </w:rPr>
        <w:t xml:space="preserve"> = 7.4 Hz, 3H, -CH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xml:space="preserve">): δ 163.6 (s), 161.1 (s), 133.7 (d, </w:t>
      </w:r>
      <w:r w:rsidRPr="00673DDF">
        <w:rPr>
          <w:rFonts w:cs="Times New Roman"/>
          <w:i/>
          <w:sz w:val="22"/>
          <w:szCs w:val="22"/>
        </w:rPr>
        <w:t>J</w:t>
      </w:r>
      <w:r w:rsidRPr="00673DDF">
        <w:rPr>
          <w:rFonts w:cs="Times New Roman"/>
          <w:sz w:val="22"/>
          <w:szCs w:val="22"/>
          <w:vertAlign w:val="subscript"/>
        </w:rPr>
        <w:t>C-F</w:t>
      </w:r>
      <w:r w:rsidRPr="00673DDF">
        <w:rPr>
          <w:rFonts w:cs="Times New Roman"/>
          <w:sz w:val="22"/>
          <w:szCs w:val="22"/>
        </w:rPr>
        <w:t xml:space="preserve"> = 8.5 Hz), 119.7 (d, </w:t>
      </w:r>
      <w:r w:rsidRPr="00673DDF">
        <w:rPr>
          <w:rFonts w:cs="Times New Roman"/>
          <w:i/>
          <w:sz w:val="22"/>
          <w:szCs w:val="22"/>
        </w:rPr>
        <w:t>J</w:t>
      </w:r>
      <w:r w:rsidRPr="00673DDF">
        <w:rPr>
          <w:rFonts w:cs="Times New Roman"/>
          <w:sz w:val="22"/>
          <w:szCs w:val="22"/>
          <w:vertAlign w:val="subscript"/>
        </w:rPr>
        <w:t>C-F</w:t>
      </w:r>
      <w:r w:rsidRPr="00673DDF">
        <w:rPr>
          <w:rFonts w:cs="Times New Roman"/>
          <w:sz w:val="22"/>
          <w:szCs w:val="22"/>
        </w:rPr>
        <w:t xml:space="preserve"> = 2.8 Hz), 115.6 (d, </w:t>
      </w:r>
      <w:r w:rsidRPr="00673DDF">
        <w:rPr>
          <w:rFonts w:cs="Times New Roman"/>
          <w:i/>
          <w:sz w:val="22"/>
          <w:szCs w:val="22"/>
        </w:rPr>
        <w:t>J</w:t>
      </w:r>
      <w:r w:rsidRPr="00673DDF">
        <w:rPr>
          <w:rFonts w:cs="Times New Roman"/>
          <w:sz w:val="22"/>
          <w:szCs w:val="22"/>
          <w:vertAlign w:val="subscript"/>
        </w:rPr>
        <w:t>C-F</w:t>
      </w:r>
      <w:r w:rsidRPr="00673DDF">
        <w:rPr>
          <w:rFonts w:cs="Times New Roman"/>
          <w:sz w:val="22"/>
          <w:szCs w:val="22"/>
        </w:rPr>
        <w:t xml:space="preserve"> = 21.6 Hz), 88.1 (s), 84.3 (s), 77.2 (t), 54.9 (s), 49.9 (s), 37.3 (s), 23.6 (s), 20.1 (s), 14.1 (s). </w:t>
      </w:r>
    </w:p>
    <w:p w14:paraId="290410CE" w14:textId="1C05671C" w:rsidR="006042D9" w:rsidRPr="00673DDF" w:rsidRDefault="006042D9" w:rsidP="009A6B28">
      <w:pPr>
        <w:pStyle w:val="afc"/>
        <w:ind w:firstLineChars="0" w:firstLine="0"/>
        <w:rPr>
          <w:sz w:val="22"/>
          <w:szCs w:val="22"/>
        </w:rPr>
      </w:pPr>
    </w:p>
    <w:p w14:paraId="16516076" w14:textId="3E6C573F" w:rsidR="006042D9" w:rsidRPr="00673DDF" w:rsidRDefault="00011415" w:rsidP="009A6B28">
      <w:pPr>
        <w:pStyle w:val="afc"/>
        <w:ind w:firstLineChars="0" w:firstLine="0"/>
        <w:rPr>
          <w:sz w:val="22"/>
          <w:szCs w:val="22"/>
        </w:rPr>
      </w:pPr>
      <w:r w:rsidRPr="00673DDF">
        <w:rPr>
          <w:noProof/>
          <w:sz w:val="22"/>
          <w:szCs w:val="22"/>
        </w:rPr>
        <w:object w:dxaOrig="2155" w:dyaOrig="1411" w14:anchorId="4E7A9E54">
          <v:shape id="_x0000_i1047" type="#_x0000_t75" alt="" style="width:107.15pt;height:70.25pt;mso-width-percent:0;mso-height-percent:0;mso-width-percent:0;mso-height-percent:0" o:ole="">
            <v:imagedata r:id="rId52" o:title=""/>
          </v:shape>
          <o:OLEObject Type="Embed" ProgID="ChemDraw.Document.6.0" ShapeID="_x0000_i1047" DrawAspect="Content" ObjectID="_1751469307" r:id="rId53"/>
        </w:object>
      </w:r>
    </w:p>
    <w:p w14:paraId="29FFE357" w14:textId="1EF5DAFA" w:rsidR="00D9233C" w:rsidRPr="00673DDF" w:rsidRDefault="00D9233C" w:rsidP="003D4C9C">
      <w:pPr>
        <w:pStyle w:val="afc"/>
        <w:ind w:firstLineChars="0" w:firstLine="0"/>
        <w:rPr>
          <w:b/>
          <w:bCs/>
          <w:sz w:val="22"/>
          <w:szCs w:val="22"/>
        </w:rPr>
      </w:pPr>
      <w:r w:rsidRPr="00673DDF">
        <w:rPr>
          <w:b/>
          <w:sz w:val="22"/>
          <w:szCs w:val="22"/>
        </w:rPr>
        <w:t>1-Butyl-2-(4-</w:t>
      </w:r>
      <w:proofErr w:type="gramStart"/>
      <w:r w:rsidRPr="00673DDF">
        <w:rPr>
          <w:b/>
          <w:sz w:val="22"/>
          <w:szCs w:val="22"/>
        </w:rPr>
        <w:t>chlorophenylethynyl)pyrrolidine</w:t>
      </w:r>
      <w:proofErr w:type="gramEnd"/>
      <w:r w:rsidRPr="00673DDF">
        <w:rPr>
          <w:b/>
          <w:sz w:val="22"/>
          <w:szCs w:val="22"/>
        </w:rPr>
        <w:t xml:space="preserve"> (3ah)</w:t>
      </w:r>
    </w:p>
    <w:p w14:paraId="48CBF395" w14:textId="2E8D707D" w:rsidR="00DC0D43" w:rsidRDefault="00DC0D43" w:rsidP="00DC0D43">
      <w:pPr>
        <w:pStyle w:val="afc"/>
        <w:ind w:firstLineChars="0" w:firstLine="0"/>
        <w:rPr>
          <w:rFonts w:cs="Times New Roman"/>
          <w:sz w:val="22"/>
          <w:szCs w:val="22"/>
        </w:rPr>
      </w:pPr>
      <w:r w:rsidRPr="00673DDF">
        <w:rPr>
          <w:rFonts w:cs="Times New Roman"/>
          <w:bCs/>
          <w:sz w:val="22"/>
          <w:szCs w:val="22"/>
        </w:rPr>
        <w:t xml:space="preserve">This compound was synthesized by procedure A using </w:t>
      </w:r>
      <w:r w:rsidRPr="00673DDF">
        <w:rPr>
          <w:rFonts w:cs="Times New Roman"/>
          <w:sz w:val="22"/>
          <w:szCs w:val="22"/>
        </w:rPr>
        <w:t xml:space="preserve">1-chloro-4-ethynylbenzene and </w:t>
      </w:r>
      <w:r w:rsidR="0010598A" w:rsidRPr="00673DDF">
        <w:rPr>
          <w:rFonts w:cs="Times New Roman"/>
          <w:sz w:val="22"/>
          <w:szCs w:val="22"/>
        </w:rPr>
        <w:t>butyraldehyde</w:t>
      </w:r>
      <w:r w:rsidRPr="00673DDF">
        <w:rPr>
          <w:rFonts w:cs="Times New Roman"/>
          <w:sz w:val="22"/>
          <w:szCs w:val="22"/>
        </w:rPr>
        <w:t>.</w:t>
      </w:r>
      <w:r w:rsidRPr="00673DDF">
        <w:rPr>
          <w:rFonts w:cs="Times New Roman"/>
          <w:bCs/>
          <w:sz w:val="22"/>
          <w:szCs w:val="22"/>
        </w:rPr>
        <w:t xml:space="preserve"> Yield: </w:t>
      </w:r>
      <w:r w:rsidR="006B142F" w:rsidRPr="00673DDF">
        <w:rPr>
          <w:rFonts w:cs="Times New Roman"/>
          <w:bCs/>
          <w:sz w:val="22"/>
          <w:szCs w:val="22"/>
        </w:rPr>
        <w:t>8</w:t>
      </w:r>
      <w:r w:rsidRPr="00673DDF">
        <w:rPr>
          <w:rFonts w:cs="Times New Roman"/>
          <w:bCs/>
          <w:sz w:val="22"/>
          <w:szCs w:val="22"/>
        </w:rPr>
        <w:t xml:space="preserve">%;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δ 7.3</w:t>
      </w:r>
      <w:r w:rsidR="007B09F1">
        <w:rPr>
          <w:rFonts w:cs="Times New Roman"/>
          <w:sz w:val="22"/>
          <w:szCs w:val="22"/>
        </w:rPr>
        <w:t>4</w:t>
      </w:r>
      <w:r w:rsidRPr="00673DDF">
        <w:rPr>
          <w:rFonts w:cs="Times New Roman"/>
          <w:sz w:val="22"/>
          <w:szCs w:val="22"/>
        </w:rPr>
        <w:t xml:space="preserve"> (</w:t>
      </w:r>
      <w:r w:rsidR="007B09F1">
        <w:rPr>
          <w:rFonts w:cs="Times New Roman"/>
          <w:sz w:val="22"/>
          <w:szCs w:val="22"/>
        </w:rPr>
        <w:t>dt</w:t>
      </w:r>
      <w:r w:rsidRPr="00673DDF">
        <w:rPr>
          <w:rFonts w:cs="Times New Roman"/>
          <w:sz w:val="22"/>
          <w:szCs w:val="22"/>
        </w:rPr>
        <w:t>,</w:t>
      </w:r>
      <w:r w:rsidR="007B09F1">
        <w:rPr>
          <w:rFonts w:cs="Times New Roman"/>
          <w:sz w:val="22"/>
          <w:szCs w:val="22"/>
        </w:rPr>
        <w:t xml:space="preserve"> </w:t>
      </w:r>
      <w:r w:rsidR="007B09F1">
        <w:rPr>
          <w:rFonts w:cs="Times New Roman"/>
          <w:i/>
          <w:iCs/>
          <w:sz w:val="22"/>
          <w:szCs w:val="22"/>
        </w:rPr>
        <w:t>J</w:t>
      </w:r>
      <w:r w:rsidR="007B09F1">
        <w:rPr>
          <w:rFonts w:cs="Times New Roman"/>
          <w:sz w:val="22"/>
          <w:szCs w:val="22"/>
        </w:rPr>
        <w:t xml:space="preserve"> = 8.8, 2.0 Hz,</w:t>
      </w:r>
      <w:r w:rsidRPr="00673DDF">
        <w:rPr>
          <w:rFonts w:cs="Times New Roman"/>
          <w:sz w:val="22"/>
          <w:szCs w:val="22"/>
        </w:rPr>
        <w:t xml:space="preserve">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7.27–7.25 (m, 2H, -</w:t>
      </w:r>
      <w:proofErr w:type="spellStart"/>
      <w:r w:rsidRPr="00673DDF">
        <w:rPr>
          <w:rFonts w:cs="Times New Roman"/>
          <w:sz w:val="22"/>
          <w:szCs w:val="22"/>
        </w:rPr>
        <w:t>Ar</w:t>
      </w:r>
      <w:proofErr w:type="spellEnd"/>
      <w:r w:rsidRPr="00673DDF">
        <w:rPr>
          <w:rFonts w:cs="Times New Roman"/>
          <w:sz w:val="22"/>
          <w:szCs w:val="22"/>
        </w:rPr>
        <w:t>-</w:t>
      </w:r>
      <w:r w:rsidRPr="00673DDF">
        <w:rPr>
          <w:rFonts w:cs="Times New Roman"/>
          <w:i/>
          <w:sz w:val="22"/>
          <w:szCs w:val="22"/>
        </w:rPr>
        <w:t>H</w:t>
      </w:r>
      <w:r w:rsidRPr="00673DDF">
        <w:rPr>
          <w:rFonts w:cs="Times New Roman"/>
          <w:sz w:val="22"/>
          <w:szCs w:val="22"/>
        </w:rPr>
        <w:t xml:space="preserve">), 3.52 (dd, </w:t>
      </w:r>
      <w:r w:rsidRPr="00673DDF">
        <w:rPr>
          <w:rFonts w:cs="Times New Roman"/>
          <w:i/>
          <w:sz w:val="22"/>
          <w:szCs w:val="22"/>
        </w:rPr>
        <w:t>J</w:t>
      </w:r>
      <w:r w:rsidRPr="00673DDF">
        <w:rPr>
          <w:rFonts w:cs="Times New Roman"/>
          <w:sz w:val="22"/>
          <w:szCs w:val="22"/>
        </w:rPr>
        <w:t xml:space="preserve"> = 7.6, 5.4 Hz, 1H, -NC</w:t>
      </w:r>
      <w:r w:rsidRPr="00673DDF">
        <w:rPr>
          <w:rFonts w:cs="Times New Roman"/>
          <w:i/>
          <w:iCs/>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xml:space="preserve">-), 2.89–2.82 (m, 2H, </w:t>
      </w:r>
      <w:r w:rsidR="006B142F" w:rsidRPr="00673DDF">
        <w:rPr>
          <w:sz w:val="22"/>
          <w:szCs w:val="22"/>
        </w:rPr>
        <w:t>C</w:t>
      </w:r>
      <w:r w:rsidR="006B142F" w:rsidRPr="00673DDF">
        <w:rPr>
          <w:sz w:val="22"/>
          <w:szCs w:val="22"/>
          <w:vertAlign w:val="subscript"/>
        </w:rPr>
        <w:t>3</w:t>
      </w:r>
      <w:r w:rsidR="006B142F" w:rsidRPr="00673DDF">
        <w:rPr>
          <w:sz w:val="22"/>
          <w:szCs w:val="22"/>
        </w:rPr>
        <w:t>H</w:t>
      </w:r>
      <w:r w:rsidR="006B142F" w:rsidRPr="00673DDF">
        <w:rPr>
          <w:sz w:val="22"/>
          <w:szCs w:val="22"/>
          <w:vertAlign w:val="subscript"/>
        </w:rPr>
        <w:t>7</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N-, BuNC</w:t>
      </w:r>
      <w:r w:rsidR="006B142F" w:rsidRPr="00673DDF">
        <w:rPr>
          <w:i/>
          <w:iCs/>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w:t>
      </w:r>
      <w:r w:rsidRPr="00673DDF">
        <w:rPr>
          <w:rFonts w:cs="Times New Roman"/>
          <w:sz w:val="22"/>
          <w:szCs w:val="22"/>
        </w:rPr>
        <w:t xml:space="preserve">), 2.50–2.34 (m, 2H, </w:t>
      </w:r>
      <w:r w:rsidR="006B142F" w:rsidRPr="00673DDF">
        <w:rPr>
          <w:sz w:val="22"/>
          <w:szCs w:val="22"/>
        </w:rPr>
        <w:t>C</w:t>
      </w:r>
      <w:r w:rsidR="006B142F" w:rsidRPr="00673DDF">
        <w:rPr>
          <w:sz w:val="22"/>
          <w:szCs w:val="22"/>
          <w:vertAlign w:val="subscript"/>
        </w:rPr>
        <w:t>3</w:t>
      </w:r>
      <w:r w:rsidR="006B142F" w:rsidRPr="00673DDF">
        <w:rPr>
          <w:sz w:val="22"/>
          <w:szCs w:val="22"/>
        </w:rPr>
        <w:t>H</w:t>
      </w:r>
      <w:r w:rsidR="006B142F" w:rsidRPr="00673DDF">
        <w:rPr>
          <w:sz w:val="22"/>
          <w:szCs w:val="22"/>
          <w:vertAlign w:val="subscript"/>
        </w:rPr>
        <w:t>7</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N-, BuNC</w:t>
      </w:r>
      <w:r w:rsidR="006B142F" w:rsidRPr="00673DDF">
        <w:rPr>
          <w:i/>
          <w:iCs/>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w:t>
      </w:r>
      <w:r w:rsidRPr="00673DDF">
        <w:rPr>
          <w:rFonts w:cs="Times New Roman"/>
          <w:sz w:val="22"/>
          <w:szCs w:val="22"/>
        </w:rPr>
        <w:t xml:space="preserve">), 2.21–2.12 (m, 1H, </w:t>
      </w:r>
      <w:r w:rsidR="006B142F" w:rsidRPr="00673DDF">
        <w:rPr>
          <w:sz w:val="22"/>
          <w:szCs w:val="22"/>
        </w:rPr>
        <w:t>-CH</w:t>
      </w:r>
      <w:r w:rsidR="006B142F" w:rsidRPr="00673DDF">
        <w:rPr>
          <w:sz w:val="22"/>
          <w:szCs w:val="22"/>
          <w:vertAlign w:val="subscript"/>
        </w:rPr>
        <w:t>2</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CH-</w:t>
      </w:r>
      <w:r w:rsidRPr="00673DDF">
        <w:rPr>
          <w:rFonts w:cs="Times New Roman"/>
          <w:sz w:val="22"/>
          <w:szCs w:val="22"/>
        </w:rPr>
        <w:t xml:space="preserve">), 2.02–1.83 (m, 3H, </w:t>
      </w:r>
      <w:r w:rsidR="006B142F" w:rsidRPr="00673DDF">
        <w:rPr>
          <w:sz w:val="22"/>
          <w:szCs w:val="22"/>
        </w:rPr>
        <w:t>-CH</w:t>
      </w:r>
      <w:r w:rsidR="006B142F" w:rsidRPr="00673DDF">
        <w:rPr>
          <w:sz w:val="22"/>
          <w:szCs w:val="22"/>
          <w:vertAlign w:val="subscript"/>
        </w:rPr>
        <w:t>2</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CH(alkynyl)-, -C</w:t>
      </w:r>
      <w:r w:rsidR="006B142F" w:rsidRPr="00673DDF">
        <w:rPr>
          <w:i/>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CH(alkynyl)-</w:t>
      </w:r>
      <w:r w:rsidRPr="00673DDF">
        <w:rPr>
          <w:rFonts w:cs="Times New Roman"/>
          <w:sz w:val="22"/>
          <w:szCs w:val="22"/>
        </w:rPr>
        <w:t>), 1.56–1.51 (m, 2H, -CH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006B142F" w:rsidRPr="00673DDF">
        <w:rPr>
          <w:sz w:val="22"/>
          <w:szCs w:val="22"/>
        </w:rPr>
        <w:t>C</w:t>
      </w:r>
      <w:r w:rsidR="006B142F" w:rsidRPr="00673DDF">
        <w:rPr>
          <w:sz w:val="22"/>
          <w:szCs w:val="22"/>
          <w:vertAlign w:val="subscript"/>
        </w:rPr>
        <w:t>2</w:t>
      </w:r>
      <w:r w:rsidR="006B142F" w:rsidRPr="00673DDF">
        <w:rPr>
          <w:sz w:val="22"/>
          <w:szCs w:val="22"/>
        </w:rPr>
        <w:t>H</w:t>
      </w:r>
      <w:r w:rsidR="006B142F" w:rsidRPr="00673DDF">
        <w:rPr>
          <w:sz w:val="22"/>
          <w:szCs w:val="22"/>
          <w:vertAlign w:val="subscript"/>
        </w:rPr>
        <w:t>5</w:t>
      </w:r>
      <w:r w:rsidRPr="00673DDF">
        <w:rPr>
          <w:rFonts w:cs="Times New Roman"/>
          <w:sz w:val="22"/>
          <w:szCs w:val="22"/>
        </w:rPr>
        <w:t>), 1.40–1.34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0.93 (t, </w:t>
      </w:r>
      <w:r w:rsidRPr="00673DDF">
        <w:rPr>
          <w:rFonts w:cs="Times New Roman"/>
          <w:i/>
          <w:sz w:val="22"/>
          <w:szCs w:val="22"/>
        </w:rPr>
        <w:t>J</w:t>
      </w:r>
      <w:r w:rsidRPr="00673DDF">
        <w:rPr>
          <w:rFonts w:cs="Times New Roman"/>
          <w:sz w:val="22"/>
          <w:szCs w:val="22"/>
        </w:rPr>
        <w:t xml:space="preserve"> = 7.4 Hz, 3H,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xml:space="preserve">): δ 133.8, 132.9, 128.5, 121.9, 90.2, 83.2, 55.2, 53.5, 52.1, 31.7, 30.9, 22.2, 20.9, 14.1. </w:t>
      </w:r>
    </w:p>
    <w:p w14:paraId="374AD2FA" w14:textId="77777777" w:rsidR="007B09F1" w:rsidRPr="007B09F1" w:rsidRDefault="007B09F1" w:rsidP="009A6B28">
      <w:pPr>
        <w:pStyle w:val="afc"/>
        <w:ind w:firstLineChars="0" w:firstLine="0"/>
        <w:rPr>
          <w:sz w:val="22"/>
          <w:szCs w:val="22"/>
        </w:rPr>
      </w:pPr>
    </w:p>
    <w:p w14:paraId="44EB417B" w14:textId="586D7E49" w:rsidR="00F43C60" w:rsidRPr="00673DDF" w:rsidRDefault="00011415" w:rsidP="009A6B28">
      <w:pPr>
        <w:pStyle w:val="afc"/>
        <w:ind w:firstLineChars="0" w:firstLine="0"/>
        <w:rPr>
          <w:sz w:val="22"/>
          <w:szCs w:val="22"/>
        </w:rPr>
      </w:pPr>
      <w:r w:rsidRPr="00673DDF">
        <w:rPr>
          <w:noProof/>
          <w:sz w:val="22"/>
          <w:szCs w:val="22"/>
        </w:rPr>
        <w:object w:dxaOrig="1795" w:dyaOrig="1310" w14:anchorId="3F73A619">
          <v:shape id="_x0000_i1048" type="#_x0000_t75" alt="" style="width:89.3pt;height:66.8pt;mso-width-percent:0;mso-height-percent:0;mso-width-percent:0;mso-height-percent:0" o:ole="">
            <v:imagedata r:id="rId54" o:title=""/>
          </v:shape>
          <o:OLEObject Type="Embed" ProgID="ChemDraw.Document.6.0" ShapeID="_x0000_i1048" DrawAspect="Content" ObjectID="_1751469308" r:id="rId55"/>
        </w:object>
      </w:r>
    </w:p>
    <w:p w14:paraId="6A3EEAF6" w14:textId="197E1D86" w:rsidR="00D9233C" w:rsidRPr="00673DDF" w:rsidRDefault="00D9233C" w:rsidP="00E04A37">
      <w:pPr>
        <w:pStyle w:val="afc"/>
        <w:ind w:firstLineChars="0" w:firstLine="0"/>
        <w:rPr>
          <w:b/>
          <w:bCs/>
          <w:sz w:val="22"/>
          <w:szCs w:val="22"/>
        </w:rPr>
      </w:pPr>
      <w:r w:rsidRPr="00673DDF">
        <w:rPr>
          <w:b/>
          <w:sz w:val="22"/>
          <w:szCs w:val="22"/>
        </w:rPr>
        <w:t>1-Butyl-2-(2-</w:t>
      </w:r>
      <w:proofErr w:type="gramStart"/>
      <w:r w:rsidRPr="00673DDF">
        <w:rPr>
          <w:b/>
          <w:sz w:val="22"/>
          <w:szCs w:val="22"/>
        </w:rPr>
        <w:t>pyridylethynyl)pyrrolidine</w:t>
      </w:r>
      <w:proofErr w:type="gramEnd"/>
      <w:r w:rsidRPr="00673DDF">
        <w:rPr>
          <w:b/>
          <w:sz w:val="22"/>
          <w:szCs w:val="22"/>
        </w:rPr>
        <w:t xml:space="preserve"> (3ai)</w:t>
      </w:r>
    </w:p>
    <w:p w14:paraId="354EB245" w14:textId="7979B9AB" w:rsidR="002E4D0E" w:rsidRPr="00673DDF" w:rsidRDefault="002E4D0E" w:rsidP="002E4D0E">
      <w:pPr>
        <w:pStyle w:val="afc"/>
        <w:ind w:firstLineChars="0" w:firstLine="0"/>
        <w:rPr>
          <w:rFonts w:cs="Times New Roman"/>
          <w:sz w:val="22"/>
          <w:szCs w:val="22"/>
        </w:rPr>
      </w:pPr>
      <w:r w:rsidRPr="00673DDF">
        <w:rPr>
          <w:rFonts w:cs="Times New Roman"/>
          <w:bCs/>
          <w:sz w:val="22"/>
          <w:szCs w:val="22"/>
        </w:rPr>
        <w:t xml:space="preserve">This compound was synthesized by procedure A using </w:t>
      </w:r>
      <w:r w:rsidRPr="00673DDF">
        <w:rPr>
          <w:rFonts w:cs="Times New Roman"/>
          <w:sz w:val="22"/>
          <w:szCs w:val="22"/>
        </w:rPr>
        <w:t xml:space="preserve">2-ethynylpyridine and </w:t>
      </w:r>
      <w:r w:rsidR="00954121" w:rsidRPr="00673DDF">
        <w:rPr>
          <w:rFonts w:cs="Times New Roman"/>
          <w:sz w:val="22"/>
          <w:szCs w:val="22"/>
        </w:rPr>
        <w:t>butyraldehyde</w:t>
      </w:r>
      <w:r w:rsidRPr="00673DDF">
        <w:rPr>
          <w:rFonts w:cs="Times New Roman"/>
          <w:sz w:val="22"/>
          <w:szCs w:val="22"/>
        </w:rPr>
        <w:t>.</w:t>
      </w:r>
      <w:r w:rsidRPr="00673DDF">
        <w:rPr>
          <w:rFonts w:cs="Times New Roman"/>
          <w:b/>
          <w:bCs/>
          <w:sz w:val="22"/>
          <w:szCs w:val="22"/>
        </w:rPr>
        <w:t xml:space="preserve"> </w:t>
      </w:r>
      <w:r w:rsidRPr="00673DDF">
        <w:rPr>
          <w:rFonts w:cs="Times New Roman"/>
          <w:sz w:val="22"/>
          <w:szCs w:val="22"/>
        </w:rPr>
        <w:t xml:space="preserve">Yield: 9%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δ 8.57–8.55 (m, -C(alkynyl)NC</w:t>
      </w:r>
      <w:r w:rsidRPr="00673DDF">
        <w:rPr>
          <w:rFonts w:cs="Times New Roman"/>
          <w:i/>
          <w:iCs/>
          <w:sz w:val="22"/>
          <w:szCs w:val="22"/>
        </w:rPr>
        <w:t>H</w:t>
      </w:r>
      <w:r w:rsidRPr="00673DDF">
        <w:rPr>
          <w:rFonts w:cs="Times New Roman"/>
          <w:sz w:val="22"/>
          <w:szCs w:val="22"/>
        </w:rPr>
        <w:t xml:space="preserve">CH-), 7.62 (td, </w:t>
      </w:r>
      <w:r w:rsidRPr="00673DDF">
        <w:rPr>
          <w:rFonts w:cs="Times New Roman"/>
          <w:i/>
          <w:iCs/>
          <w:sz w:val="22"/>
          <w:szCs w:val="22"/>
        </w:rPr>
        <w:t>J</w:t>
      </w:r>
      <w:r w:rsidRPr="00673DDF">
        <w:rPr>
          <w:rFonts w:cs="Times New Roman"/>
          <w:sz w:val="22"/>
          <w:szCs w:val="22"/>
        </w:rPr>
        <w:t xml:space="preserve"> = 7.9, 1.9 Hz, 1H, -C(alkynyl)NCHC</w:t>
      </w:r>
      <w:r w:rsidRPr="00673DDF">
        <w:rPr>
          <w:rFonts w:cs="Times New Roman"/>
          <w:i/>
          <w:iCs/>
          <w:sz w:val="22"/>
          <w:szCs w:val="22"/>
        </w:rPr>
        <w:t>H</w:t>
      </w:r>
      <w:r w:rsidRPr="00673DDF">
        <w:rPr>
          <w:rFonts w:cs="Times New Roman"/>
          <w:sz w:val="22"/>
          <w:szCs w:val="22"/>
        </w:rPr>
        <w:t>-), 7.42–7.40 (m, 1H, -C(alkynyl)C</w:t>
      </w:r>
      <w:r w:rsidRPr="00673DDF">
        <w:rPr>
          <w:rFonts w:cs="Times New Roman"/>
          <w:i/>
          <w:iCs/>
          <w:sz w:val="22"/>
          <w:szCs w:val="22"/>
        </w:rPr>
        <w:t>H</w:t>
      </w:r>
      <w:r w:rsidRPr="00673DDF">
        <w:rPr>
          <w:rFonts w:cs="Times New Roman"/>
          <w:sz w:val="22"/>
          <w:szCs w:val="22"/>
        </w:rPr>
        <w:t>CH-), 7.20 (</w:t>
      </w:r>
      <w:proofErr w:type="spellStart"/>
      <w:r w:rsidRPr="00673DDF">
        <w:rPr>
          <w:rFonts w:cs="Times New Roman"/>
          <w:sz w:val="22"/>
          <w:szCs w:val="22"/>
        </w:rPr>
        <w:t>ddd</w:t>
      </w:r>
      <w:proofErr w:type="spellEnd"/>
      <w:r w:rsidRPr="00673DDF">
        <w:rPr>
          <w:rFonts w:cs="Times New Roman"/>
          <w:sz w:val="22"/>
          <w:szCs w:val="22"/>
        </w:rPr>
        <w:t xml:space="preserve">, </w:t>
      </w:r>
      <w:r w:rsidRPr="00673DDF">
        <w:rPr>
          <w:rFonts w:cs="Times New Roman"/>
          <w:i/>
          <w:iCs/>
          <w:sz w:val="22"/>
          <w:szCs w:val="22"/>
        </w:rPr>
        <w:t>J</w:t>
      </w:r>
      <w:r w:rsidRPr="00673DDF">
        <w:rPr>
          <w:rFonts w:cs="Times New Roman"/>
          <w:sz w:val="22"/>
          <w:szCs w:val="22"/>
        </w:rPr>
        <w:t xml:space="preserve"> = 7.6, 4.9, 0.9 Hz, 1H, -C(alkynyl)CHC</w:t>
      </w:r>
      <w:r w:rsidRPr="00673DDF">
        <w:rPr>
          <w:rFonts w:cs="Times New Roman"/>
          <w:i/>
          <w:iCs/>
          <w:sz w:val="22"/>
          <w:szCs w:val="22"/>
        </w:rPr>
        <w:t>H</w:t>
      </w:r>
      <w:r w:rsidRPr="00673DDF">
        <w:rPr>
          <w:rFonts w:cs="Times New Roman"/>
          <w:sz w:val="22"/>
          <w:szCs w:val="22"/>
        </w:rPr>
        <w:t xml:space="preserve">-), 3.67 (dd, </w:t>
      </w:r>
      <w:r w:rsidRPr="00673DDF">
        <w:rPr>
          <w:rFonts w:cs="Times New Roman"/>
          <w:i/>
          <w:iCs/>
          <w:sz w:val="22"/>
          <w:szCs w:val="22"/>
        </w:rPr>
        <w:t>J</w:t>
      </w:r>
      <w:r w:rsidRPr="00673DDF">
        <w:rPr>
          <w:rFonts w:cs="Times New Roman"/>
          <w:sz w:val="22"/>
          <w:szCs w:val="22"/>
        </w:rPr>
        <w:t xml:space="preserve"> = 7.4, 5.2 Hz, 1H, -NC</w:t>
      </w:r>
      <w:r w:rsidRPr="00673DDF">
        <w:rPr>
          <w:rFonts w:cs="Times New Roman"/>
          <w:i/>
          <w:iCs/>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xml:space="preserve">-), 2.91–2.83 (m, 2H, </w:t>
      </w:r>
      <w:r w:rsidR="006B142F" w:rsidRPr="00673DDF">
        <w:rPr>
          <w:sz w:val="22"/>
          <w:szCs w:val="22"/>
        </w:rPr>
        <w:t>C</w:t>
      </w:r>
      <w:r w:rsidR="006B142F" w:rsidRPr="00673DDF">
        <w:rPr>
          <w:sz w:val="22"/>
          <w:szCs w:val="22"/>
          <w:vertAlign w:val="subscript"/>
        </w:rPr>
        <w:t>3</w:t>
      </w:r>
      <w:r w:rsidR="006B142F" w:rsidRPr="00673DDF">
        <w:rPr>
          <w:sz w:val="22"/>
          <w:szCs w:val="22"/>
        </w:rPr>
        <w:t>H</w:t>
      </w:r>
      <w:r w:rsidR="006B142F" w:rsidRPr="00673DDF">
        <w:rPr>
          <w:sz w:val="22"/>
          <w:szCs w:val="22"/>
          <w:vertAlign w:val="subscript"/>
        </w:rPr>
        <w:t>7</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N-, BuNC</w:t>
      </w:r>
      <w:r w:rsidR="006B142F" w:rsidRPr="00673DDF">
        <w:rPr>
          <w:i/>
          <w:iCs/>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w:t>
      </w:r>
      <w:r w:rsidRPr="00673DDF">
        <w:rPr>
          <w:rFonts w:cs="Times New Roman"/>
          <w:sz w:val="22"/>
          <w:szCs w:val="22"/>
        </w:rPr>
        <w:t xml:space="preserve">), 2.59–2.42 (m, 2H, </w:t>
      </w:r>
      <w:r w:rsidR="006B142F" w:rsidRPr="00673DDF">
        <w:rPr>
          <w:sz w:val="22"/>
          <w:szCs w:val="22"/>
        </w:rPr>
        <w:t>C</w:t>
      </w:r>
      <w:r w:rsidR="006B142F" w:rsidRPr="00673DDF">
        <w:rPr>
          <w:sz w:val="22"/>
          <w:szCs w:val="22"/>
          <w:vertAlign w:val="subscript"/>
        </w:rPr>
        <w:t>3</w:t>
      </w:r>
      <w:r w:rsidR="006B142F" w:rsidRPr="00673DDF">
        <w:rPr>
          <w:sz w:val="22"/>
          <w:szCs w:val="22"/>
        </w:rPr>
        <w:t>H</w:t>
      </w:r>
      <w:r w:rsidR="006B142F" w:rsidRPr="00673DDF">
        <w:rPr>
          <w:sz w:val="22"/>
          <w:szCs w:val="22"/>
          <w:vertAlign w:val="subscript"/>
        </w:rPr>
        <w:t>7</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N-, BuNC</w:t>
      </w:r>
      <w:r w:rsidR="006B142F" w:rsidRPr="00673DDF">
        <w:rPr>
          <w:i/>
          <w:iCs/>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w:t>
      </w:r>
      <w:r w:rsidRPr="00673DDF">
        <w:rPr>
          <w:rFonts w:cs="Times New Roman"/>
          <w:sz w:val="22"/>
          <w:szCs w:val="22"/>
        </w:rPr>
        <w:t xml:space="preserve">), 2.24–2.17 (m, 1H, </w:t>
      </w:r>
      <w:r w:rsidR="006B142F" w:rsidRPr="00673DDF">
        <w:rPr>
          <w:sz w:val="22"/>
          <w:szCs w:val="22"/>
        </w:rPr>
        <w:t>-CH</w:t>
      </w:r>
      <w:r w:rsidR="006B142F" w:rsidRPr="00673DDF">
        <w:rPr>
          <w:sz w:val="22"/>
          <w:szCs w:val="22"/>
          <w:vertAlign w:val="subscript"/>
        </w:rPr>
        <w:t>2</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CH-</w:t>
      </w:r>
      <w:r w:rsidRPr="00673DDF">
        <w:rPr>
          <w:rFonts w:cs="Times New Roman"/>
          <w:sz w:val="22"/>
          <w:szCs w:val="22"/>
        </w:rPr>
        <w:t xml:space="preserve">), 2.10–1.92 (m, 2H, </w:t>
      </w:r>
      <w:r w:rsidR="006B142F" w:rsidRPr="00673DDF">
        <w:rPr>
          <w:sz w:val="22"/>
          <w:szCs w:val="22"/>
        </w:rPr>
        <w:t>-CH</w:t>
      </w:r>
      <w:r w:rsidR="006B142F" w:rsidRPr="00673DDF">
        <w:rPr>
          <w:sz w:val="22"/>
          <w:szCs w:val="22"/>
          <w:vertAlign w:val="subscript"/>
        </w:rPr>
        <w:t>2</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CH(alkynyl)-, -C</w:t>
      </w:r>
      <w:r w:rsidR="006B142F" w:rsidRPr="00673DDF">
        <w:rPr>
          <w:i/>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CH(alkynyl)-</w:t>
      </w:r>
      <w:r w:rsidRPr="00673DDF">
        <w:rPr>
          <w:rFonts w:cs="Times New Roman"/>
          <w:sz w:val="22"/>
          <w:szCs w:val="22"/>
        </w:rPr>
        <w:t xml:space="preserve">), 1.89–1.79 (m, 1H, </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CH(alkynyl)-</w:t>
      </w:r>
      <w:r w:rsidRPr="00673DDF">
        <w:rPr>
          <w:rFonts w:cs="Times New Roman"/>
          <w:sz w:val="22"/>
          <w:szCs w:val="22"/>
        </w:rPr>
        <w:t>), 1.57–1.51 (m, 2H, -CH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006B142F" w:rsidRPr="00673DDF">
        <w:rPr>
          <w:sz w:val="22"/>
          <w:szCs w:val="22"/>
        </w:rPr>
        <w:t>C</w:t>
      </w:r>
      <w:r w:rsidR="006B142F" w:rsidRPr="00673DDF">
        <w:rPr>
          <w:sz w:val="22"/>
          <w:szCs w:val="22"/>
          <w:vertAlign w:val="subscript"/>
        </w:rPr>
        <w:t>2</w:t>
      </w:r>
      <w:r w:rsidR="006B142F" w:rsidRPr="00673DDF">
        <w:rPr>
          <w:sz w:val="22"/>
          <w:szCs w:val="22"/>
        </w:rPr>
        <w:t>H</w:t>
      </w:r>
      <w:r w:rsidR="006B142F" w:rsidRPr="00673DDF">
        <w:rPr>
          <w:sz w:val="22"/>
          <w:szCs w:val="22"/>
          <w:vertAlign w:val="subscript"/>
        </w:rPr>
        <w:t>5</w:t>
      </w:r>
      <w:r w:rsidRPr="00673DDF">
        <w:rPr>
          <w:rFonts w:cs="Times New Roman"/>
          <w:sz w:val="22"/>
          <w:szCs w:val="22"/>
        </w:rPr>
        <w:t>), 1.40–1.35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0.93 (t, </w:t>
      </w:r>
      <w:r w:rsidRPr="00673DDF">
        <w:rPr>
          <w:rFonts w:cs="Times New Roman"/>
          <w:i/>
          <w:sz w:val="22"/>
          <w:szCs w:val="22"/>
        </w:rPr>
        <w:t>J</w:t>
      </w:r>
      <w:r w:rsidRPr="00673DDF">
        <w:rPr>
          <w:rFonts w:cs="Times New Roman"/>
          <w:sz w:val="22"/>
          <w:szCs w:val="22"/>
        </w:rPr>
        <w:t xml:space="preserve"> = 7.2 Hz, 3H,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 xml:space="preserve">C NMR (98.5 </w:t>
      </w:r>
      <w:r w:rsidRPr="00673DDF">
        <w:rPr>
          <w:rFonts w:cs="Times New Roman"/>
          <w:sz w:val="22"/>
          <w:szCs w:val="22"/>
        </w:rPr>
        <w:lastRenderedPageBreak/>
        <w:t>MHz, CDCl</w:t>
      </w:r>
      <w:r w:rsidRPr="00673DDF">
        <w:rPr>
          <w:rFonts w:cs="Times New Roman"/>
          <w:sz w:val="22"/>
          <w:szCs w:val="22"/>
          <w:vertAlign w:val="subscript"/>
        </w:rPr>
        <w:t>3</w:t>
      </w:r>
      <w:r w:rsidRPr="00673DDF">
        <w:rPr>
          <w:rFonts w:cs="Times New Roman"/>
          <w:sz w:val="22"/>
          <w:szCs w:val="22"/>
        </w:rPr>
        <w:t>): δ 133.9, 133.0, 128.6, 122.1, 90.2, 83.3, 55.3, 53.6, 52.2, 31.9, 31.0, 22.3, 21.0, 14.2.</w:t>
      </w:r>
    </w:p>
    <w:p w14:paraId="51EF1D73" w14:textId="77777777" w:rsidR="00913018" w:rsidRPr="00673DDF" w:rsidRDefault="00913018" w:rsidP="009A6B28">
      <w:pPr>
        <w:pStyle w:val="afc"/>
        <w:ind w:firstLineChars="0" w:firstLine="0"/>
        <w:rPr>
          <w:sz w:val="22"/>
          <w:szCs w:val="22"/>
        </w:rPr>
      </w:pPr>
    </w:p>
    <w:p w14:paraId="0B3DE958" w14:textId="55DB7EF9" w:rsidR="002C2145" w:rsidRPr="00673DDF" w:rsidRDefault="00011415" w:rsidP="009A6B28">
      <w:pPr>
        <w:pStyle w:val="afc"/>
        <w:ind w:firstLineChars="0" w:firstLine="0"/>
        <w:rPr>
          <w:sz w:val="22"/>
          <w:szCs w:val="22"/>
        </w:rPr>
      </w:pPr>
      <w:r w:rsidRPr="00673DDF">
        <w:rPr>
          <w:noProof/>
          <w:sz w:val="22"/>
          <w:szCs w:val="22"/>
        </w:rPr>
        <w:object w:dxaOrig="1752" w:dyaOrig="1200" w14:anchorId="106C7911">
          <v:shape id="_x0000_i1049" type="#_x0000_t75" alt="" style="width:88.7pt;height:59.9pt;mso-width-percent:0;mso-height-percent:0;mso-width-percent:0;mso-height-percent:0" o:ole="">
            <v:imagedata r:id="rId56" o:title=""/>
          </v:shape>
          <o:OLEObject Type="Embed" ProgID="ChemDraw.Document.6.0" ShapeID="_x0000_i1049" DrawAspect="Content" ObjectID="_1751469309" r:id="rId57"/>
        </w:object>
      </w:r>
    </w:p>
    <w:p w14:paraId="7906267F" w14:textId="77777777" w:rsidR="00322322" w:rsidRPr="00673DDF" w:rsidRDefault="00322322" w:rsidP="00447A4A">
      <w:pPr>
        <w:pStyle w:val="afc"/>
        <w:ind w:firstLineChars="0" w:firstLine="0"/>
        <w:rPr>
          <w:b/>
          <w:bCs/>
          <w:sz w:val="22"/>
          <w:szCs w:val="22"/>
        </w:rPr>
      </w:pPr>
      <w:r w:rsidRPr="00673DDF">
        <w:rPr>
          <w:b/>
          <w:bCs/>
          <w:sz w:val="22"/>
          <w:szCs w:val="22"/>
        </w:rPr>
        <w:t>1-Butyl-2-(2-</w:t>
      </w:r>
      <w:proofErr w:type="gramStart"/>
      <w:r w:rsidRPr="00673DDF">
        <w:rPr>
          <w:b/>
          <w:bCs/>
          <w:sz w:val="22"/>
          <w:szCs w:val="22"/>
        </w:rPr>
        <w:t>thiophenyl)</w:t>
      </w:r>
      <w:proofErr w:type="spellStart"/>
      <w:r w:rsidRPr="00673DDF">
        <w:rPr>
          <w:b/>
          <w:bCs/>
          <w:sz w:val="22"/>
          <w:szCs w:val="22"/>
        </w:rPr>
        <w:t>ethynylpyrrolidine</w:t>
      </w:r>
      <w:proofErr w:type="spellEnd"/>
      <w:proofErr w:type="gramEnd"/>
      <w:r w:rsidRPr="00673DDF">
        <w:rPr>
          <w:b/>
          <w:bCs/>
          <w:sz w:val="22"/>
          <w:szCs w:val="22"/>
        </w:rPr>
        <w:t xml:space="preserve"> (3</w:t>
      </w:r>
      <w:r w:rsidR="00447A4A" w:rsidRPr="00673DDF">
        <w:rPr>
          <w:b/>
          <w:bCs/>
          <w:sz w:val="22"/>
          <w:szCs w:val="22"/>
        </w:rPr>
        <w:t>aj</w:t>
      </w:r>
      <w:r w:rsidRPr="00673DDF">
        <w:rPr>
          <w:b/>
          <w:bCs/>
          <w:sz w:val="22"/>
          <w:szCs w:val="22"/>
        </w:rPr>
        <w:t>)</w:t>
      </w:r>
    </w:p>
    <w:p w14:paraId="56108BA6" w14:textId="600A4B3F" w:rsidR="002E4D0E" w:rsidRPr="00673DDF" w:rsidRDefault="002E4D0E" w:rsidP="002E4D0E">
      <w:pPr>
        <w:pStyle w:val="afc"/>
        <w:ind w:firstLineChars="0" w:firstLine="0"/>
        <w:rPr>
          <w:rFonts w:cs="Times New Roman"/>
          <w:sz w:val="22"/>
          <w:szCs w:val="22"/>
        </w:rPr>
      </w:pPr>
      <w:r w:rsidRPr="00673DDF">
        <w:rPr>
          <w:rFonts w:cs="Times New Roman"/>
          <w:sz w:val="22"/>
          <w:szCs w:val="22"/>
        </w:rPr>
        <w:t>This compound was synthesized by procedure A using buty</w:t>
      </w:r>
      <w:r w:rsidR="00371BE5">
        <w:rPr>
          <w:rFonts w:cs="Times New Roman"/>
          <w:sz w:val="22"/>
          <w:szCs w:val="22"/>
        </w:rPr>
        <w:t>r</w:t>
      </w:r>
      <w:r w:rsidRPr="00673DDF">
        <w:rPr>
          <w:rFonts w:cs="Times New Roman"/>
          <w:sz w:val="22"/>
          <w:szCs w:val="22"/>
        </w:rPr>
        <w:t xml:space="preserve">aldehyde and 2-ethynylthiophene. Yield: 26%; </w:t>
      </w:r>
      <w:r w:rsidRPr="00673DDF">
        <w:rPr>
          <w:rFonts w:cs="Times New Roman"/>
          <w:bCs/>
          <w:sz w:val="22"/>
          <w:szCs w:val="22"/>
        </w:rPr>
        <w:t xml:space="preserve"> </w:t>
      </w:r>
      <w:r w:rsidRPr="00673DDF">
        <w:rPr>
          <w:rFonts w:cs="Times New Roman"/>
          <w:b/>
          <w:bCs/>
          <w:sz w:val="22"/>
          <w:szCs w:val="22"/>
        </w:rPr>
        <w:t xml:space="preserve">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xml:space="preserve">): δ 7.20 (dd, </w:t>
      </w:r>
      <w:r w:rsidRPr="00673DDF">
        <w:rPr>
          <w:rFonts w:cs="Times New Roman"/>
          <w:i/>
          <w:sz w:val="22"/>
          <w:szCs w:val="22"/>
        </w:rPr>
        <w:t>J</w:t>
      </w:r>
      <w:r w:rsidRPr="00673DDF">
        <w:rPr>
          <w:rFonts w:cs="Times New Roman"/>
          <w:sz w:val="22"/>
          <w:szCs w:val="22"/>
        </w:rPr>
        <w:t xml:space="preserve"> = 5.</w:t>
      </w:r>
      <w:r w:rsidR="00160B0F">
        <w:rPr>
          <w:rFonts w:cs="Times New Roman" w:hint="eastAsia"/>
          <w:sz w:val="22"/>
          <w:szCs w:val="22"/>
        </w:rPr>
        <w:t>2</w:t>
      </w:r>
      <w:r w:rsidRPr="00673DDF">
        <w:rPr>
          <w:rFonts w:cs="Times New Roman"/>
          <w:sz w:val="22"/>
          <w:szCs w:val="22"/>
        </w:rPr>
        <w:t>, 1.</w:t>
      </w:r>
      <w:r w:rsidR="00160B0F">
        <w:rPr>
          <w:rFonts w:cs="Times New Roman"/>
          <w:sz w:val="22"/>
          <w:szCs w:val="22"/>
        </w:rPr>
        <w:t>1</w:t>
      </w:r>
      <w:r w:rsidRPr="00673DDF">
        <w:rPr>
          <w:rFonts w:cs="Times New Roman"/>
          <w:sz w:val="22"/>
          <w:szCs w:val="22"/>
        </w:rPr>
        <w:t xml:space="preserve"> Hz, 1H, -Ar-</w:t>
      </w:r>
      <w:r w:rsidRPr="00673DDF">
        <w:rPr>
          <w:rFonts w:cs="Times New Roman"/>
          <w:sz w:val="22"/>
          <w:szCs w:val="22"/>
          <w:vertAlign w:val="superscript"/>
        </w:rPr>
        <w:t>5</w:t>
      </w:r>
      <w:r w:rsidRPr="00673DDF">
        <w:rPr>
          <w:rFonts w:cs="Times New Roman"/>
          <w:i/>
          <w:sz w:val="22"/>
          <w:szCs w:val="22"/>
        </w:rPr>
        <w:t>H</w:t>
      </w:r>
      <w:r w:rsidRPr="00673DDF">
        <w:rPr>
          <w:rFonts w:cs="Times New Roman"/>
          <w:sz w:val="22"/>
          <w:szCs w:val="22"/>
        </w:rPr>
        <w:t xml:space="preserve">), 7.16 (dd, </w:t>
      </w:r>
      <w:r w:rsidRPr="00673DDF">
        <w:rPr>
          <w:rFonts w:cs="Times New Roman"/>
          <w:i/>
          <w:sz w:val="22"/>
          <w:szCs w:val="22"/>
        </w:rPr>
        <w:t>J</w:t>
      </w:r>
      <w:r w:rsidRPr="00673DDF">
        <w:rPr>
          <w:rFonts w:cs="Times New Roman"/>
          <w:sz w:val="22"/>
          <w:szCs w:val="22"/>
        </w:rPr>
        <w:t xml:space="preserve"> = </w:t>
      </w:r>
      <w:r w:rsidR="00160B0F">
        <w:rPr>
          <w:rFonts w:cs="Times New Roman"/>
          <w:sz w:val="22"/>
          <w:szCs w:val="22"/>
        </w:rPr>
        <w:t>3.6</w:t>
      </w:r>
      <w:r w:rsidRPr="00673DDF">
        <w:rPr>
          <w:rFonts w:cs="Times New Roman"/>
          <w:sz w:val="22"/>
          <w:szCs w:val="22"/>
        </w:rPr>
        <w:t xml:space="preserve">, </w:t>
      </w:r>
      <w:r w:rsidR="00160B0F">
        <w:rPr>
          <w:rFonts w:cs="Times New Roman"/>
          <w:sz w:val="22"/>
          <w:szCs w:val="22"/>
        </w:rPr>
        <w:t>0.9</w:t>
      </w:r>
      <w:r w:rsidRPr="00673DDF">
        <w:rPr>
          <w:rFonts w:cs="Times New Roman"/>
          <w:sz w:val="22"/>
          <w:szCs w:val="22"/>
        </w:rPr>
        <w:t xml:space="preserve"> Hz, 1H, -Ar-</w:t>
      </w:r>
      <w:r w:rsidRPr="00673DDF">
        <w:rPr>
          <w:rFonts w:cs="Times New Roman"/>
          <w:sz w:val="22"/>
          <w:szCs w:val="22"/>
          <w:vertAlign w:val="superscript"/>
        </w:rPr>
        <w:t>3</w:t>
      </w:r>
      <w:r w:rsidRPr="00673DDF">
        <w:rPr>
          <w:rFonts w:cs="Times New Roman"/>
          <w:i/>
          <w:sz w:val="22"/>
          <w:szCs w:val="22"/>
        </w:rPr>
        <w:t>H</w:t>
      </w:r>
      <w:r w:rsidRPr="00673DDF">
        <w:rPr>
          <w:rFonts w:cs="Times New Roman"/>
          <w:sz w:val="22"/>
          <w:szCs w:val="22"/>
        </w:rPr>
        <w:t xml:space="preserve">), 6.94 (dd, </w:t>
      </w:r>
      <w:r w:rsidRPr="00673DDF">
        <w:rPr>
          <w:rFonts w:cs="Times New Roman"/>
          <w:i/>
          <w:sz w:val="22"/>
          <w:szCs w:val="22"/>
        </w:rPr>
        <w:t>J</w:t>
      </w:r>
      <w:r w:rsidRPr="00673DDF">
        <w:rPr>
          <w:rFonts w:cs="Times New Roman"/>
          <w:sz w:val="22"/>
          <w:szCs w:val="22"/>
        </w:rPr>
        <w:t xml:space="preserve"> = 4.9, 3.6 Hz, 1H, -Ar-</w:t>
      </w:r>
      <w:r w:rsidRPr="00673DDF">
        <w:rPr>
          <w:rFonts w:cs="Times New Roman"/>
          <w:sz w:val="22"/>
          <w:szCs w:val="22"/>
          <w:vertAlign w:val="superscript"/>
        </w:rPr>
        <w:t>4</w:t>
      </w:r>
      <w:r w:rsidRPr="00673DDF">
        <w:rPr>
          <w:rFonts w:cs="Times New Roman"/>
          <w:i/>
          <w:sz w:val="22"/>
          <w:szCs w:val="22"/>
        </w:rPr>
        <w:t>H</w:t>
      </w:r>
      <w:r w:rsidRPr="00673DDF">
        <w:rPr>
          <w:rFonts w:cs="Times New Roman"/>
          <w:sz w:val="22"/>
          <w:szCs w:val="22"/>
        </w:rPr>
        <w:t xml:space="preserve">), 3.58 (dd, </w:t>
      </w:r>
      <w:r w:rsidRPr="00673DDF">
        <w:rPr>
          <w:rFonts w:cs="Times New Roman"/>
          <w:i/>
          <w:sz w:val="22"/>
          <w:szCs w:val="22"/>
        </w:rPr>
        <w:t>J</w:t>
      </w:r>
      <w:r w:rsidRPr="00673DDF">
        <w:rPr>
          <w:rFonts w:cs="Times New Roman"/>
          <w:sz w:val="22"/>
          <w:szCs w:val="22"/>
        </w:rPr>
        <w:t xml:space="preserve"> = 7.</w:t>
      </w:r>
      <w:r w:rsidR="00160B0F">
        <w:rPr>
          <w:rFonts w:cs="Times New Roman"/>
          <w:sz w:val="22"/>
          <w:szCs w:val="22"/>
        </w:rPr>
        <w:t>4</w:t>
      </w:r>
      <w:r w:rsidRPr="00673DDF">
        <w:rPr>
          <w:rFonts w:cs="Times New Roman"/>
          <w:sz w:val="22"/>
          <w:szCs w:val="22"/>
        </w:rPr>
        <w:t>, 5.</w:t>
      </w:r>
      <w:r w:rsidR="00160B0F">
        <w:rPr>
          <w:rFonts w:cs="Times New Roman"/>
          <w:sz w:val="22"/>
          <w:szCs w:val="22"/>
        </w:rPr>
        <w:t>2</w:t>
      </w:r>
      <w:r w:rsidRPr="00673DDF">
        <w:rPr>
          <w:rFonts w:cs="Times New Roman"/>
          <w:sz w:val="22"/>
          <w:szCs w:val="22"/>
        </w:rPr>
        <w:t xml:space="preserve"> Hz, 1H, -NC</w:t>
      </w:r>
      <w:r w:rsidRPr="00673DDF">
        <w:rPr>
          <w:rFonts w:cs="Times New Roman"/>
          <w:i/>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2.8</w:t>
      </w:r>
      <w:r w:rsidR="00160B0F">
        <w:rPr>
          <w:rFonts w:cs="Times New Roman"/>
          <w:sz w:val="22"/>
          <w:szCs w:val="22"/>
        </w:rPr>
        <w:t>9</w:t>
      </w:r>
      <w:r w:rsidR="00B44C7C">
        <w:rPr>
          <w:rFonts w:cs="Times New Roman"/>
          <w:sz w:val="22"/>
          <w:szCs w:val="22"/>
        </w:rPr>
        <w:t>–</w:t>
      </w:r>
      <w:r w:rsidRPr="00673DDF">
        <w:rPr>
          <w:rFonts w:cs="Times New Roman"/>
          <w:sz w:val="22"/>
          <w:szCs w:val="22"/>
        </w:rPr>
        <w:t>2.</w:t>
      </w:r>
      <w:r w:rsidR="00160B0F">
        <w:rPr>
          <w:rFonts w:cs="Times New Roman"/>
          <w:sz w:val="22"/>
          <w:szCs w:val="22"/>
        </w:rPr>
        <w:t>81</w:t>
      </w:r>
      <w:r w:rsidRPr="00673DDF">
        <w:rPr>
          <w:rFonts w:cs="Times New Roman"/>
          <w:sz w:val="22"/>
          <w:szCs w:val="22"/>
        </w:rPr>
        <w:t xml:space="preserve"> (m, 2H, </w:t>
      </w:r>
      <w:r w:rsidR="006B142F" w:rsidRPr="00673DDF">
        <w:rPr>
          <w:sz w:val="22"/>
          <w:szCs w:val="22"/>
        </w:rPr>
        <w:t>C</w:t>
      </w:r>
      <w:r w:rsidR="006B142F" w:rsidRPr="00673DDF">
        <w:rPr>
          <w:sz w:val="22"/>
          <w:szCs w:val="22"/>
          <w:vertAlign w:val="subscript"/>
        </w:rPr>
        <w:t>3</w:t>
      </w:r>
      <w:r w:rsidR="006B142F" w:rsidRPr="00673DDF">
        <w:rPr>
          <w:sz w:val="22"/>
          <w:szCs w:val="22"/>
        </w:rPr>
        <w:t>H</w:t>
      </w:r>
      <w:r w:rsidR="006B142F" w:rsidRPr="00673DDF">
        <w:rPr>
          <w:sz w:val="22"/>
          <w:szCs w:val="22"/>
          <w:vertAlign w:val="subscript"/>
        </w:rPr>
        <w:t>7</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N-, BuNC</w:t>
      </w:r>
      <w:r w:rsidR="006B142F" w:rsidRPr="00673DDF">
        <w:rPr>
          <w:i/>
          <w:iCs/>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w:t>
      </w:r>
      <w:r w:rsidR="00B44C7C">
        <w:rPr>
          <w:sz w:val="22"/>
          <w:szCs w:val="22"/>
        </w:rPr>
        <w:t>)</w:t>
      </w:r>
      <w:r w:rsidRPr="00673DDF">
        <w:rPr>
          <w:rFonts w:cs="Times New Roman"/>
          <w:sz w:val="22"/>
          <w:szCs w:val="22"/>
        </w:rPr>
        <w:t xml:space="preserve">, 2.50 (td, </w:t>
      </w:r>
      <w:r w:rsidRPr="00673DDF">
        <w:rPr>
          <w:rFonts w:cs="Times New Roman"/>
          <w:i/>
          <w:sz w:val="22"/>
          <w:szCs w:val="22"/>
        </w:rPr>
        <w:t>J</w:t>
      </w:r>
      <w:r w:rsidRPr="00673DDF">
        <w:rPr>
          <w:rFonts w:cs="Times New Roman"/>
          <w:sz w:val="22"/>
          <w:szCs w:val="22"/>
        </w:rPr>
        <w:t xml:space="preserve"> = </w:t>
      </w:r>
      <w:r w:rsidR="00160B0F">
        <w:rPr>
          <w:rFonts w:cs="Times New Roman"/>
          <w:sz w:val="22"/>
          <w:szCs w:val="22"/>
        </w:rPr>
        <w:t>8.9</w:t>
      </w:r>
      <w:r w:rsidRPr="00673DDF">
        <w:rPr>
          <w:rFonts w:cs="Times New Roman"/>
          <w:sz w:val="22"/>
          <w:szCs w:val="22"/>
        </w:rPr>
        <w:t>, 6.</w:t>
      </w:r>
      <w:r w:rsidR="00160B0F">
        <w:rPr>
          <w:rFonts w:cs="Times New Roman"/>
          <w:sz w:val="22"/>
          <w:szCs w:val="22"/>
        </w:rPr>
        <w:t>0</w:t>
      </w:r>
      <w:r w:rsidRPr="00673DDF">
        <w:rPr>
          <w:rFonts w:cs="Times New Roman"/>
          <w:sz w:val="22"/>
          <w:szCs w:val="22"/>
        </w:rPr>
        <w:t xml:space="preserve"> Hz, 1H, </w:t>
      </w:r>
      <w:r w:rsidR="006B142F" w:rsidRPr="00673DDF">
        <w:rPr>
          <w:sz w:val="22"/>
          <w:szCs w:val="22"/>
        </w:rPr>
        <w:t>BuNC</w:t>
      </w:r>
      <w:r w:rsidR="006B142F" w:rsidRPr="00673DDF">
        <w:rPr>
          <w:i/>
          <w:sz w:val="22"/>
          <w:szCs w:val="22"/>
        </w:rPr>
        <w:t>H</w:t>
      </w:r>
      <w:r w:rsidR="006B142F" w:rsidRPr="00673DDF">
        <w:rPr>
          <w:sz w:val="22"/>
          <w:szCs w:val="22"/>
          <w:vertAlign w:val="subscript"/>
        </w:rPr>
        <w:t>2</w:t>
      </w:r>
      <w:r w:rsidR="006B142F" w:rsidRPr="00673DDF">
        <w:rPr>
          <w:sz w:val="22"/>
          <w:szCs w:val="22"/>
        </w:rPr>
        <w:t>-</w:t>
      </w:r>
      <w:r w:rsidRPr="00673DDF">
        <w:rPr>
          <w:rFonts w:cs="Times New Roman"/>
          <w:sz w:val="22"/>
          <w:szCs w:val="22"/>
        </w:rPr>
        <w:t>), 2.</w:t>
      </w:r>
      <w:r w:rsidR="00160B0F">
        <w:rPr>
          <w:rFonts w:cs="Times New Roman"/>
          <w:sz w:val="22"/>
          <w:szCs w:val="22"/>
        </w:rPr>
        <w:t>42</w:t>
      </w:r>
      <w:r w:rsidR="00160B0F" w:rsidRPr="00673DDF">
        <w:rPr>
          <w:rFonts w:cs="Times New Roman"/>
          <w:sz w:val="22"/>
          <w:szCs w:val="22"/>
        </w:rPr>
        <w:t>–</w:t>
      </w:r>
      <w:r w:rsidR="00160B0F">
        <w:rPr>
          <w:rFonts w:cs="Times New Roman"/>
          <w:sz w:val="22"/>
          <w:szCs w:val="22"/>
        </w:rPr>
        <w:t>2.35</w:t>
      </w:r>
      <w:r w:rsidRPr="00673DDF">
        <w:rPr>
          <w:rFonts w:cs="Times New Roman"/>
          <w:sz w:val="22"/>
          <w:szCs w:val="22"/>
        </w:rPr>
        <w:t xml:space="preserve"> (</w:t>
      </w:r>
      <w:r w:rsidR="00160B0F">
        <w:rPr>
          <w:rFonts w:cs="Times New Roman"/>
          <w:sz w:val="22"/>
          <w:szCs w:val="22"/>
        </w:rPr>
        <w:t>m</w:t>
      </w:r>
      <w:r w:rsidRPr="00673DDF">
        <w:rPr>
          <w:rFonts w:cs="Times New Roman"/>
          <w:sz w:val="22"/>
          <w:szCs w:val="22"/>
        </w:rPr>
        <w:t xml:space="preserve">, 1H, </w:t>
      </w:r>
      <w:r w:rsidR="006B142F" w:rsidRPr="00673DDF">
        <w:rPr>
          <w:sz w:val="22"/>
          <w:szCs w:val="22"/>
        </w:rPr>
        <w:t>C</w:t>
      </w:r>
      <w:r w:rsidR="006B142F" w:rsidRPr="00673DDF">
        <w:rPr>
          <w:sz w:val="22"/>
          <w:szCs w:val="22"/>
          <w:vertAlign w:val="subscript"/>
        </w:rPr>
        <w:t>3</w:t>
      </w:r>
      <w:r w:rsidR="006B142F" w:rsidRPr="00673DDF">
        <w:rPr>
          <w:sz w:val="22"/>
          <w:szCs w:val="22"/>
        </w:rPr>
        <w:t>H</w:t>
      </w:r>
      <w:r w:rsidR="006B142F" w:rsidRPr="00673DDF">
        <w:rPr>
          <w:sz w:val="22"/>
          <w:szCs w:val="22"/>
          <w:vertAlign w:val="subscript"/>
        </w:rPr>
        <w:t>7</w:t>
      </w:r>
      <w:r w:rsidR="006B142F" w:rsidRPr="00673DDF">
        <w:rPr>
          <w:sz w:val="22"/>
          <w:szCs w:val="22"/>
        </w:rPr>
        <w:t>C</w:t>
      </w:r>
      <w:r w:rsidR="006B142F" w:rsidRPr="00673DDF">
        <w:rPr>
          <w:i/>
          <w:iCs/>
          <w:sz w:val="22"/>
          <w:szCs w:val="22"/>
        </w:rPr>
        <w:t>H</w:t>
      </w:r>
      <w:r w:rsidR="006B142F" w:rsidRPr="00673DDF">
        <w:rPr>
          <w:sz w:val="22"/>
          <w:szCs w:val="22"/>
          <w:vertAlign w:val="subscript"/>
        </w:rPr>
        <w:t>2</w:t>
      </w:r>
      <w:r w:rsidR="006B142F" w:rsidRPr="00673DDF">
        <w:rPr>
          <w:sz w:val="22"/>
          <w:szCs w:val="22"/>
        </w:rPr>
        <w:t>N-</w:t>
      </w:r>
      <w:r w:rsidRPr="00673DDF">
        <w:rPr>
          <w:rFonts w:cs="Times New Roman"/>
          <w:sz w:val="22"/>
          <w:szCs w:val="22"/>
        </w:rPr>
        <w:t>), 2.</w:t>
      </w:r>
      <w:r w:rsidR="006B142F" w:rsidRPr="00673DDF">
        <w:rPr>
          <w:rFonts w:cs="Times New Roman"/>
          <w:sz w:val="22"/>
          <w:szCs w:val="22"/>
        </w:rPr>
        <w:t>22</w:t>
      </w:r>
      <w:r w:rsidR="00262B06">
        <w:rPr>
          <w:rFonts w:cs="Times New Roman"/>
          <w:sz w:val="22"/>
          <w:szCs w:val="22"/>
        </w:rPr>
        <w:t>–</w:t>
      </w:r>
      <w:r w:rsidRPr="00673DDF">
        <w:rPr>
          <w:rFonts w:cs="Times New Roman"/>
          <w:sz w:val="22"/>
          <w:szCs w:val="22"/>
        </w:rPr>
        <w:t>2.</w:t>
      </w:r>
      <w:r w:rsidR="006B142F" w:rsidRPr="00673DDF">
        <w:rPr>
          <w:rFonts w:cs="Times New Roman"/>
          <w:sz w:val="22"/>
          <w:szCs w:val="22"/>
        </w:rPr>
        <w:t>10</w:t>
      </w:r>
      <w:r w:rsidRPr="00673DDF">
        <w:rPr>
          <w:rFonts w:cs="Times New Roman"/>
          <w:sz w:val="22"/>
          <w:szCs w:val="22"/>
        </w:rPr>
        <w:t xml:space="preserve"> (m, 1H,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 2.0</w:t>
      </w:r>
      <w:r w:rsidR="00160B0F">
        <w:rPr>
          <w:rFonts w:cs="Times New Roman"/>
          <w:sz w:val="22"/>
          <w:szCs w:val="22"/>
        </w:rPr>
        <w:t>5</w:t>
      </w:r>
      <w:r w:rsidR="00262B06">
        <w:rPr>
          <w:rFonts w:cs="Times New Roman"/>
          <w:sz w:val="22"/>
          <w:szCs w:val="22"/>
        </w:rPr>
        <w:t>–</w:t>
      </w:r>
      <w:r w:rsidR="006B142F" w:rsidRPr="00673DDF">
        <w:rPr>
          <w:rFonts w:cs="Times New Roman"/>
          <w:sz w:val="22"/>
          <w:szCs w:val="22"/>
        </w:rPr>
        <w:t>1.8</w:t>
      </w:r>
      <w:r w:rsidR="00160B0F">
        <w:rPr>
          <w:rFonts w:cs="Times New Roman"/>
          <w:sz w:val="22"/>
          <w:szCs w:val="22"/>
        </w:rPr>
        <w:t>7</w:t>
      </w:r>
      <w:r w:rsidRPr="00673DDF">
        <w:rPr>
          <w:rFonts w:cs="Times New Roman"/>
          <w:sz w:val="22"/>
          <w:szCs w:val="22"/>
        </w:rPr>
        <w:t xml:space="preserve"> (m, 2H, </w:t>
      </w:r>
      <w:r w:rsidR="006B142F" w:rsidRPr="00673DDF">
        <w:rPr>
          <w:sz w:val="22"/>
          <w:szCs w:val="22"/>
        </w:rPr>
        <w:t>-CH</w:t>
      </w:r>
      <w:r w:rsidR="006B142F" w:rsidRPr="00673DDF">
        <w:rPr>
          <w:sz w:val="22"/>
          <w:szCs w:val="22"/>
          <w:vertAlign w:val="subscript"/>
        </w:rPr>
        <w:t>2</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CH(alkynyl)-, -C</w:t>
      </w:r>
      <w:r w:rsidR="006B142F" w:rsidRPr="00673DDF">
        <w:rPr>
          <w:i/>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CH(alkynyl)-</w:t>
      </w:r>
      <w:r w:rsidRPr="00673DDF">
        <w:rPr>
          <w:rFonts w:cs="Times New Roman"/>
          <w:sz w:val="22"/>
          <w:szCs w:val="22"/>
        </w:rPr>
        <w:t>), 1.87</w:t>
      </w:r>
      <w:r w:rsidR="00262B06">
        <w:rPr>
          <w:rFonts w:cs="Times New Roman"/>
          <w:sz w:val="22"/>
          <w:szCs w:val="22"/>
        </w:rPr>
        <w:t>–</w:t>
      </w:r>
      <w:r w:rsidR="006B142F" w:rsidRPr="00673DDF">
        <w:rPr>
          <w:rFonts w:cs="Times New Roman"/>
          <w:sz w:val="22"/>
          <w:szCs w:val="22"/>
        </w:rPr>
        <w:t>1.76</w:t>
      </w:r>
      <w:r w:rsidRPr="00673DDF">
        <w:rPr>
          <w:rFonts w:cs="Times New Roman"/>
          <w:sz w:val="22"/>
          <w:szCs w:val="22"/>
        </w:rPr>
        <w:t xml:space="preserve"> (m, 1H, </w:t>
      </w:r>
      <w:r w:rsidR="006B142F" w:rsidRPr="00673DDF">
        <w:rPr>
          <w:sz w:val="22"/>
          <w:szCs w:val="22"/>
        </w:rPr>
        <w:t>-C</w:t>
      </w:r>
      <w:r w:rsidR="006B142F" w:rsidRPr="00673DDF">
        <w:rPr>
          <w:i/>
          <w:sz w:val="22"/>
          <w:szCs w:val="22"/>
        </w:rPr>
        <w:t>H</w:t>
      </w:r>
      <w:r w:rsidR="006B142F" w:rsidRPr="00673DDF">
        <w:rPr>
          <w:sz w:val="22"/>
          <w:szCs w:val="22"/>
          <w:vertAlign w:val="subscript"/>
        </w:rPr>
        <w:t>2</w:t>
      </w:r>
      <w:r w:rsidR="006B142F" w:rsidRPr="00673DDF">
        <w:rPr>
          <w:sz w:val="22"/>
          <w:szCs w:val="22"/>
        </w:rPr>
        <w:t>CH</w:t>
      </w:r>
      <w:r w:rsidR="006B142F" w:rsidRPr="00673DDF">
        <w:rPr>
          <w:sz w:val="22"/>
          <w:szCs w:val="22"/>
          <w:vertAlign w:val="subscript"/>
        </w:rPr>
        <w:t>2</w:t>
      </w:r>
      <w:r w:rsidR="006B142F" w:rsidRPr="00673DDF">
        <w:rPr>
          <w:sz w:val="22"/>
          <w:szCs w:val="22"/>
        </w:rPr>
        <w:t>CH(alkynyl)-</w:t>
      </w:r>
      <w:r w:rsidRPr="00673DDF">
        <w:rPr>
          <w:rFonts w:cs="Times New Roman"/>
          <w:sz w:val="22"/>
          <w:szCs w:val="22"/>
        </w:rPr>
        <w:t>), 1.5</w:t>
      </w:r>
      <w:r w:rsidR="00160B0F">
        <w:rPr>
          <w:rFonts w:cs="Times New Roman"/>
          <w:sz w:val="22"/>
          <w:szCs w:val="22"/>
        </w:rPr>
        <w:t>8</w:t>
      </w:r>
      <w:r w:rsidR="00160B0F" w:rsidRPr="00673DDF">
        <w:rPr>
          <w:rFonts w:cs="Times New Roman"/>
          <w:sz w:val="22"/>
          <w:szCs w:val="22"/>
        </w:rPr>
        <w:t>–</w:t>
      </w:r>
      <w:r w:rsidR="00160B0F">
        <w:rPr>
          <w:rFonts w:cs="Times New Roman"/>
          <w:sz w:val="22"/>
          <w:szCs w:val="22"/>
        </w:rPr>
        <w:t>1.50</w:t>
      </w:r>
      <w:r w:rsidRPr="00673DDF">
        <w:rPr>
          <w:rFonts w:cs="Times New Roman"/>
          <w:sz w:val="22"/>
          <w:szCs w:val="22"/>
        </w:rPr>
        <w:t xml:space="preserve"> (</w:t>
      </w:r>
      <w:r w:rsidR="00160B0F">
        <w:rPr>
          <w:rFonts w:cs="Times New Roman"/>
          <w:sz w:val="22"/>
          <w:szCs w:val="22"/>
        </w:rPr>
        <w:t>m</w:t>
      </w:r>
      <w:r w:rsidRPr="00673DDF">
        <w:rPr>
          <w:rFonts w:cs="Times New Roman"/>
          <w:sz w:val="22"/>
          <w:szCs w:val="22"/>
        </w:rPr>
        <w:t>,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sz w:val="22"/>
          <w:szCs w:val="22"/>
          <w:vertAlign w:val="subscript"/>
        </w:rPr>
        <w:t>2</w:t>
      </w:r>
      <w:r w:rsidRPr="00673DDF">
        <w:rPr>
          <w:rFonts w:cs="Times New Roman"/>
          <w:sz w:val="22"/>
          <w:szCs w:val="22"/>
        </w:rPr>
        <w:t>H</w:t>
      </w:r>
      <w:r w:rsidRPr="00673DDF">
        <w:rPr>
          <w:rFonts w:cs="Times New Roman"/>
          <w:sz w:val="22"/>
          <w:szCs w:val="22"/>
          <w:vertAlign w:val="subscript"/>
        </w:rPr>
        <w:t>5</w:t>
      </w:r>
      <w:r w:rsidRPr="00673DDF">
        <w:rPr>
          <w:rFonts w:cs="Times New Roman"/>
          <w:sz w:val="22"/>
          <w:szCs w:val="22"/>
        </w:rPr>
        <w:t>), 1.</w:t>
      </w:r>
      <w:r w:rsidR="00160B0F">
        <w:rPr>
          <w:rFonts w:cs="Times New Roman"/>
          <w:sz w:val="22"/>
          <w:szCs w:val="22"/>
        </w:rPr>
        <w:t>40</w:t>
      </w:r>
      <w:r w:rsidR="00160B0F" w:rsidRPr="00673DDF">
        <w:rPr>
          <w:rFonts w:cs="Times New Roman"/>
          <w:sz w:val="22"/>
          <w:szCs w:val="22"/>
        </w:rPr>
        <w:t>–</w:t>
      </w:r>
      <w:r w:rsidR="00160B0F">
        <w:rPr>
          <w:rFonts w:cs="Times New Roman"/>
          <w:sz w:val="22"/>
          <w:szCs w:val="22"/>
        </w:rPr>
        <w:t>1.34</w:t>
      </w:r>
      <w:r w:rsidRPr="00673DDF">
        <w:rPr>
          <w:rFonts w:cs="Times New Roman"/>
          <w:sz w:val="22"/>
          <w:szCs w:val="22"/>
        </w:rPr>
        <w:t xml:space="preserve"> (</w:t>
      </w:r>
      <w:r w:rsidR="00160B0F">
        <w:rPr>
          <w:rFonts w:cs="Times New Roman"/>
          <w:sz w:val="22"/>
          <w:szCs w:val="22"/>
        </w:rPr>
        <w:t>m</w:t>
      </w:r>
      <w:r w:rsidRPr="00673DDF">
        <w:rPr>
          <w:rFonts w:cs="Times New Roman"/>
          <w:sz w:val="22"/>
          <w:szCs w:val="22"/>
        </w:rPr>
        <w:t>,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0.94 (t, </w:t>
      </w:r>
      <w:r w:rsidRPr="00673DDF">
        <w:rPr>
          <w:rFonts w:cs="Times New Roman"/>
          <w:i/>
          <w:sz w:val="22"/>
          <w:szCs w:val="22"/>
        </w:rPr>
        <w:t>J</w:t>
      </w:r>
      <w:r w:rsidRPr="00673DDF">
        <w:rPr>
          <w:rFonts w:cs="Times New Roman"/>
          <w:sz w:val="22"/>
          <w:szCs w:val="22"/>
        </w:rPr>
        <w:t xml:space="preserve"> = 7.2 Hz,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xml:space="preserve">): δ 131.7, 126.9, 126.6, 123.6, 93.1, 77.6, 55.5, 53.5, 52.1, 31.8, 31.0, 22.3, 21.0, 14.2. </w:t>
      </w:r>
    </w:p>
    <w:p w14:paraId="4965A999" w14:textId="77777777" w:rsidR="006B142F" w:rsidRPr="00673DDF" w:rsidRDefault="006B142F" w:rsidP="00447A4A">
      <w:pPr>
        <w:pStyle w:val="afc"/>
        <w:ind w:firstLineChars="0" w:firstLine="0"/>
        <w:rPr>
          <w:sz w:val="22"/>
          <w:szCs w:val="22"/>
        </w:rPr>
      </w:pPr>
    </w:p>
    <w:p w14:paraId="44BF6545" w14:textId="71E450FA" w:rsidR="00153058" w:rsidRPr="00673DDF" w:rsidRDefault="00011415" w:rsidP="00447A4A">
      <w:pPr>
        <w:pStyle w:val="afc"/>
        <w:ind w:firstLineChars="0" w:firstLine="0"/>
        <w:rPr>
          <w:sz w:val="22"/>
          <w:szCs w:val="22"/>
        </w:rPr>
      </w:pPr>
      <w:r w:rsidRPr="00673DDF">
        <w:rPr>
          <w:noProof/>
          <w:sz w:val="22"/>
          <w:szCs w:val="22"/>
        </w:rPr>
        <w:object w:dxaOrig="1784" w:dyaOrig="1627" w14:anchorId="60DF0DEA">
          <v:shape id="_x0000_i1050" type="#_x0000_t75" alt="" style="width:89.3pt;height:82.35pt;mso-width-percent:0;mso-height-percent:0;mso-width-percent:0;mso-height-percent:0" o:ole="">
            <v:imagedata r:id="rId58" o:title=""/>
          </v:shape>
          <o:OLEObject Type="Embed" ProgID="ChemDraw.Document.6.0" ShapeID="_x0000_i1050" DrawAspect="Content" ObjectID="_1751469310" r:id="rId59"/>
        </w:object>
      </w:r>
    </w:p>
    <w:p w14:paraId="6EED3D7F" w14:textId="77777777" w:rsidR="002E4D0E" w:rsidRPr="00673DDF" w:rsidRDefault="002E4D0E" w:rsidP="002E4D0E">
      <w:pPr>
        <w:pStyle w:val="afc"/>
        <w:ind w:firstLineChars="0" w:firstLine="0"/>
        <w:rPr>
          <w:rFonts w:cs="Times New Roman"/>
          <w:b/>
          <w:sz w:val="22"/>
          <w:szCs w:val="22"/>
        </w:rPr>
      </w:pPr>
      <w:r w:rsidRPr="00673DDF">
        <w:rPr>
          <w:rFonts w:cs="Times New Roman"/>
          <w:b/>
          <w:sz w:val="22"/>
          <w:szCs w:val="22"/>
        </w:rPr>
        <w:t>1-(1-(2-</w:t>
      </w:r>
      <w:proofErr w:type="gramStart"/>
      <w:r w:rsidRPr="00673DDF">
        <w:rPr>
          <w:rFonts w:cs="Times New Roman"/>
          <w:b/>
          <w:sz w:val="22"/>
          <w:szCs w:val="22"/>
        </w:rPr>
        <w:t>Thiophenyl)hex</w:t>
      </w:r>
      <w:proofErr w:type="gramEnd"/>
      <w:r w:rsidRPr="00673DDF">
        <w:rPr>
          <w:rFonts w:cs="Times New Roman"/>
          <w:b/>
          <w:sz w:val="22"/>
          <w:szCs w:val="22"/>
        </w:rPr>
        <w:t>-1-yn-3-yl)pyrrolidine (3aj’)</w:t>
      </w:r>
    </w:p>
    <w:p w14:paraId="1E5D29A0" w14:textId="30389F89" w:rsidR="002E4D0E" w:rsidRPr="00673DDF" w:rsidRDefault="002E4D0E" w:rsidP="002E4D0E">
      <w:pPr>
        <w:pStyle w:val="afc"/>
        <w:ind w:firstLineChars="0" w:firstLine="0"/>
        <w:rPr>
          <w:rFonts w:cs="Times New Roman"/>
          <w:sz w:val="22"/>
          <w:szCs w:val="22"/>
        </w:rPr>
      </w:pPr>
      <w:r w:rsidRPr="00673DDF">
        <w:rPr>
          <w:rFonts w:cs="Times New Roman"/>
          <w:sz w:val="22"/>
          <w:szCs w:val="22"/>
        </w:rPr>
        <w:t xml:space="preserve">This compound was synthesized together with </w:t>
      </w:r>
      <w:r w:rsidRPr="00673DDF">
        <w:rPr>
          <w:rFonts w:cs="Times New Roman"/>
          <w:b/>
          <w:sz w:val="22"/>
          <w:szCs w:val="22"/>
        </w:rPr>
        <w:t>3aj</w:t>
      </w:r>
      <w:r w:rsidRPr="00673DDF">
        <w:rPr>
          <w:rFonts w:cs="Times New Roman"/>
          <w:sz w:val="22"/>
          <w:szCs w:val="22"/>
        </w:rPr>
        <w:t xml:space="preserve"> by procedure A using buty</w:t>
      </w:r>
      <w:r w:rsidR="00C0412E">
        <w:rPr>
          <w:rFonts w:cs="Times New Roman"/>
          <w:sz w:val="22"/>
          <w:szCs w:val="22"/>
        </w:rPr>
        <w:t>ra</w:t>
      </w:r>
      <w:r w:rsidRPr="00673DDF">
        <w:rPr>
          <w:rFonts w:cs="Times New Roman"/>
          <w:sz w:val="22"/>
          <w:szCs w:val="22"/>
        </w:rPr>
        <w:t xml:space="preserve">ldehyde and 2-ethynylthiophene. Yield: 10%;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xml:space="preserve">): δ 7.21 (dd, </w:t>
      </w:r>
      <w:r w:rsidRPr="00673DDF">
        <w:rPr>
          <w:rFonts w:cs="Times New Roman"/>
          <w:i/>
          <w:sz w:val="22"/>
          <w:szCs w:val="22"/>
        </w:rPr>
        <w:t>J</w:t>
      </w:r>
      <w:r w:rsidRPr="00673DDF">
        <w:rPr>
          <w:rFonts w:cs="Times New Roman"/>
          <w:sz w:val="22"/>
          <w:szCs w:val="22"/>
        </w:rPr>
        <w:t xml:space="preserve"> = 5.</w:t>
      </w:r>
      <w:r w:rsidR="00160B0F">
        <w:rPr>
          <w:rFonts w:cs="Times New Roman"/>
          <w:sz w:val="22"/>
          <w:szCs w:val="22"/>
        </w:rPr>
        <w:t>2</w:t>
      </w:r>
      <w:r w:rsidRPr="00673DDF">
        <w:rPr>
          <w:rFonts w:cs="Times New Roman"/>
          <w:sz w:val="22"/>
          <w:szCs w:val="22"/>
        </w:rPr>
        <w:t>, 1.</w:t>
      </w:r>
      <w:r w:rsidR="00160B0F">
        <w:rPr>
          <w:rFonts w:cs="Times New Roman"/>
          <w:sz w:val="22"/>
          <w:szCs w:val="22"/>
        </w:rPr>
        <w:t>1</w:t>
      </w:r>
      <w:r w:rsidRPr="00673DDF">
        <w:rPr>
          <w:rFonts w:cs="Times New Roman"/>
          <w:sz w:val="22"/>
          <w:szCs w:val="22"/>
        </w:rPr>
        <w:t xml:space="preserve"> Hz, 1H, -Ar-</w:t>
      </w:r>
      <w:r w:rsidRPr="00673DDF">
        <w:rPr>
          <w:rFonts w:cs="Times New Roman"/>
          <w:sz w:val="22"/>
          <w:szCs w:val="22"/>
          <w:vertAlign w:val="superscript"/>
        </w:rPr>
        <w:t>5</w:t>
      </w:r>
      <w:r w:rsidRPr="00673DDF">
        <w:rPr>
          <w:rFonts w:cs="Times New Roman"/>
          <w:i/>
          <w:sz w:val="22"/>
          <w:szCs w:val="22"/>
        </w:rPr>
        <w:t>H</w:t>
      </w:r>
      <w:r w:rsidRPr="00673DDF">
        <w:rPr>
          <w:rFonts w:cs="Times New Roman"/>
          <w:sz w:val="22"/>
          <w:szCs w:val="22"/>
        </w:rPr>
        <w:t xml:space="preserve">), 7.17 (dd, </w:t>
      </w:r>
      <w:r w:rsidRPr="00673DDF">
        <w:rPr>
          <w:rFonts w:cs="Times New Roman"/>
          <w:i/>
          <w:sz w:val="22"/>
          <w:szCs w:val="22"/>
        </w:rPr>
        <w:t>J</w:t>
      </w:r>
      <w:r w:rsidRPr="00673DDF">
        <w:rPr>
          <w:rFonts w:cs="Times New Roman"/>
          <w:sz w:val="22"/>
          <w:szCs w:val="22"/>
        </w:rPr>
        <w:t xml:space="preserve"> = 3.</w:t>
      </w:r>
      <w:r w:rsidR="00160B0F">
        <w:rPr>
          <w:rFonts w:cs="Times New Roman"/>
          <w:sz w:val="22"/>
          <w:szCs w:val="22"/>
        </w:rPr>
        <w:t>8</w:t>
      </w:r>
      <w:r w:rsidRPr="00673DDF">
        <w:rPr>
          <w:rFonts w:cs="Times New Roman"/>
          <w:sz w:val="22"/>
          <w:szCs w:val="22"/>
        </w:rPr>
        <w:t>, 1.</w:t>
      </w:r>
      <w:r w:rsidR="00160B0F">
        <w:rPr>
          <w:rFonts w:cs="Times New Roman"/>
          <w:sz w:val="22"/>
          <w:szCs w:val="22"/>
        </w:rPr>
        <w:t>1</w:t>
      </w:r>
      <w:r w:rsidRPr="00673DDF">
        <w:rPr>
          <w:rFonts w:cs="Times New Roman"/>
          <w:sz w:val="22"/>
          <w:szCs w:val="22"/>
        </w:rPr>
        <w:t xml:space="preserve"> Hz, 1H, -Ar-</w:t>
      </w:r>
      <w:r w:rsidRPr="00673DDF">
        <w:rPr>
          <w:rFonts w:cs="Times New Roman"/>
          <w:sz w:val="22"/>
          <w:szCs w:val="22"/>
          <w:vertAlign w:val="superscript"/>
        </w:rPr>
        <w:t>3</w:t>
      </w:r>
      <w:r w:rsidRPr="00673DDF">
        <w:rPr>
          <w:rFonts w:cs="Times New Roman"/>
          <w:i/>
          <w:sz w:val="22"/>
          <w:szCs w:val="22"/>
        </w:rPr>
        <w:t>H</w:t>
      </w:r>
      <w:r w:rsidRPr="00673DDF">
        <w:rPr>
          <w:rFonts w:cs="Times New Roman"/>
          <w:sz w:val="22"/>
          <w:szCs w:val="22"/>
        </w:rPr>
        <w:t xml:space="preserve">), 6.96 (dd, </w:t>
      </w:r>
      <w:r w:rsidRPr="00673DDF">
        <w:rPr>
          <w:rFonts w:cs="Times New Roman"/>
          <w:i/>
          <w:sz w:val="22"/>
          <w:szCs w:val="22"/>
        </w:rPr>
        <w:t>J</w:t>
      </w:r>
      <w:r w:rsidRPr="00673DDF">
        <w:rPr>
          <w:rFonts w:cs="Times New Roman"/>
          <w:sz w:val="22"/>
          <w:szCs w:val="22"/>
        </w:rPr>
        <w:t xml:space="preserve"> = 4.9, 3.6 Hz, 1H, -Ar-</w:t>
      </w:r>
      <w:r w:rsidRPr="00673DDF">
        <w:rPr>
          <w:rFonts w:cs="Times New Roman"/>
          <w:sz w:val="22"/>
          <w:szCs w:val="22"/>
          <w:vertAlign w:val="superscript"/>
        </w:rPr>
        <w:t>4</w:t>
      </w:r>
      <w:r w:rsidRPr="00673DDF">
        <w:rPr>
          <w:rFonts w:cs="Times New Roman"/>
          <w:i/>
          <w:sz w:val="22"/>
          <w:szCs w:val="22"/>
        </w:rPr>
        <w:t>H</w:t>
      </w:r>
      <w:r w:rsidRPr="00673DDF">
        <w:rPr>
          <w:rFonts w:cs="Times New Roman"/>
          <w:sz w:val="22"/>
          <w:szCs w:val="22"/>
        </w:rPr>
        <w:t xml:space="preserve">), 3.78 (dd, </w:t>
      </w:r>
      <w:r w:rsidRPr="00673DDF">
        <w:rPr>
          <w:rFonts w:cs="Times New Roman"/>
          <w:i/>
          <w:sz w:val="22"/>
          <w:szCs w:val="22"/>
        </w:rPr>
        <w:t>J</w:t>
      </w:r>
      <w:r w:rsidRPr="00673DDF">
        <w:rPr>
          <w:rFonts w:cs="Times New Roman"/>
          <w:sz w:val="22"/>
          <w:szCs w:val="22"/>
        </w:rPr>
        <w:t xml:space="preserve"> = 9.</w:t>
      </w:r>
      <w:r w:rsidR="00160B0F">
        <w:rPr>
          <w:rFonts w:cs="Times New Roman"/>
          <w:sz w:val="22"/>
          <w:szCs w:val="22"/>
        </w:rPr>
        <w:t>2</w:t>
      </w:r>
      <w:r w:rsidRPr="00673DDF">
        <w:rPr>
          <w:rFonts w:cs="Times New Roman"/>
          <w:sz w:val="22"/>
          <w:szCs w:val="22"/>
        </w:rPr>
        <w:t>, 5.</w:t>
      </w:r>
      <w:r w:rsidR="00160B0F">
        <w:rPr>
          <w:rFonts w:cs="Times New Roman"/>
          <w:sz w:val="22"/>
          <w:szCs w:val="22"/>
        </w:rPr>
        <w:t>6</w:t>
      </w:r>
      <w:r w:rsidRPr="00673DDF">
        <w:rPr>
          <w:rFonts w:cs="Times New Roman"/>
          <w:sz w:val="22"/>
          <w:szCs w:val="22"/>
        </w:rPr>
        <w:t xml:space="preserve"> Hz, 1H,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rPr>
        <w:t>(alkynyl)N-), 2.</w:t>
      </w:r>
      <w:r w:rsidR="00160B0F">
        <w:rPr>
          <w:rFonts w:cs="Times New Roman"/>
          <w:sz w:val="22"/>
          <w:szCs w:val="22"/>
        </w:rPr>
        <w:t>86</w:t>
      </w:r>
      <w:r w:rsidRPr="00673DDF">
        <w:rPr>
          <w:rFonts w:cs="Times New Roman"/>
          <w:sz w:val="22"/>
          <w:szCs w:val="22"/>
        </w:rPr>
        <w:t>–2.</w:t>
      </w:r>
      <w:r w:rsidR="00160B0F">
        <w:rPr>
          <w:rFonts w:cs="Times New Roman"/>
          <w:sz w:val="22"/>
          <w:szCs w:val="22"/>
        </w:rPr>
        <w:t>6</w:t>
      </w:r>
      <w:r w:rsidRPr="00673DDF">
        <w:rPr>
          <w:rFonts w:cs="Times New Roman"/>
          <w:sz w:val="22"/>
          <w:szCs w:val="22"/>
        </w:rPr>
        <w:t xml:space="preserve">6 (m, 4H, </w:t>
      </w:r>
      <w:proofErr w:type="spellStart"/>
      <w:r w:rsidRPr="00673DDF">
        <w:rPr>
          <w:rFonts w:cs="Times New Roman"/>
          <w:sz w:val="22"/>
          <w:szCs w:val="22"/>
        </w:rPr>
        <w:t>BuN</w:t>
      </w:r>
      <w:proofErr w:type="spellEnd"/>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 1.</w:t>
      </w:r>
      <w:r w:rsidR="00160B0F">
        <w:rPr>
          <w:rFonts w:cs="Times New Roman"/>
          <w:sz w:val="22"/>
          <w:szCs w:val="22"/>
        </w:rPr>
        <w:t>8</w:t>
      </w:r>
      <w:r w:rsidRPr="00673DDF">
        <w:rPr>
          <w:rFonts w:cs="Times New Roman"/>
          <w:sz w:val="22"/>
          <w:szCs w:val="22"/>
        </w:rPr>
        <w:t>8–1.</w:t>
      </w:r>
      <w:r w:rsidR="00160B0F">
        <w:rPr>
          <w:rFonts w:cs="Times New Roman"/>
          <w:sz w:val="22"/>
          <w:szCs w:val="22"/>
        </w:rPr>
        <w:t>7</w:t>
      </w:r>
      <w:r w:rsidRPr="00673DDF">
        <w:rPr>
          <w:rFonts w:cs="Times New Roman"/>
          <w:sz w:val="22"/>
          <w:szCs w:val="22"/>
        </w:rPr>
        <w:t>8 (m, 4H,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 1.</w:t>
      </w:r>
      <w:r w:rsidR="00160B0F">
        <w:rPr>
          <w:rFonts w:cs="Times New Roman"/>
          <w:sz w:val="22"/>
          <w:szCs w:val="22"/>
        </w:rPr>
        <w:t>78</w:t>
      </w:r>
      <w:r w:rsidRPr="00673DDF">
        <w:rPr>
          <w:rFonts w:cs="Times New Roman"/>
          <w:sz w:val="22"/>
          <w:szCs w:val="22"/>
        </w:rPr>
        <w:t>–1.</w:t>
      </w:r>
      <w:r w:rsidR="00160B0F">
        <w:rPr>
          <w:rFonts w:cs="Times New Roman"/>
          <w:sz w:val="22"/>
          <w:szCs w:val="22"/>
        </w:rPr>
        <w:t>67</w:t>
      </w:r>
      <w:r w:rsidRPr="00673DDF">
        <w:rPr>
          <w:rFonts w:cs="Times New Roman"/>
          <w:sz w:val="22"/>
          <w:szCs w:val="22"/>
        </w:rPr>
        <w:t xml:space="preserve">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 1.</w:t>
      </w:r>
      <w:r w:rsidR="00160B0F">
        <w:rPr>
          <w:rFonts w:cs="Times New Roman"/>
          <w:sz w:val="22"/>
          <w:szCs w:val="22"/>
        </w:rPr>
        <w:t>67</w:t>
      </w:r>
      <w:r w:rsidRPr="00673DDF">
        <w:rPr>
          <w:rFonts w:cs="Times New Roman"/>
          <w:sz w:val="22"/>
          <w:szCs w:val="22"/>
        </w:rPr>
        <w:t>–1.</w:t>
      </w:r>
      <w:r w:rsidR="00160B0F">
        <w:rPr>
          <w:rFonts w:cs="Times New Roman"/>
          <w:sz w:val="22"/>
          <w:szCs w:val="22"/>
        </w:rPr>
        <w:t>54</w:t>
      </w:r>
      <w:r w:rsidRPr="00673DDF">
        <w:rPr>
          <w:rFonts w:cs="Times New Roman"/>
          <w:sz w:val="22"/>
          <w:szCs w:val="22"/>
        </w:rPr>
        <w:t xml:space="preserve"> (m, 1H,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1.</w:t>
      </w:r>
      <w:r w:rsidR="00160B0F">
        <w:rPr>
          <w:rFonts w:cs="Times New Roman"/>
          <w:sz w:val="22"/>
          <w:szCs w:val="22"/>
        </w:rPr>
        <w:t>54</w:t>
      </w:r>
      <w:r w:rsidRPr="00673DDF">
        <w:rPr>
          <w:rFonts w:cs="Times New Roman"/>
          <w:sz w:val="22"/>
          <w:szCs w:val="22"/>
        </w:rPr>
        <w:t>–1</w:t>
      </w:r>
      <w:r w:rsidR="00160B0F">
        <w:rPr>
          <w:rFonts w:cs="Times New Roman"/>
          <w:sz w:val="22"/>
          <w:szCs w:val="22"/>
        </w:rPr>
        <w:t>.</w:t>
      </w:r>
      <w:r w:rsidRPr="00673DDF">
        <w:rPr>
          <w:rFonts w:cs="Times New Roman"/>
          <w:sz w:val="22"/>
          <w:szCs w:val="22"/>
        </w:rPr>
        <w:t>4</w:t>
      </w:r>
      <w:r w:rsidR="00160B0F">
        <w:rPr>
          <w:rFonts w:cs="Times New Roman"/>
          <w:sz w:val="22"/>
          <w:szCs w:val="22"/>
        </w:rPr>
        <w:t>0</w:t>
      </w:r>
      <w:r w:rsidRPr="00673DDF">
        <w:rPr>
          <w:rFonts w:cs="Times New Roman"/>
          <w:sz w:val="22"/>
          <w:szCs w:val="22"/>
        </w:rPr>
        <w:t xml:space="preserve"> (m, 1H,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w:t>
      </w:r>
      <w:r w:rsidR="00A1725F">
        <w:rPr>
          <w:rFonts w:cs="Times New Roman"/>
          <w:sz w:val="22"/>
          <w:szCs w:val="22"/>
        </w:rPr>
        <w:t xml:space="preserve">, 0.96 (t, </w:t>
      </w:r>
      <w:r w:rsidR="00A1725F">
        <w:rPr>
          <w:rFonts w:cs="Times New Roman"/>
          <w:i/>
          <w:iCs/>
          <w:sz w:val="22"/>
          <w:szCs w:val="22"/>
        </w:rPr>
        <w:t>J</w:t>
      </w:r>
      <w:r w:rsidR="00A1725F">
        <w:rPr>
          <w:rFonts w:cs="Times New Roman"/>
          <w:sz w:val="22"/>
          <w:szCs w:val="22"/>
        </w:rPr>
        <w:t xml:space="preserve"> = 7.4 Hz, 3H, </w:t>
      </w:r>
      <w:r w:rsidR="00A1725F" w:rsidRPr="00673DDF">
        <w:rPr>
          <w:rFonts w:cs="Times New Roman"/>
          <w:sz w:val="22"/>
          <w:szCs w:val="22"/>
        </w:rPr>
        <w:t>-CH</w:t>
      </w:r>
      <w:r w:rsidR="00A1725F" w:rsidRPr="00673DDF">
        <w:rPr>
          <w:rFonts w:cs="Times New Roman"/>
          <w:sz w:val="22"/>
          <w:szCs w:val="22"/>
          <w:vertAlign w:val="subscript"/>
        </w:rPr>
        <w:t>2</w:t>
      </w:r>
      <w:r w:rsidR="00A1725F" w:rsidRPr="00673DDF">
        <w:rPr>
          <w:rFonts w:cs="Times New Roman"/>
          <w:sz w:val="22"/>
          <w:szCs w:val="22"/>
        </w:rPr>
        <w:t>C</w:t>
      </w:r>
      <w:r w:rsidR="00A1725F" w:rsidRPr="00673DDF">
        <w:rPr>
          <w:rFonts w:cs="Times New Roman"/>
          <w:i/>
          <w:sz w:val="22"/>
          <w:szCs w:val="22"/>
        </w:rPr>
        <w:t>H</w:t>
      </w:r>
      <w:r w:rsidR="00A1725F" w:rsidRPr="00673DDF">
        <w:rPr>
          <w:rFonts w:cs="Times New Roman"/>
          <w:sz w:val="22"/>
          <w:szCs w:val="22"/>
          <w:vertAlign w:val="subscript"/>
        </w:rPr>
        <w:t>3</w:t>
      </w:r>
      <w:r w:rsidR="00A1725F" w:rsidRPr="00BF4696">
        <w:rPr>
          <w:rFonts w:cs="Times New Roman"/>
          <w:sz w:val="22"/>
          <w:szCs w:val="22"/>
        </w:rPr>
        <w:t>)</w:t>
      </w:r>
      <w:r w:rsidR="00A1725F">
        <w:rPr>
          <w:rFonts w:cs="Times New Roman"/>
          <w:sz w:val="22"/>
          <w:szCs w:val="22"/>
        </w:rPr>
        <w:t xml:space="preserve"> </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δ 131.8, 127.0, 126.6, 123.4, 92.0, 78.8, 55.3, 49.9, 36.9, 23.7, 20.1, 14.0.</w:t>
      </w:r>
    </w:p>
    <w:p w14:paraId="3BFC42B5" w14:textId="12FABFB0" w:rsidR="00AC6701" w:rsidRDefault="00AC6701" w:rsidP="00AC6701">
      <w:pPr>
        <w:pStyle w:val="afc"/>
        <w:ind w:firstLineChars="0" w:firstLine="0"/>
        <w:rPr>
          <w:sz w:val="22"/>
          <w:szCs w:val="22"/>
        </w:rPr>
      </w:pPr>
    </w:p>
    <w:p w14:paraId="212236BE" w14:textId="4E066FBC" w:rsidR="00043134" w:rsidRPr="00673DDF" w:rsidRDefault="00011415" w:rsidP="00AC6701">
      <w:pPr>
        <w:pStyle w:val="afc"/>
        <w:ind w:firstLineChars="0" w:firstLine="0"/>
        <w:rPr>
          <w:sz w:val="22"/>
          <w:szCs w:val="22"/>
        </w:rPr>
      </w:pPr>
      <w:r w:rsidRPr="00673DDF">
        <w:rPr>
          <w:noProof/>
          <w:sz w:val="22"/>
          <w:szCs w:val="22"/>
        </w:rPr>
        <w:object w:dxaOrig="1571" w:dyaOrig="929" w14:anchorId="0C99D9A8">
          <v:shape id="_x0000_i1051" type="#_x0000_t75" alt="" style="width:78.9pt;height:47.25pt;mso-width-percent:0;mso-height-percent:0;mso-width-percent:0;mso-height-percent:0" o:ole="">
            <v:imagedata r:id="rId60" o:title=""/>
          </v:shape>
          <o:OLEObject Type="Embed" ProgID="ChemDraw.Document.6.0" ShapeID="_x0000_i1051" DrawAspect="Content" ObjectID="_1751469311" r:id="rId61"/>
        </w:object>
      </w:r>
    </w:p>
    <w:p w14:paraId="4514CF68" w14:textId="4DA9CDB8" w:rsidR="002E4D0E" w:rsidRPr="00673DDF" w:rsidRDefault="002E4D0E" w:rsidP="002E4D0E">
      <w:pPr>
        <w:pStyle w:val="afc"/>
        <w:ind w:firstLineChars="0" w:firstLine="0"/>
        <w:rPr>
          <w:rFonts w:cs="Times New Roman"/>
          <w:b/>
          <w:bCs/>
          <w:sz w:val="22"/>
          <w:szCs w:val="22"/>
        </w:rPr>
      </w:pPr>
      <w:r w:rsidRPr="00673DDF">
        <w:rPr>
          <w:rFonts w:cs="Times New Roman"/>
          <w:b/>
          <w:sz w:val="22"/>
          <w:szCs w:val="22"/>
        </w:rPr>
        <w:t>1-</w:t>
      </w:r>
      <w:r w:rsidR="00173F71">
        <w:rPr>
          <w:rFonts w:cs="Times New Roman"/>
          <w:b/>
          <w:sz w:val="22"/>
          <w:szCs w:val="22"/>
        </w:rPr>
        <w:t>Butyl-2-</w:t>
      </w:r>
      <w:r w:rsidRPr="00673DDF">
        <w:rPr>
          <w:rFonts w:cs="Times New Roman"/>
          <w:b/>
          <w:sz w:val="22"/>
          <w:szCs w:val="22"/>
        </w:rPr>
        <w:t>(</w:t>
      </w:r>
      <w:r w:rsidR="00173F71">
        <w:rPr>
          <w:rFonts w:cs="Times New Roman"/>
          <w:b/>
          <w:sz w:val="22"/>
          <w:szCs w:val="22"/>
        </w:rPr>
        <w:t>Oct-</w:t>
      </w:r>
      <w:r w:rsidR="00A8329D">
        <w:rPr>
          <w:rFonts w:cs="Times New Roman"/>
          <w:b/>
          <w:sz w:val="22"/>
          <w:szCs w:val="22"/>
        </w:rPr>
        <w:t>1-</w:t>
      </w:r>
      <w:r w:rsidR="00173F71">
        <w:rPr>
          <w:rFonts w:cs="Times New Roman"/>
          <w:b/>
          <w:sz w:val="22"/>
          <w:szCs w:val="22"/>
        </w:rPr>
        <w:t>yn-</w:t>
      </w:r>
      <w:r w:rsidR="00A8329D">
        <w:rPr>
          <w:rFonts w:cs="Times New Roman"/>
          <w:b/>
          <w:sz w:val="22"/>
          <w:szCs w:val="22"/>
        </w:rPr>
        <w:t>1-</w:t>
      </w:r>
      <w:proofErr w:type="gramStart"/>
      <w:r w:rsidR="00173F71">
        <w:rPr>
          <w:rFonts w:cs="Times New Roman"/>
          <w:b/>
          <w:sz w:val="22"/>
          <w:szCs w:val="22"/>
        </w:rPr>
        <w:t>yl)</w:t>
      </w:r>
      <w:r w:rsidRPr="00673DDF">
        <w:rPr>
          <w:rFonts w:cs="Times New Roman"/>
          <w:b/>
          <w:sz w:val="22"/>
          <w:szCs w:val="22"/>
        </w:rPr>
        <w:t>pyrrolidine</w:t>
      </w:r>
      <w:proofErr w:type="gramEnd"/>
      <w:r w:rsidRPr="00673DDF">
        <w:rPr>
          <w:rFonts w:cs="Times New Roman"/>
          <w:b/>
          <w:sz w:val="22"/>
          <w:szCs w:val="22"/>
        </w:rPr>
        <w:t xml:space="preserve"> (3ak)</w:t>
      </w:r>
    </w:p>
    <w:p w14:paraId="31F95E31" w14:textId="67A540A8" w:rsidR="00673DDF" w:rsidRPr="00673DDF" w:rsidRDefault="002E4D0E" w:rsidP="00673DDF">
      <w:pPr>
        <w:pStyle w:val="afc"/>
        <w:ind w:firstLineChars="0" w:firstLine="0"/>
        <w:rPr>
          <w:rFonts w:cs="Times New Roman"/>
          <w:sz w:val="22"/>
          <w:szCs w:val="22"/>
        </w:rPr>
      </w:pPr>
      <w:r w:rsidRPr="00673DDF">
        <w:rPr>
          <w:rFonts w:cs="Times New Roman"/>
          <w:sz w:val="22"/>
          <w:szCs w:val="22"/>
        </w:rPr>
        <w:t>This compound was synthesized by procedure A using 1-octyne and buty</w:t>
      </w:r>
      <w:r w:rsidR="00B8369D">
        <w:rPr>
          <w:rFonts w:cs="Times New Roman"/>
          <w:sz w:val="22"/>
          <w:szCs w:val="22"/>
        </w:rPr>
        <w:t>r</w:t>
      </w:r>
      <w:r w:rsidRPr="00673DDF">
        <w:rPr>
          <w:rFonts w:cs="Times New Roman"/>
          <w:sz w:val="22"/>
          <w:szCs w:val="22"/>
        </w:rPr>
        <w:t xml:space="preserve">aldehyde. Yield: 9%.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δ 3.2</w:t>
      </w:r>
      <w:r w:rsidR="00A1725F">
        <w:rPr>
          <w:rFonts w:cs="Times New Roman"/>
          <w:sz w:val="22"/>
          <w:szCs w:val="22"/>
        </w:rPr>
        <w:t>8</w:t>
      </w:r>
      <w:r w:rsidRPr="00673DDF">
        <w:rPr>
          <w:rFonts w:cs="Times New Roman"/>
          <w:sz w:val="22"/>
          <w:szCs w:val="22"/>
        </w:rPr>
        <w:t xml:space="preserve"> (dd, </w:t>
      </w:r>
      <w:r w:rsidRPr="00673DDF">
        <w:rPr>
          <w:rFonts w:cs="Times New Roman"/>
          <w:i/>
          <w:iCs/>
          <w:sz w:val="22"/>
          <w:szCs w:val="22"/>
        </w:rPr>
        <w:t>J</w:t>
      </w:r>
      <w:r w:rsidRPr="00673DDF">
        <w:rPr>
          <w:rFonts w:cs="Times New Roman"/>
          <w:sz w:val="22"/>
          <w:szCs w:val="22"/>
        </w:rPr>
        <w:t xml:space="preserve"> = 7.1, 5.3 Hz, 1H, -NC</w:t>
      </w:r>
      <w:r w:rsidRPr="00673DDF">
        <w:rPr>
          <w:rFonts w:cs="Times New Roman"/>
          <w:i/>
          <w:iCs/>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2.8</w:t>
      </w:r>
      <w:r w:rsidR="00A1725F">
        <w:rPr>
          <w:rFonts w:cs="Times New Roman"/>
          <w:sz w:val="22"/>
          <w:szCs w:val="22"/>
        </w:rPr>
        <w:t>5</w:t>
      </w:r>
      <w:r w:rsidRPr="00673DDF">
        <w:rPr>
          <w:rFonts w:cs="Times New Roman"/>
          <w:sz w:val="22"/>
          <w:szCs w:val="22"/>
        </w:rPr>
        <w:t>–2.7</w:t>
      </w:r>
      <w:r w:rsidR="00A1725F">
        <w:rPr>
          <w:rFonts w:cs="Times New Roman"/>
          <w:sz w:val="22"/>
          <w:szCs w:val="22"/>
        </w:rPr>
        <w:t>8</w:t>
      </w:r>
      <w:r w:rsidRPr="00673DDF">
        <w:rPr>
          <w:rFonts w:cs="Times New Roman"/>
          <w:sz w:val="22"/>
          <w:szCs w:val="22"/>
        </w:rPr>
        <w:t xml:space="preserve"> (m, 2H, </w:t>
      </w:r>
      <w:r w:rsidR="00673DDF" w:rsidRPr="00673DDF">
        <w:rPr>
          <w:sz w:val="22"/>
          <w:szCs w:val="22"/>
        </w:rPr>
        <w:t>C</w:t>
      </w:r>
      <w:r w:rsidR="00673DDF" w:rsidRPr="00673DDF">
        <w:rPr>
          <w:sz w:val="22"/>
          <w:szCs w:val="22"/>
          <w:vertAlign w:val="subscript"/>
        </w:rPr>
        <w:t>3</w:t>
      </w:r>
      <w:r w:rsidR="00673DDF" w:rsidRPr="00673DDF">
        <w:rPr>
          <w:sz w:val="22"/>
          <w:szCs w:val="22"/>
        </w:rPr>
        <w:t>H</w:t>
      </w:r>
      <w:r w:rsidR="00673DDF" w:rsidRPr="00673DDF">
        <w:rPr>
          <w:sz w:val="22"/>
          <w:szCs w:val="22"/>
          <w:vertAlign w:val="subscript"/>
        </w:rPr>
        <w:t>7</w:t>
      </w:r>
      <w:r w:rsidR="00673DDF" w:rsidRPr="00673DDF">
        <w:rPr>
          <w:sz w:val="22"/>
          <w:szCs w:val="22"/>
        </w:rPr>
        <w:t>C</w:t>
      </w:r>
      <w:r w:rsidR="00673DDF" w:rsidRPr="00673DDF">
        <w:rPr>
          <w:i/>
          <w:sz w:val="22"/>
          <w:szCs w:val="22"/>
        </w:rPr>
        <w:t>H</w:t>
      </w:r>
      <w:r w:rsidR="00673DDF" w:rsidRPr="00673DDF">
        <w:rPr>
          <w:sz w:val="22"/>
          <w:szCs w:val="22"/>
          <w:vertAlign w:val="subscript"/>
        </w:rPr>
        <w:t>2</w:t>
      </w:r>
      <w:r w:rsidR="00673DDF" w:rsidRPr="00673DDF">
        <w:rPr>
          <w:sz w:val="22"/>
          <w:szCs w:val="22"/>
        </w:rPr>
        <w:t>N-, BuNC</w:t>
      </w:r>
      <w:r w:rsidR="00673DDF" w:rsidRPr="00673DDF">
        <w:rPr>
          <w:i/>
          <w:iCs/>
          <w:sz w:val="22"/>
          <w:szCs w:val="22"/>
        </w:rPr>
        <w:t>H</w:t>
      </w:r>
      <w:r w:rsidR="00673DDF" w:rsidRPr="00673DDF">
        <w:rPr>
          <w:sz w:val="22"/>
          <w:szCs w:val="22"/>
          <w:vertAlign w:val="subscript"/>
        </w:rPr>
        <w:t>2</w:t>
      </w:r>
      <w:r w:rsidR="00673DDF" w:rsidRPr="00673DDF">
        <w:rPr>
          <w:sz w:val="22"/>
          <w:szCs w:val="22"/>
        </w:rPr>
        <w:t>CH</w:t>
      </w:r>
      <w:r w:rsidR="00673DDF" w:rsidRPr="00673DDF">
        <w:rPr>
          <w:sz w:val="22"/>
          <w:szCs w:val="22"/>
          <w:vertAlign w:val="subscript"/>
        </w:rPr>
        <w:t>2</w:t>
      </w:r>
      <w:r w:rsidR="00673DDF" w:rsidRPr="00673DDF">
        <w:rPr>
          <w:sz w:val="22"/>
          <w:szCs w:val="22"/>
        </w:rPr>
        <w:t>-</w:t>
      </w:r>
      <w:r w:rsidRPr="00673DDF">
        <w:rPr>
          <w:rFonts w:cs="Times New Roman"/>
          <w:sz w:val="22"/>
          <w:szCs w:val="22"/>
        </w:rPr>
        <w:t xml:space="preserve">), 2.42–2.04 (m, 5H, </w:t>
      </w:r>
      <w:r w:rsidR="00673DDF" w:rsidRPr="00673DDF">
        <w:rPr>
          <w:sz w:val="22"/>
          <w:szCs w:val="22"/>
        </w:rPr>
        <w:t>C</w:t>
      </w:r>
      <w:r w:rsidR="00673DDF" w:rsidRPr="00673DDF">
        <w:rPr>
          <w:sz w:val="22"/>
          <w:szCs w:val="22"/>
          <w:vertAlign w:val="subscript"/>
        </w:rPr>
        <w:t>3</w:t>
      </w:r>
      <w:r w:rsidR="00673DDF" w:rsidRPr="00673DDF">
        <w:rPr>
          <w:sz w:val="22"/>
          <w:szCs w:val="22"/>
        </w:rPr>
        <w:t>H</w:t>
      </w:r>
      <w:r w:rsidR="00673DDF" w:rsidRPr="00673DDF">
        <w:rPr>
          <w:sz w:val="22"/>
          <w:szCs w:val="22"/>
          <w:vertAlign w:val="subscript"/>
        </w:rPr>
        <w:t>7</w:t>
      </w:r>
      <w:r w:rsidR="00673DDF" w:rsidRPr="00673DDF">
        <w:rPr>
          <w:sz w:val="22"/>
          <w:szCs w:val="22"/>
        </w:rPr>
        <w:t>C</w:t>
      </w:r>
      <w:r w:rsidR="00673DDF" w:rsidRPr="00673DDF">
        <w:rPr>
          <w:i/>
          <w:sz w:val="22"/>
          <w:szCs w:val="22"/>
        </w:rPr>
        <w:t>H</w:t>
      </w:r>
      <w:r w:rsidR="00673DDF" w:rsidRPr="00673DDF">
        <w:rPr>
          <w:sz w:val="22"/>
          <w:szCs w:val="22"/>
          <w:vertAlign w:val="subscript"/>
        </w:rPr>
        <w:t>2</w:t>
      </w:r>
      <w:r w:rsidR="00673DDF" w:rsidRPr="00673DDF">
        <w:rPr>
          <w:sz w:val="22"/>
          <w:szCs w:val="22"/>
        </w:rPr>
        <w:t>N-, BuNC</w:t>
      </w:r>
      <w:r w:rsidR="00673DDF" w:rsidRPr="00673DDF">
        <w:rPr>
          <w:i/>
          <w:iCs/>
          <w:sz w:val="22"/>
          <w:szCs w:val="22"/>
        </w:rPr>
        <w:t>H</w:t>
      </w:r>
      <w:r w:rsidR="00673DDF" w:rsidRPr="00673DDF">
        <w:rPr>
          <w:sz w:val="22"/>
          <w:szCs w:val="22"/>
          <w:vertAlign w:val="subscript"/>
        </w:rPr>
        <w:t>2</w:t>
      </w:r>
      <w:r w:rsidR="00673DDF" w:rsidRPr="00673DDF">
        <w:rPr>
          <w:sz w:val="22"/>
          <w:szCs w:val="22"/>
        </w:rPr>
        <w:t>CH</w:t>
      </w:r>
      <w:r w:rsidR="00673DDF" w:rsidRPr="00673DDF">
        <w:rPr>
          <w:sz w:val="22"/>
          <w:szCs w:val="22"/>
          <w:vertAlign w:val="subscript"/>
        </w:rPr>
        <w:t>2</w:t>
      </w:r>
      <w:r w:rsidR="00673DDF" w:rsidRPr="00673DDF">
        <w:rPr>
          <w:sz w:val="22"/>
          <w:szCs w:val="22"/>
        </w:rPr>
        <w:t>-</w:t>
      </w:r>
      <w:r w:rsidR="00AD0A0B">
        <w:rPr>
          <w:sz w:val="22"/>
          <w:szCs w:val="22"/>
        </w:rPr>
        <w:t>,</w:t>
      </w:r>
      <w:r w:rsidRPr="00673DDF">
        <w:rPr>
          <w:rFonts w:cs="Times New Roman"/>
          <w:sz w:val="22"/>
          <w:szCs w:val="22"/>
        </w:rPr>
        <w:t xml:space="preserve"> -(alkynyl)C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w:t>
      </w:r>
      <w:r w:rsidR="00AD0A0B">
        <w:rPr>
          <w:rFonts w:cs="Times New Roman"/>
          <w:sz w:val="22"/>
          <w:szCs w:val="22"/>
        </w:rPr>
        <w:t>,</w:t>
      </w:r>
      <w:r w:rsidR="00673DDF" w:rsidRPr="00673DDF">
        <w:rPr>
          <w:rFonts w:cs="Times New Roman"/>
          <w:sz w:val="22"/>
          <w:szCs w:val="22"/>
        </w:rPr>
        <w:t xml:space="preserve"> </w:t>
      </w:r>
      <w:r w:rsidR="00673DDF" w:rsidRPr="00673DDF">
        <w:rPr>
          <w:sz w:val="22"/>
          <w:szCs w:val="22"/>
        </w:rPr>
        <w:t>-CH</w:t>
      </w:r>
      <w:r w:rsidR="00673DDF" w:rsidRPr="00673DDF">
        <w:rPr>
          <w:sz w:val="22"/>
          <w:szCs w:val="22"/>
          <w:vertAlign w:val="subscript"/>
        </w:rPr>
        <w:t>2</w:t>
      </w:r>
      <w:r w:rsidR="00673DDF" w:rsidRPr="00673DDF">
        <w:rPr>
          <w:sz w:val="22"/>
          <w:szCs w:val="22"/>
        </w:rPr>
        <w:t>C</w:t>
      </w:r>
      <w:r w:rsidR="00673DDF" w:rsidRPr="00673DDF">
        <w:rPr>
          <w:i/>
          <w:sz w:val="22"/>
          <w:szCs w:val="22"/>
        </w:rPr>
        <w:t>H</w:t>
      </w:r>
      <w:r w:rsidR="00673DDF" w:rsidRPr="00673DDF">
        <w:rPr>
          <w:sz w:val="22"/>
          <w:szCs w:val="22"/>
          <w:vertAlign w:val="subscript"/>
        </w:rPr>
        <w:t>2</w:t>
      </w:r>
      <w:r w:rsidR="00673DDF" w:rsidRPr="00673DDF">
        <w:rPr>
          <w:sz w:val="22"/>
          <w:szCs w:val="22"/>
        </w:rPr>
        <w:t>CH(alkynyl)-</w:t>
      </w:r>
      <w:r w:rsidRPr="00673DDF">
        <w:rPr>
          <w:rFonts w:cs="Times New Roman"/>
          <w:sz w:val="22"/>
          <w:szCs w:val="22"/>
        </w:rPr>
        <w:t>)</w:t>
      </w:r>
      <w:r w:rsidR="00481A4D">
        <w:rPr>
          <w:rFonts w:cs="Times New Roman"/>
          <w:sz w:val="22"/>
          <w:szCs w:val="22"/>
        </w:rPr>
        <w:t>,</w:t>
      </w:r>
      <w:r w:rsidRPr="00673DDF">
        <w:rPr>
          <w:rFonts w:cs="Times New Roman"/>
          <w:sz w:val="22"/>
          <w:szCs w:val="22"/>
        </w:rPr>
        <w:t xml:space="preserve"> 1.89–1.76 (m, 3H, </w:t>
      </w:r>
      <w:r w:rsidR="00673DDF" w:rsidRPr="00673DDF">
        <w:rPr>
          <w:sz w:val="22"/>
          <w:szCs w:val="22"/>
        </w:rPr>
        <w:t>-CH</w:t>
      </w:r>
      <w:r w:rsidR="00673DDF" w:rsidRPr="00673DDF">
        <w:rPr>
          <w:sz w:val="22"/>
          <w:szCs w:val="22"/>
          <w:vertAlign w:val="subscript"/>
        </w:rPr>
        <w:t>2</w:t>
      </w:r>
      <w:r w:rsidR="00673DDF" w:rsidRPr="00673DDF">
        <w:rPr>
          <w:sz w:val="22"/>
          <w:szCs w:val="22"/>
        </w:rPr>
        <w:t>C</w:t>
      </w:r>
      <w:r w:rsidR="00673DDF" w:rsidRPr="00673DDF">
        <w:rPr>
          <w:i/>
          <w:sz w:val="22"/>
          <w:szCs w:val="22"/>
        </w:rPr>
        <w:t>H</w:t>
      </w:r>
      <w:r w:rsidR="00673DDF" w:rsidRPr="00673DDF">
        <w:rPr>
          <w:sz w:val="22"/>
          <w:szCs w:val="22"/>
          <w:vertAlign w:val="subscript"/>
        </w:rPr>
        <w:t>2</w:t>
      </w:r>
      <w:r w:rsidR="00673DDF" w:rsidRPr="00673DDF">
        <w:rPr>
          <w:sz w:val="22"/>
          <w:szCs w:val="22"/>
        </w:rPr>
        <w:t>CH(alkynyl)-, -C</w:t>
      </w:r>
      <w:r w:rsidR="00673DDF" w:rsidRPr="00673DDF">
        <w:rPr>
          <w:i/>
          <w:sz w:val="22"/>
          <w:szCs w:val="22"/>
        </w:rPr>
        <w:t>H</w:t>
      </w:r>
      <w:r w:rsidR="00673DDF" w:rsidRPr="00673DDF">
        <w:rPr>
          <w:sz w:val="22"/>
          <w:szCs w:val="22"/>
          <w:vertAlign w:val="subscript"/>
        </w:rPr>
        <w:t>2</w:t>
      </w:r>
      <w:r w:rsidR="00673DDF" w:rsidRPr="00673DDF">
        <w:rPr>
          <w:sz w:val="22"/>
          <w:szCs w:val="22"/>
        </w:rPr>
        <w:t>CH</w:t>
      </w:r>
      <w:r w:rsidR="00673DDF" w:rsidRPr="00673DDF">
        <w:rPr>
          <w:sz w:val="22"/>
          <w:szCs w:val="22"/>
          <w:vertAlign w:val="subscript"/>
        </w:rPr>
        <w:t>2</w:t>
      </w:r>
      <w:r w:rsidR="00673DDF" w:rsidRPr="00673DDF">
        <w:rPr>
          <w:sz w:val="22"/>
          <w:szCs w:val="22"/>
        </w:rPr>
        <w:t>CH(alkynyl)-</w:t>
      </w:r>
      <w:r w:rsidRPr="00673DDF">
        <w:rPr>
          <w:rFonts w:cs="Times New Roman"/>
          <w:sz w:val="22"/>
          <w:szCs w:val="22"/>
        </w:rPr>
        <w:t>), 1.55–1.26 (m, 12H, -C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-NCH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0.95–0.88 (m, 6H, -(alkynyl)C</w:t>
      </w:r>
      <w:r w:rsidRPr="00673DDF">
        <w:rPr>
          <w:rFonts w:cs="Times New Roman"/>
          <w:sz w:val="22"/>
          <w:szCs w:val="22"/>
          <w:vertAlign w:val="subscript"/>
        </w:rPr>
        <w:t>5</w:t>
      </w:r>
      <w:r w:rsidRPr="00673DDF">
        <w:rPr>
          <w:rFonts w:cs="Times New Roman"/>
          <w:sz w:val="22"/>
          <w:szCs w:val="22"/>
        </w:rPr>
        <w:t>H</w:t>
      </w:r>
      <w:r w:rsidRPr="00673DDF">
        <w:rPr>
          <w:rFonts w:cs="Times New Roman"/>
          <w:sz w:val="22"/>
          <w:szCs w:val="22"/>
          <w:vertAlign w:val="subscript"/>
        </w:rPr>
        <w:t>10</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NC</w:t>
      </w:r>
      <w:r w:rsidRPr="00673DDF">
        <w:rPr>
          <w:rFonts w:cs="Times New Roman"/>
          <w:sz w:val="22"/>
          <w:szCs w:val="22"/>
          <w:vertAlign w:val="subscript"/>
        </w:rPr>
        <w:t>3</w:t>
      </w:r>
      <w:r w:rsidRPr="00673DDF">
        <w:rPr>
          <w:rFonts w:cs="Times New Roman"/>
          <w:sz w:val="22"/>
          <w:szCs w:val="22"/>
        </w:rPr>
        <w:t>H</w:t>
      </w:r>
      <w:r w:rsidRPr="00673DDF">
        <w:rPr>
          <w:rFonts w:cs="Times New Roman"/>
          <w:sz w:val="22"/>
          <w:szCs w:val="22"/>
          <w:vertAlign w:val="subscript"/>
        </w:rPr>
        <w:t>6</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xml:space="preserve">): δ </w:t>
      </w:r>
      <w:r w:rsidRPr="00673DDF">
        <w:rPr>
          <w:rFonts w:cs="Times New Roman"/>
          <w:sz w:val="22"/>
          <w:szCs w:val="22"/>
        </w:rPr>
        <w:lastRenderedPageBreak/>
        <w:t>84.6, 79.2, 54.9, 53.4, 51.9, 32.0, 31.4, 30.8, 28.9, 28.5, 22.6, 22.0, 21.0, 18.8, 14.1.</w:t>
      </w:r>
    </w:p>
    <w:p w14:paraId="6A11C9DD" w14:textId="58C19D38" w:rsidR="00AC6701" w:rsidRDefault="00AC6701" w:rsidP="00AC6701">
      <w:pPr>
        <w:pStyle w:val="afc"/>
        <w:ind w:firstLineChars="0" w:firstLine="0"/>
        <w:rPr>
          <w:sz w:val="22"/>
          <w:szCs w:val="22"/>
        </w:rPr>
      </w:pPr>
    </w:p>
    <w:p w14:paraId="0EE90477" w14:textId="2F695BB0" w:rsidR="00043134" w:rsidRPr="00673DDF" w:rsidRDefault="00011415" w:rsidP="00AC6701">
      <w:pPr>
        <w:pStyle w:val="afc"/>
        <w:ind w:firstLineChars="0" w:firstLine="0"/>
        <w:rPr>
          <w:sz w:val="22"/>
          <w:szCs w:val="22"/>
        </w:rPr>
      </w:pPr>
      <w:r>
        <w:rPr>
          <w:noProof/>
        </w:rPr>
        <w:object w:dxaOrig="1601" w:dyaOrig="1423" w14:anchorId="7F9F148C">
          <v:shape id="_x0000_i1052" type="#_x0000_t75" alt="" style="width:79.5pt;height:70.25pt;mso-width-percent:0;mso-height-percent:0;mso-width-percent:0;mso-height-percent:0" o:ole="">
            <v:imagedata r:id="rId62" o:title=""/>
          </v:shape>
          <o:OLEObject Type="Embed" ProgID="ChemDraw.Document.6.0" ShapeID="_x0000_i1052" DrawAspect="Content" ObjectID="_1751469312" r:id="rId63"/>
        </w:object>
      </w:r>
    </w:p>
    <w:p w14:paraId="477A1986" w14:textId="1571ECC2" w:rsidR="00AC6701" w:rsidRPr="00673DDF" w:rsidRDefault="00A8329D" w:rsidP="00AC6701">
      <w:pPr>
        <w:rPr>
          <w:b/>
        </w:rPr>
      </w:pPr>
      <w:r>
        <w:rPr>
          <w:b/>
        </w:rPr>
        <w:t>4-</w:t>
      </w:r>
      <w:r w:rsidR="00AC6701" w:rsidRPr="00673DDF">
        <w:rPr>
          <w:b/>
        </w:rPr>
        <w:t>(</w:t>
      </w:r>
      <w:r>
        <w:rPr>
          <w:b/>
        </w:rPr>
        <w:t>P</w:t>
      </w:r>
      <w:r w:rsidRPr="00673DDF">
        <w:rPr>
          <w:b/>
        </w:rPr>
        <w:t>yrrolidin</w:t>
      </w:r>
      <w:r w:rsidR="00AC6701" w:rsidRPr="00673DDF">
        <w:rPr>
          <w:b/>
        </w:rPr>
        <w:t>-1-yl)</w:t>
      </w:r>
      <w:r w:rsidR="00597CB5">
        <w:rPr>
          <w:b/>
        </w:rPr>
        <w:t>-5-</w:t>
      </w:r>
      <w:r w:rsidR="00AC6701" w:rsidRPr="00673DDF">
        <w:rPr>
          <w:b/>
        </w:rPr>
        <w:t>dodecyne (3ak’)</w:t>
      </w:r>
    </w:p>
    <w:p w14:paraId="7591494E" w14:textId="4236C772" w:rsidR="002E4D0E" w:rsidRPr="00673DDF" w:rsidRDefault="002E4D0E" w:rsidP="002E4D0E">
      <w:pPr>
        <w:pStyle w:val="afc"/>
        <w:ind w:firstLineChars="0" w:firstLine="0"/>
        <w:rPr>
          <w:rFonts w:cs="Times New Roman"/>
          <w:sz w:val="22"/>
          <w:szCs w:val="22"/>
        </w:rPr>
      </w:pPr>
      <w:r w:rsidRPr="00673DDF">
        <w:rPr>
          <w:rFonts w:cs="Times New Roman"/>
          <w:sz w:val="22"/>
          <w:szCs w:val="22"/>
        </w:rPr>
        <w:t>This compound was synthesized by procedure A using 1-octyne and buty</w:t>
      </w:r>
      <w:r w:rsidR="00F46898">
        <w:rPr>
          <w:rFonts w:cs="Times New Roman"/>
          <w:sz w:val="22"/>
          <w:szCs w:val="22"/>
        </w:rPr>
        <w:t>r</w:t>
      </w:r>
      <w:r w:rsidRPr="00673DDF">
        <w:rPr>
          <w:rFonts w:cs="Times New Roman"/>
          <w:sz w:val="22"/>
          <w:szCs w:val="22"/>
        </w:rPr>
        <w:t>aldehyde. Yield: 7%.</w:t>
      </w:r>
      <w:r w:rsidRPr="00673DDF">
        <w:rPr>
          <w:rFonts w:cs="Times New Roman"/>
          <w:b/>
          <w:bCs/>
          <w:sz w:val="22"/>
          <w:szCs w:val="22"/>
        </w:rPr>
        <w:t xml:space="preserve">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δ 3.52–3.48 (m, 1H, -NC</w:t>
      </w:r>
      <w:r w:rsidRPr="00673DDF">
        <w:rPr>
          <w:rFonts w:cs="Times New Roman"/>
          <w:i/>
          <w:iCs/>
          <w:sz w:val="22"/>
          <w:szCs w:val="22"/>
        </w:rPr>
        <w:t>H</w:t>
      </w:r>
      <w:r w:rsidRPr="00673DDF">
        <w:rPr>
          <w:rFonts w:cs="Times New Roman"/>
          <w:sz w:val="22"/>
          <w:szCs w:val="22"/>
        </w:rPr>
        <w:t>(alkynyl)CH</w:t>
      </w:r>
      <w:r w:rsidRPr="00673DDF">
        <w:rPr>
          <w:rFonts w:cs="Times New Roman"/>
          <w:sz w:val="22"/>
          <w:szCs w:val="22"/>
          <w:vertAlign w:val="subscript"/>
        </w:rPr>
        <w:t>2</w:t>
      </w:r>
      <w:r w:rsidRPr="00673DDF">
        <w:rPr>
          <w:rFonts w:cs="Times New Roman"/>
          <w:sz w:val="22"/>
          <w:szCs w:val="22"/>
        </w:rPr>
        <w:t>-), 2.74–2.65 (m, 4H, -NC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 2.24–2.17 (m, 2H, -(alkynyl)C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2</w:t>
      </w:r>
      <w:r w:rsidRPr="00673DDF">
        <w:rPr>
          <w:rFonts w:cs="Times New Roman"/>
          <w:sz w:val="22"/>
          <w:szCs w:val="22"/>
        </w:rPr>
        <w:t>-)</w:t>
      </w:r>
      <w:r w:rsidR="008C019D">
        <w:rPr>
          <w:rFonts w:cs="Times New Roman"/>
          <w:sz w:val="22"/>
          <w:szCs w:val="22"/>
        </w:rPr>
        <w:t>,</w:t>
      </w:r>
      <w:r w:rsidRPr="00673DDF">
        <w:rPr>
          <w:rFonts w:cs="Times New Roman"/>
          <w:sz w:val="22"/>
          <w:szCs w:val="22"/>
        </w:rPr>
        <w:t xml:space="preserve"> 1.82–1.75 (m, 4H, -NCH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 1.68–1.26 (m, 12H, -C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-NCH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0.95–0.87 (m, 6H, -(alkynyl)C</w:t>
      </w:r>
      <w:r w:rsidRPr="00673DDF">
        <w:rPr>
          <w:rFonts w:cs="Times New Roman"/>
          <w:sz w:val="22"/>
          <w:szCs w:val="22"/>
          <w:vertAlign w:val="subscript"/>
        </w:rPr>
        <w:t>5</w:t>
      </w:r>
      <w:r w:rsidRPr="00673DDF">
        <w:rPr>
          <w:rFonts w:cs="Times New Roman"/>
          <w:sz w:val="22"/>
          <w:szCs w:val="22"/>
        </w:rPr>
        <w:t>H</w:t>
      </w:r>
      <w:r w:rsidRPr="00673DDF">
        <w:rPr>
          <w:rFonts w:cs="Times New Roman"/>
          <w:sz w:val="22"/>
          <w:szCs w:val="22"/>
          <w:vertAlign w:val="subscript"/>
        </w:rPr>
        <w:t>10</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NC</w:t>
      </w:r>
      <w:r w:rsidRPr="00673DDF">
        <w:rPr>
          <w:rFonts w:cs="Times New Roman"/>
          <w:sz w:val="22"/>
          <w:szCs w:val="22"/>
          <w:vertAlign w:val="subscript"/>
        </w:rPr>
        <w:t>3</w:t>
      </w:r>
      <w:r w:rsidRPr="00673DDF">
        <w:rPr>
          <w:rFonts w:cs="Times New Roman"/>
          <w:sz w:val="22"/>
          <w:szCs w:val="22"/>
        </w:rPr>
        <w:t>H</w:t>
      </w:r>
      <w:r w:rsidRPr="00673DDF">
        <w:rPr>
          <w:rFonts w:cs="Times New Roman"/>
          <w:sz w:val="22"/>
          <w:szCs w:val="22"/>
          <w:vertAlign w:val="subscript"/>
        </w:rPr>
        <w:t>6</w:t>
      </w:r>
      <w:r w:rsidRPr="00673DDF">
        <w:rPr>
          <w:rFonts w:cs="Times New Roman"/>
          <w:sz w:val="22"/>
          <w:szCs w:val="22"/>
        </w:rPr>
        <w:t>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δ 85.7, 77.8, 54.6, 49.5, 37.2, 31.4, 29.1, 28.6, 23.6, 22.7, 20.0, 18.7, 14.1, 14.0.</w:t>
      </w:r>
    </w:p>
    <w:p w14:paraId="6D17C74C" w14:textId="4445B003" w:rsidR="009B52C5" w:rsidRPr="00673DDF" w:rsidRDefault="009B52C5" w:rsidP="009A6B28">
      <w:pPr>
        <w:pStyle w:val="afc"/>
        <w:ind w:firstLineChars="0" w:firstLine="0"/>
        <w:rPr>
          <w:sz w:val="22"/>
          <w:szCs w:val="22"/>
        </w:rPr>
      </w:pPr>
    </w:p>
    <w:p w14:paraId="407E313E" w14:textId="302AD85F" w:rsidR="009B52C5" w:rsidRPr="00673DDF" w:rsidRDefault="00011415" w:rsidP="009A6B28">
      <w:pPr>
        <w:pStyle w:val="afc"/>
        <w:ind w:firstLineChars="0" w:firstLine="0"/>
        <w:rPr>
          <w:sz w:val="22"/>
          <w:szCs w:val="22"/>
        </w:rPr>
      </w:pPr>
      <w:r w:rsidRPr="00673DDF">
        <w:rPr>
          <w:noProof/>
          <w:sz w:val="22"/>
          <w:szCs w:val="22"/>
        </w:rPr>
        <w:object w:dxaOrig="1649" w:dyaOrig="977" w14:anchorId="0E603C16">
          <v:shape id="_x0000_i1053" type="#_x0000_t75" alt="" style="width:82.35pt;height:48.95pt;mso-width-percent:0;mso-height-percent:0;mso-width-percent:0;mso-height-percent:0" o:ole="">
            <v:imagedata r:id="rId64" o:title=""/>
          </v:shape>
          <o:OLEObject Type="Embed" ProgID="ChemDraw.Document.6.0" ShapeID="_x0000_i1053" DrawAspect="Content" ObjectID="_1751469313" r:id="rId65"/>
        </w:object>
      </w:r>
    </w:p>
    <w:p w14:paraId="729E4561" w14:textId="77777777" w:rsidR="002E4D0E" w:rsidRPr="00673DDF" w:rsidRDefault="002E4D0E" w:rsidP="002E4D0E">
      <w:pPr>
        <w:pStyle w:val="afc"/>
        <w:ind w:firstLineChars="0" w:firstLine="0"/>
        <w:rPr>
          <w:rFonts w:cs="Times New Roman"/>
          <w:b/>
          <w:bCs/>
          <w:sz w:val="22"/>
          <w:szCs w:val="22"/>
        </w:rPr>
      </w:pPr>
      <w:r w:rsidRPr="00673DDF">
        <w:rPr>
          <w:rFonts w:cs="Times New Roman"/>
          <w:b/>
          <w:sz w:val="22"/>
          <w:szCs w:val="22"/>
        </w:rPr>
        <w:t>1-Butyl-2-(</w:t>
      </w:r>
      <w:proofErr w:type="spellStart"/>
      <w:proofErr w:type="gramStart"/>
      <w:r w:rsidRPr="00673DDF">
        <w:rPr>
          <w:rFonts w:cs="Times New Roman"/>
          <w:b/>
          <w:sz w:val="22"/>
          <w:szCs w:val="22"/>
        </w:rPr>
        <w:t>trimethylsilylethynyl</w:t>
      </w:r>
      <w:proofErr w:type="spellEnd"/>
      <w:r w:rsidRPr="00673DDF">
        <w:rPr>
          <w:rFonts w:cs="Times New Roman"/>
          <w:b/>
          <w:sz w:val="22"/>
          <w:szCs w:val="22"/>
        </w:rPr>
        <w:t>)pyrrolidine</w:t>
      </w:r>
      <w:proofErr w:type="gramEnd"/>
      <w:r w:rsidRPr="00673DDF">
        <w:rPr>
          <w:rFonts w:cs="Times New Roman"/>
          <w:b/>
          <w:sz w:val="22"/>
          <w:szCs w:val="22"/>
        </w:rPr>
        <w:t xml:space="preserve"> (3al)</w:t>
      </w:r>
    </w:p>
    <w:p w14:paraId="2E8A02D5" w14:textId="3E8E22ED" w:rsidR="001F54C5" w:rsidRPr="00673DDF" w:rsidRDefault="002E4D0E" w:rsidP="009A6B28">
      <w:pPr>
        <w:pStyle w:val="afc"/>
        <w:ind w:firstLineChars="0" w:firstLine="0"/>
        <w:rPr>
          <w:sz w:val="22"/>
          <w:szCs w:val="22"/>
        </w:rPr>
      </w:pPr>
      <w:r w:rsidRPr="00673DDF">
        <w:rPr>
          <w:rFonts w:cs="Times New Roman"/>
          <w:sz w:val="22"/>
          <w:szCs w:val="22"/>
        </w:rPr>
        <w:t xml:space="preserve">This compound was synthesized by procedure D using </w:t>
      </w:r>
      <w:proofErr w:type="spellStart"/>
      <w:r w:rsidRPr="00673DDF">
        <w:rPr>
          <w:rFonts w:cs="Times New Roman"/>
          <w:sz w:val="22"/>
          <w:szCs w:val="22"/>
        </w:rPr>
        <w:t>trimethylsilylacetylene</w:t>
      </w:r>
      <w:proofErr w:type="spellEnd"/>
      <w:r w:rsidRPr="00673DDF">
        <w:rPr>
          <w:rFonts w:cs="Times New Roman"/>
          <w:sz w:val="22"/>
          <w:szCs w:val="22"/>
        </w:rPr>
        <w:t xml:space="preserve"> and 1-butylpyrrolidine. Yield: 5%. </w:t>
      </w:r>
      <w:r w:rsidRPr="00673DDF">
        <w:rPr>
          <w:rFonts w:cs="Times New Roman"/>
          <w:sz w:val="22"/>
          <w:szCs w:val="22"/>
          <w:vertAlign w:val="superscript"/>
        </w:rPr>
        <w:t>1</w:t>
      </w:r>
      <w:r w:rsidRPr="00673DDF">
        <w:rPr>
          <w:rFonts w:cs="Times New Roman"/>
          <w:sz w:val="22"/>
          <w:szCs w:val="22"/>
        </w:rPr>
        <w:t>H NMR (391.8 MHz, CDCl</w:t>
      </w:r>
      <w:r w:rsidRPr="00673DDF">
        <w:rPr>
          <w:rFonts w:cs="Times New Roman"/>
          <w:sz w:val="22"/>
          <w:szCs w:val="22"/>
          <w:vertAlign w:val="subscript"/>
        </w:rPr>
        <w:t>3</w:t>
      </w:r>
      <w:r w:rsidRPr="00673DDF">
        <w:rPr>
          <w:rFonts w:cs="Times New Roman"/>
          <w:sz w:val="22"/>
          <w:szCs w:val="22"/>
        </w:rPr>
        <w:t xml:space="preserve">): δ 3.32 (dd, </w:t>
      </w:r>
      <w:r w:rsidRPr="00673DDF">
        <w:rPr>
          <w:rFonts w:cs="Times New Roman"/>
          <w:i/>
          <w:iCs/>
          <w:sz w:val="22"/>
          <w:szCs w:val="22"/>
        </w:rPr>
        <w:t>J</w:t>
      </w:r>
      <w:r w:rsidRPr="00673DDF">
        <w:rPr>
          <w:rFonts w:cs="Times New Roman"/>
          <w:sz w:val="22"/>
          <w:szCs w:val="22"/>
        </w:rPr>
        <w:t xml:space="preserve"> = 7.4, 5.2 Hz, 1H, -NCH(alkynyl)CH</w:t>
      </w:r>
      <w:r w:rsidRPr="00673DDF">
        <w:rPr>
          <w:rFonts w:cs="Times New Roman"/>
          <w:sz w:val="22"/>
          <w:szCs w:val="22"/>
          <w:vertAlign w:val="subscript"/>
        </w:rPr>
        <w:t>2</w:t>
      </w:r>
      <w:r w:rsidRPr="00673DDF">
        <w:rPr>
          <w:rFonts w:cs="Times New Roman"/>
          <w:sz w:val="22"/>
          <w:szCs w:val="22"/>
        </w:rPr>
        <w:t xml:space="preserve">-), 2.84–2.77 (m, 2H, </w:t>
      </w:r>
      <w:r w:rsidR="00673DDF" w:rsidRPr="00673DDF">
        <w:rPr>
          <w:sz w:val="22"/>
          <w:szCs w:val="22"/>
        </w:rPr>
        <w:t>C</w:t>
      </w:r>
      <w:r w:rsidR="00673DDF" w:rsidRPr="00673DDF">
        <w:rPr>
          <w:sz w:val="22"/>
          <w:szCs w:val="22"/>
          <w:vertAlign w:val="subscript"/>
        </w:rPr>
        <w:t>3</w:t>
      </w:r>
      <w:r w:rsidR="00673DDF" w:rsidRPr="00673DDF">
        <w:rPr>
          <w:sz w:val="22"/>
          <w:szCs w:val="22"/>
        </w:rPr>
        <w:t>H</w:t>
      </w:r>
      <w:r w:rsidR="00673DDF" w:rsidRPr="00673DDF">
        <w:rPr>
          <w:sz w:val="22"/>
          <w:szCs w:val="22"/>
          <w:vertAlign w:val="subscript"/>
        </w:rPr>
        <w:t>7</w:t>
      </w:r>
      <w:r w:rsidR="00673DDF" w:rsidRPr="00673DDF">
        <w:rPr>
          <w:sz w:val="22"/>
          <w:szCs w:val="22"/>
        </w:rPr>
        <w:t>C</w:t>
      </w:r>
      <w:r w:rsidR="00673DDF" w:rsidRPr="00673DDF">
        <w:rPr>
          <w:i/>
          <w:sz w:val="22"/>
          <w:szCs w:val="22"/>
        </w:rPr>
        <w:t>H</w:t>
      </w:r>
      <w:r w:rsidR="00673DDF" w:rsidRPr="00673DDF">
        <w:rPr>
          <w:sz w:val="22"/>
          <w:szCs w:val="22"/>
          <w:vertAlign w:val="subscript"/>
        </w:rPr>
        <w:t>2</w:t>
      </w:r>
      <w:r w:rsidR="00673DDF" w:rsidRPr="00673DDF">
        <w:rPr>
          <w:sz w:val="22"/>
          <w:szCs w:val="22"/>
        </w:rPr>
        <w:t>N-, BuNC</w:t>
      </w:r>
      <w:r w:rsidR="00673DDF" w:rsidRPr="00673DDF">
        <w:rPr>
          <w:i/>
          <w:iCs/>
          <w:sz w:val="22"/>
          <w:szCs w:val="22"/>
        </w:rPr>
        <w:t>H</w:t>
      </w:r>
      <w:r w:rsidR="00673DDF" w:rsidRPr="00673DDF">
        <w:rPr>
          <w:sz w:val="22"/>
          <w:szCs w:val="22"/>
          <w:vertAlign w:val="subscript"/>
        </w:rPr>
        <w:t>2</w:t>
      </w:r>
      <w:r w:rsidR="00673DDF" w:rsidRPr="00673DDF">
        <w:rPr>
          <w:sz w:val="22"/>
          <w:szCs w:val="22"/>
        </w:rPr>
        <w:t>CH</w:t>
      </w:r>
      <w:r w:rsidR="00673DDF" w:rsidRPr="00673DDF">
        <w:rPr>
          <w:sz w:val="22"/>
          <w:szCs w:val="22"/>
          <w:vertAlign w:val="subscript"/>
        </w:rPr>
        <w:t>2</w:t>
      </w:r>
      <w:r w:rsidR="00673DDF" w:rsidRPr="00673DDF">
        <w:rPr>
          <w:sz w:val="22"/>
          <w:szCs w:val="22"/>
        </w:rPr>
        <w:t>-</w:t>
      </w:r>
      <w:r w:rsidRPr="00673DDF">
        <w:rPr>
          <w:rFonts w:cs="Times New Roman"/>
          <w:sz w:val="22"/>
          <w:szCs w:val="22"/>
        </w:rPr>
        <w:t xml:space="preserve">), 2.43–2.37 (m, 1H, </w:t>
      </w:r>
      <w:r w:rsidR="00673DDF" w:rsidRPr="00673DDF">
        <w:rPr>
          <w:sz w:val="22"/>
          <w:szCs w:val="22"/>
        </w:rPr>
        <w:t>BuNC</w:t>
      </w:r>
      <w:r w:rsidR="00673DDF" w:rsidRPr="00673DDF">
        <w:rPr>
          <w:i/>
          <w:sz w:val="22"/>
          <w:szCs w:val="22"/>
        </w:rPr>
        <w:t>H</w:t>
      </w:r>
      <w:r w:rsidR="00673DDF" w:rsidRPr="00673DDF">
        <w:rPr>
          <w:sz w:val="22"/>
          <w:szCs w:val="22"/>
          <w:vertAlign w:val="subscript"/>
        </w:rPr>
        <w:t>2</w:t>
      </w:r>
      <w:r w:rsidR="00673DDF" w:rsidRPr="00673DDF">
        <w:rPr>
          <w:sz w:val="22"/>
          <w:szCs w:val="22"/>
        </w:rPr>
        <w:t>-</w:t>
      </w:r>
      <w:r w:rsidRPr="00673DDF">
        <w:rPr>
          <w:rFonts w:cs="Times New Roman"/>
          <w:sz w:val="22"/>
          <w:szCs w:val="22"/>
        </w:rPr>
        <w:t xml:space="preserve">), 2.33–2.26 (m, 1H, </w:t>
      </w:r>
      <w:r w:rsidR="00673DDF" w:rsidRPr="00673DDF">
        <w:rPr>
          <w:sz w:val="22"/>
          <w:szCs w:val="22"/>
        </w:rPr>
        <w:t>C</w:t>
      </w:r>
      <w:r w:rsidR="00673DDF" w:rsidRPr="00673DDF">
        <w:rPr>
          <w:sz w:val="22"/>
          <w:szCs w:val="22"/>
          <w:vertAlign w:val="subscript"/>
        </w:rPr>
        <w:t>3</w:t>
      </w:r>
      <w:r w:rsidR="00673DDF" w:rsidRPr="00673DDF">
        <w:rPr>
          <w:sz w:val="22"/>
          <w:szCs w:val="22"/>
        </w:rPr>
        <w:t>H</w:t>
      </w:r>
      <w:r w:rsidR="00673DDF" w:rsidRPr="00673DDF">
        <w:rPr>
          <w:sz w:val="22"/>
          <w:szCs w:val="22"/>
          <w:vertAlign w:val="subscript"/>
        </w:rPr>
        <w:t>7</w:t>
      </w:r>
      <w:r w:rsidR="00673DDF" w:rsidRPr="00673DDF">
        <w:rPr>
          <w:sz w:val="22"/>
          <w:szCs w:val="22"/>
        </w:rPr>
        <w:t>C</w:t>
      </w:r>
      <w:r w:rsidR="00673DDF" w:rsidRPr="00673DDF">
        <w:rPr>
          <w:i/>
          <w:iCs/>
          <w:sz w:val="22"/>
          <w:szCs w:val="22"/>
        </w:rPr>
        <w:t>H</w:t>
      </w:r>
      <w:r w:rsidR="00673DDF" w:rsidRPr="00673DDF">
        <w:rPr>
          <w:sz w:val="22"/>
          <w:szCs w:val="22"/>
          <w:vertAlign w:val="subscript"/>
        </w:rPr>
        <w:t>2</w:t>
      </w:r>
      <w:r w:rsidR="00673DDF" w:rsidRPr="00673DDF">
        <w:rPr>
          <w:sz w:val="22"/>
          <w:szCs w:val="22"/>
        </w:rPr>
        <w:t>N-</w:t>
      </w:r>
      <w:r w:rsidRPr="00673DDF">
        <w:rPr>
          <w:rFonts w:cs="Times New Roman"/>
          <w:sz w:val="22"/>
          <w:szCs w:val="22"/>
        </w:rPr>
        <w:t xml:space="preserve">), 2.11–2.04 (m, 1H, </w:t>
      </w:r>
      <w:r w:rsidR="00673DDF" w:rsidRPr="00673DDF">
        <w:rPr>
          <w:sz w:val="22"/>
          <w:szCs w:val="22"/>
        </w:rPr>
        <w:t>-CH</w:t>
      </w:r>
      <w:r w:rsidR="00673DDF" w:rsidRPr="00673DDF">
        <w:rPr>
          <w:sz w:val="22"/>
          <w:szCs w:val="22"/>
          <w:vertAlign w:val="subscript"/>
        </w:rPr>
        <w:t>2</w:t>
      </w:r>
      <w:r w:rsidR="00673DDF" w:rsidRPr="00673DDF">
        <w:rPr>
          <w:sz w:val="22"/>
          <w:szCs w:val="22"/>
        </w:rPr>
        <w:t>C</w:t>
      </w:r>
      <w:r w:rsidR="00673DDF" w:rsidRPr="00673DDF">
        <w:rPr>
          <w:i/>
          <w:sz w:val="22"/>
          <w:szCs w:val="22"/>
        </w:rPr>
        <w:t>H</w:t>
      </w:r>
      <w:r w:rsidR="00673DDF" w:rsidRPr="00673DDF">
        <w:rPr>
          <w:sz w:val="22"/>
          <w:szCs w:val="22"/>
          <w:vertAlign w:val="subscript"/>
        </w:rPr>
        <w:t>2</w:t>
      </w:r>
      <w:r w:rsidR="00673DDF" w:rsidRPr="00673DDF">
        <w:rPr>
          <w:sz w:val="22"/>
          <w:szCs w:val="22"/>
        </w:rPr>
        <w:t>CH-</w:t>
      </w:r>
      <w:r w:rsidRPr="00673DDF">
        <w:rPr>
          <w:rFonts w:cs="Times New Roman"/>
          <w:sz w:val="22"/>
          <w:szCs w:val="22"/>
        </w:rPr>
        <w:t xml:space="preserve">), 1.95–1.84 (m, 2H, </w:t>
      </w:r>
      <w:r w:rsidR="00673DDF" w:rsidRPr="00673DDF">
        <w:rPr>
          <w:sz w:val="22"/>
          <w:szCs w:val="22"/>
        </w:rPr>
        <w:t>-CH</w:t>
      </w:r>
      <w:r w:rsidR="00673DDF" w:rsidRPr="00673DDF">
        <w:rPr>
          <w:sz w:val="22"/>
          <w:szCs w:val="22"/>
          <w:vertAlign w:val="subscript"/>
        </w:rPr>
        <w:t>2</w:t>
      </w:r>
      <w:r w:rsidR="00673DDF" w:rsidRPr="00673DDF">
        <w:rPr>
          <w:sz w:val="22"/>
          <w:szCs w:val="22"/>
        </w:rPr>
        <w:t>C</w:t>
      </w:r>
      <w:r w:rsidR="00673DDF" w:rsidRPr="00673DDF">
        <w:rPr>
          <w:i/>
          <w:sz w:val="22"/>
          <w:szCs w:val="22"/>
        </w:rPr>
        <w:t>H</w:t>
      </w:r>
      <w:r w:rsidR="00673DDF" w:rsidRPr="00673DDF">
        <w:rPr>
          <w:sz w:val="22"/>
          <w:szCs w:val="22"/>
          <w:vertAlign w:val="subscript"/>
        </w:rPr>
        <w:t>2</w:t>
      </w:r>
      <w:r w:rsidR="00673DDF" w:rsidRPr="00673DDF">
        <w:rPr>
          <w:sz w:val="22"/>
          <w:szCs w:val="22"/>
        </w:rPr>
        <w:t>CH(alkynyl)-, -C</w:t>
      </w:r>
      <w:r w:rsidR="00673DDF" w:rsidRPr="00673DDF">
        <w:rPr>
          <w:i/>
          <w:sz w:val="22"/>
          <w:szCs w:val="22"/>
        </w:rPr>
        <w:t>H</w:t>
      </w:r>
      <w:r w:rsidR="00673DDF" w:rsidRPr="00673DDF">
        <w:rPr>
          <w:sz w:val="22"/>
          <w:szCs w:val="22"/>
          <w:vertAlign w:val="subscript"/>
        </w:rPr>
        <w:t>2</w:t>
      </w:r>
      <w:r w:rsidR="00673DDF" w:rsidRPr="00673DDF">
        <w:rPr>
          <w:sz w:val="22"/>
          <w:szCs w:val="22"/>
        </w:rPr>
        <w:t>CH</w:t>
      </w:r>
      <w:r w:rsidR="00673DDF" w:rsidRPr="00673DDF">
        <w:rPr>
          <w:sz w:val="22"/>
          <w:szCs w:val="22"/>
          <w:vertAlign w:val="subscript"/>
        </w:rPr>
        <w:t>2</w:t>
      </w:r>
      <w:r w:rsidR="00673DDF" w:rsidRPr="00673DDF">
        <w:rPr>
          <w:sz w:val="22"/>
          <w:szCs w:val="22"/>
        </w:rPr>
        <w:t>CH(alkynyl)-</w:t>
      </w:r>
      <w:r w:rsidRPr="00673DDF">
        <w:rPr>
          <w:rFonts w:cs="Times New Roman"/>
          <w:sz w:val="22"/>
          <w:szCs w:val="22"/>
        </w:rPr>
        <w:t xml:space="preserve">), 1.79–1.74 (m, 1H, </w:t>
      </w:r>
      <w:r w:rsidR="00673DDF" w:rsidRPr="00673DDF">
        <w:rPr>
          <w:sz w:val="22"/>
          <w:szCs w:val="22"/>
        </w:rPr>
        <w:t>-C</w:t>
      </w:r>
      <w:r w:rsidR="00673DDF" w:rsidRPr="00673DDF">
        <w:rPr>
          <w:i/>
          <w:sz w:val="22"/>
          <w:szCs w:val="22"/>
        </w:rPr>
        <w:t>H</w:t>
      </w:r>
      <w:r w:rsidR="00673DDF" w:rsidRPr="00673DDF">
        <w:rPr>
          <w:sz w:val="22"/>
          <w:szCs w:val="22"/>
          <w:vertAlign w:val="subscript"/>
        </w:rPr>
        <w:t>2</w:t>
      </w:r>
      <w:r w:rsidR="00673DDF" w:rsidRPr="00673DDF">
        <w:rPr>
          <w:sz w:val="22"/>
          <w:szCs w:val="22"/>
        </w:rPr>
        <w:t>CH</w:t>
      </w:r>
      <w:r w:rsidR="00673DDF" w:rsidRPr="00673DDF">
        <w:rPr>
          <w:sz w:val="22"/>
          <w:szCs w:val="22"/>
          <w:vertAlign w:val="subscript"/>
        </w:rPr>
        <w:t>2</w:t>
      </w:r>
      <w:r w:rsidR="00673DDF" w:rsidRPr="00673DDF">
        <w:rPr>
          <w:sz w:val="22"/>
          <w:szCs w:val="22"/>
        </w:rPr>
        <w:t>CH(alkynyl)-</w:t>
      </w:r>
      <w:r w:rsidRPr="00673DDF">
        <w:rPr>
          <w:rFonts w:cs="Times New Roman"/>
          <w:sz w:val="22"/>
          <w:szCs w:val="22"/>
        </w:rPr>
        <w:t>), 1.55–1.47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w:t>
      </w:r>
      <w:r w:rsidRPr="00673DDF">
        <w:rPr>
          <w:rFonts w:cs="Times New Roman"/>
          <w:sz w:val="22"/>
          <w:szCs w:val="22"/>
          <w:vertAlign w:val="subscript"/>
        </w:rPr>
        <w:t>2</w:t>
      </w:r>
      <w:r w:rsidRPr="00673DDF">
        <w:rPr>
          <w:rFonts w:cs="Times New Roman"/>
          <w:sz w:val="22"/>
          <w:szCs w:val="22"/>
        </w:rPr>
        <w:t>H</w:t>
      </w:r>
      <w:r w:rsidRPr="00673DDF">
        <w:rPr>
          <w:rFonts w:cs="Times New Roman"/>
          <w:sz w:val="22"/>
          <w:szCs w:val="22"/>
          <w:vertAlign w:val="subscript"/>
        </w:rPr>
        <w:t>5</w:t>
      </w:r>
      <w:r w:rsidRPr="00673DDF">
        <w:rPr>
          <w:rFonts w:cs="Times New Roman"/>
          <w:sz w:val="22"/>
          <w:szCs w:val="22"/>
        </w:rPr>
        <w:t>), 1.41–1.31 (m, 2H,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2</w:t>
      </w:r>
      <w:r w:rsidRPr="00673DDF">
        <w:rPr>
          <w:rFonts w:cs="Times New Roman"/>
          <w:sz w:val="22"/>
          <w:szCs w:val="22"/>
        </w:rPr>
        <w:t>CH</w:t>
      </w:r>
      <w:r w:rsidRPr="00673DDF">
        <w:rPr>
          <w:rFonts w:cs="Times New Roman"/>
          <w:sz w:val="22"/>
          <w:szCs w:val="22"/>
          <w:vertAlign w:val="subscript"/>
        </w:rPr>
        <w:t>3</w:t>
      </w:r>
      <w:r w:rsidRPr="00673DDF">
        <w:rPr>
          <w:rFonts w:cs="Times New Roman"/>
          <w:sz w:val="22"/>
          <w:szCs w:val="22"/>
        </w:rPr>
        <w:t xml:space="preserve">), 0.93 (t, </w:t>
      </w:r>
      <w:r w:rsidRPr="00673DDF">
        <w:rPr>
          <w:rFonts w:cs="Times New Roman"/>
          <w:i/>
          <w:sz w:val="22"/>
          <w:szCs w:val="22"/>
        </w:rPr>
        <w:t>J</w:t>
      </w:r>
      <w:r w:rsidRPr="00673DDF">
        <w:rPr>
          <w:rFonts w:cs="Times New Roman"/>
          <w:sz w:val="22"/>
          <w:szCs w:val="22"/>
        </w:rPr>
        <w:t xml:space="preserve"> = 7.2 Hz, 3H -CH</w:t>
      </w:r>
      <w:r w:rsidRPr="00673DDF">
        <w:rPr>
          <w:rFonts w:cs="Times New Roman"/>
          <w:sz w:val="22"/>
          <w:szCs w:val="22"/>
          <w:vertAlign w:val="subscript"/>
        </w:rPr>
        <w:t>2</w:t>
      </w:r>
      <w:r w:rsidRPr="00673DDF">
        <w:rPr>
          <w:rFonts w:cs="Times New Roman"/>
          <w:sz w:val="22"/>
          <w:szCs w:val="22"/>
        </w:rPr>
        <w:t>C</w:t>
      </w:r>
      <w:r w:rsidRPr="00673DDF">
        <w:rPr>
          <w:rFonts w:cs="Times New Roman"/>
          <w:i/>
          <w:sz w:val="22"/>
          <w:szCs w:val="22"/>
        </w:rPr>
        <w:t>H</w:t>
      </w:r>
      <w:r w:rsidRPr="00673DDF">
        <w:rPr>
          <w:rFonts w:cs="Times New Roman"/>
          <w:sz w:val="22"/>
          <w:szCs w:val="22"/>
          <w:vertAlign w:val="subscript"/>
        </w:rPr>
        <w:t>3</w:t>
      </w:r>
      <w:r w:rsidRPr="00673DDF">
        <w:rPr>
          <w:rFonts w:cs="Times New Roman"/>
          <w:sz w:val="22"/>
          <w:szCs w:val="22"/>
        </w:rPr>
        <w:t>), 0.16 (s, 9H, -Si(C</w:t>
      </w:r>
      <w:r w:rsidRPr="00673DDF">
        <w:rPr>
          <w:rFonts w:cs="Times New Roman"/>
          <w:i/>
          <w:iCs/>
          <w:sz w:val="22"/>
          <w:szCs w:val="22"/>
        </w:rPr>
        <w:t>H</w:t>
      </w:r>
      <w:r w:rsidRPr="00673DDF">
        <w:rPr>
          <w:rFonts w:cs="Times New Roman"/>
          <w:sz w:val="22"/>
          <w:szCs w:val="22"/>
          <w:vertAlign w:val="subscript"/>
        </w:rPr>
        <w:t>3</w:t>
      </w:r>
      <w:r w:rsidRPr="00673DDF">
        <w:rPr>
          <w:rFonts w:cs="Times New Roman"/>
          <w:sz w:val="22"/>
          <w:szCs w:val="22"/>
        </w:rPr>
        <w:t>)</w:t>
      </w:r>
      <w:r w:rsidRPr="00673DDF">
        <w:rPr>
          <w:rFonts w:cs="Times New Roman"/>
          <w:sz w:val="22"/>
          <w:szCs w:val="22"/>
          <w:vertAlign w:val="subscript"/>
        </w:rPr>
        <w:t>3</w:t>
      </w:r>
      <w:r w:rsidRPr="00673DDF">
        <w:rPr>
          <w:rFonts w:cs="Times New Roman"/>
          <w:sz w:val="22"/>
          <w:szCs w:val="22"/>
        </w:rPr>
        <w:t xml:space="preserve">); </w:t>
      </w:r>
      <w:r w:rsidRPr="00673DDF">
        <w:rPr>
          <w:rFonts w:cs="Times New Roman"/>
          <w:sz w:val="22"/>
          <w:szCs w:val="22"/>
          <w:vertAlign w:val="superscript"/>
        </w:rPr>
        <w:t>13</w:t>
      </w:r>
      <w:r w:rsidRPr="00673DDF">
        <w:rPr>
          <w:rFonts w:cs="Times New Roman"/>
          <w:sz w:val="22"/>
          <w:szCs w:val="22"/>
        </w:rPr>
        <w:t>C NMR (98.5 MHz, CDCl</w:t>
      </w:r>
      <w:r w:rsidRPr="00673DDF">
        <w:rPr>
          <w:rFonts w:cs="Times New Roman"/>
          <w:sz w:val="22"/>
          <w:szCs w:val="22"/>
          <w:vertAlign w:val="subscript"/>
        </w:rPr>
        <w:t>3</w:t>
      </w:r>
      <w:r w:rsidRPr="00673DDF">
        <w:rPr>
          <w:rFonts w:cs="Times New Roman"/>
          <w:sz w:val="22"/>
          <w:szCs w:val="22"/>
        </w:rPr>
        <w:t>): δ 105.9, 88.5, 55.4, 53.4, 52.1, 31.8, 30.9, 22.7-22.9, 22.2, 21.0, 14.1, 0.2.</w:t>
      </w:r>
    </w:p>
    <w:p w14:paraId="3A00E9FA" w14:textId="77777777" w:rsidR="0055374C" w:rsidRDefault="0055374C">
      <w:pPr>
        <w:widowControl/>
        <w:jc w:val="left"/>
        <w:rPr>
          <w:rFonts w:eastAsiaTheme="minorEastAsia" w:cs="Times New Roman (本文のフォント - コンプレ"/>
          <w:sz w:val="24"/>
          <w:szCs w:val="24"/>
        </w:rPr>
      </w:pPr>
      <w:r>
        <w:br w:type="page"/>
      </w:r>
    </w:p>
    <w:p w14:paraId="536F946C" w14:textId="77777777" w:rsidR="00541222" w:rsidRPr="00C15EAE" w:rsidRDefault="00541222" w:rsidP="00541222">
      <w:pPr>
        <w:pStyle w:val="afc"/>
        <w:ind w:firstLineChars="0" w:firstLine="0"/>
        <w:rPr>
          <w:sz w:val="22"/>
          <w:szCs w:val="22"/>
        </w:rPr>
      </w:pPr>
    </w:p>
    <w:p w14:paraId="06648141" w14:textId="21C0B060" w:rsidR="00233F0E" w:rsidRPr="00F07AD9" w:rsidRDefault="00233F0E" w:rsidP="00572D10">
      <w:pPr>
        <w:pStyle w:val="afc"/>
        <w:ind w:firstLineChars="320" w:firstLine="707"/>
        <w:rPr>
          <w:b/>
          <w:bCs/>
          <w:sz w:val="22"/>
          <w:szCs w:val="22"/>
        </w:rPr>
      </w:pPr>
      <w:r>
        <w:rPr>
          <w:rFonts w:hint="eastAsia"/>
          <w:b/>
          <w:bCs/>
          <w:sz w:val="22"/>
          <w:szCs w:val="22"/>
        </w:rPr>
        <w:t>T</w:t>
      </w:r>
      <w:r>
        <w:rPr>
          <w:b/>
          <w:bCs/>
          <w:sz w:val="22"/>
          <w:szCs w:val="22"/>
        </w:rPr>
        <w:t>able S1.</w:t>
      </w:r>
      <w:r w:rsidR="0036341D">
        <w:rPr>
          <w:b/>
          <w:bCs/>
          <w:sz w:val="22"/>
          <w:szCs w:val="22"/>
        </w:rPr>
        <w:t xml:space="preserve"> </w:t>
      </w:r>
      <w:r w:rsidR="00572D10" w:rsidRPr="001211C0">
        <w:rPr>
          <w:bCs/>
          <w:sz w:val="22"/>
          <w:szCs w:val="22"/>
        </w:rPr>
        <w:t>Screening of molar ratio of substrates</w:t>
      </w:r>
    </w:p>
    <w:p w14:paraId="02F4FFCE" w14:textId="7DF3AF06" w:rsidR="005D2CCE" w:rsidRPr="00541222" w:rsidRDefault="005D7F5B" w:rsidP="00A85DB0">
      <w:pPr>
        <w:pStyle w:val="afc"/>
        <w:ind w:firstLineChars="0" w:firstLine="0"/>
        <w:jc w:val="center"/>
        <w:rPr>
          <w:sz w:val="22"/>
          <w:szCs w:val="22"/>
        </w:rPr>
      </w:pPr>
      <w:r w:rsidRPr="005D7F5B">
        <w:rPr>
          <w:noProof/>
          <w:sz w:val="22"/>
          <w:szCs w:val="22"/>
        </w:rPr>
        <w:drawing>
          <wp:inline distT="0" distB="0" distL="0" distR="0" wp14:anchorId="24D2A8F4" wp14:editId="40A85662">
            <wp:extent cx="5207000" cy="2857500"/>
            <wp:effectExtent l="0" t="0" r="0" b="0"/>
            <wp:docPr id="8384834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83431" name=""/>
                    <pic:cNvPicPr/>
                  </pic:nvPicPr>
                  <pic:blipFill>
                    <a:blip r:embed="rId66"/>
                    <a:stretch>
                      <a:fillRect/>
                    </a:stretch>
                  </pic:blipFill>
                  <pic:spPr>
                    <a:xfrm>
                      <a:off x="0" y="0"/>
                      <a:ext cx="5207000" cy="2857500"/>
                    </a:xfrm>
                    <a:prstGeom prst="rect">
                      <a:avLst/>
                    </a:prstGeom>
                  </pic:spPr>
                </pic:pic>
              </a:graphicData>
            </a:graphic>
          </wp:inline>
        </w:drawing>
      </w:r>
    </w:p>
    <w:p w14:paraId="570984E9" w14:textId="221BDD2E" w:rsidR="005C7D8E" w:rsidRDefault="005C7D8E" w:rsidP="00534C0D">
      <w:pPr>
        <w:pStyle w:val="afc"/>
        <w:ind w:firstLineChars="0" w:firstLine="0"/>
        <w:rPr>
          <w:sz w:val="22"/>
          <w:szCs w:val="22"/>
        </w:rPr>
      </w:pPr>
    </w:p>
    <w:p w14:paraId="2201000F" w14:textId="77777777" w:rsidR="004C105C" w:rsidRDefault="004C105C" w:rsidP="00534C0D">
      <w:pPr>
        <w:pStyle w:val="afc"/>
        <w:ind w:firstLineChars="0" w:firstLine="0"/>
        <w:rPr>
          <w:sz w:val="22"/>
          <w:szCs w:val="22"/>
        </w:rPr>
      </w:pPr>
    </w:p>
    <w:p w14:paraId="58334BBB" w14:textId="1BC97BD3" w:rsidR="00233F0E" w:rsidRPr="00F07AD9" w:rsidRDefault="00233F0E" w:rsidP="00572D10">
      <w:pPr>
        <w:pStyle w:val="afc"/>
        <w:ind w:firstLineChars="320" w:firstLine="707"/>
        <w:rPr>
          <w:b/>
          <w:bCs/>
          <w:sz w:val="22"/>
          <w:szCs w:val="22"/>
        </w:rPr>
      </w:pPr>
      <w:r>
        <w:rPr>
          <w:rFonts w:hint="eastAsia"/>
          <w:b/>
          <w:bCs/>
          <w:sz w:val="22"/>
          <w:szCs w:val="22"/>
        </w:rPr>
        <w:t>T</w:t>
      </w:r>
      <w:r>
        <w:rPr>
          <w:b/>
          <w:bCs/>
          <w:sz w:val="22"/>
          <w:szCs w:val="22"/>
        </w:rPr>
        <w:t>able S2.</w:t>
      </w:r>
      <w:r w:rsidR="00572D10">
        <w:rPr>
          <w:b/>
          <w:bCs/>
          <w:sz w:val="22"/>
          <w:szCs w:val="22"/>
        </w:rPr>
        <w:t xml:space="preserve"> </w:t>
      </w:r>
      <w:r w:rsidR="00572D10" w:rsidRPr="001211C0">
        <w:rPr>
          <w:bCs/>
          <w:sz w:val="22"/>
          <w:szCs w:val="22"/>
        </w:rPr>
        <w:t>Screening of catalyst loading and concentration</w:t>
      </w:r>
    </w:p>
    <w:p w14:paraId="6E32FF8C" w14:textId="41795D46" w:rsidR="005C7D8E" w:rsidRDefault="00A85DB0" w:rsidP="00A85DB0">
      <w:pPr>
        <w:pStyle w:val="afc"/>
        <w:ind w:firstLineChars="0" w:firstLine="0"/>
        <w:jc w:val="center"/>
        <w:rPr>
          <w:sz w:val="22"/>
          <w:szCs w:val="22"/>
        </w:rPr>
      </w:pPr>
      <w:r w:rsidRPr="00A85DB0">
        <w:rPr>
          <w:noProof/>
          <w:sz w:val="22"/>
          <w:szCs w:val="22"/>
        </w:rPr>
        <w:drawing>
          <wp:inline distT="0" distB="0" distL="0" distR="0" wp14:anchorId="67FC20CB" wp14:editId="4E82E7D5">
            <wp:extent cx="5207000" cy="2654300"/>
            <wp:effectExtent l="0" t="0" r="0" b="0"/>
            <wp:docPr id="14921093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09393" name=""/>
                    <pic:cNvPicPr/>
                  </pic:nvPicPr>
                  <pic:blipFill>
                    <a:blip r:embed="rId67"/>
                    <a:stretch>
                      <a:fillRect/>
                    </a:stretch>
                  </pic:blipFill>
                  <pic:spPr>
                    <a:xfrm>
                      <a:off x="0" y="0"/>
                      <a:ext cx="5207000" cy="2654300"/>
                    </a:xfrm>
                    <a:prstGeom prst="rect">
                      <a:avLst/>
                    </a:prstGeom>
                  </pic:spPr>
                </pic:pic>
              </a:graphicData>
            </a:graphic>
          </wp:inline>
        </w:drawing>
      </w:r>
    </w:p>
    <w:p w14:paraId="6DC3D890" w14:textId="77777777" w:rsidR="00233F0E" w:rsidRDefault="00233F0E" w:rsidP="00F07AD9">
      <w:pPr>
        <w:pStyle w:val="afc"/>
        <w:ind w:firstLineChars="0" w:firstLine="0"/>
        <w:rPr>
          <w:sz w:val="22"/>
          <w:szCs w:val="22"/>
        </w:rPr>
      </w:pPr>
    </w:p>
    <w:p w14:paraId="587B1603" w14:textId="77777777" w:rsidR="00233F0E" w:rsidRDefault="00233F0E">
      <w:pPr>
        <w:widowControl/>
        <w:jc w:val="left"/>
        <w:rPr>
          <w:rFonts w:eastAsiaTheme="minorEastAsia" w:cs="Times New Roman (本文のフォント - コンプレ"/>
        </w:rPr>
      </w:pPr>
      <w:r>
        <w:br w:type="page"/>
      </w:r>
    </w:p>
    <w:p w14:paraId="30B97647" w14:textId="77777777" w:rsidR="0098196F" w:rsidRDefault="0098196F" w:rsidP="00E71171">
      <w:pPr>
        <w:widowControl/>
        <w:ind w:firstLineChars="385" w:firstLine="850"/>
        <w:jc w:val="left"/>
        <w:rPr>
          <w:b/>
          <w:bCs/>
        </w:rPr>
      </w:pPr>
    </w:p>
    <w:p w14:paraId="34389EF1" w14:textId="5B85A28A" w:rsidR="00E71171" w:rsidRPr="00E71171" w:rsidRDefault="00E71171" w:rsidP="00E71171">
      <w:pPr>
        <w:widowControl/>
        <w:ind w:firstLineChars="385" w:firstLine="850"/>
        <w:jc w:val="left"/>
        <w:rPr>
          <w:b/>
          <w:bCs/>
        </w:rPr>
      </w:pPr>
      <w:r>
        <w:rPr>
          <w:rFonts w:hint="eastAsia"/>
          <w:b/>
          <w:bCs/>
        </w:rPr>
        <w:t>T</w:t>
      </w:r>
      <w:r>
        <w:rPr>
          <w:b/>
          <w:bCs/>
        </w:rPr>
        <w:t xml:space="preserve">able S3. </w:t>
      </w:r>
      <w:r w:rsidRPr="001211C0">
        <w:rPr>
          <w:bCs/>
        </w:rPr>
        <w:t xml:space="preserve">Screening of </w:t>
      </w:r>
      <w:r w:rsidR="00CB5A8F" w:rsidRPr="001211C0">
        <w:rPr>
          <w:bCs/>
        </w:rPr>
        <w:t>s</w:t>
      </w:r>
      <w:r w:rsidRPr="001211C0">
        <w:rPr>
          <w:bCs/>
        </w:rPr>
        <w:t>olvent</w:t>
      </w:r>
      <w:r w:rsidR="00CB5A8F" w:rsidRPr="001211C0">
        <w:rPr>
          <w:bCs/>
        </w:rPr>
        <w:t>s</w:t>
      </w:r>
    </w:p>
    <w:p w14:paraId="7B365D50" w14:textId="77777777" w:rsidR="00E71171" w:rsidRDefault="00E71171" w:rsidP="00E71171">
      <w:pPr>
        <w:widowControl/>
        <w:jc w:val="center"/>
      </w:pPr>
      <w:r w:rsidRPr="00220F6A">
        <w:rPr>
          <w:noProof/>
        </w:rPr>
        <w:drawing>
          <wp:inline distT="0" distB="0" distL="0" distR="0" wp14:anchorId="6FA6B720" wp14:editId="69CC4A92">
            <wp:extent cx="5168900" cy="2857500"/>
            <wp:effectExtent l="0" t="0" r="0" b="0"/>
            <wp:docPr id="1895212508" name="図 189521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51707" name=""/>
                    <pic:cNvPicPr/>
                  </pic:nvPicPr>
                  <pic:blipFill>
                    <a:blip r:embed="rId68"/>
                    <a:stretch>
                      <a:fillRect/>
                    </a:stretch>
                  </pic:blipFill>
                  <pic:spPr>
                    <a:xfrm>
                      <a:off x="0" y="0"/>
                      <a:ext cx="5168900" cy="2857500"/>
                    </a:xfrm>
                    <a:prstGeom prst="rect">
                      <a:avLst/>
                    </a:prstGeom>
                  </pic:spPr>
                </pic:pic>
              </a:graphicData>
            </a:graphic>
          </wp:inline>
        </w:drawing>
      </w:r>
    </w:p>
    <w:p w14:paraId="76288A93" w14:textId="55FB5C15" w:rsidR="00513660" w:rsidRDefault="00513660" w:rsidP="00E71171">
      <w:pPr>
        <w:widowControl/>
        <w:jc w:val="center"/>
      </w:pPr>
    </w:p>
    <w:p w14:paraId="270866C0" w14:textId="77777777" w:rsidR="0098196F" w:rsidRDefault="0098196F" w:rsidP="00E71171">
      <w:pPr>
        <w:widowControl/>
        <w:jc w:val="center"/>
      </w:pPr>
    </w:p>
    <w:p w14:paraId="2939DC13" w14:textId="069B50D4" w:rsidR="00513660" w:rsidRPr="003A720F" w:rsidRDefault="00513660" w:rsidP="00513660">
      <w:pPr>
        <w:widowControl/>
        <w:ind w:firstLineChars="385" w:firstLine="850"/>
        <w:jc w:val="left"/>
        <w:rPr>
          <w:b/>
          <w:bCs/>
        </w:rPr>
      </w:pPr>
      <w:r>
        <w:rPr>
          <w:rFonts w:hint="eastAsia"/>
          <w:b/>
          <w:bCs/>
        </w:rPr>
        <w:t>T</w:t>
      </w:r>
      <w:r>
        <w:rPr>
          <w:b/>
          <w:bCs/>
        </w:rPr>
        <w:t xml:space="preserve">able S4. </w:t>
      </w:r>
      <w:r w:rsidRPr="001211C0">
        <w:rPr>
          <w:bCs/>
        </w:rPr>
        <w:t xml:space="preserve">Screening of </w:t>
      </w:r>
      <w:r w:rsidR="00CB5A8F" w:rsidRPr="001211C0">
        <w:rPr>
          <w:bCs/>
        </w:rPr>
        <w:t>b</w:t>
      </w:r>
      <w:r w:rsidRPr="001211C0">
        <w:rPr>
          <w:bCs/>
        </w:rPr>
        <w:t>ase</w:t>
      </w:r>
      <w:r w:rsidR="00CB5A8F" w:rsidRPr="001211C0">
        <w:rPr>
          <w:bCs/>
        </w:rPr>
        <w:t xml:space="preserve"> additives</w:t>
      </w:r>
    </w:p>
    <w:p w14:paraId="2BBC851E" w14:textId="30517209" w:rsidR="00513660" w:rsidRPr="000C7E78" w:rsidRDefault="000C7E78" w:rsidP="00513660">
      <w:pPr>
        <w:widowControl/>
        <w:jc w:val="center"/>
      </w:pPr>
      <w:r w:rsidRPr="000C7E78">
        <w:rPr>
          <w:noProof/>
        </w:rPr>
        <w:drawing>
          <wp:inline distT="0" distB="0" distL="0" distR="0" wp14:anchorId="3F90A221" wp14:editId="2AA8A42E">
            <wp:extent cx="5219700" cy="2667000"/>
            <wp:effectExtent l="0" t="0" r="0" b="0"/>
            <wp:docPr id="6618452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45268" name=""/>
                    <pic:cNvPicPr/>
                  </pic:nvPicPr>
                  <pic:blipFill>
                    <a:blip r:embed="rId69"/>
                    <a:stretch>
                      <a:fillRect/>
                    </a:stretch>
                  </pic:blipFill>
                  <pic:spPr>
                    <a:xfrm>
                      <a:off x="0" y="0"/>
                      <a:ext cx="5219700" cy="2667000"/>
                    </a:xfrm>
                    <a:prstGeom prst="rect">
                      <a:avLst/>
                    </a:prstGeom>
                  </pic:spPr>
                </pic:pic>
              </a:graphicData>
            </a:graphic>
          </wp:inline>
        </w:drawing>
      </w:r>
    </w:p>
    <w:p w14:paraId="5386C588" w14:textId="77777777" w:rsidR="004C105C" w:rsidRDefault="004C105C" w:rsidP="004C105C">
      <w:pPr>
        <w:pStyle w:val="afc"/>
        <w:ind w:firstLineChars="320" w:firstLine="707"/>
        <w:rPr>
          <w:b/>
          <w:bCs/>
          <w:sz w:val="22"/>
          <w:szCs w:val="22"/>
        </w:rPr>
      </w:pPr>
    </w:p>
    <w:p w14:paraId="3D43C42A" w14:textId="77777777" w:rsidR="00513660" w:rsidRDefault="00513660">
      <w:pPr>
        <w:widowControl/>
        <w:jc w:val="left"/>
        <w:rPr>
          <w:b/>
          <w:bCs/>
        </w:rPr>
      </w:pPr>
      <w:r>
        <w:rPr>
          <w:b/>
          <w:bCs/>
        </w:rPr>
        <w:br w:type="page"/>
      </w:r>
    </w:p>
    <w:p w14:paraId="15FC76FC" w14:textId="77777777" w:rsidR="0098196F" w:rsidRDefault="0098196F" w:rsidP="00513660">
      <w:pPr>
        <w:widowControl/>
        <w:ind w:firstLineChars="385" w:firstLine="850"/>
        <w:jc w:val="left"/>
        <w:rPr>
          <w:b/>
          <w:bCs/>
        </w:rPr>
      </w:pPr>
    </w:p>
    <w:p w14:paraId="7E823421" w14:textId="085A946B" w:rsidR="00513660" w:rsidRPr="003A720F" w:rsidRDefault="00513660" w:rsidP="00513660">
      <w:pPr>
        <w:widowControl/>
        <w:ind w:firstLineChars="385" w:firstLine="850"/>
        <w:jc w:val="left"/>
        <w:rPr>
          <w:b/>
          <w:bCs/>
        </w:rPr>
      </w:pPr>
      <w:r>
        <w:rPr>
          <w:rFonts w:hint="eastAsia"/>
          <w:b/>
          <w:bCs/>
        </w:rPr>
        <w:t>T</w:t>
      </w:r>
      <w:r>
        <w:rPr>
          <w:b/>
          <w:bCs/>
        </w:rPr>
        <w:t xml:space="preserve">able S5. </w:t>
      </w:r>
      <w:r w:rsidRPr="001211C0">
        <w:rPr>
          <w:bCs/>
        </w:rPr>
        <w:t xml:space="preserve">Screening of </w:t>
      </w:r>
      <w:r w:rsidR="00CB5A8F" w:rsidRPr="001211C0">
        <w:rPr>
          <w:bCs/>
        </w:rPr>
        <w:t>l</w:t>
      </w:r>
      <w:r w:rsidRPr="001211C0">
        <w:rPr>
          <w:bCs/>
        </w:rPr>
        <w:t xml:space="preserve">ight </w:t>
      </w:r>
      <w:r w:rsidR="00CB5A8F" w:rsidRPr="001211C0">
        <w:rPr>
          <w:bCs/>
        </w:rPr>
        <w:t>s</w:t>
      </w:r>
      <w:r w:rsidRPr="001211C0">
        <w:rPr>
          <w:bCs/>
        </w:rPr>
        <w:t>ource</w:t>
      </w:r>
    </w:p>
    <w:p w14:paraId="076DE729" w14:textId="6784F70E" w:rsidR="00513660" w:rsidRPr="00F07AD9" w:rsidRDefault="00A80A38" w:rsidP="00F07AD9">
      <w:pPr>
        <w:widowControl/>
        <w:jc w:val="center"/>
      </w:pPr>
      <w:r w:rsidRPr="00A80A38">
        <w:rPr>
          <w:noProof/>
        </w:rPr>
        <w:drawing>
          <wp:inline distT="0" distB="0" distL="0" distR="0" wp14:anchorId="7306D0EA" wp14:editId="67899DD6">
            <wp:extent cx="5219700" cy="2057400"/>
            <wp:effectExtent l="0" t="0" r="0" b="0"/>
            <wp:docPr id="19106508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50830" name=""/>
                    <pic:cNvPicPr/>
                  </pic:nvPicPr>
                  <pic:blipFill>
                    <a:blip r:embed="rId70"/>
                    <a:stretch>
                      <a:fillRect/>
                    </a:stretch>
                  </pic:blipFill>
                  <pic:spPr>
                    <a:xfrm>
                      <a:off x="0" y="0"/>
                      <a:ext cx="5219700" cy="2057400"/>
                    </a:xfrm>
                    <a:prstGeom prst="rect">
                      <a:avLst/>
                    </a:prstGeom>
                  </pic:spPr>
                </pic:pic>
              </a:graphicData>
            </a:graphic>
          </wp:inline>
        </w:drawing>
      </w:r>
    </w:p>
    <w:p w14:paraId="315C1BA6" w14:textId="116D582C" w:rsidR="00513660" w:rsidRDefault="00513660" w:rsidP="004C105C">
      <w:pPr>
        <w:pStyle w:val="afc"/>
        <w:ind w:firstLineChars="320" w:firstLine="707"/>
        <w:rPr>
          <w:b/>
          <w:bCs/>
          <w:sz w:val="22"/>
          <w:szCs w:val="22"/>
        </w:rPr>
      </w:pPr>
    </w:p>
    <w:p w14:paraId="2ADC536C" w14:textId="77777777" w:rsidR="0098196F" w:rsidRDefault="0098196F" w:rsidP="004C105C">
      <w:pPr>
        <w:pStyle w:val="afc"/>
        <w:ind w:firstLineChars="320" w:firstLine="707"/>
        <w:rPr>
          <w:b/>
          <w:bCs/>
          <w:sz w:val="22"/>
          <w:szCs w:val="22"/>
        </w:rPr>
      </w:pPr>
    </w:p>
    <w:p w14:paraId="72DDAFE7" w14:textId="3F87B2C2" w:rsidR="00A85DB0" w:rsidRDefault="00233F0E" w:rsidP="00F07AD9">
      <w:pPr>
        <w:pStyle w:val="afc"/>
        <w:ind w:firstLineChars="320" w:firstLine="707"/>
        <w:rPr>
          <w:sz w:val="22"/>
          <w:szCs w:val="22"/>
        </w:rPr>
      </w:pPr>
      <w:r>
        <w:rPr>
          <w:rFonts w:hint="eastAsia"/>
          <w:b/>
          <w:bCs/>
          <w:sz w:val="22"/>
          <w:szCs w:val="22"/>
        </w:rPr>
        <w:t>T</w:t>
      </w:r>
      <w:r>
        <w:rPr>
          <w:b/>
          <w:bCs/>
          <w:sz w:val="22"/>
          <w:szCs w:val="22"/>
        </w:rPr>
        <w:t>able S</w:t>
      </w:r>
      <w:r w:rsidR="00513660">
        <w:rPr>
          <w:b/>
          <w:bCs/>
          <w:sz w:val="22"/>
          <w:szCs w:val="22"/>
        </w:rPr>
        <w:t>6</w:t>
      </w:r>
      <w:r>
        <w:rPr>
          <w:b/>
          <w:bCs/>
          <w:sz w:val="22"/>
          <w:szCs w:val="22"/>
        </w:rPr>
        <w:t>.</w:t>
      </w:r>
      <w:r w:rsidR="00572D10">
        <w:rPr>
          <w:b/>
          <w:bCs/>
          <w:sz w:val="22"/>
          <w:szCs w:val="22"/>
        </w:rPr>
        <w:t xml:space="preserve"> </w:t>
      </w:r>
      <w:r w:rsidR="00572D10" w:rsidRPr="001211C0">
        <w:rPr>
          <w:bCs/>
          <w:sz w:val="22"/>
          <w:szCs w:val="22"/>
        </w:rPr>
        <w:t xml:space="preserve">Stoichiometric reaction </w:t>
      </w:r>
      <w:r w:rsidR="00736ECA" w:rsidRPr="001211C0">
        <w:rPr>
          <w:bCs/>
          <w:sz w:val="22"/>
          <w:szCs w:val="22"/>
        </w:rPr>
        <w:t>between</w:t>
      </w:r>
      <w:r w:rsidR="00736ECA">
        <w:rPr>
          <w:b/>
          <w:bCs/>
          <w:sz w:val="22"/>
          <w:szCs w:val="22"/>
        </w:rPr>
        <w:t xml:space="preserve"> </w:t>
      </w:r>
      <w:r w:rsidR="00DA64E4">
        <w:rPr>
          <w:b/>
          <w:bCs/>
          <w:sz w:val="22"/>
          <w:szCs w:val="22"/>
        </w:rPr>
        <w:t>DOP1-</w:t>
      </w:r>
      <w:r w:rsidR="00736ECA">
        <w:rPr>
          <w:b/>
          <w:bCs/>
          <w:sz w:val="22"/>
          <w:szCs w:val="22"/>
        </w:rPr>
        <w:t xml:space="preserve">AuNC </w:t>
      </w:r>
      <w:r w:rsidR="00736ECA" w:rsidRPr="001211C0">
        <w:rPr>
          <w:bCs/>
          <w:sz w:val="22"/>
          <w:szCs w:val="22"/>
        </w:rPr>
        <w:t xml:space="preserve">and </w:t>
      </w:r>
      <w:r w:rsidR="00DA64E4">
        <w:rPr>
          <w:b/>
          <w:bCs/>
          <w:sz w:val="22"/>
          <w:szCs w:val="22"/>
        </w:rPr>
        <w:t xml:space="preserve">2a </w:t>
      </w:r>
      <w:r w:rsidR="00DA64E4" w:rsidRPr="001211C0">
        <w:rPr>
          <w:bCs/>
          <w:sz w:val="22"/>
          <w:szCs w:val="22"/>
        </w:rPr>
        <w:t>w/wo presence of</w:t>
      </w:r>
      <w:r w:rsidR="00DA64E4">
        <w:rPr>
          <w:b/>
          <w:bCs/>
          <w:sz w:val="22"/>
          <w:szCs w:val="22"/>
        </w:rPr>
        <w:t xml:space="preserve"> 1a</w:t>
      </w:r>
    </w:p>
    <w:p w14:paraId="7519865A" w14:textId="51CAA1DA" w:rsidR="00A85DB0" w:rsidRDefault="00A85DB0" w:rsidP="00A85DB0">
      <w:pPr>
        <w:pStyle w:val="afc"/>
        <w:ind w:firstLineChars="0" w:firstLine="0"/>
        <w:jc w:val="center"/>
        <w:rPr>
          <w:sz w:val="22"/>
          <w:szCs w:val="22"/>
        </w:rPr>
      </w:pPr>
      <w:r w:rsidRPr="00A85DB0">
        <w:rPr>
          <w:noProof/>
          <w:sz w:val="22"/>
          <w:szCs w:val="22"/>
        </w:rPr>
        <w:drawing>
          <wp:inline distT="0" distB="0" distL="0" distR="0" wp14:anchorId="4D3B3E0B" wp14:editId="74C81C9C">
            <wp:extent cx="5219700" cy="2362200"/>
            <wp:effectExtent l="0" t="0" r="0" b="0"/>
            <wp:docPr id="20987510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51078" name=""/>
                    <pic:cNvPicPr/>
                  </pic:nvPicPr>
                  <pic:blipFill>
                    <a:blip r:embed="rId71"/>
                    <a:stretch>
                      <a:fillRect/>
                    </a:stretch>
                  </pic:blipFill>
                  <pic:spPr>
                    <a:xfrm>
                      <a:off x="0" y="0"/>
                      <a:ext cx="5219700" cy="2362200"/>
                    </a:xfrm>
                    <a:prstGeom prst="rect">
                      <a:avLst/>
                    </a:prstGeom>
                  </pic:spPr>
                </pic:pic>
              </a:graphicData>
            </a:graphic>
          </wp:inline>
        </w:drawing>
      </w:r>
    </w:p>
    <w:p w14:paraId="65B002EE" w14:textId="7454D1F0" w:rsidR="00572D10" w:rsidRDefault="00572D10" w:rsidP="00A85DB0">
      <w:pPr>
        <w:pStyle w:val="afc"/>
        <w:ind w:firstLineChars="0" w:firstLine="0"/>
        <w:jc w:val="center"/>
        <w:rPr>
          <w:sz w:val="22"/>
          <w:szCs w:val="22"/>
        </w:rPr>
      </w:pPr>
    </w:p>
    <w:p w14:paraId="7506D4BA" w14:textId="5A1D9C30" w:rsidR="0098196F" w:rsidRDefault="0098196F">
      <w:pPr>
        <w:widowControl/>
        <w:jc w:val="left"/>
        <w:rPr>
          <w:rFonts w:eastAsiaTheme="minorEastAsia" w:cs="Times New Roman (本文のフォント - コンプレ"/>
        </w:rPr>
      </w:pPr>
      <w:r>
        <w:br w:type="page"/>
      </w:r>
    </w:p>
    <w:p w14:paraId="3CFDC98F" w14:textId="77777777" w:rsidR="004C105C" w:rsidRDefault="004C105C" w:rsidP="00A85DB0">
      <w:pPr>
        <w:pStyle w:val="afc"/>
        <w:ind w:firstLineChars="0" w:firstLine="0"/>
        <w:jc w:val="center"/>
        <w:rPr>
          <w:sz w:val="22"/>
          <w:szCs w:val="22"/>
        </w:rPr>
      </w:pPr>
    </w:p>
    <w:p w14:paraId="640FFD0E" w14:textId="574DD12D" w:rsidR="005D2CCE" w:rsidRPr="00F07AD9" w:rsidRDefault="00233F0E" w:rsidP="00572D10">
      <w:pPr>
        <w:pStyle w:val="afc"/>
        <w:ind w:firstLineChars="320" w:firstLine="707"/>
        <w:rPr>
          <w:b/>
          <w:bCs/>
          <w:sz w:val="22"/>
          <w:szCs w:val="22"/>
        </w:rPr>
      </w:pPr>
      <w:r>
        <w:rPr>
          <w:rFonts w:hint="eastAsia"/>
          <w:b/>
          <w:bCs/>
          <w:sz w:val="22"/>
          <w:szCs w:val="22"/>
        </w:rPr>
        <w:t>T</w:t>
      </w:r>
      <w:r>
        <w:rPr>
          <w:b/>
          <w:bCs/>
          <w:sz w:val="22"/>
          <w:szCs w:val="22"/>
        </w:rPr>
        <w:t>able S</w:t>
      </w:r>
      <w:r w:rsidR="00513660">
        <w:rPr>
          <w:b/>
          <w:bCs/>
          <w:sz w:val="22"/>
          <w:szCs w:val="22"/>
        </w:rPr>
        <w:t>7</w:t>
      </w:r>
      <w:r>
        <w:rPr>
          <w:b/>
          <w:bCs/>
          <w:sz w:val="22"/>
          <w:szCs w:val="22"/>
        </w:rPr>
        <w:t>.</w:t>
      </w:r>
      <w:r w:rsidR="00572D10">
        <w:rPr>
          <w:b/>
          <w:bCs/>
          <w:sz w:val="22"/>
          <w:szCs w:val="22"/>
        </w:rPr>
        <w:t xml:space="preserve"> </w:t>
      </w:r>
      <w:r w:rsidR="00572D10" w:rsidRPr="001211C0">
        <w:rPr>
          <w:bCs/>
          <w:sz w:val="22"/>
          <w:szCs w:val="22"/>
        </w:rPr>
        <w:t>Radical trapping experiments</w:t>
      </w:r>
    </w:p>
    <w:p w14:paraId="05E4A692" w14:textId="77777777" w:rsidR="0098196F" w:rsidRDefault="00A85DB0" w:rsidP="0098196F">
      <w:pPr>
        <w:pStyle w:val="afc"/>
        <w:ind w:firstLineChars="0" w:firstLine="0"/>
        <w:jc w:val="center"/>
        <w:rPr>
          <w:sz w:val="22"/>
          <w:szCs w:val="22"/>
        </w:rPr>
      </w:pPr>
      <w:r w:rsidRPr="00A85DB0">
        <w:rPr>
          <w:noProof/>
          <w:sz w:val="22"/>
          <w:szCs w:val="22"/>
        </w:rPr>
        <w:drawing>
          <wp:inline distT="0" distB="0" distL="0" distR="0" wp14:anchorId="4EFB4F12" wp14:editId="1A1556AF">
            <wp:extent cx="5207000" cy="2311400"/>
            <wp:effectExtent l="0" t="0" r="0" b="0"/>
            <wp:docPr id="2882728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72881" name=""/>
                    <pic:cNvPicPr/>
                  </pic:nvPicPr>
                  <pic:blipFill>
                    <a:blip r:embed="rId72"/>
                    <a:stretch>
                      <a:fillRect/>
                    </a:stretch>
                  </pic:blipFill>
                  <pic:spPr>
                    <a:xfrm>
                      <a:off x="0" y="0"/>
                      <a:ext cx="5207000" cy="2311400"/>
                    </a:xfrm>
                    <a:prstGeom prst="rect">
                      <a:avLst/>
                    </a:prstGeom>
                  </pic:spPr>
                </pic:pic>
              </a:graphicData>
            </a:graphic>
          </wp:inline>
        </w:drawing>
      </w:r>
    </w:p>
    <w:p w14:paraId="647A1411" w14:textId="17A3A837" w:rsidR="0098196F" w:rsidRDefault="0098196F" w:rsidP="0098196F">
      <w:pPr>
        <w:pStyle w:val="afc"/>
        <w:ind w:firstLineChars="0" w:firstLine="0"/>
        <w:jc w:val="center"/>
        <w:rPr>
          <w:b/>
          <w:bCs/>
        </w:rPr>
      </w:pPr>
    </w:p>
    <w:p w14:paraId="7C790764" w14:textId="77777777" w:rsidR="006E204E" w:rsidRDefault="006E204E" w:rsidP="0098196F">
      <w:pPr>
        <w:pStyle w:val="afc"/>
        <w:ind w:firstLineChars="0" w:firstLine="0"/>
        <w:jc w:val="center"/>
        <w:rPr>
          <w:b/>
          <w:bCs/>
        </w:rPr>
      </w:pPr>
    </w:p>
    <w:p w14:paraId="0E19E1D8" w14:textId="2FD6F4CC" w:rsidR="00220F6A" w:rsidRPr="001211C0" w:rsidRDefault="00513660" w:rsidP="0098196F">
      <w:pPr>
        <w:pStyle w:val="afc"/>
        <w:ind w:firstLineChars="294" w:firstLine="649"/>
        <w:jc w:val="left"/>
        <w:rPr>
          <w:sz w:val="22"/>
          <w:szCs w:val="22"/>
        </w:rPr>
      </w:pPr>
      <w:r w:rsidRPr="001211C0">
        <w:rPr>
          <w:b/>
          <w:bCs/>
          <w:sz w:val="22"/>
          <w:szCs w:val="22"/>
        </w:rPr>
        <w:t xml:space="preserve">Scheme S1. </w:t>
      </w:r>
      <w:r w:rsidRPr="001211C0">
        <w:rPr>
          <w:bCs/>
          <w:sz w:val="22"/>
          <w:szCs w:val="22"/>
        </w:rPr>
        <w:t xml:space="preserve">Reaction in </w:t>
      </w:r>
      <w:r w:rsidR="00CB5A8F" w:rsidRPr="001211C0">
        <w:rPr>
          <w:bCs/>
          <w:sz w:val="22"/>
          <w:szCs w:val="22"/>
        </w:rPr>
        <w:t>l</w:t>
      </w:r>
      <w:r w:rsidRPr="001211C0">
        <w:rPr>
          <w:bCs/>
          <w:sz w:val="22"/>
          <w:szCs w:val="22"/>
        </w:rPr>
        <w:t xml:space="preserve">arger </w:t>
      </w:r>
      <w:r w:rsidR="00CB5A8F" w:rsidRPr="001211C0">
        <w:rPr>
          <w:bCs/>
          <w:sz w:val="22"/>
          <w:szCs w:val="22"/>
        </w:rPr>
        <w:t>s</w:t>
      </w:r>
      <w:r w:rsidRPr="001211C0">
        <w:rPr>
          <w:bCs/>
          <w:sz w:val="22"/>
          <w:szCs w:val="22"/>
        </w:rPr>
        <w:t>cale</w:t>
      </w:r>
    </w:p>
    <w:p w14:paraId="3AF48403" w14:textId="61EEC8C1" w:rsidR="00220F6A" w:rsidRDefault="00220F6A" w:rsidP="00220F6A">
      <w:pPr>
        <w:widowControl/>
        <w:jc w:val="center"/>
      </w:pPr>
      <w:r w:rsidRPr="00220F6A">
        <w:rPr>
          <w:noProof/>
        </w:rPr>
        <w:drawing>
          <wp:inline distT="0" distB="0" distL="0" distR="0" wp14:anchorId="20987A51" wp14:editId="149945FA">
            <wp:extent cx="5219700" cy="1016000"/>
            <wp:effectExtent l="0" t="0" r="0" b="0"/>
            <wp:docPr id="3225926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92609" name=""/>
                    <pic:cNvPicPr/>
                  </pic:nvPicPr>
                  <pic:blipFill>
                    <a:blip r:embed="rId73"/>
                    <a:stretch>
                      <a:fillRect/>
                    </a:stretch>
                  </pic:blipFill>
                  <pic:spPr>
                    <a:xfrm>
                      <a:off x="0" y="0"/>
                      <a:ext cx="5219700" cy="1016000"/>
                    </a:xfrm>
                    <a:prstGeom prst="rect">
                      <a:avLst/>
                    </a:prstGeom>
                  </pic:spPr>
                </pic:pic>
              </a:graphicData>
            </a:graphic>
          </wp:inline>
        </w:drawing>
      </w:r>
    </w:p>
    <w:p w14:paraId="7CDE4354" w14:textId="77777777" w:rsidR="00513660" w:rsidRDefault="00513660" w:rsidP="00220F6A">
      <w:pPr>
        <w:widowControl/>
        <w:jc w:val="center"/>
      </w:pPr>
    </w:p>
    <w:p w14:paraId="6EF73765" w14:textId="4F9FC168" w:rsidR="00513660" w:rsidRDefault="00513660">
      <w:pPr>
        <w:widowControl/>
        <w:jc w:val="left"/>
        <w:rPr>
          <w:rFonts w:eastAsiaTheme="minorEastAsia" w:cs="Times New Roman (本文のフォント - コンプレ"/>
        </w:rPr>
      </w:pPr>
      <w:r>
        <w:br w:type="page"/>
      </w:r>
    </w:p>
    <w:p w14:paraId="3ECB92D7" w14:textId="77777777" w:rsidR="00A85DB0" w:rsidRDefault="00A85DB0" w:rsidP="00A85DB0">
      <w:pPr>
        <w:pStyle w:val="afc"/>
        <w:ind w:firstLineChars="0" w:firstLine="0"/>
        <w:jc w:val="center"/>
        <w:rPr>
          <w:sz w:val="22"/>
          <w:szCs w:val="22"/>
        </w:rPr>
      </w:pPr>
    </w:p>
    <w:p w14:paraId="0388A573" w14:textId="1D763122" w:rsidR="00E92A36" w:rsidRDefault="00011415" w:rsidP="005D2CCE">
      <w:pPr>
        <w:pStyle w:val="afc"/>
        <w:ind w:firstLineChars="0" w:firstLine="0"/>
        <w:jc w:val="center"/>
        <w:rPr>
          <w:sz w:val="22"/>
          <w:szCs w:val="22"/>
        </w:rPr>
      </w:pPr>
      <w:r>
        <w:rPr>
          <w:noProof/>
        </w:rPr>
        <w:object w:dxaOrig="9367" w:dyaOrig="1877" w14:anchorId="28E858AD">
          <v:shape id="_x0000_i1054" type="#_x0000_t75" alt="" style="width:467.7pt;height:95.05pt;mso-width-percent:0;mso-height-percent:0;mso-width-percent:0;mso-height-percent:0" o:ole="">
            <v:imagedata r:id="rId74" o:title=""/>
          </v:shape>
          <o:OLEObject Type="Embed" ProgID="ChemDraw.Document.6.0" ShapeID="_x0000_i1054" DrawAspect="Content" ObjectID="_1751469314" r:id="rId75"/>
        </w:object>
      </w:r>
    </w:p>
    <w:p w14:paraId="2865BC7A" w14:textId="476E4F87" w:rsidR="00E92A36" w:rsidRPr="00BD74B4" w:rsidRDefault="00E92A36" w:rsidP="00E92A36">
      <w:pPr>
        <w:pStyle w:val="afc"/>
        <w:ind w:firstLineChars="0" w:firstLine="0"/>
        <w:jc w:val="center"/>
        <w:rPr>
          <w:sz w:val="22"/>
          <w:szCs w:val="22"/>
        </w:rPr>
      </w:pPr>
      <w:r>
        <w:rPr>
          <w:rFonts w:hint="eastAsia"/>
          <w:noProof/>
          <w:sz w:val="22"/>
          <w:szCs w:val="22"/>
        </w:rPr>
        <w:drawing>
          <wp:inline distT="0" distB="0" distL="0" distR="0" wp14:anchorId="6DEDB752" wp14:editId="4F72A8BE">
            <wp:extent cx="5143485" cy="3116911"/>
            <wp:effectExtent l="0" t="0" r="635" b="762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imeCourse_DLdipeptide.tif"/>
                    <pic:cNvPicPr/>
                  </pic:nvPicPr>
                  <pic:blipFill>
                    <a:blip r:embed="rId76"/>
                    <a:stretch>
                      <a:fillRect/>
                    </a:stretch>
                  </pic:blipFill>
                  <pic:spPr>
                    <a:xfrm>
                      <a:off x="0" y="0"/>
                      <a:ext cx="5187384" cy="3143514"/>
                    </a:xfrm>
                    <a:prstGeom prst="rect">
                      <a:avLst/>
                    </a:prstGeom>
                  </pic:spPr>
                </pic:pic>
              </a:graphicData>
            </a:graphic>
          </wp:inline>
        </w:drawing>
      </w:r>
    </w:p>
    <w:p w14:paraId="121D7CA2" w14:textId="1C8E90FA" w:rsidR="00EC1B53" w:rsidRPr="001211C0" w:rsidRDefault="005D2CCE">
      <w:pPr>
        <w:widowControl/>
        <w:jc w:val="left"/>
        <w:rPr>
          <w:rFonts w:eastAsiaTheme="minorEastAsia" w:cs="Times New Roman (本文のフォント - コンプレ"/>
          <w:bCs/>
        </w:rPr>
      </w:pPr>
      <w:r w:rsidRPr="001211C0">
        <w:rPr>
          <w:rFonts w:eastAsiaTheme="minorEastAsia" w:cs="Times New Roman (本文のフォント - コンプレ"/>
          <w:b/>
          <w:bCs/>
        </w:rPr>
        <w:t xml:space="preserve">Figure S1. </w:t>
      </w:r>
      <w:r w:rsidRPr="001211C0">
        <w:rPr>
          <w:rFonts w:eastAsiaTheme="minorEastAsia" w:cs="Times New Roman (本文のフォント - コンプレ"/>
          <w:bCs/>
        </w:rPr>
        <w:t xml:space="preserve">Time-course profile of photocatalytic cross-dehydrogenative coupling between </w:t>
      </w:r>
      <w:r w:rsidRPr="001211C0">
        <w:rPr>
          <w:rFonts w:eastAsiaTheme="minorEastAsia" w:cs="Times New Roman (本文のフォント - コンプレ"/>
          <w:b/>
          <w:bCs/>
        </w:rPr>
        <w:t>L/D-1j</w:t>
      </w:r>
      <w:r w:rsidRPr="001211C0">
        <w:rPr>
          <w:rFonts w:eastAsiaTheme="minorEastAsia" w:cs="Times New Roman (本文のフォント - コンプレ"/>
          <w:bCs/>
        </w:rPr>
        <w:t xml:space="preserve"> and </w:t>
      </w:r>
      <w:r w:rsidRPr="001211C0">
        <w:rPr>
          <w:rFonts w:eastAsiaTheme="minorEastAsia" w:cs="Times New Roman (本文のフォント - コンプレ"/>
          <w:b/>
          <w:bCs/>
        </w:rPr>
        <w:t>2a</w:t>
      </w:r>
      <w:r w:rsidRPr="001211C0">
        <w:rPr>
          <w:rFonts w:eastAsiaTheme="minorEastAsia" w:cs="Times New Roman (本文のフォント - コンプレ"/>
          <w:bCs/>
        </w:rPr>
        <w:t>.</w:t>
      </w:r>
    </w:p>
    <w:p w14:paraId="245C7CD8" w14:textId="0B2E42E3" w:rsidR="002607A2" w:rsidRDefault="002607A2">
      <w:pPr>
        <w:widowControl/>
        <w:jc w:val="left"/>
        <w:rPr>
          <w:rFonts w:eastAsiaTheme="minorEastAsia" w:cs="Times New Roman (本文のフォント - コンプレ"/>
          <w:bCs/>
          <w:sz w:val="24"/>
          <w:szCs w:val="24"/>
        </w:rPr>
      </w:pPr>
    </w:p>
    <w:p w14:paraId="08C8BED5" w14:textId="184DA5FB" w:rsidR="002607A2" w:rsidRDefault="002607A2">
      <w:pPr>
        <w:widowControl/>
        <w:jc w:val="left"/>
        <w:rPr>
          <w:rFonts w:eastAsiaTheme="minorEastAsia" w:cs="Times New Roman (本文のフォント - コンプレ"/>
          <w:bCs/>
          <w:sz w:val="24"/>
          <w:szCs w:val="24"/>
        </w:rPr>
      </w:pPr>
      <w:r>
        <w:rPr>
          <w:rFonts w:eastAsiaTheme="minorEastAsia" w:cs="Times New Roman (本文のフォント - コンプレ"/>
          <w:bCs/>
          <w:sz w:val="24"/>
          <w:szCs w:val="24"/>
        </w:rPr>
        <w:br w:type="page"/>
      </w:r>
    </w:p>
    <w:p w14:paraId="0695D56B" w14:textId="77777777" w:rsidR="000A745A" w:rsidRDefault="00011415" w:rsidP="000A745A">
      <w:pPr>
        <w:widowControl/>
        <w:jc w:val="center"/>
      </w:pPr>
      <w:r>
        <w:rPr>
          <w:noProof/>
        </w:rPr>
        <w:object w:dxaOrig="4325" w:dyaOrig="2237" w14:anchorId="00EE5CD2">
          <v:shape id="_x0000_i1055" type="#_x0000_t75" alt="" style="width:3in;height:112.3pt;mso-width-percent:0;mso-height-percent:0;mso-width-percent:0;mso-height-percent:0" o:ole="">
            <v:imagedata r:id="rId77" o:title=""/>
          </v:shape>
          <o:OLEObject Type="Embed" ProgID="ChemDraw.Document.6.0" ShapeID="_x0000_i1055" DrawAspect="Content" ObjectID="_1751469315" r:id="rId78"/>
        </w:object>
      </w:r>
    </w:p>
    <w:p w14:paraId="3D290C1D" w14:textId="77777777" w:rsidR="000A745A" w:rsidRDefault="000A745A" w:rsidP="000A745A">
      <w:pPr>
        <w:widowControl/>
        <w:jc w:val="center"/>
        <w:rPr>
          <w:rFonts w:eastAsiaTheme="minorEastAsia" w:cs="Times New Roman (本文のフォント - コンプレ"/>
          <w:bCs/>
          <w:sz w:val="24"/>
          <w:szCs w:val="24"/>
        </w:rPr>
      </w:pPr>
      <w:r>
        <w:rPr>
          <w:rFonts w:eastAsiaTheme="minorEastAsia" w:cs="Times New Roman (本文のフォント - コンプレ" w:hint="eastAsia"/>
          <w:bCs/>
          <w:noProof/>
          <w:sz w:val="24"/>
          <w:szCs w:val="24"/>
        </w:rPr>
        <w:drawing>
          <wp:inline distT="0" distB="0" distL="0" distR="0" wp14:anchorId="2D975FEB" wp14:editId="2347926A">
            <wp:extent cx="3579902" cy="2447086"/>
            <wp:effectExtent l="0" t="0" r="1905"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_Assoc_BP_DOP1SAc.tif"/>
                    <pic:cNvPicPr/>
                  </pic:nvPicPr>
                  <pic:blipFill>
                    <a:blip r:embed="rId79"/>
                    <a:stretch>
                      <a:fillRect/>
                    </a:stretch>
                  </pic:blipFill>
                  <pic:spPr>
                    <a:xfrm>
                      <a:off x="0" y="0"/>
                      <a:ext cx="3611760" cy="2468863"/>
                    </a:xfrm>
                    <a:prstGeom prst="rect">
                      <a:avLst/>
                    </a:prstGeom>
                  </pic:spPr>
                </pic:pic>
              </a:graphicData>
            </a:graphic>
          </wp:inline>
        </w:drawing>
      </w:r>
    </w:p>
    <w:p w14:paraId="6AC28EBF" w14:textId="4D11D7ED" w:rsidR="000A745A" w:rsidRPr="001211C0" w:rsidRDefault="000A745A" w:rsidP="000A745A">
      <w:pPr>
        <w:widowControl/>
        <w:rPr>
          <w:rFonts w:eastAsiaTheme="minorEastAsia" w:cs="Times New Roman (本文のフォント - コンプレ"/>
          <w:bCs/>
        </w:rPr>
      </w:pPr>
      <w:r w:rsidRPr="001211C0">
        <w:rPr>
          <w:rFonts w:eastAsiaTheme="minorEastAsia" w:cs="Times New Roman (本文のフォント - コンプレ"/>
          <w:b/>
          <w:bCs/>
        </w:rPr>
        <w:t>Figure S2.</w:t>
      </w:r>
      <w:r w:rsidRPr="001211C0">
        <w:rPr>
          <w:rFonts w:eastAsiaTheme="minorEastAsia" w:cs="Times New Roman (本文のフォント - コンプレ"/>
          <w:bCs/>
        </w:rPr>
        <w:t xml:space="preserve"> </w:t>
      </w:r>
      <w:r w:rsidRPr="001211C0">
        <w:rPr>
          <w:rFonts w:eastAsiaTheme="minorEastAsia" w:cs="Times New Roman (本文のフォント - コンプレ"/>
          <w:bCs/>
          <w:vertAlign w:val="superscript"/>
        </w:rPr>
        <w:t>1</w:t>
      </w:r>
      <w:r w:rsidRPr="001211C0">
        <w:rPr>
          <w:rFonts w:eastAsiaTheme="minorEastAsia" w:cs="Times New Roman (本文のフォント - コンプレ"/>
          <w:bCs/>
        </w:rPr>
        <w:t xml:space="preserve">H NMR chemical shift of </w:t>
      </w:r>
      <w:r w:rsidRPr="001211C0">
        <w:rPr>
          <w:rFonts w:eastAsiaTheme="minorEastAsia"/>
          <w:bCs/>
        </w:rPr>
        <w:t>α</w:t>
      </w:r>
      <w:r w:rsidRPr="001211C0">
        <w:rPr>
          <w:rFonts w:eastAsiaTheme="minorEastAsia" w:cs="Times New Roman (本文のフォント - コンプレ"/>
          <w:bCs/>
        </w:rPr>
        <w:t xml:space="preserve">-protons of </w:t>
      </w:r>
      <w:r w:rsidRPr="001211C0">
        <w:rPr>
          <w:rFonts w:eastAsiaTheme="minorEastAsia" w:cs="Times New Roman (本文のフォント - コンプレ"/>
          <w:b/>
          <w:bCs/>
        </w:rPr>
        <w:t>1a</w:t>
      </w:r>
      <w:r w:rsidRPr="001211C0">
        <w:rPr>
          <w:rFonts w:eastAsiaTheme="minorEastAsia" w:cs="Times New Roman (本文のフォント - コンプレ"/>
          <w:bCs/>
        </w:rPr>
        <w:t xml:space="preserve"> (5.0 mM) in the presence of and variable concentration (200, 100, 50, 25, 12.5, 6.25, and 3.12 mM) of </w:t>
      </w:r>
      <w:r w:rsidRPr="001211C0">
        <w:rPr>
          <w:rFonts w:eastAsiaTheme="minorEastAsia" w:cs="Times New Roman (本文のフォント - コンプレ"/>
          <w:b/>
          <w:bCs/>
        </w:rPr>
        <w:t>DOP1-SAc</w:t>
      </w:r>
      <w:r w:rsidRPr="001211C0">
        <w:rPr>
          <w:rFonts w:eastAsiaTheme="minorEastAsia" w:cs="Times New Roman (本文のフォント - コンプレ"/>
          <w:bCs/>
        </w:rPr>
        <w:t xml:space="preserve"> in CDCl</w:t>
      </w:r>
      <w:r w:rsidRPr="001211C0">
        <w:rPr>
          <w:rFonts w:eastAsiaTheme="minorEastAsia" w:cs="Times New Roman (本文のフォント - コンプレ"/>
          <w:bCs/>
          <w:vertAlign w:val="subscript"/>
        </w:rPr>
        <w:t>3</w:t>
      </w:r>
      <w:r w:rsidRPr="001211C0">
        <w:rPr>
          <w:rFonts w:eastAsiaTheme="minorEastAsia" w:cs="Times New Roman (本文のフォント - コンプレ"/>
          <w:bCs/>
        </w:rPr>
        <w:t xml:space="preserve">. </w:t>
      </w:r>
    </w:p>
    <w:p w14:paraId="44EB29E6" w14:textId="77777777" w:rsidR="000A745A" w:rsidRDefault="00011415" w:rsidP="000A745A">
      <w:pPr>
        <w:widowControl/>
        <w:jc w:val="center"/>
      </w:pPr>
      <w:r>
        <w:rPr>
          <w:noProof/>
        </w:rPr>
        <w:object w:dxaOrig="5013" w:dyaOrig="2349" w14:anchorId="061A8FE0">
          <v:shape id="_x0000_i1056" type="#_x0000_t75" alt="" style="width:249.4pt;height:118.65pt;mso-width-percent:0;mso-height-percent:0;mso-width-percent:0;mso-height-percent:0" o:ole="">
            <v:imagedata r:id="rId80" o:title=""/>
          </v:shape>
          <o:OLEObject Type="Embed" ProgID="ChemDraw.Document.6.0" ShapeID="_x0000_i1056" DrawAspect="Content" ObjectID="_1751469316" r:id="rId81"/>
        </w:object>
      </w:r>
    </w:p>
    <w:p w14:paraId="0CB347B5" w14:textId="77777777" w:rsidR="000A745A" w:rsidRDefault="000A745A" w:rsidP="000A745A">
      <w:pPr>
        <w:widowControl/>
        <w:jc w:val="center"/>
        <w:rPr>
          <w:rFonts w:eastAsiaTheme="minorEastAsia" w:cs="Times New Roman (本文のフォント - コンプレ"/>
          <w:bCs/>
          <w:sz w:val="24"/>
          <w:szCs w:val="24"/>
        </w:rPr>
      </w:pPr>
      <w:r>
        <w:rPr>
          <w:rFonts w:eastAsiaTheme="minorEastAsia" w:cs="Times New Roman (本文のフォント - コンプレ" w:hint="eastAsia"/>
          <w:bCs/>
          <w:noProof/>
          <w:sz w:val="24"/>
          <w:szCs w:val="24"/>
        </w:rPr>
        <w:drawing>
          <wp:inline distT="0" distB="0" distL="0" distR="0" wp14:anchorId="0BC8B065" wp14:editId="2D23DBE6">
            <wp:extent cx="3260785" cy="1840172"/>
            <wp:effectExtent l="0" t="0" r="0" b="825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_Assoc_BP_DOP1-AuNC.tif"/>
                    <pic:cNvPicPr/>
                  </pic:nvPicPr>
                  <pic:blipFill>
                    <a:blip r:embed="rId82"/>
                    <a:stretch>
                      <a:fillRect/>
                    </a:stretch>
                  </pic:blipFill>
                  <pic:spPr>
                    <a:xfrm>
                      <a:off x="0" y="0"/>
                      <a:ext cx="3301157" cy="1862955"/>
                    </a:xfrm>
                    <a:prstGeom prst="rect">
                      <a:avLst/>
                    </a:prstGeom>
                  </pic:spPr>
                </pic:pic>
              </a:graphicData>
            </a:graphic>
          </wp:inline>
        </w:drawing>
      </w:r>
    </w:p>
    <w:p w14:paraId="54D2947D" w14:textId="44585DD0" w:rsidR="000A745A" w:rsidRPr="001211C0" w:rsidRDefault="000A745A" w:rsidP="000A745A">
      <w:pPr>
        <w:widowControl/>
        <w:rPr>
          <w:rFonts w:eastAsiaTheme="minorEastAsia" w:cs="Times New Roman (本文のフォント - コンプレ"/>
          <w:b/>
          <w:bCs/>
        </w:rPr>
      </w:pPr>
      <w:r w:rsidRPr="001211C0">
        <w:rPr>
          <w:rFonts w:eastAsiaTheme="minorEastAsia" w:cs="Times New Roman (本文のフォント - コンプレ"/>
          <w:b/>
          <w:bCs/>
        </w:rPr>
        <w:t>Figure S3.</w:t>
      </w:r>
      <w:r w:rsidRPr="001211C0">
        <w:rPr>
          <w:rFonts w:eastAsiaTheme="minorEastAsia" w:cs="Times New Roman (本文のフォント - コンプレ"/>
          <w:bCs/>
        </w:rPr>
        <w:t xml:space="preserve"> </w:t>
      </w:r>
      <w:r w:rsidRPr="001211C0">
        <w:rPr>
          <w:rFonts w:eastAsiaTheme="minorEastAsia" w:cs="Times New Roman (本文のフォント - コンプレ"/>
          <w:bCs/>
          <w:vertAlign w:val="superscript"/>
        </w:rPr>
        <w:t>1</w:t>
      </w:r>
      <w:r w:rsidRPr="001211C0">
        <w:rPr>
          <w:rFonts w:eastAsiaTheme="minorEastAsia" w:cs="Times New Roman (本文のフォント - コンプレ"/>
          <w:bCs/>
        </w:rPr>
        <w:t xml:space="preserve">H NMR chemical shift of </w:t>
      </w:r>
      <w:r w:rsidRPr="001211C0">
        <w:rPr>
          <w:rFonts w:eastAsiaTheme="minorEastAsia"/>
          <w:bCs/>
        </w:rPr>
        <w:t>α</w:t>
      </w:r>
      <w:r w:rsidRPr="001211C0">
        <w:rPr>
          <w:rFonts w:eastAsiaTheme="minorEastAsia" w:cs="Times New Roman (本文のフォント - コンプレ"/>
          <w:bCs/>
        </w:rPr>
        <w:t xml:space="preserve">-protons of </w:t>
      </w:r>
      <w:r w:rsidRPr="001211C0">
        <w:rPr>
          <w:rFonts w:eastAsiaTheme="minorEastAsia" w:cs="Times New Roman (本文のフォント - コンプレ"/>
          <w:b/>
          <w:bCs/>
        </w:rPr>
        <w:t>1a</w:t>
      </w:r>
      <w:r w:rsidRPr="001211C0">
        <w:rPr>
          <w:rFonts w:eastAsiaTheme="minorEastAsia" w:cs="Times New Roman (本文のフォント - コンプレ"/>
          <w:bCs/>
        </w:rPr>
        <w:t xml:space="preserve"> (5.0 mM) in the presence of </w:t>
      </w:r>
      <w:r w:rsidRPr="001211C0">
        <w:rPr>
          <w:rFonts w:eastAsiaTheme="minorEastAsia" w:cs="Times New Roman (本文のフォント - コンプレ"/>
          <w:b/>
          <w:bCs/>
        </w:rPr>
        <w:t>DOP1-AuNC</w:t>
      </w:r>
      <w:r w:rsidRPr="001211C0">
        <w:rPr>
          <w:rFonts w:eastAsiaTheme="minorEastAsia" w:cs="Times New Roman (本文のフォント - コンプレ"/>
          <w:bCs/>
        </w:rPr>
        <w:t xml:space="preserve"> (1.00 mM) in CDCl</w:t>
      </w:r>
      <w:r w:rsidRPr="001211C0">
        <w:rPr>
          <w:rFonts w:eastAsiaTheme="minorEastAsia" w:cs="Times New Roman (本文のフォント - コンプレ"/>
          <w:bCs/>
          <w:vertAlign w:val="subscript"/>
        </w:rPr>
        <w:t>3</w:t>
      </w:r>
      <w:r w:rsidRPr="001211C0">
        <w:rPr>
          <w:rFonts w:eastAsiaTheme="minorEastAsia" w:cs="Times New Roman (本文のフォント - コンプレ"/>
          <w:bCs/>
        </w:rPr>
        <w:t>.</w:t>
      </w:r>
      <w:r w:rsidRPr="00AF4E87">
        <w:rPr>
          <w:b/>
          <w:bCs/>
        </w:rPr>
        <w:br w:type="page"/>
      </w:r>
    </w:p>
    <w:p w14:paraId="4E763EEB" w14:textId="5C49B3F8" w:rsidR="002607A2" w:rsidRDefault="00011415" w:rsidP="003402E1">
      <w:pPr>
        <w:widowControl/>
        <w:jc w:val="center"/>
        <w:rPr>
          <w:rFonts w:eastAsiaTheme="minorEastAsia" w:cs="Times New Roman (本文のフォント - コンプレ"/>
          <w:bCs/>
          <w:sz w:val="24"/>
          <w:szCs w:val="24"/>
        </w:rPr>
      </w:pPr>
      <w:r>
        <w:rPr>
          <w:noProof/>
        </w:rPr>
        <w:object w:dxaOrig="5393" w:dyaOrig="2268" w14:anchorId="63C4F789">
          <v:shape id="_x0000_i1057" type="#_x0000_t75" alt="" style="width:270.7pt;height:112.3pt;mso-width-percent:0;mso-height-percent:0;mso-width-percent:0;mso-height-percent:0" o:ole="">
            <v:imagedata r:id="rId83" o:title=""/>
          </v:shape>
          <o:OLEObject Type="Embed" ProgID="ChemDraw.Document.6.0" ShapeID="_x0000_i1057" DrawAspect="Content" ObjectID="_1751469317" r:id="rId84"/>
        </w:object>
      </w:r>
    </w:p>
    <w:p w14:paraId="48293338" w14:textId="3B36EA00" w:rsidR="002607A2" w:rsidRDefault="0067443E" w:rsidP="007A5335">
      <w:pPr>
        <w:widowControl/>
        <w:jc w:val="center"/>
        <w:rPr>
          <w:rFonts w:eastAsiaTheme="minorEastAsia" w:cs="Times New Roman (本文のフォント - コンプレ"/>
          <w:bCs/>
          <w:sz w:val="24"/>
          <w:szCs w:val="24"/>
        </w:rPr>
      </w:pPr>
      <w:r>
        <w:rPr>
          <w:rFonts w:eastAsiaTheme="minorEastAsia" w:cs="Times New Roman (本文のフォント - コンプレ"/>
          <w:bCs/>
          <w:noProof/>
          <w:sz w:val="24"/>
          <w:szCs w:val="24"/>
        </w:rPr>
        <w:drawing>
          <wp:inline distT="0" distB="0" distL="0" distR="0" wp14:anchorId="44BBCDAD" wp14:editId="7915883A">
            <wp:extent cx="2857260" cy="2450895"/>
            <wp:effectExtent l="0" t="0" r="635" b="6985"/>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e_Assoc_EA_DOP1SAc.tif"/>
                    <pic:cNvPicPr/>
                  </pic:nvPicPr>
                  <pic:blipFill>
                    <a:blip r:embed="rId85"/>
                    <a:stretch>
                      <a:fillRect/>
                    </a:stretch>
                  </pic:blipFill>
                  <pic:spPr>
                    <a:xfrm>
                      <a:off x="0" y="0"/>
                      <a:ext cx="2900863" cy="2488297"/>
                    </a:xfrm>
                    <a:prstGeom prst="rect">
                      <a:avLst/>
                    </a:prstGeom>
                  </pic:spPr>
                </pic:pic>
              </a:graphicData>
            </a:graphic>
          </wp:inline>
        </w:drawing>
      </w:r>
    </w:p>
    <w:p w14:paraId="78EADACB" w14:textId="4B2CFF3D" w:rsidR="007A5335" w:rsidRPr="001211C0" w:rsidRDefault="007A5335" w:rsidP="007A5335">
      <w:pPr>
        <w:widowControl/>
        <w:jc w:val="left"/>
        <w:rPr>
          <w:rFonts w:eastAsiaTheme="minorEastAsia" w:cs="Times New Roman (本文のフォント - コンプレ"/>
          <w:bCs/>
        </w:rPr>
      </w:pPr>
      <w:r w:rsidRPr="001211C0">
        <w:rPr>
          <w:rFonts w:eastAsiaTheme="minorEastAsia" w:cs="Times New Roman (本文のフォント - コンプレ"/>
          <w:b/>
          <w:bCs/>
        </w:rPr>
        <w:t>Figure S</w:t>
      </w:r>
      <w:r w:rsidR="000A745A" w:rsidRPr="001211C0">
        <w:rPr>
          <w:rFonts w:eastAsiaTheme="minorEastAsia" w:cs="Times New Roman (本文のフォント - コンプレ"/>
          <w:b/>
          <w:bCs/>
        </w:rPr>
        <w:t>4</w:t>
      </w:r>
      <w:r w:rsidR="00731071" w:rsidRPr="001211C0">
        <w:rPr>
          <w:rFonts w:eastAsiaTheme="minorEastAsia" w:cs="Times New Roman (本文のフォント - コンプレ"/>
          <w:b/>
          <w:bCs/>
        </w:rPr>
        <w:t>.</w:t>
      </w:r>
      <w:r w:rsidRPr="001211C0">
        <w:rPr>
          <w:rFonts w:eastAsiaTheme="minorEastAsia" w:cs="Times New Roman (本文のフォント - コンプレ"/>
          <w:bCs/>
        </w:rPr>
        <w:t xml:space="preserve"> </w:t>
      </w:r>
      <w:r w:rsidRPr="001211C0">
        <w:rPr>
          <w:rFonts w:eastAsiaTheme="minorEastAsia" w:cs="Times New Roman (本文のフォント - コンプレ"/>
          <w:bCs/>
          <w:vertAlign w:val="superscript"/>
        </w:rPr>
        <w:t>1</w:t>
      </w:r>
      <w:r w:rsidRPr="001211C0">
        <w:rPr>
          <w:rFonts w:eastAsiaTheme="minorEastAsia" w:cs="Times New Roman (本文のフォント - コンプレ"/>
          <w:bCs/>
        </w:rPr>
        <w:t xml:space="preserve">H NMR chemical shift of alkyne terminal proton of </w:t>
      </w:r>
      <w:r w:rsidRPr="001211C0">
        <w:rPr>
          <w:rFonts w:eastAsiaTheme="minorEastAsia" w:cs="Times New Roman (本文のフォント - コンプレ"/>
          <w:b/>
          <w:bCs/>
        </w:rPr>
        <w:t>2a</w:t>
      </w:r>
      <w:r w:rsidRPr="001211C0">
        <w:rPr>
          <w:rFonts w:eastAsiaTheme="minorEastAsia" w:cs="Times New Roman (本文のフォント - コンプレ"/>
          <w:bCs/>
        </w:rPr>
        <w:t xml:space="preserve"> (5.0 mM) in the presence of and variable concentration (200, 100, 50, 25, 12.5, 6.25, and 3.12 mM) of </w:t>
      </w:r>
      <w:r w:rsidRPr="001211C0">
        <w:rPr>
          <w:rFonts w:eastAsiaTheme="minorEastAsia" w:cs="Times New Roman (本文のフォント - コンプレ"/>
          <w:b/>
          <w:bCs/>
        </w:rPr>
        <w:t>DOP1-SAc</w:t>
      </w:r>
      <w:r w:rsidRPr="001211C0">
        <w:rPr>
          <w:rFonts w:eastAsiaTheme="minorEastAsia" w:cs="Times New Roman (本文のフォント - コンプレ"/>
          <w:bCs/>
        </w:rPr>
        <w:t xml:space="preserve"> in CDCl</w:t>
      </w:r>
      <w:r w:rsidRPr="001211C0">
        <w:rPr>
          <w:rFonts w:eastAsiaTheme="minorEastAsia" w:cs="Times New Roman (本文のフォント - コンプレ"/>
          <w:bCs/>
          <w:vertAlign w:val="subscript"/>
        </w:rPr>
        <w:t>3</w:t>
      </w:r>
      <w:r w:rsidRPr="001211C0">
        <w:rPr>
          <w:rFonts w:eastAsiaTheme="minorEastAsia" w:cs="Times New Roman (本文のフォント - コンプレ"/>
          <w:bCs/>
        </w:rPr>
        <w:t>.</w:t>
      </w:r>
    </w:p>
    <w:p w14:paraId="37E5BA6C" w14:textId="5C2F730C" w:rsidR="002607A2" w:rsidRDefault="002607A2">
      <w:pPr>
        <w:widowControl/>
        <w:jc w:val="left"/>
        <w:rPr>
          <w:rFonts w:eastAsiaTheme="minorEastAsia" w:cs="Times New Roman (本文のフォント - コンプレ"/>
          <w:bCs/>
          <w:sz w:val="24"/>
          <w:szCs w:val="24"/>
        </w:rPr>
      </w:pPr>
    </w:p>
    <w:p w14:paraId="235D79DD" w14:textId="48B35D5F" w:rsidR="00731071" w:rsidRDefault="00011415" w:rsidP="00731071">
      <w:pPr>
        <w:widowControl/>
        <w:jc w:val="center"/>
        <w:rPr>
          <w:rFonts w:eastAsiaTheme="minorEastAsia" w:cs="Times New Roman (本文のフォント - コンプレ"/>
          <w:bCs/>
          <w:sz w:val="24"/>
          <w:szCs w:val="24"/>
        </w:rPr>
      </w:pPr>
      <w:r>
        <w:rPr>
          <w:noProof/>
        </w:rPr>
        <w:object w:dxaOrig="6060" w:dyaOrig="2400" w14:anchorId="7BBC9CCA">
          <v:shape id="_x0000_i1058" type="#_x0000_t75" alt="" style="width:301.25pt;height:120.95pt;mso-width-percent:0;mso-height-percent:0;mso-width-percent:0;mso-height-percent:0" o:ole="">
            <v:imagedata r:id="rId86" o:title=""/>
          </v:shape>
          <o:OLEObject Type="Embed" ProgID="ChemDraw.Document.6.0" ShapeID="_x0000_i1058" DrawAspect="Content" ObjectID="_1751469318" r:id="rId87"/>
        </w:object>
      </w:r>
    </w:p>
    <w:p w14:paraId="5ACBFDFE" w14:textId="2B3F8B84" w:rsidR="00731071" w:rsidRDefault="00731071" w:rsidP="00731071">
      <w:pPr>
        <w:widowControl/>
        <w:jc w:val="center"/>
        <w:rPr>
          <w:rFonts w:eastAsiaTheme="minorEastAsia" w:cs="Times New Roman (本文のフォント - コンプレ"/>
          <w:bCs/>
          <w:sz w:val="24"/>
          <w:szCs w:val="24"/>
        </w:rPr>
      </w:pPr>
      <w:r>
        <w:rPr>
          <w:rFonts w:eastAsiaTheme="minorEastAsia" w:cs="Times New Roman (本文のフォント - コンプレ" w:hint="eastAsia"/>
          <w:bCs/>
          <w:noProof/>
          <w:sz w:val="24"/>
          <w:szCs w:val="24"/>
        </w:rPr>
        <w:drawing>
          <wp:inline distT="0" distB="0" distL="0" distR="0" wp14:anchorId="3FD807FE" wp14:editId="3A80043D">
            <wp:extent cx="3098985" cy="1808324"/>
            <wp:effectExtent l="0" t="0" r="635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_Assoc_EA_DOP1-AuNC.tif"/>
                    <pic:cNvPicPr/>
                  </pic:nvPicPr>
                  <pic:blipFill>
                    <a:blip r:embed="rId88"/>
                    <a:stretch>
                      <a:fillRect/>
                    </a:stretch>
                  </pic:blipFill>
                  <pic:spPr>
                    <a:xfrm>
                      <a:off x="0" y="0"/>
                      <a:ext cx="3127812" cy="1825145"/>
                    </a:xfrm>
                    <a:prstGeom prst="rect">
                      <a:avLst/>
                    </a:prstGeom>
                  </pic:spPr>
                </pic:pic>
              </a:graphicData>
            </a:graphic>
          </wp:inline>
        </w:drawing>
      </w:r>
    </w:p>
    <w:p w14:paraId="04DA19A7" w14:textId="33EDFED7" w:rsidR="002607A2" w:rsidRPr="001211C0" w:rsidRDefault="00731071" w:rsidP="002157B5">
      <w:pPr>
        <w:widowControl/>
        <w:rPr>
          <w:rFonts w:eastAsiaTheme="minorEastAsia" w:cs="Times New Roman (本文のフォント - コンプレ"/>
          <w:bCs/>
        </w:rPr>
      </w:pPr>
      <w:r w:rsidRPr="001211C0">
        <w:rPr>
          <w:rFonts w:eastAsiaTheme="minorEastAsia" w:cs="Times New Roman (本文のフォント - コンプレ"/>
          <w:b/>
          <w:bCs/>
        </w:rPr>
        <w:t>Figure S</w:t>
      </w:r>
      <w:r w:rsidR="000A745A" w:rsidRPr="001211C0">
        <w:rPr>
          <w:rFonts w:eastAsiaTheme="minorEastAsia" w:cs="Times New Roman (本文のフォント - コンプレ"/>
          <w:b/>
          <w:bCs/>
        </w:rPr>
        <w:t>5</w:t>
      </w:r>
      <w:r w:rsidRPr="001211C0">
        <w:rPr>
          <w:rFonts w:eastAsiaTheme="minorEastAsia" w:cs="Times New Roman (本文のフォント - コンプレ"/>
          <w:b/>
          <w:bCs/>
        </w:rPr>
        <w:t>.</w:t>
      </w:r>
      <w:r w:rsidRPr="001211C0">
        <w:rPr>
          <w:rFonts w:eastAsiaTheme="minorEastAsia" w:cs="Times New Roman (本文のフォント - コンプレ"/>
          <w:bCs/>
        </w:rPr>
        <w:t xml:space="preserve"> </w:t>
      </w:r>
      <w:r w:rsidRPr="001211C0">
        <w:rPr>
          <w:rFonts w:eastAsiaTheme="minorEastAsia" w:cs="Times New Roman (本文のフォント - コンプレ"/>
          <w:bCs/>
          <w:vertAlign w:val="superscript"/>
        </w:rPr>
        <w:t>1</w:t>
      </w:r>
      <w:r w:rsidRPr="001211C0">
        <w:rPr>
          <w:rFonts w:eastAsiaTheme="minorEastAsia" w:cs="Times New Roman (本文のフォント - コンプレ"/>
          <w:bCs/>
        </w:rPr>
        <w:t xml:space="preserve">H NMR chemical shift of alkyne terminal proton of </w:t>
      </w:r>
      <w:r w:rsidRPr="001211C0">
        <w:rPr>
          <w:rFonts w:eastAsiaTheme="minorEastAsia" w:cs="Times New Roman (本文のフォント - コンプレ"/>
          <w:b/>
          <w:bCs/>
        </w:rPr>
        <w:t>2a</w:t>
      </w:r>
      <w:r w:rsidRPr="001211C0">
        <w:rPr>
          <w:rFonts w:eastAsiaTheme="minorEastAsia" w:cs="Times New Roman (本文のフォント - コンプレ"/>
          <w:bCs/>
        </w:rPr>
        <w:t xml:space="preserve"> (5.0 mM) in the presence of </w:t>
      </w:r>
      <w:r w:rsidRPr="001211C0">
        <w:rPr>
          <w:rFonts w:eastAsiaTheme="minorEastAsia" w:cs="Times New Roman (本文のフォント - コンプレ"/>
          <w:b/>
          <w:bCs/>
        </w:rPr>
        <w:t>DOP1-AuNC</w:t>
      </w:r>
      <w:r w:rsidRPr="001211C0">
        <w:rPr>
          <w:rFonts w:eastAsiaTheme="minorEastAsia" w:cs="Times New Roman (本文のフォント - コンプレ"/>
          <w:bCs/>
        </w:rPr>
        <w:t xml:space="preserve"> (1.00 mM) in CDCl</w:t>
      </w:r>
      <w:r w:rsidRPr="001211C0">
        <w:rPr>
          <w:rFonts w:eastAsiaTheme="minorEastAsia" w:cs="Times New Roman (本文のフォント - コンプレ"/>
          <w:bCs/>
          <w:vertAlign w:val="subscript"/>
        </w:rPr>
        <w:t>3</w:t>
      </w:r>
      <w:r w:rsidRPr="001211C0">
        <w:rPr>
          <w:rFonts w:eastAsiaTheme="minorEastAsia" w:cs="Times New Roman (本文のフォント - コンプレ"/>
          <w:bCs/>
        </w:rPr>
        <w:t>.</w:t>
      </w:r>
    </w:p>
    <w:p w14:paraId="2F49F212" w14:textId="77777777" w:rsidR="003D6F4C" w:rsidRPr="005B059F" w:rsidRDefault="003D6F4C" w:rsidP="009A6B28">
      <w:pPr>
        <w:pStyle w:val="afc"/>
        <w:ind w:firstLineChars="0" w:firstLine="0"/>
        <w:rPr>
          <w:bCs/>
        </w:rPr>
      </w:pPr>
    </w:p>
    <w:p w14:paraId="640AFC5F" w14:textId="57C7421F" w:rsidR="009A6B28" w:rsidRPr="009A6B28" w:rsidRDefault="00011415" w:rsidP="003D0FD8">
      <w:pPr>
        <w:jc w:val="center"/>
        <w:rPr>
          <w:rFonts w:ascii="Times" w:hAnsi="Times"/>
        </w:rPr>
      </w:pPr>
      <w:r>
        <w:rPr>
          <w:noProof/>
        </w:rPr>
        <w:object w:dxaOrig="6521" w:dyaOrig="1077" w14:anchorId="3EE436C4">
          <v:shape id="_x0000_i1059" type="#_x0000_t75" alt="" style="width:327.15pt;height:53pt;mso-width-percent:0;mso-height-percent:0;mso-width-percent:0;mso-height-percent:0" o:ole="">
            <v:imagedata r:id="rId89" o:title=""/>
          </v:shape>
          <o:OLEObject Type="Embed" ProgID="ChemDraw.Document.6.0" ShapeID="_x0000_i1059" DrawAspect="Content" ObjectID="_1751469319" r:id="rId90"/>
        </w:object>
      </w:r>
    </w:p>
    <w:p w14:paraId="1D5579C3" w14:textId="78846B83" w:rsidR="001F01AB" w:rsidRDefault="003D0FD8" w:rsidP="003D0FD8">
      <w:pPr>
        <w:widowControl/>
        <w:jc w:val="center"/>
        <w:rPr>
          <w:rFonts w:ascii="Times" w:hAnsi="Times"/>
        </w:rPr>
      </w:pPr>
      <w:r>
        <w:rPr>
          <w:rFonts w:ascii="Times" w:hAnsi="Times"/>
          <w:noProof/>
        </w:rPr>
        <w:drawing>
          <wp:inline distT="0" distB="0" distL="0" distR="0" wp14:anchorId="0B1D6FA3" wp14:editId="75940078">
            <wp:extent cx="4502989" cy="2807322"/>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e_MS_MixLAuNC.tif"/>
                    <pic:cNvPicPr/>
                  </pic:nvPicPr>
                  <pic:blipFill>
                    <a:blip r:embed="rId91"/>
                    <a:stretch>
                      <a:fillRect/>
                    </a:stretch>
                  </pic:blipFill>
                  <pic:spPr>
                    <a:xfrm>
                      <a:off x="0" y="0"/>
                      <a:ext cx="4547976" cy="2835368"/>
                    </a:xfrm>
                    <a:prstGeom prst="rect">
                      <a:avLst/>
                    </a:prstGeom>
                  </pic:spPr>
                </pic:pic>
              </a:graphicData>
            </a:graphic>
          </wp:inline>
        </w:drawing>
      </w:r>
    </w:p>
    <w:p w14:paraId="732CE835" w14:textId="1E6F288E" w:rsidR="001F01AB" w:rsidRDefault="001F01AB" w:rsidP="003D0FD8">
      <w:pPr>
        <w:widowControl/>
        <w:ind w:firstLineChars="641" w:firstLine="1416"/>
        <w:jc w:val="left"/>
        <w:rPr>
          <w:rFonts w:ascii="Times" w:hAnsi="Times"/>
        </w:rPr>
      </w:pPr>
      <w:r w:rsidRPr="007569AF">
        <w:rPr>
          <w:rFonts w:ascii="Times" w:hAnsi="Times" w:hint="eastAsia"/>
          <w:b/>
        </w:rPr>
        <w:t>F</w:t>
      </w:r>
      <w:r w:rsidRPr="007569AF">
        <w:rPr>
          <w:rFonts w:ascii="Times" w:hAnsi="Times"/>
          <w:b/>
        </w:rPr>
        <w:t>igure S</w:t>
      </w:r>
      <w:r w:rsidR="00270F98">
        <w:rPr>
          <w:rFonts w:ascii="Times" w:hAnsi="Times"/>
          <w:b/>
        </w:rPr>
        <w:t>6</w:t>
      </w:r>
      <w:r w:rsidRPr="007569AF">
        <w:rPr>
          <w:rFonts w:ascii="Times" w:hAnsi="Times"/>
          <w:b/>
        </w:rPr>
        <w:t>.</w:t>
      </w:r>
      <w:r>
        <w:rPr>
          <w:rFonts w:ascii="Times" w:hAnsi="Times"/>
        </w:rPr>
        <w:t xml:space="preserve"> ESI-MS </w:t>
      </w:r>
      <w:r w:rsidR="000D21CC">
        <w:rPr>
          <w:rFonts w:ascii="Times" w:hAnsi="Times"/>
        </w:rPr>
        <w:t xml:space="preserve">spectrum </w:t>
      </w:r>
      <w:r>
        <w:rPr>
          <w:rFonts w:ascii="Times" w:hAnsi="Times"/>
        </w:rPr>
        <w:t xml:space="preserve">of </w:t>
      </w:r>
      <w:proofErr w:type="spellStart"/>
      <w:r w:rsidR="00A830CA" w:rsidRPr="000D21CC">
        <w:rPr>
          <w:rFonts w:ascii="Times" w:hAnsi="Times"/>
          <w:b/>
        </w:rPr>
        <w:t>MixL-AuNC</w:t>
      </w:r>
      <w:proofErr w:type="spellEnd"/>
      <w:r>
        <w:rPr>
          <w:rFonts w:ascii="Times" w:hAnsi="Times"/>
        </w:rPr>
        <w:t xml:space="preserve">. </w:t>
      </w:r>
    </w:p>
    <w:p w14:paraId="1CD52634" w14:textId="1516B682" w:rsidR="001F01AB" w:rsidRDefault="001F01AB" w:rsidP="001F01AB">
      <w:pPr>
        <w:widowControl/>
        <w:jc w:val="left"/>
        <w:rPr>
          <w:rFonts w:ascii="Times" w:hAnsi="Times"/>
        </w:rPr>
      </w:pPr>
    </w:p>
    <w:p w14:paraId="2364607C" w14:textId="77777777" w:rsidR="00B35E99" w:rsidRPr="00E50B0A" w:rsidRDefault="00B35E99" w:rsidP="001F01AB">
      <w:pPr>
        <w:widowControl/>
        <w:jc w:val="left"/>
        <w:rPr>
          <w:rFonts w:ascii="Times" w:hAnsi="Times"/>
        </w:rPr>
      </w:pPr>
    </w:p>
    <w:p w14:paraId="38275090" w14:textId="215E9314" w:rsidR="001F01AB" w:rsidRDefault="005359BC" w:rsidP="005359BC">
      <w:pPr>
        <w:widowControl/>
        <w:jc w:val="center"/>
        <w:rPr>
          <w:rFonts w:ascii="Times" w:hAnsi="Times"/>
        </w:rPr>
      </w:pPr>
      <w:r>
        <w:rPr>
          <w:rFonts w:ascii="Times" w:hAnsi="Times"/>
          <w:noProof/>
        </w:rPr>
        <w:drawing>
          <wp:inline distT="0" distB="0" distL="0" distR="0" wp14:anchorId="443D2BB9" wp14:editId="278516B5">
            <wp:extent cx="4738978" cy="2807599"/>
            <wp:effectExtent l="0" t="0" r="508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VVis_AlkynylAuNC.tif"/>
                    <pic:cNvPicPr/>
                  </pic:nvPicPr>
                  <pic:blipFill>
                    <a:blip r:embed="rId92"/>
                    <a:stretch>
                      <a:fillRect/>
                    </a:stretch>
                  </pic:blipFill>
                  <pic:spPr>
                    <a:xfrm>
                      <a:off x="0" y="0"/>
                      <a:ext cx="4767135" cy="2824280"/>
                    </a:xfrm>
                    <a:prstGeom prst="rect">
                      <a:avLst/>
                    </a:prstGeom>
                  </pic:spPr>
                </pic:pic>
              </a:graphicData>
            </a:graphic>
          </wp:inline>
        </w:drawing>
      </w:r>
    </w:p>
    <w:p w14:paraId="574A7C94" w14:textId="5490D3C5" w:rsidR="001F01AB" w:rsidRDefault="001F01AB" w:rsidP="005F0573">
      <w:pPr>
        <w:widowControl/>
        <w:jc w:val="left"/>
        <w:rPr>
          <w:rFonts w:ascii="Times" w:hAnsi="Times"/>
        </w:rPr>
      </w:pPr>
      <w:r w:rsidRPr="00D036BA">
        <w:rPr>
          <w:rFonts w:ascii="Times" w:hAnsi="Times"/>
          <w:b/>
        </w:rPr>
        <w:t>Figure S</w:t>
      </w:r>
      <w:r w:rsidR="00270F98">
        <w:rPr>
          <w:rFonts w:ascii="Times" w:hAnsi="Times"/>
          <w:b/>
        </w:rPr>
        <w:t>7</w:t>
      </w:r>
      <w:r w:rsidRPr="00D036BA">
        <w:rPr>
          <w:rFonts w:ascii="Times" w:hAnsi="Times"/>
          <w:b/>
        </w:rPr>
        <w:t>.</w:t>
      </w:r>
      <w:r>
        <w:rPr>
          <w:rFonts w:ascii="Times" w:hAnsi="Times"/>
        </w:rPr>
        <w:t xml:space="preserve"> UV</w:t>
      </w:r>
      <w:r>
        <w:t>–</w:t>
      </w:r>
      <w:r>
        <w:rPr>
          <w:rFonts w:ascii="Times" w:hAnsi="Times"/>
        </w:rPr>
        <w:t>Vis absorption spectr</w:t>
      </w:r>
      <w:r w:rsidR="00FC3B28">
        <w:rPr>
          <w:rFonts w:ascii="Times" w:hAnsi="Times"/>
        </w:rPr>
        <w:t>a</w:t>
      </w:r>
      <w:r>
        <w:rPr>
          <w:rFonts w:ascii="Times" w:hAnsi="Times"/>
        </w:rPr>
        <w:t xml:space="preserve"> of </w:t>
      </w:r>
      <w:proofErr w:type="spellStart"/>
      <w:r w:rsidR="00FC3B28" w:rsidRPr="00FC3B28">
        <w:rPr>
          <w:rFonts w:ascii="Times" w:hAnsi="Times"/>
          <w:b/>
        </w:rPr>
        <w:t>MixL-AuNC</w:t>
      </w:r>
      <w:proofErr w:type="spellEnd"/>
      <w:r w:rsidR="00FC3B28">
        <w:rPr>
          <w:rFonts w:ascii="Times" w:hAnsi="Times"/>
        </w:rPr>
        <w:t xml:space="preserve"> (red line) and </w:t>
      </w:r>
      <w:r w:rsidR="00FC3B28" w:rsidRPr="00FC3B28">
        <w:rPr>
          <w:rFonts w:ascii="Times" w:hAnsi="Times"/>
          <w:b/>
        </w:rPr>
        <w:t>DOP1-AuNC</w:t>
      </w:r>
      <w:r w:rsidR="00FC3B28">
        <w:rPr>
          <w:rFonts w:ascii="Times" w:hAnsi="Times"/>
        </w:rPr>
        <w:t xml:space="preserve"> (black line)</w:t>
      </w:r>
      <w:r w:rsidR="005F0573">
        <w:rPr>
          <w:rFonts w:ascii="Times" w:hAnsi="Times"/>
        </w:rPr>
        <w:t xml:space="preserve"> in CHCl</w:t>
      </w:r>
      <w:r w:rsidR="005F0573" w:rsidRPr="005F0573">
        <w:rPr>
          <w:rFonts w:ascii="Times" w:hAnsi="Times"/>
          <w:vertAlign w:val="subscript"/>
        </w:rPr>
        <w:t>3</w:t>
      </w:r>
      <w:r w:rsidR="00FC3B28">
        <w:rPr>
          <w:rFonts w:ascii="Times" w:hAnsi="Times"/>
        </w:rPr>
        <w:t>.</w:t>
      </w:r>
    </w:p>
    <w:p w14:paraId="2E630F8B" w14:textId="610C746C" w:rsidR="00F454B6" w:rsidRPr="001F01AB" w:rsidRDefault="00F454B6" w:rsidP="009A6B28">
      <w:pPr>
        <w:widowControl/>
        <w:jc w:val="left"/>
        <w:rPr>
          <w:rFonts w:ascii="Times" w:hAnsi="Times"/>
        </w:rPr>
      </w:pPr>
    </w:p>
    <w:p w14:paraId="3B7AD842" w14:textId="798B73A7" w:rsidR="007318D2" w:rsidRDefault="003A0786" w:rsidP="002E0F04">
      <w:pPr>
        <w:widowControl/>
        <w:jc w:val="left"/>
        <w:rPr>
          <w:rFonts w:ascii="Times" w:hAnsi="Times"/>
        </w:rPr>
      </w:pPr>
      <w:r>
        <w:rPr>
          <w:rFonts w:ascii="Times" w:hAnsi="Times"/>
          <w:noProof/>
        </w:rPr>
        <w:lastRenderedPageBreak/>
        <w:drawing>
          <wp:inline distT="0" distB="0" distL="0" distR="0" wp14:anchorId="2669D375" wp14:editId="5E0E86AB">
            <wp:extent cx="6188710" cy="3233420"/>
            <wp:effectExtent l="0" t="0" r="2540" b="508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3_221027.tif"/>
                    <pic:cNvPicPr/>
                  </pic:nvPicPr>
                  <pic:blipFill>
                    <a:blip r:embed="rId93"/>
                    <a:stretch>
                      <a:fillRect/>
                    </a:stretch>
                  </pic:blipFill>
                  <pic:spPr>
                    <a:xfrm>
                      <a:off x="0" y="0"/>
                      <a:ext cx="6188710" cy="3233420"/>
                    </a:xfrm>
                    <a:prstGeom prst="rect">
                      <a:avLst/>
                    </a:prstGeom>
                  </pic:spPr>
                </pic:pic>
              </a:graphicData>
            </a:graphic>
          </wp:inline>
        </w:drawing>
      </w:r>
    </w:p>
    <w:p w14:paraId="60B8B577" w14:textId="4812521C" w:rsidR="007318D2" w:rsidRDefault="007318D2" w:rsidP="00F454B6">
      <w:pPr>
        <w:rPr>
          <w:rFonts w:ascii="Times" w:hAnsi="Times"/>
        </w:rPr>
      </w:pPr>
      <w:r w:rsidRPr="002C58ED">
        <w:rPr>
          <w:rFonts w:ascii="Times" w:hAnsi="Times" w:hint="eastAsia"/>
          <w:b/>
        </w:rPr>
        <w:t>F</w:t>
      </w:r>
      <w:r w:rsidRPr="002C58ED">
        <w:rPr>
          <w:rFonts w:ascii="Times" w:hAnsi="Times"/>
          <w:b/>
        </w:rPr>
        <w:t>igure S</w:t>
      </w:r>
      <w:r w:rsidR="00FA1938">
        <w:rPr>
          <w:rFonts w:ascii="Times" w:hAnsi="Times"/>
          <w:b/>
        </w:rPr>
        <w:t>8</w:t>
      </w:r>
      <w:r w:rsidRPr="002C58ED">
        <w:rPr>
          <w:rFonts w:ascii="Times" w:hAnsi="Times"/>
          <w:b/>
        </w:rPr>
        <w:t>.</w:t>
      </w:r>
      <w:r>
        <w:rPr>
          <w:rFonts w:ascii="Times" w:hAnsi="Times"/>
        </w:rPr>
        <w:t xml:space="preserve"> </w:t>
      </w:r>
      <w:r w:rsidR="002C58ED">
        <w:rPr>
          <w:rFonts w:ascii="Times" w:hAnsi="Times"/>
        </w:rPr>
        <w:t xml:space="preserve">(a) Time-course UV-Vis absorption spectra of DPBF with 1.0 mol % of </w:t>
      </w:r>
      <w:proofErr w:type="spellStart"/>
      <w:r w:rsidR="002C58ED" w:rsidRPr="002C58ED">
        <w:rPr>
          <w:rFonts w:ascii="Times" w:hAnsi="Times"/>
          <w:b/>
        </w:rPr>
        <w:t>MixL-AuNC</w:t>
      </w:r>
      <w:proofErr w:type="spellEnd"/>
      <w:r w:rsidR="002C58ED">
        <w:rPr>
          <w:rFonts w:ascii="Times" w:hAnsi="Times"/>
        </w:rPr>
        <w:t xml:space="preserve"> in CHCl</w:t>
      </w:r>
      <w:r w:rsidR="002C58ED" w:rsidRPr="002C58ED">
        <w:rPr>
          <w:rFonts w:ascii="Times" w:hAnsi="Times"/>
          <w:vertAlign w:val="subscript"/>
        </w:rPr>
        <w:t>3</w:t>
      </w:r>
      <w:r w:rsidR="002C58ED">
        <w:rPr>
          <w:rFonts w:ascii="Times" w:hAnsi="Times"/>
        </w:rPr>
        <w:t xml:space="preserve"> (10 mM) under oxygen atmosphere irradiated by 680 nm light. (b) Time-course profile of photosensitized oxidation of DPBF with </w:t>
      </w:r>
      <w:r w:rsidR="002C58ED" w:rsidRPr="002C58ED">
        <w:rPr>
          <w:rFonts w:ascii="Times" w:hAnsi="Times"/>
          <w:b/>
        </w:rPr>
        <w:t>DOP1-AuNC</w:t>
      </w:r>
      <w:r w:rsidR="002C58ED">
        <w:rPr>
          <w:rFonts w:ascii="Times" w:hAnsi="Times"/>
        </w:rPr>
        <w:t xml:space="preserve"> (black circle) and </w:t>
      </w:r>
      <w:proofErr w:type="spellStart"/>
      <w:r w:rsidR="002C58ED" w:rsidRPr="002C58ED">
        <w:rPr>
          <w:rFonts w:ascii="Times" w:hAnsi="Times"/>
          <w:b/>
        </w:rPr>
        <w:t>MixL-AuNC</w:t>
      </w:r>
      <w:proofErr w:type="spellEnd"/>
      <w:r w:rsidR="002C58ED">
        <w:rPr>
          <w:rFonts w:ascii="Times" w:hAnsi="Times"/>
        </w:rPr>
        <w:t xml:space="preserve"> (red diamond).</w:t>
      </w:r>
    </w:p>
    <w:p w14:paraId="60495998" w14:textId="1E0AF3F8" w:rsidR="00193B23" w:rsidRDefault="00193B23" w:rsidP="00F454B6">
      <w:pPr>
        <w:rPr>
          <w:rFonts w:ascii="Times" w:hAnsi="Times"/>
        </w:rPr>
      </w:pPr>
    </w:p>
    <w:p w14:paraId="253E31FC" w14:textId="2A9940F7" w:rsidR="00193B23" w:rsidRDefault="00193B23" w:rsidP="00F454B6">
      <w:pPr>
        <w:rPr>
          <w:rFonts w:ascii="Times" w:hAnsi="Times"/>
        </w:rPr>
      </w:pPr>
    </w:p>
    <w:p w14:paraId="521552CA" w14:textId="77777777" w:rsidR="001F01AB" w:rsidRDefault="001F01AB">
      <w:pPr>
        <w:widowControl/>
        <w:jc w:val="left"/>
        <w:rPr>
          <w:rFonts w:ascii="Times" w:hAnsi="Times"/>
          <w:b/>
        </w:rPr>
      </w:pPr>
      <w:r>
        <w:rPr>
          <w:rFonts w:ascii="Times" w:hAnsi="Times"/>
          <w:b/>
        </w:rPr>
        <w:br w:type="page"/>
      </w:r>
    </w:p>
    <w:p w14:paraId="545E0F42" w14:textId="4612961B" w:rsidR="00193B23" w:rsidRPr="00193B23" w:rsidRDefault="00193B23" w:rsidP="00F454B6">
      <w:pPr>
        <w:rPr>
          <w:rFonts w:ascii="Times" w:hAnsi="Times"/>
          <w:b/>
        </w:rPr>
      </w:pPr>
      <w:r w:rsidRPr="00193B23">
        <w:rPr>
          <w:rFonts w:ascii="Times" w:hAnsi="Times"/>
          <w:b/>
        </w:rPr>
        <w:lastRenderedPageBreak/>
        <w:t>Theoretical calculation</w:t>
      </w:r>
    </w:p>
    <w:p w14:paraId="3E372C22" w14:textId="7E66BC93" w:rsidR="001E65AA" w:rsidRPr="000803A5" w:rsidRDefault="00193B23" w:rsidP="00F454B6">
      <w:pPr>
        <w:rPr>
          <w:rFonts w:ascii="Times" w:hAnsi="Times"/>
        </w:rPr>
      </w:pPr>
      <w:r>
        <w:rPr>
          <w:rFonts w:ascii="Times" w:hAnsi="Times"/>
        </w:rPr>
        <w:t xml:space="preserve">  Geometry optimization of organic molecules and </w:t>
      </w:r>
      <w:proofErr w:type="spellStart"/>
      <w:r>
        <w:rPr>
          <w:rFonts w:ascii="Times" w:hAnsi="Times"/>
        </w:rPr>
        <w:t>AuNCs</w:t>
      </w:r>
      <w:proofErr w:type="spellEnd"/>
      <w:r>
        <w:rPr>
          <w:rFonts w:ascii="Times" w:hAnsi="Times"/>
        </w:rPr>
        <w:t xml:space="preserve"> were studied through DFT calculations using the B3LYP functional</w:t>
      </w:r>
      <w:r w:rsidR="0000171E">
        <w:rPr>
          <w:rFonts w:ascii="Times" w:hAnsi="Times"/>
        </w:rPr>
        <w:t xml:space="preserve"> with </w:t>
      </w:r>
      <w:proofErr w:type="spellStart"/>
      <w:r w:rsidR="002172D7">
        <w:rPr>
          <w:rFonts w:ascii="Times" w:hAnsi="Times"/>
        </w:rPr>
        <w:t>Grimme’s</w:t>
      </w:r>
      <w:proofErr w:type="spellEnd"/>
      <w:r w:rsidR="002172D7">
        <w:rPr>
          <w:rFonts w:ascii="Times" w:hAnsi="Times"/>
        </w:rPr>
        <w:t xml:space="preserve"> D3BJ dispersion correction</w:t>
      </w:r>
      <w:r>
        <w:rPr>
          <w:rFonts w:ascii="Times" w:hAnsi="Times"/>
        </w:rPr>
        <w:t>.</w:t>
      </w:r>
      <w:r w:rsidR="00E80618">
        <w:rPr>
          <w:rStyle w:val="af9"/>
          <w:rFonts w:ascii="Times" w:hAnsi="Times"/>
        </w:rPr>
        <w:footnoteReference w:id="13"/>
      </w:r>
      <w:r>
        <w:rPr>
          <w:rFonts w:ascii="Times" w:hAnsi="Times"/>
        </w:rPr>
        <w:t xml:space="preserve"> Basis sets used were LanL2dz for Au and 6-31G(d) for S, O, N, C, and H atoms. Singlet spin states were assumed for ground states geometries of </w:t>
      </w:r>
      <w:proofErr w:type="spellStart"/>
      <w:r>
        <w:rPr>
          <w:rFonts w:ascii="Times" w:hAnsi="Times"/>
        </w:rPr>
        <w:t>AuNCs</w:t>
      </w:r>
      <w:proofErr w:type="spellEnd"/>
      <w:r>
        <w:rPr>
          <w:rFonts w:ascii="Times" w:hAnsi="Times"/>
        </w:rPr>
        <w:t xml:space="preserve">. </w:t>
      </w:r>
      <w:r w:rsidR="00CB5F57">
        <w:rPr>
          <w:rFonts w:ascii="Times" w:hAnsi="Times"/>
        </w:rPr>
        <w:t xml:space="preserve">Structural optimization was carried out followed by frequency calculations to confirm that the optimized structures had no imaginary frequencies, indicating that they were located at the local/global minima of the potential energy surfaces. The relative energies between reaction intermediates were shown with vibrational zero-point energy corrections. </w:t>
      </w:r>
      <w:r w:rsidR="007E3D82">
        <w:rPr>
          <w:rFonts w:ascii="Times" w:hAnsi="Times"/>
        </w:rPr>
        <w:t>The molecular geometries for the t</w:t>
      </w:r>
      <w:r w:rsidR="001E65AA">
        <w:rPr>
          <w:rFonts w:ascii="Times" w:hAnsi="Times"/>
        </w:rPr>
        <w:t xml:space="preserve">ransition states </w:t>
      </w:r>
      <w:r w:rsidR="007E3D82">
        <w:rPr>
          <w:rFonts w:ascii="Times" w:hAnsi="Times"/>
        </w:rPr>
        <w:t xml:space="preserve">were first estimated by </w:t>
      </w:r>
      <w:r w:rsidR="001E65AA">
        <w:rPr>
          <w:rFonts w:ascii="Times" w:hAnsi="Times"/>
        </w:rPr>
        <w:t xml:space="preserve">Reaction Plus </w:t>
      </w:r>
      <w:r w:rsidR="007E3D82">
        <w:rPr>
          <w:rFonts w:ascii="Times" w:hAnsi="Times"/>
        </w:rPr>
        <w:t xml:space="preserve">software </w:t>
      </w:r>
      <w:r w:rsidR="001E65AA">
        <w:rPr>
          <w:rFonts w:ascii="Times" w:hAnsi="Times"/>
        </w:rPr>
        <w:t>package</w:t>
      </w:r>
      <w:r w:rsidR="007E3D82">
        <w:rPr>
          <w:rFonts w:ascii="Times" w:hAnsi="Times"/>
        </w:rPr>
        <w:t>,</w:t>
      </w:r>
      <w:r w:rsidR="007E3D82">
        <w:rPr>
          <w:rStyle w:val="af9"/>
          <w:rFonts w:ascii="Times" w:hAnsi="Times"/>
        </w:rPr>
        <w:footnoteReference w:id="14"/>
      </w:r>
      <w:r w:rsidR="001E65AA">
        <w:rPr>
          <w:rFonts w:ascii="Times" w:hAnsi="Times"/>
        </w:rPr>
        <w:t xml:space="preserve"> </w:t>
      </w:r>
      <w:r w:rsidR="007E3D82">
        <w:rPr>
          <w:rFonts w:ascii="Times" w:hAnsi="Times"/>
        </w:rPr>
        <w:t>based on the nudge d elastic band (NEB) method,</w:t>
      </w:r>
      <w:r w:rsidR="007E3D82">
        <w:rPr>
          <w:rStyle w:val="af9"/>
          <w:rFonts w:ascii="Times" w:hAnsi="Times"/>
        </w:rPr>
        <w:footnoteReference w:id="15"/>
      </w:r>
      <w:r w:rsidR="007E3D82">
        <w:rPr>
          <w:rFonts w:ascii="Times" w:hAnsi="Times"/>
        </w:rPr>
        <w:t xml:space="preserve"> and were subsequently re-optimized using Gaussian 16. </w:t>
      </w:r>
      <w:r w:rsidR="001E65AA">
        <w:rPr>
          <w:rFonts w:ascii="Times" w:hAnsi="Times"/>
        </w:rPr>
        <w:t xml:space="preserve">All </w:t>
      </w:r>
      <w:r w:rsidR="007E3D82">
        <w:rPr>
          <w:rFonts w:ascii="Times" w:hAnsi="Times"/>
        </w:rPr>
        <w:t xml:space="preserve">other </w:t>
      </w:r>
      <w:r w:rsidR="001E65AA">
        <w:rPr>
          <w:rFonts w:ascii="Times" w:hAnsi="Times"/>
        </w:rPr>
        <w:t>calculations were conducted using the Gaussian 16 program.</w:t>
      </w:r>
      <w:r w:rsidR="003C00BB">
        <w:rPr>
          <w:rStyle w:val="af9"/>
          <w:rFonts w:ascii="Times" w:hAnsi="Times"/>
        </w:rPr>
        <w:footnoteReference w:id="16"/>
      </w:r>
    </w:p>
    <w:p w14:paraId="4785557F" w14:textId="24F575C7" w:rsidR="004A2175" w:rsidRDefault="004A2175">
      <w:pPr>
        <w:widowControl/>
        <w:jc w:val="left"/>
        <w:rPr>
          <w:rFonts w:ascii="Times" w:hAnsi="Times"/>
        </w:rPr>
      </w:pPr>
    </w:p>
    <w:p w14:paraId="78A91433" w14:textId="1715E614" w:rsidR="001B15A1" w:rsidRDefault="005641F8">
      <w:pPr>
        <w:widowControl/>
        <w:jc w:val="left"/>
        <w:rPr>
          <w:rFonts w:ascii="Times" w:hAnsi="Times"/>
        </w:rPr>
      </w:pPr>
      <w:r>
        <w:rPr>
          <w:rFonts w:ascii="Times" w:hAnsi="Times"/>
        </w:rPr>
        <w:br w:type="page"/>
      </w:r>
    </w:p>
    <w:p w14:paraId="66F4B4A6" w14:textId="3E2846D0" w:rsidR="002E3F2C" w:rsidRDefault="002E3F2C">
      <w:pPr>
        <w:widowControl/>
        <w:jc w:val="left"/>
        <w:rPr>
          <w:rFonts w:ascii="Times" w:hAnsi="Times"/>
        </w:rPr>
      </w:pPr>
    </w:p>
    <w:p w14:paraId="680764E1" w14:textId="77777777" w:rsidR="002E3F2C" w:rsidRPr="000803A5" w:rsidRDefault="002E3F2C">
      <w:pPr>
        <w:widowControl/>
        <w:jc w:val="left"/>
        <w:rPr>
          <w:rFonts w:ascii="Times" w:hAnsi="Times"/>
        </w:rPr>
      </w:pPr>
    </w:p>
    <w:p w14:paraId="63EC3080" w14:textId="0A00F4BA" w:rsidR="00323CB6" w:rsidRDefault="00323CB6" w:rsidP="0091542C"/>
    <w:p w14:paraId="4B9E669C" w14:textId="3987EB0A" w:rsidR="00A97856" w:rsidRDefault="000932F5" w:rsidP="001F01AB">
      <w:r>
        <w:rPr>
          <w:rFonts w:hint="eastAsia"/>
        </w:rPr>
        <w:t xml:space="preserve"> </w:t>
      </w:r>
    </w:p>
    <w:p w14:paraId="36D24335" w14:textId="4C0C2486" w:rsidR="00952F23" w:rsidRDefault="00A97856" w:rsidP="00EE6BC0">
      <w:pPr>
        <w:jc w:val="center"/>
      </w:pPr>
      <w:r>
        <w:rPr>
          <w:noProof/>
        </w:rPr>
        <w:drawing>
          <wp:inline distT="0" distB="0" distL="0" distR="0" wp14:anchorId="08E204C5" wp14:editId="45AB59E6">
            <wp:extent cx="4735773" cy="5974867"/>
            <wp:effectExtent l="0" t="0" r="8255" b="698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_HOMOLUMO.tif"/>
                    <pic:cNvPicPr/>
                  </pic:nvPicPr>
                  <pic:blipFill>
                    <a:blip r:embed="rId94">
                      <a:extLst>
                        <a:ext uri="{28A0092B-C50C-407E-A947-70E740481C1C}">
                          <a14:useLocalDpi xmlns:a14="http://schemas.microsoft.com/office/drawing/2010/main" val="0"/>
                        </a:ext>
                      </a:extLst>
                    </a:blip>
                    <a:stretch>
                      <a:fillRect/>
                    </a:stretch>
                  </pic:blipFill>
                  <pic:spPr>
                    <a:xfrm>
                      <a:off x="0" y="0"/>
                      <a:ext cx="4751234" cy="5994373"/>
                    </a:xfrm>
                    <a:prstGeom prst="rect">
                      <a:avLst/>
                    </a:prstGeom>
                  </pic:spPr>
                </pic:pic>
              </a:graphicData>
            </a:graphic>
          </wp:inline>
        </w:drawing>
      </w:r>
    </w:p>
    <w:p w14:paraId="66DBEB2B" w14:textId="70FD528B" w:rsidR="008D50D2" w:rsidRDefault="00952F23" w:rsidP="0091542C">
      <w:r w:rsidRPr="00A97856">
        <w:rPr>
          <w:b/>
        </w:rPr>
        <w:t>Figure S</w:t>
      </w:r>
      <w:r w:rsidR="006357A7">
        <w:rPr>
          <w:b/>
        </w:rPr>
        <w:t>9</w:t>
      </w:r>
      <w:r w:rsidRPr="00A97856">
        <w:rPr>
          <w:b/>
        </w:rPr>
        <w:t>.</w:t>
      </w:r>
      <w:r>
        <w:t xml:space="preserve"> Kohn-Sham orbital of </w:t>
      </w:r>
      <w:r w:rsidR="00A97856">
        <w:t>[Au</w:t>
      </w:r>
      <w:r w:rsidR="00A97856" w:rsidRPr="00A97856">
        <w:rPr>
          <w:vertAlign w:val="subscript"/>
        </w:rPr>
        <w:t>25</w:t>
      </w:r>
      <w:r w:rsidR="00A97856">
        <w:t>(</w:t>
      </w:r>
      <w:proofErr w:type="spellStart"/>
      <w:r w:rsidR="00A97856">
        <w:t>SMe</w:t>
      </w:r>
      <w:proofErr w:type="spellEnd"/>
      <w:r w:rsidR="00A97856">
        <w:t>)</w:t>
      </w:r>
      <w:proofErr w:type="gramStart"/>
      <w:r w:rsidR="00A97856" w:rsidRPr="00A97856">
        <w:rPr>
          <w:vertAlign w:val="subscript"/>
        </w:rPr>
        <w:t>1</w:t>
      </w:r>
      <w:r w:rsidR="00A97856">
        <w:rPr>
          <w:vertAlign w:val="subscript"/>
        </w:rPr>
        <w:t>8</w:t>
      </w:r>
      <w:r w:rsidR="00A97856">
        <w:t>]</w:t>
      </w:r>
      <w:r w:rsidR="00A97856">
        <w:rPr>
          <w:vertAlign w:val="superscript"/>
        </w:rPr>
        <w:t>−</w:t>
      </w:r>
      <w:proofErr w:type="gramEnd"/>
      <w:r w:rsidR="00A97856">
        <w:t xml:space="preserve">, </w:t>
      </w:r>
      <w:r>
        <w:t>[Au</w:t>
      </w:r>
      <w:r w:rsidRPr="00A97856">
        <w:rPr>
          <w:vertAlign w:val="subscript"/>
        </w:rPr>
        <w:t>25</w:t>
      </w:r>
      <w:r>
        <w:t>(</w:t>
      </w:r>
      <w:proofErr w:type="spellStart"/>
      <w:r>
        <w:t>SMe</w:t>
      </w:r>
      <w:proofErr w:type="spellEnd"/>
      <w:r>
        <w:t>)</w:t>
      </w:r>
      <w:r w:rsidRPr="00A97856">
        <w:rPr>
          <w:vertAlign w:val="subscript"/>
        </w:rPr>
        <w:t>17</w:t>
      </w:r>
      <w:r>
        <w:t>(</w:t>
      </w:r>
      <w:proofErr w:type="spellStart"/>
      <w:r>
        <w:t>C</w:t>
      </w:r>
      <w:r w:rsidR="00A97856">
        <w:t>≡</w:t>
      </w:r>
      <w:r>
        <w:t>CPh</w:t>
      </w:r>
      <w:proofErr w:type="spellEnd"/>
      <w:r>
        <w:t>)</w:t>
      </w:r>
      <w:r w:rsidRPr="00A97856">
        <w:rPr>
          <w:vertAlign w:val="superscript"/>
        </w:rPr>
        <w:t>apex</w:t>
      </w:r>
      <w:r>
        <w:t>]</w:t>
      </w:r>
      <w:r w:rsidR="00A97856">
        <w:rPr>
          <w:vertAlign w:val="superscript"/>
        </w:rPr>
        <w:t>−</w:t>
      </w:r>
      <w:r w:rsidR="00A97856">
        <w:t>, and [Au</w:t>
      </w:r>
      <w:r w:rsidR="00A97856" w:rsidRPr="00A97856">
        <w:rPr>
          <w:vertAlign w:val="subscript"/>
        </w:rPr>
        <w:t>25</w:t>
      </w:r>
      <w:r w:rsidR="00A97856">
        <w:t>(</w:t>
      </w:r>
      <w:proofErr w:type="spellStart"/>
      <w:r w:rsidR="00A97856">
        <w:t>SMe</w:t>
      </w:r>
      <w:proofErr w:type="spellEnd"/>
      <w:r w:rsidR="00A97856">
        <w:t>)</w:t>
      </w:r>
      <w:r w:rsidR="00A97856" w:rsidRPr="00A97856">
        <w:rPr>
          <w:vertAlign w:val="subscript"/>
        </w:rPr>
        <w:t>17</w:t>
      </w:r>
      <w:r w:rsidR="00A97856">
        <w:t>(</w:t>
      </w:r>
      <w:proofErr w:type="spellStart"/>
      <w:r w:rsidR="00A97856">
        <w:t>C≡CPh</w:t>
      </w:r>
      <w:proofErr w:type="spellEnd"/>
      <w:r w:rsidR="00A97856">
        <w:t>)</w:t>
      </w:r>
      <w:r w:rsidR="00A97856" w:rsidRPr="00A97856">
        <w:rPr>
          <w:vertAlign w:val="superscript"/>
        </w:rPr>
        <w:t>core</w:t>
      </w:r>
      <w:r w:rsidR="00A97856">
        <w:t>]</w:t>
      </w:r>
      <w:r w:rsidR="00A97856">
        <w:rPr>
          <w:vertAlign w:val="superscript"/>
        </w:rPr>
        <w:t>−</w:t>
      </w:r>
      <w:r w:rsidR="00A97856">
        <w:t xml:space="preserve"> </w:t>
      </w:r>
      <w:r>
        <w:t xml:space="preserve">near the HOMO and LUMO levels. Orbitals are depicted at the 0.02e level. </w:t>
      </w:r>
    </w:p>
    <w:p w14:paraId="1F15D9C3" w14:textId="77777777" w:rsidR="008D50D2" w:rsidRDefault="008D50D2">
      <w:pPr>
        <w:widowControl/>
        <w:jc w:val="left"/>
      </w:pPr>
      <w:r>
        <w:br w:type="page"/>
      </w:r>
    </w:p>
    <w:p w14:paraId="618F95FE" w14:textId="2C606BF7" w:rsidR="00B25E91" w:rsidRPr="00B25E91" w:rsidRDefault="00B25E91" w:rsidP="0091542C">
      <w:pPr>
        <w:rPr>
          <w:b/>
        </w:rPr>
      </w:pPr>
      <w:r w:rsidRPr="00B25E91">
        <w:rPr>
          <w:rFonts w:hint="eastAsia"/>
          <w:b/>
        </w:rPr>
        <w:lastRenderedPageBreak/>
        <w:t>T</w:t>
      </w:r>
      <w:r w:rsidRPr="00B25E91">
        <w:rPr>
          <w:b/>
        </w:rPr>
        <w:t>able S</w:t>
      </w:r>
      <w:r w:rsidR="00F23C63">
        <w:rPr>
          <w:b/>
        </w:rPr>
        <w:t>8</w:t>
      </w:r>
      <w:r w:rsidRPr="00B25E91">
        <w:rPr>
          <w:b/>
        </w:rPr>
        <w:t xml:space="preserve">. </w:t>
      </w:r>
      <w:r w:rsidRPr="001211C0">
        <w:t xml:space="preserve">Absorption </w:t>
      </w:r>
      <w:r w:rsidR="00AF4E87">
        <w:t>p</w:t>
      </w:r>
      <w:r w:rsidR="00AF4E87" w:rsidRPr="001211C0">
        <w:t xml:space="preserve">roperty </w:t>
      </w:r>
      <w:r w:rsidRPr="001211C0">
        <w:t xml:space="preserve">and </w:t>
      </w:r>
      <w:r w:rsidR="00AF4E87">
        <w:t>r</w:t>
      </w:r>
      <w:r w:rsidR="00AF4E87" w:rsidRPr="001211C0">
        <w:t xml:space="preserve">elative </w:t>
      </w:r>
      <w:r w:rsidR="00AF4E87">
        <w:t>e</w:t>
      </w:r>
      <w:r w:rsidR="00AF4E87" w:rsidRPr="001211C0">
        <w:t xml:space="preserve">nergy </w:t>
      </w:r>
      <w:r w:rsidRPr="001211C0">
        <w:t xml:space="preserve">of </w:t>
      </w:r>
      <w:r w:rsidR="00AF4E87">
        <w:t>a</w:t>
      </w:r>
      <w:r w:rsidR="00AF4E87" w:rsidRPr="001211C0">
        <w:t>lkynyl</w:t>
      </w:r>
      <w:r w:rsidRPr="001211C0">
        <w:t>-</w:t>
      </w:r>
      <w:r w:rsidR="00C24710">
        <w:t>exchang</w:t>
      </w:r>
      <w:r w:rsidR="00C24710" w:rsidRPr="001211C0">
        <w:t xml:space="preserve">ed </w:t>
      </w:r>
      <w:proofErr w:type="spellStart"/>
      <w:r w:rsidRPr="001211C0">
        <w:t>AuNCs</w:t>
      </w:r>
      <w:proofErr w:type="spellEnd"/>
      <w:r w:rsidR="00672CE9" w:rsidRPr="001211C0">
        <w:t xml:space="preserve"> in </w:t>
      </w:r>
      <w:r w:rsidR="00AF4E87">
        <w:t>e</w:t>
      </w:r>
      <w:r w:rsidR="00AF4E87" w:rsidRPr="001211C0">
        <w:t xml:space="preserve">xcited </w:t>
      </w:r>
      <w:r w:rsidR="00AF4E87">
        <w:t>s</w:t>
      </w:r>
      <w:r w:rsidR="00AF4E87" w:rsidRPr="001211C0">
        <w:t>tates</w:t>
      </w:r>
    </w:p>
    <w:p w14:paraId="7FDFE482" w14:textId="0CC05453" w:rsidR="00B25E91" w:rsidRDefault="00011415" w:rsidP="0091542C">
      <w:r>
        <w:rPr>
          <w:noProof/>
        </w:rPr>
        <w:object w:dxaOrig="9775" w:dyaOrig="1641" w14:anchorId="387A8B00">
          <v:shape id="_x0000_i1060" type="#_x0000_t75" alt="" style="width:489.6pt;height:81.2pt;mso-width-percent:0;mso-height-percent:0;mso-width-percent:0;mso-height-percent:0" o:ole="">
            <v:imagedata r:id="rId95" o:title=""/>
          </v:shape>
          <o:OLEObject Type="Embed" ProgID="ChemDraw.Document.6.0" ShapeID="_x0000_i1060" DrawAspect="Content" ObjectID="_1751469320" r:id="rId96"/>
        </w:object>
      </w:r>
    </w:p>
    <w:p w14:paraId="604A9388" w14:textId="351B3271" w:rsidR="00B25E91" w:rsidRDefault="00E221C2" w:rsidP="00E221C2">
      <w:pPr>
        <w:jc w:val="center"/>
      </w:pPr>
      <w:r>
        <w:rPr>
          <w:rFonts w:hint="eastAsia"/>
          <w:noProof/>
        </w:rPr>
        <mc:AlternateContent>
          <mc:Choice Requires="wps">
            <w:drawing>
              <wp:anchor distT="0" distB="0" distL="114300" distR="114300" simplePos="0" relativeHeight="251663360" behindDoc="0" locked="0" layoutInCell="1" allowOverlap="1" wp14:anchorId="59D08156" wp14:editId="5D472EB6">
                <wp:simplePos x="0" y="0"/>
                <wp:positionH relativeFrom="column">
                  <wp:posOffset>892175</wp:posOffset>
                </wp:positionH>
                <wp:positionV relativeFrom="paragraph">
                  <wp:posOffset>5428</wp:posOffset>
                </wp:positionV>
                <wp:extent cx="457200" cy="414020"/>
                <wp:effectExtent l="0" t="0" r="0" b="5080"/>
                <wp:wrapNone/>
                <wp:docPr id="20" name="テキスト ボックス 20"/>
                <wp:cNvGraphicFramePr/>
                <a:graphic xmlns:a="http://schemas.openxmlformats.org/drawingml/2006/main">
                  <a:graphicData uri="http://schemas.microsoft.com/office/word/2010/wordprocessingShape">
                    <wps:wsp>
                      <wps:cNvSpPr txBox="1"/>
                      <wps:spPr>
                        <a:xfrm>
                          <a:off x="0" y="0"/>
                          <a:ext cx="457200" cy="414020"/>
                        </a:xfrm>
                        <a:prstGeom prst="rect">
                          <a:avLst/>
                        </a:prstGeom>
                        <a:noFill/>
                        <a:ln w="6350">
                          <a:noFill/>
                        </a:ln>
                      </wps:spPr>
                      <wps:txbx>
                        <w:txbxContent>
                          <w:p w14:paraId="564FE357" w14:textId="77777777" w:rsidR="0097031C" w:rsidRPr="002A18F2" w:rsidRDefault="0097031C">
                            <w:pPr>
                              <w:rPr>
                                <w:b/>
                              </w:rPr>
                            </w:pPr>
                            <w:r w:rsidRPr="002A18F2">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9D08156" id="_x0000_t202" coordsize="21600,21600" o:spt="202" path="m,l,21600r21600,l21600,xe">
                <v:stroke joinstyle="miter"/>
                <v:path gradientshapeok="t" o:connecttype="rect"/>
              </v:shapetype>
              <v:shape id="テキスト ボックス 20" o:spid="_x0000_s1026" type="#_x0000_t202" style="position:absolute;left:0;text-align:left;margin-left:70.25pt;margin-top:.45pt;width:36pt;height:32.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" filled="f" stroked="f" strokeweight=".5pt">
                <v:textbox>
                  <w:txbxContent>
                    <w:p w14:paraId="564FE357" w14:textId="77777777" w:rsidR="0097031C" w:rsidRPr="002A18F2" w:rsidRDefault="0097031C">
                      <w:pPr>
                        <w:rPr>
                          <w:b/>
                        </w:rPr>
                      </w:pPr>
                      <w:r w:rsidRPr="002A18F2">
                        <w:rPr>
                          <w:b/>
                        </w:rPr>
                        <w:t>(a)</w:t>
                      </w:r>
                    </w:p>
                  </w:txbxContent>
                </v:textbox>
              </v:shape>
            </w:pict>
          </mc:Fallback>
        </mc:AlternateContent>
      </w:r>
      <w:r>
        <w:rPr>
          <w:rFonts w:hint="eastAsia"/>
          <w:noProof/>
        </w:rPr>
        <mc:AlternateContent>
          <mc:Choice Requires="wps">
            <w:drawing>
              <wp:anchor distT="0" distB="0" distL="114300" distR="114300" simplePos="0" relativeHeight="251659264" behindDoc="0" locked="0" layoutInCell="1" allowOverlap="1" wp14:anchorId="21AD9C02" wp14:editId="672F4CC2">
                <wp:simplePos x="0" y="0"/>
                <wp:positionH relativeFrom="column">
                  <wp:posOffset>892175</wp:posOffset>
                </wp:positionH>
                <wp:positionV relativeFrom="paragraph">
                  <wp:posOffset>2237105</wp:posOffset>
                </wp:positionV>
                <wp:extent cx="457200" cy="414020"/>
                <wp:effectExtent l="0" t="0" r="0" b="5080"/>
                <wp:wrapNone/>
                <wp:docPr id="15" name="テキスト ボックス 15"/>
                <wp:cNvGraphicFramePr/>
                <a:graphic xmlns:a="http://schemas.openxmlformats.org/drawingml/2006/main">
                  <a:graphicData uri="http://schemas.microsoft.com/office/word/2010/wordprocessingShape">
                    <wps:wsp>
                      <wps:cNvSpPr txBox="1"/>
                      <wps:spPr>
                        <a:xfrm>
                          <a:off x="0" y="0"/>
                          <a:ext cx="457200" cy="414020"/>
                        </a:xfrm>
                        <a:prstGeom prst="rect">
                          <a:avLst/>
                        </a:prstGeom>
                        <a:noFill/>
                        <a:ln w="6350">
                          <a:noFill/>
                        </a:ln>
                      </wps:spPr>
                      <wps:txbx>
                        <w:txbxContent>
                          <w:p w14:paraId="7F8BD905" w14:textId="4C899753" w:rsidR="0097031C" w:rsidRPr="002A18F2" w:rsidRDefault="0097031C">
                            <w:pPr>
                              <w:rPr>
                                <w:b/>
                              </w:rPr>
                            </w:pPr>
                            <w:r w:rsidRPr="002A18F2">
                              <w:rPr>
                                <w:b/>
                              </w:rPr>
                              <w:t>(</w:t>
                            </w:r>
                            <w:r>
                              <w:rPr>
                                <w:b/>
                              </w:rPr>
                              <w:t>b</w:t>
                            </w:r>
                            <w:r w:rsidRPr="002A18F2">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1AD9C02" id="テキスト ボックス 15" o:spid="_x0000_s1027" type="#_x0000_t202" style="position:absolute;left:0;text-align:left;margin-left:70.25pt;margin-top:176.15pt;width:36pt;height:32.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" filled="f" stroked="f" strokeweight=".5pt">
                <v:textbox>
                  <w:txbxContent>
                    <w:p w14:paraId="7F8BD905" w14:textId="4C899753" w:rsidR="0097031C" w:rsidRPr="002A18F2" w:rsidRDefault="0097031C">
                      <w:pPr>
                        <w:rPr>
                          <w:b/>
                        </w:rPr>
                      </w:pPr>
                      <w:r w:rsidRPr="002A18F2">
                        <w:rPr>
                          <w:b/>
                        </w:rPr>
                        <w:t>(</w:t>
                      </w:r>
                      <w:r>
                        <w:rPr>
                          <w:b/>
                        </w:rPr>
                        <w:t>b</w:t>
                      </w:r>
                      <w:r w:rsidRPr="002A18F2">
                        <w:rPr>
                          <w:b/>
                        </w:rPr>
                        <w:t>)</w:t>
                      </w:r>
                    </w:p>
                  </w:txbxContent>
                </v:textbox>
              </v:shape>
            </w:pict>
          </mc:Fallback>
        </mc:AlternateContent>
      </w:r>
      <w:r>
        <w:rPr>
          <w:rFonts w:hint="eastAsia"/>
          <w:noProof/>
        </w:rPr>
        <w:drawing>
          <wp:inline distT="0" distB="0" distL="0" distR="0" wp14:anchorId="04B5812C" wp14:editId="374FDBAA">
            <wp:extent cx="3994030" cy="2130266"/>
            <wp:effectExtent l="0" t="0" r="6985" b="381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u25SMe18_UV_calc_2.tif"/>
                    <pic:cNvPicPr/>
                  </pic:nvPicPr>
                  <pic:blipFill>
                    <a:blip r:embed="rId97"/>
                    <a:stretch>
                      <a:fillRect/>
                    </a:stretch>
                  </pic:blipFill>
                  <pic:spPr>
                    <a:xfrm>
                      <a:off x="0" y="0"/>
                      <a:ext cx="4119442" cy="2197156"/>
                    </a:xfrm>
                    <a:prstGeom prst="rect">
                      <a:avLst/>
                    </a:prstGeom>
                  </pic:spPr>
                </pic:pic>
              </a:graphicData>
            </a:graphic>
          </wp:inline>
        </w:drawing>
      </w:r>
    </w:p>
    <w:p w14:paraId="709D38F8" w14:textId="311522EF" w:rsidR="00606509" w:rsidRDefault="002A18F2" w:rsidP="00606509">
      <w:pPr>
        <w:jc w:val="center"/>
      </w:pPr>
      <w:r>
        <w:rPr>
          <w:rFonts w:hint="eastAsia"/>
          <w:noProof/>
        </w:rPr>
        <mc:AlternateContent>
          <mc:Choice Requires="wps">
            <w:drawing>
              <wp:anchor distT="0" distB="0" distL="114300" distR="114300" simplePos="0" relativeHeight="251661312" behindDoc="0" locked="0" layoutInCell="1" allowOverlap="1" wp14:anchorId="6159415B" wp14:editId="25205DC0">
                <wp:simplePos x="0" y="0"/>
                <wp:positionH relativeFrom="column">
                  <wp:posOffset>892175</wp:posOffset>
                </wp:positionH>
                <wp:positionV relativeFrom="paragraph">
                  <wp:posOffset>2263739</wp:posOffset>
                </wp:positionV>
                <wp:extent cx="457200" cy="414068"/>
                <wp:effectExtent l="0" t="0" r="0" b="5080"/>
                <wp:wrapNone/>
                <wp:docPr id="16" name="テキスト ボックス 16"/>
                <wp:cNvGraphicFramePr/>
                <a:graphic xmlns:a="http://schemas.openxmlformats.org/drawingml/2006/main">
                  <a:graphicData uri="http://schemas.microsoft.com/office/word/2010/wordprocessingShape">
                    <wps:wsp>
                      <wps:cNvSpPr txBox="1"/>
                      <wps:spPr>
                        <a:xfrm>
                          <a:off x="0" y="0"/>
                          <a:ext cx="457200" cy="414068"/>
                        </a:xfrm>
                        <a:prstGeom prst="rect">
                          <a:avLst/>
                        </a:prstGeom>
                        <a:noFill/>
                        <a:ln w="6350">
                          <a:noFill/>
                        </a:ln>
                      </wps:spPr>
                      <wps:txbx>
                        <w:txbxContent>
                          <w:p w14:paraId="13FF6554" w14:textId="0AE5E880" w:rsidR="0097031C" w:rsidRPr="002A18F2" w:rsidRDefault="0097031C">
                            <w:pPr>
                              <w:rPr>
                                <w:b/>
                              </w:rPr>
                            </w:pPr>
                            <w:r w:rsidRPr="002A18F2">
                              <w:rPr>
                                <w:b/>
                              </w:rPr>
                              <w:t>(</w:t>
                            </w:r>
                            <w:r>
                              <w:rPr>
                                <w:b/>
                              </w:rPr>
                              <w:t>c</w:t>
                            </w:r>
                            <w:r w:rsidRPr="002A18F2">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159415B" id="テキスト ボックス 16" o:spid="_x0000_s1028" type="#_x0000_t202" style="position:absolute;left:0;text-align:left;margin-left:70.25pt;margin-top:178.25pt;width:36pt;height:32.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" filled="f" stroked="f" strokeweight=".5pt">
                <v:textbox>
                  <w:txbxContent>
                    <w:p w14:paraId="13FF6554" w14:textId="0AE5E880" w:rsidR="0097031C" w:rsidRPr="002A18F2" w:rsidRDefault="0097031C">
                      <w:pPr>
                        <w:rPr>
                          <w:b/>
                        </w:rPr>
                      </w:pPr>
                      <w:r w:rsidRPr="002A18F2">
                        <w:rPr>
                          <w:b/>
                        </w:rPr>
                        <w:t>(</w:t>
                      </w:r>
                      <w:r>
                        <w:rPr>
                          <w:b/>
                        </w:rPr>
                        <w:t>c</w:t>
                      </w:r>
                      <w:r w:rsidRPr="002A18F2">
                        <w:rPr>
                          <w:b/>
                        </w:rPr>
                        <w:t>)</w:t>
                      </w:r>
                    </w:p>
                  </w:txbxContent>
                </v:textbox>
              </v:shape>
            </w:pict>
          </mc:Fallback>
        </mc:AlternateContent>
      </w:r>
      <w:r w:rsidR="00E221C2">
        <w:rPr>
          <w:rFonts w:hint="eastAsia"/>
        </w:rPr>
        <w:t xml:space="preserve"> </w:t>
      </w:r>
      <w:r w:rsidR="00606509">
        <w:rPr>
          <w:rFonts w:hint="eastAsia"/>
          <w:noProof/>
        </w:rPr>
        <w:drawing>
          <wp:inline distT="0" distB="0" distL="0" distR="0" wp14:anchorId="4ABE8F34" wp14:editId="35D8A410">
            <wp:extent cx="3985404" cy="2170857"/>
            <wp:effectExtent l="0" t="0" r="0" b="127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25SMe17PhEyl_apex_UV_calc_2.tif"/>
                    <pic:cNvPicPr/>
                  </pic:nvPicPr>
                  <pic:blipFill>
                    <a:blip r:embed="rId98"/>
                    <a:stretch>
                      <a:fillRect/>
                    </a:stretch>
                  </pic:blipFill>
                  <pic:spPr>
                    <a:xfrm>
                      <a:off x="0" y="0"/>
                      <a:ext cx="4022173" cy="2190885"/>
                    </a:xfrm>
                    <a:prstGeom prst="rect">
                      <a:avLst/>
                    </a:prstGeom>
                  </pic:spPr>
                </pic:pic>
              </a:graphicData>
            </a:graphic>
          </wp:inline>
        </w:drawing>
      </w:r>
    </w:p>
    <w:p w14:paraId="457333A5" w14:textId="12E9F9A7" w:rsidR="00606509" w:rsidRDefault="00E221C2" w:rsidP="00606509">
      <w:pPr>
        <w:jc w:val="center"/>
      </w:pPr>
      <w:r>
        <w:rPr>
          <w:rFonts w:hint="eastAsia"/>
        </w:rPr>
        <w:t xml:space="preserve"> </w:t>
      </w:r>
      <w:r w:rsidR="00606509">
        <w:rPr>
          <w:rFonts w:hint="eastAsia"/>
          <w:noProof/>
        </w:rPr>
        <w:drawing>
          <wp:inline distT="0" distB="0" distL="0" distR="0" wp14:anchorId="7FA35661" wp14:editId="7241C76C">
            <wp:extent cx="3985404" cy="2145487"/>
            <wp:effectExtent l="0" t="0" r="0" b="762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u25SMe17PhEyl_core_UV_calc_2.tif"/>
                    <pic:cNvPicPr/>
                  </pic:nvPicPr>
                  <pic:blipFill>
                    <a:blip r:embed="rId99"/>
                    <a:stretch>
                      <a:fillRect/>
                    </a:stretch>
                  </pic:blipFill>
                  <pic:spPr>
                    <a:xfrm>
                      <a:off x="0" y="0"/>
                      <a:ext cx="4067909" cy="2189902"/>
                    </a:xfrm>
                    <a:prstGeom prst="rect">
                      <a:avLst/>
                    </a:prstGeom>
                  </pic:spPr>
                </pic:pic>
              </a:graphicData>
            </a:graphic>
          </wp:inline>
        </w:drawing>
      </w:r>
    </w:p>
    <w:p w14:paraId="4635B070" w14:textId="668FA864" w:rsidR="00606509" w:rsidRDefault="002A18F2" w:rsidP="00D36449">
      <w:pPr>
        <w:rPr>
          <w:b/>
        </w:rPr>
      </w:pPr>
      <w:r w:rsidRPr="002A18F2">
        <w:rPr>
          <w:rFonts w:hint="eastAsia"/>
          <w:b/>
        </w:rPr>
        <w:t>F</w:t>
      </w:r>
      <w:r w:rsidRPr="002A18F2">
        <w:rPr>
          <w:b/>
        </w:rPr>
        <w:t>igure S</w:t>
      </w:r>
      <w:r w:rsidR="00FA1938">
        <w:rPr>
          <w:b/>
        </w:rPr>
        <w:t>1</w:t>
      </w:r>
      <w:r w:rsidR="006357A7">
        <w:rPr>
          <w:b/>
        </w:rPr>
        <w:t>0</w:t>
      </w:r>
      <w:r w:rsidRPr="002A18F2">
        <w:rPr>
          <w:b/>
        </w:rPr>
        <w:t>.</w:t>
      </w:r>
      <w:r>
        <w:t xml:space="preserve"> DFT-calculated UV-Vis absorption spectra of (a) </w:t>
      </w:r>
      <w:r w:rsidR="00E221C2">
        <w:t>[Au</w:t>
      </w:r>
      <w:r w:rsidR="00E221C2" w:rsidRPr="00E221C2">
        <w:rPr>
          <w:vertAlign w:val="subscript"/>
        </w:rPr>
        <w:t>25</w:t>
      </w:r>
      <w:r w:rsidR="00E221C2">
        <w:t>(</w:t>
      </w:r>
      <w:proofErr w:type="spellStart"/>
      <w:r w:rsidR="00E221C2">
        <w:t>SMe</w:t>
      </w:r>
      <w:proofErr w:type="spellEnd"/>
      <w:r w:rsidR="00E221C2">
        <w:t>)</w:t>
      </w:r>
      <w:proofErr w:type="gramStart"/>
      <w:r w:rsidR="00E221C2" w:rsidRPr="00E221C2">
        <w:rPr>
          <w:vertAlign w:val="subscript"/>
        </w:rPr>
        <w:t>18</w:t>
      </w:r>
      <w:r w:rsidR="00E221C2">
        <w:t>]</w:t>
      </w:r>
      <w:r w:rsidR="00E221C2" w:rsidRPr="002A18F2">
        <w:rPr>
          <w:vertAlign w:val="superscript"/>
        </w:rPr>
        <w:t>−</w:t>
      </w:r>
      <w:proofErr w:type="gramEnd"/>
      <w:r w:rsidR="00E221C2">
        <w:t xml:space="preserve">, (b) </w:t>
      </w:r>
      <w:r>
        <w:t>[Au</w:t>
      </w:r>
      <w:r w:rsidRPr="002A18F2">
        <w:rPr>
          <w:vertAlign w:val="subscript"/>
        </w:rPr>
        <w:t>25</w:t>
      </w:r>
      <w:r>
        <w:t>(</w:t>
      </w:r>
      <w:proofErr w:type="spellStart"/>
      <w:r>
        <w:t>SMe</w:t>
      </w:r>
      <w:proofErr w:type="spellEnd"/>
      <w:r>
        <w:t>)</w:t>
      </w:r>
      <w:r w:rsidRPr="002A18F2">
        <w:rPr>
          <w:vertAlign w:val="subscript"/>
        </w:rPr>
        <w:t>17</w:t>
      </w:r>
      <w:r>
        <w:t>(</w:t>
      </w:r>
      <w:proofErr w:type="spellStart"/>
      <w:r>
        <w:t>C</w:t>
      </w:r>
      <w:r w:rsidR="00A45000">
        <w:t>≡</w:t>
      </w:r>
      <w:r>
        <w:t>CPh</w:t>
      </w:r>
      <w:proofErr w:type="spellEnd"/>
      <w:r>
        <w:t>)</w:t>
      </w:r>
      <w:r w:rsidRPr="002A18F2">
        <w:rPr>
          <w:vertAlign w:val="superscript"/>
        </w:rPr>
        <w:t>apex</w:t>
      </w:r>
      <w:r>
        <w:t>]</w:t>
      </w:r>
      <w:r w:rsidRPr="002A18F2">
        <w:rPr>
          <w:vertAlign w:val="superscript"/>
        </w:rPr>
        <w:t>−</w:t>
      </w:r>
      <w:r w:rsidR="00E221C2">
        <w:t>,</w:t>
      </w:r>
      <w:r>
        <w:t xml:space="preserve"> and (</w:t>
      </w:r>
      <w:r w:rsidR="00E221C2">
        <w:t>c</w:t>
      </w:r>
      <w:r>
        <w:t>) [Au</w:t>
      </w:r>
      <w:r w:rsidRPr="002A18F2">
        <w:rPr>
          <w:vertAlign w:val="subscript"/>
        </w:rPr>
        <w:t>25</w:t>
      </w:r>
      <w:r>
        <w:t>(</w:t>
      </w:r>
      <w:proofErr w:type="spellStart"/>
      <w:r>
        <w:t>SMe</w:t>
      </w:r>
      <w:proofErr w:type="spellEnd"/>
      <w:r>
        <w:t>)</w:t>
      </w:r>
      <w:r w:rsidRPr="002A18F2">
        <w:rPr>
          <w:vertAlign w:val="subscript"/>
        </w:rPr>
        <w:t>17</w:t>
      </w:r>
      <w:r>
        <w:t>(</w:t>
      </w:r>
      <w:proofErr w:type="spellStart"/>
      <w:r>
        <w:t>C</w:t>
      </w:r>
      <w:r w:rsidR="00A45000">
        <w:t>≡</w:t>
      </w:r>
      <w:r>
        <w:t>CPh</w:t>
      </w:r>
      <w:proofErr w:type="spellEnd"/>
      <w:r>
        <w:t>)</w:t>
      </w:r>
      <w:r>
        <w:rPr>
          <w:vertAlign w:val="superscript"/>
        </w:rPr>
        <w:t>core</w:t>
      </w:r>
      <w:r>
        <w:t>]</w:t>
      </w:r>
      <w:r w:rsidRPr="002A18F2">
        <w:rPr>
          <w:vertAlign w:val="superscript"/>
        </w:rPr>
        <w:t>−</w:t>
      </w:r>
      <w:r>
        <w:t xml:space="preserve">. </w:t>
      </w:r>
      <w:r w:rsidR="00606509">
        <w:rPr>
          <w:b/>
        </w:rPr>
        <w:br w:type="page"/>
      </w:r>
    </w:p>
    <w:p w14:paraId="28658F64" w14:textId="77777777" w:rsidR="008C2F35" w:rsidRDefault="008C2F35" w:rsidP="0091542C">
      <w:pPr>
        <w:rPr>
          <w:b/>
        </w:rPr>
      </w:pPr>
    </w:p>
    <w:p w14:paraId="65437070" w14:textId="279B9726" w:rsidR="004B1568" w:rsidRDefault="004B1568" w:rsidP="0091542C">
      <w:pPr>
        <w:rPr>
          <w:b/>
        </w:rPr>
      </w:pPr>
      <w:r w:rsidRPr="00EB205E">
        <w:rPr>
          <w:rFonts w:hint="eastAsia"/>
          <w:b/>
        </w:rPr>
        <w:t>T</w:t>
      </w:r>
      <w:r w:rsidRPr="00EB205E">
        <w:rPr>
          <w:b/>
        </w:rPr>
        <w:t>able S</w:t>
      </w:r>
      <w:r w:rsidR="00F23C63">
        <w:rPr>
          <w:b/>
        </w:rPr>
        <w:t>9</w:t>
      </w:r>
      <w:r w:rsidRPr="00EB205E">
        <w:rPr>
          <w:b/>
        </w:rPr>
        <w:t xml:space="preserve">. </w:t>
      </w:r>
      <w:r w:rsidRPr="001211C0">
        <w:t xml:space="preserve">Averaged </w:t>
      </w:r>
      <w:r w:rsidR="00AF4E87">
        <w:t>b</w:t>
      </w:r>
      <w:r w:rsidR="00AF4E87" w:rsidRPr="001211C0">
        <w:t xml:space="preserve">ond </w:t>
      </w:r>
      <w:r w:rsidR="00AF4E87">
        <w:t>l</w:t>
      </w:r>
      <w:r w:rsidR="00AF4E87" w:rsidRPr="001211C0">
        <w:t xml:space="preserve">engths </w:t>
      </w:r>
      <w:r w:rsidRPr="001211C0">
        <w:t xml:space="preserve">of </w:t>
      </w:r>
      <w:r w:rsidR="00AF4E87">
        <w:t>a</w:t>
      </w:r>
      <w:r w:rsidR="00AF4E87" w:rsidRPr="001211C0">
        <w:t>lkynyl</w:t>
      </w:r>
      <w:r w:rsidR="00661293" w:rsidRPr="001211C0">
        <w:t>-</w:t>
      </w:r>
      <w:r w:rsidR="00684DB2">
        <w:t>exchang</w:t>
      </w:r>
      <w:r w:rsidR="00684DB2" w:rsidRPr="001211C0">
        <w:t xml:space="preserve">ed </w:t>
      </w:r>
      <w:proofErr w:type="spellStart"/>
      <w:r w:rsidRPr="001211C0">
        <w:t>AuNCs</w:t>
      </w:r>
      <w:proofErr w:type="spellEnd"/>
      <w:r w:rsidRPr="001211C0">
        <w:t xml:space="preserve"> in </w:t>
      </w:r>
      <w:r w:rsidR="00AF4E87">
        <w:t>g</w:t>
      </w:r>
      <w:r w:rsidR="00AF4E87" w:rsidRPr="001211C0">
        <w:t xml:space="preserve">round </w:t>
      </w:r>
      <w:r w:rsidRPr="001211C0">
        <w:t xml:space="preserve">and </w:t>
      </w:r>
      <w:r w:rsidR="00AF4E87">
        <w:t>e</w:t>
      </w:r>
      <w:r w:rsidR="00AF4E87" w:rsidRPr="001211C0">
        <w:t xml:space="preserve">xcited </w:t>
      </w:r>
      <w:r w:rsidR="00AF4E87">
        <w:t>s</w:t>
      </w:r>
      <w:r w:rsidR="00AF4E87" w:rsidRPr="001211C0">
        <w:t>tates</w:t>
      </w:r>
    </w:p>
    <w:p w14:paraId="5C17BDDD" w14:textId="100E8F88" w:rsidR="004A391A" w:rsidRPr="00EB205E" w:rsidRDefault="00493B8F" w:rsidP="004A391A">
      <w:pPr>
        <w:jc w:val="center"/>
        <w:rPr>
          <w:b/>
        </w:rPr>
      </w:pPr>
      <w:r>
        <w:rPr>
          <w:b/>
          <w:noProof/>
        </w:rPr>
        <w:drawing>
          <wp:inline distT="0" distB="0" distL="0" distR="0" wp14:anchorId="19A4FF7E" wp14:editId="5F037662">
            <wp:extent cx="1510748" cy="1261552"/>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ndLengthImage_230125.tif"/>
                    <pic:cNvPicPr/>
                  </pic:nvPicPr>
                  <pic:blipFill>
                    <a:blip r:embed="rId100"/>
                    <a:stretch>
                      <a:fillRect/>
                    </a:stretch>
                  </pic:blipFill>
                  <pic:spPr>
                    <a:xfrm>
                      <a:off x="0" y="0"/>
                      <a:ext cx="1534533" cy="1281414"/>
                    </a:xfrm>
                    <a:prstGeom prst="rect">
                      <a:avLst/>
                    </a:prstGeom>
                  </pic:spPr>
                </pic:pic>
              </a:graphicData>
            </a:graphic>
          </wp:inline>
        </w:drawing>
      </w:r>
    </w:p>
    <w:p w14:paraId="48700D05" w14:textId="30209D55" w:rsidR="004B1568" w:rsidRDefault="00011415" w:rsidP="0091542C">
      <w:r>
        <w:rPr>
          <w:noProof/>
        </w:rPr>
        <w:object w:dxaOrig="9852" w:dyaOrig="3079" w14:anchorId="34F04344">
          <v:shape id="_x0000_i1061" type="#_x0000_t75" alt="" style="width:487.85pt;height:151.5pt;mso-width-percent:0;mso-height-percent:0;mso-width-percent:0;mso-height-percent:0" o:ole="">
            <v:imagedata r:id="rId101" o:title=""/>
          </v:shape>
          <o:OLEObject Type="Embed" ProgID="ChemDraw.Document.6.0" ShapeID="_x0000_i1061" DrawAspect="Content" ObjectID="_1751469321" r:id="rId102"/>
        </w:object>
      </w:r>
    </w:p>
    <w:p w14:paraId="2FEEE156" w14:textId="500158D5" w:rsidR="00643F75" w:rsidRDefault="00643F75">
      <w:pPr>
        <w:widowControl/>
        <w:jc w:val="left"/>
        <w:rPr>
          <w:b/>
        </w:rPr>
      </w:pPr>
    </w:p>
    <w:p w14:paraId="1A6339C4" w14:textId="1EDF96EC" w:rsidR="00A91169" w:rsidRPr="00A91169" w:rsidRDefault="00A91169" w:rsidP="0091542C">
      <w:pPr>
        <w:rPr>
          <w:b/>
        </w:rPr>
      </w:pPr>
      <w:r w:rsidRPr="00A91169">
        <w:rPr>
          <w:rFonts w:hint="eastAsia"/>
          <w:b/>
        </w:rPr>
        <w:t>T</w:t>
      </w:r>
      <w:r w:rsidRPr="00A91169">
        <w:rPr>
          <w:b/>
        </w:rPr>
        <w:t>able S</w:t>
      </w:r>
      <w:r w:rsidR="00F23C63">
        <w:rPr>
          <w:b/>
        </w:rPr>
        <w:t>10</w:t>
      </w:r>
      <w:r w:rsidRPr="00A91169">
        <w:rPr>
          <w:b/>
        </w:rPr>
        <w:t xml:space="preserve">. </w:t>
      </w:r>
      <w:r w:rsidRPr="001211C0">
        <w:t xml:space="preserve">Averaged </w:t>
      </w:r>
      <w:r w:rsidR="00AF4E87">
        <w:t>b</w:t>
      </w:r>
      <w:r w:rsidR="00AF4E87" w:rsidRPr="001211C0">
        <w:t xml:space="preserve">ond </w:t>
      </w:r>
      <w:r w:rsidR="00AF4E87">
        <w:t>l</w:t>
      </w:r>
      <w:r w:rsidR="00AF4E87" w:rsidRPr="001211C0">
        <w:t xml:space="preserve">engths </w:t>
      </w:r>
      <w:r w:rsidRPr="001211C0">
        <w:t xml:space="preserve">of </w:t>
      </w:r>
      <w:proofErr w:type="spellStart"/>
      <w:r w:rsidRPr="001211C0">
        <w:rPr>
          <w:i/>
        </w:rPr>
        <w:t>d</w:t>
      </w:r>
      <w:r w:rsidR="00DA2225" w:rsidRPr="001211C0">
        <w:rPr>
          <w:vertAlign w:val="subscript"/>
        </w:rPr>
        <w:t>core</w:t>
      </w:r>
      <w:proofErr w:type="spellEnd"/>
      <w:r w:rsidRPr="001211C0">
        <w:rPr>
          <w:vertAlign w:val="subscript"/>
        </w:rPr>
        <w:t>–</w:t>
      </w:r>
      <w:r w:rsidR="00DA2225" w:rsidRPr="001211C0">
        <w:rPr>
          <w:vertAlign w:val="subscript"/>
        </w:rPr>
        <w:t>shell</w:t>
      </w:r>
      <w:r w:rsidRPr="001211C0">
        <w:t xml:space="preserve"> and </w:t>
      </w:r>
      <w:proofErr w:type="spellStart"/>
      <w:r w:rsidRPr="001211C0">
        <w:rPr>
          <w:i/>
        </w:rPr>
        <w:t>d</w:t>
      </w:r>
      <w:r w:rsidR="00DA2225" w:rsidRPr="001211C0">
        <w:rPr>
          <w:vertAlign w:val="subscript"/>
        </w:rPr>
        <w:t>shell</w:t>
      </w:r>
      <w:proofErr w:type="spellEnd"/>
      <w:r w:rsidRPr="001211C0">
        <w:rPr>
          <w:vertAlign w:val="subscript"/>
        </w:rPr>
        <w:t>–</w:t>
      </w:r>
      <w:r w:rsidR="00DA2225" w:rsidRPr="001211C0">
        <w:rPr>
          <w:vertAlign w:val="subscript"/>
        </w:rPr>
        <w:t>shell</w:t>
      </w:r>
      <w:r w:rsidRPr="001211C0">
        <w:t xml:space="preserve"> in </w:t>
      </w:r>
      <w:r w:rsidR="00AF4E87">
        <w:t>r</w:t>
      </w:r>
      <w:r w:rsidR="00AF4E87" w:rsidRPr="001211C0">
        <w:t xml:space="preserve">eaction </w:t>
      </w:r>
      <w:r w:rsidR="00AF4E87">
        <w:t>i</w:t>
      </w:r>
      <w:r w:rsidR="00AF4E87" w:rsidRPr="001211C0">
        <w:t>ntermediates</w:t>
      </w:r>
    </w:p>
    <w:p w14:paraId="56D8C49E" w14:textId="6C288773" w:rsidR="00A91169" w:rsidRDefault="00E13EF1" w:rsidP="0091542C">
      <w:r>
        <w:rPr>
          <w:noProof/>
        </w:rPr>
        <w:drawing>
          <wp:inline distT="0" distB="0" distL="0" distR="0" wp14:anchorId="69E132E6" wp14:editId="2C9ED7AC">
            <wp:extent cx="6188710" cy="3686810"/>
            <wp:effectExtent l="0" t="0" r="2540" b="889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e S_BondLength_230125.tif"/>
                    <pic:cNvPicPr/>
                  </pic:nvPicPr>
                  <pic:blipFill>
                    <a:blip r:embed="rId103"/>
                    <a:stretch>
                      <a:fillRect/>
                    </a:stretch>
                  </pic:blipFill>
                  <pic:spPr>
                    <a:xfrm>
                      <a:off x="0" y="0"/>
                      <a:ext cx="6188710" cy="3686810"/>
                    </a:xfrm>
                    <a:prstGeom prst="rect">
                      <a:avLst/>
                    </a:prstGeom>
                  </pic:spPr>
                </pic:pic>
              </a:graphicData>
            </a:graphic>
          </wp:inline>
        </w:drawing>
      </w:r>
    </w:p>
    <w:p w14:paraId="132500C3" w14:textId="35E753BE" w:rsidR="008D50D2" w:rsidRDefault="008D50D2" w:rsidP="0091542C"/>
    <w:p w14:paraId="06846184" w14:textId="661D96EC" w:rsidR="00DF7C8B" w:rsidRDefault="00DF7C8B">
      <w:pPr>
        <w:widowControl/>
        <w:jc w:val="left"/>
      </w:pPr>
      <w:r>
        <w:br w:type="page"/>
      </w:r>
    </w:p>
    <w:p w14:paraId="1833BDE5" w14:textId="7F6EDC0A" w:rsidR="00F24D05" w:rsidRDefault="00246797" w:rsidP="00DF7C8B">
      <w:pPr>
        <w:jc w:val="center"/>
      </w:pPr>
      <w:r>
        <w:rPr>
          <w:noProof/>
        </w:rPr>
        <w:lastRenderedPageBreak/>
        <w:drawing>
          <wp:inline distT="0" distB="0" distL="0" distR="0" wp14:anchorId="5AFC5A9A" wp14:editId="28526022">
            <wp:extent cx="5302664" cy="8436634"/>
            <wp:effectExtent l="0" t="0" r="0" b="254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S_MolSt_apex.tif"/>
                    <pic:cNvPicPr/>
                  </pic:nvPicPr>
                  <pic:blipFill>
                    <a:blip r:embed="rId104"/>
                    <a:stretch>
                      <a:fillRect/>
                    </a:stretch>
                  </pic:blipFill>
                  <pic:spPr>
                    <a:xfrm>
                      <a:off x="0" y="0"/>
                      <a:ext cx="5309716" cy="8447853"/>
                    </a:xfrm>
                    <a:prstGeom prst="rect">
                      <a:avLst/>
                    </a:prstGeom>
                  </pic:spPr>
                </pic:pic>
              </a:graphicData>
            </a:graphic>
          </wp:inline>
        </w:drawing>
      </w:r>
    </w:p>
    <w:p w14:paraId="549B6A4B" w14:textId="058FF4BC" w:rsidR="00DF7C8B" w:rsidRDefault="00DF7C8B" w:rsidP="0091542C">
      <w:r w:rsidRPr="00DF7C8B">
        <w:rPr>
          <w:rFonts w:hint="eastAsia"/>
          <w:b/>
        </w:rPr>
        <w:t>F</w:t>
      </w:r>
      <w:r w:rsidRPr="00DF7C8B">
        <w:rPr>
          <w:b/>
        </w:rPr>
        <w:t>igure S</w:t>
      </w:r>
      <w:r w:rsidR="00FA1938">
        <w:rPr>
          <w:b/>
        </w:rPr>
        <w:t>1</w:t>
      </w:r>
      <w:r w:rsidR="006357A7">
        <w:rPr>
          <w:b/>
        </w:rPr>
        <w:t>1</w:t>
      </w:r>
      <w:r w:rsidRPr="00DF7C8B">
        <w:rPr>
          <w:b/>
        </w:rPr>
        <w:t>.</w:t>
      </w:r>
      <w:r>
        <w:t xml:space="preserve"> Molecular structure of calculated intermediates in apex-substituted pathway.</w:t>
      </w:r>
    </w:p>
    <w:p w14:paraId="14F906F8" w14:textId="2BD3D75E" w:rsidR="00F24D05" w:rsidRDefault="00246797" w:rsidP="0091542C">
      <w:r>
        <w:rPr>
          <w:noProof/>
        </w:rPr>
        <w:lastRenderedPageBreak/>
        <w:drawing>
          <wp:inline distT="0" distB="0" distL="0" distR="0" wp14:anchorId="78FA0152" wp14:editId="2C3CF58A">
            <wp:extent cx="6188710" cy="8172450"/>
            <wp:effectExtent l="0" t="0" r="254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S_MolSt_core.tif"/>
                    <pic:cNvPicPr/>
                  </pic:nvPicPr>
                  <pic:blipFill>
                    <a:blip r:embed="rId105"/>
                    <a:stretch>
                      <a:fillRect/>
                    </a:stretch>
                  </pic:blipFill>
                  <pic:spPr>
                    <a:xfrm>
                      <a:off x="0" y="0"/>
                      <a:ext cx="6188710" cy="8172450"/>
                    </a:xfrm>
                    <a:prstGeom prst="rect">
                      <a:avLst/>
                    </a:prstGeom>
                  </pic:spPr>
                </pic:pic>
              </a:graphicData>
            </a:graphic>
          </wp:inline>
        </w:drawing>
      </w:r>
    </w:p>
    <w:p w14:paraId="7938716D" w14:textId="44AF2D10" w:rsidR="008D50D2" w:rsidRDefault="00DF7C8B" w:rsidP="00B3298D">
      <w:r w:rsidRPr="00DF7C8B">
        <w:rPr>
          <w:rFonts w:hint="eastAsia"/>
          <w:b/>
        </w:rPr>
        <w:t>F</w:t>
      </w:r>
      <w:r w:rsidRPr="00DF7C8B">
        <w:rPr>
          <w:b/>
        </w:rPr>
        <w:t>igure S</w:t>
      </w:r>
      <w:r w:rsidR="00FA1938">
        <w:rPr>
          <w:b/>
        </w:rPr>
        <w:t>1</w:t>
      </w:r>
      <w:r w:rsidR="006357A7">
        <w:rPr>
          <w:b/>
        </w:rPr>
        <w:t>2</w:t>
      </w:r>
      <w:r w:rsidRPr="00DF7C8B">
        <w:rPr>
          <w:b/>
        </w:rPr>
        <w:t>.</w:t>
      </w:r>
      <w:r>
        <w:t xml:space="preserve"> Molecular structure of calculated intermediates in core-substituted pathway.</w:t>
      </w:r>
    </w:p>
    <w:p w14:paraId="0F609A9A" w14:textId="0817CCFB" w:rsidR="00C15EAE" w:rsidRDefault="00C15EAE">
      <w:pPr>
        <w:widowControl/>
        <w:jc w:val="left"/>
      </w:pPr>
      <w:r>
        <w:br w:type="page"/>
      </w:r>
    </w:p>
    <w:p w14:paraId="15B7D423" w14:textId="77777777" w:rsidR="00C15EAE" w:rsidRPr="007731B6"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7C33E43B" wp14:editId="6DC793CE">
            <wp:extent cx="5346700" cy="3771900"/>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36176" name=""/>
                    <pic:cNvPicPr/>
                  </pic:nvPicPr>
                  <pic:blipFill>
                    <a:blip r:embed="rId106"/>
                    <a:stretch>
                      <a:fillRect/>
                    </a:stretch>
                  </pic:blipFill>
                  <pic:spPr>
                    <a:xfrm>
                      <a:off x="0" y="0"/>
                      <a:ext cx="5346700" cy="3771900"/>
                    </a:xfrm>
                    <a:prstGeom prst="rect">
                      <a:avLst/>
                    </a:prstGeom>
                  </pic:spPr>
                </pic:pic>
              </a:graphicData>
            </a:graphic>
          </wp:inline>
        </w:drawing>
      </w:r>
    </w:p>
    <w:p w14:paraId="4851FFA2"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3aa</w:t>
      </w:r>
      <w:r w:rsidRPr="00B4557E">
        <w:rPr>
          <w:rFonts w:cs="Times New Roman"/>
          <w:sz w:val="22"/>
          <w:szCs w:val="22"/>
        </w:rPr>
        <w:t>.</w:t>
      </w:r>
    </w:p>
    <w:p w14:paraId="0CC8B72E"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drawing>
          <wp:inline distT="0" distB="0" distL="0" distR="0" wp14:anchorId="1C7E4717" wp14:editId="3379FD92">
            <wp:extent cx="5346700" cy="3771900"/>
            <wp:effectExtent l="0" t="0" r="0" b="0"/>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9304" name=""/>
                    <pic:cNvPicPr/>
                  </pic:nvPicPr>
                  <pic:blipFill>
                    <a:blip r:embed="rId107"/>
                    <a:stretch>
                      <a:fillRect/>
                    </a:stretch>
                  </pic:blipFill>
                  <pic:spPr>
                    <a:xfrm>
                      <a:off x="0" y="0"/>
                      <a:ext cx="5346700" cy="3771900"/>
                    </a:xfrm>
                    <a:prstGeom prst="rect">
                      <a:avLst/>
                    </a:prstGeom>
                  </pic:spPr>
                </pic:pic>
              </a:graphicData>
            </a:graphic>
          </wp:inline>
        </w:drawing>
      </w:r>
    </w:p>
    <w:p w14:paraId="0B282493"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w:t>
      </w:r>
      <w:r w:rsidRPr="00C0040E">
        <w:rPr>
          <w:rFonts w:cs="Times New Roman"/>
          <w:sz w:val="22"/>
          <w:szCs w:val="22"/>
        </w:rPr>
        <w:t>5</w:t>
      </w:r>
      <w:r w:rsidRPr="00B4557E">
        <w:rPr>
          <w:rFonts w:cs="Times New Roman"/>
          <w:sz w:val="22"/>
          <w:szCs w:val="22"/>
        </w:rPr>
        <w:t xml:space="preserve">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3aa</w:t>
      </w:r>
      <w:r w:rsidRPr="00B4557E">
        <w:rPr>
          <w:rFonts w:cs="Times New Roman"/>
          <w:sz w:val="22"/>
          <w:szCs w:val="22"/>
        </w:rPr>
        <w:t>.</w:t>
      </w:r>
    </w:p>
    <w:p w14:paraId="7EF01D45" w14:textId="1688789D" w:rsidR="00770D66" w:rsidRPr="007731B6" w:rsidRDefault="00770D66" w:rsidP="00770D66">
      <w:pPr>
        <w:pStyle w:val="afc"/>
        <w:ind w:firstLineChars="0" w:firstLine="0"/>
        <w:jc w:val="center"/>
        <w:rPr>
          <w:rFonts w:cs="Times New Roman"/>
          <w:sz w:val="22"/>
          <w:szCs w:val="22"/>
        </w:rPr>
      </w:pPr>
      <w:r w:rsidRPr="00770D66">
        <w:rPr>
          <w:rFonts w:cs="Times New Roman"/>
          <w:noProof/>
          <w:sz w:val="22"/>
          <w:szCs w:val="22"/>
        </w:rPr>
        <w:lastRenderedPageBreak/>
        <w:drawing>
          <wp:inline distT="0" distB="0" distL="0" distR="0" wp14:anchorId="0C87E65F" wp14:editId="549D7AFD">
            <wp:extent cx="5346700" cy="3771900"/>
            <wp:effectExtent l="0" t="0" r="0" b="0"/>
            <wp:docPr id="9878747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74733" name=""/>
                    <pic:cNvPicPr/>
                  </pic:nvPicPr>
                  <pic:blipFill>
                    <a:blip r:embed="rId108"/>
                    <a:stretch>
                      <a:fillRect/>
                    </a:stretch>
                  </pic:blipFill>
                  <pic:spPr>
                    <a:xfrm>
                      <a:off x="0" y="0"/>
                      <a:ext cx="5346700" cy="3771900"/>
                    </a:xfrm>
                    <a:prstGeom prst="rect">
                      <a:avLst/>
                    </a:prstGeom>
                  </pic:spPr>
                </pic:pic>
              </a:graphicData>
            </a:graphic>
          </wp:inline>
        </w:drawing>
      </w:r>
    </w:p>
    <w:p w14:paraId="5C9FE13E" w14:textId="38457DCA" w:rsidR="00770D66" w:rsidRPr="00B4557E" w:rsidRDefault="00770D66" w:rsidP="00770D66">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3aa</w:t>
      </w:r>
      <w:r>
        <w:rPr>
          <w:rFonts w:cs="Times New Roman"/>
          <w:b/>
          <w:sz w:val="22"/>
          <w:szCs w:val="22"/>
        </w:rPr>
        <w:t>'</w:t>
      </w:r>
      <w:r w:rsidRPr="00B4557E">
        <w:rPr>
          <w:rFonts w:cs="Times New Roman"/>
          <w:sz w:val="22"/>
          <w:szCs w:val="22"/>
        </w:rPr>
        <w:t>.</w:t>
      </w:r>
    </w:p>
    <w:p w14:paraId="7C90E70E" w14:textId="57F2EB50" w:rsidR="00770D66" w:rsidRPr="00770D66" w:rsidRDefault="00770D66" w:rsidP="00770D66">
      <w:pPr>
        <w:pStyle w:val="afc"/>
        <w:ind w:firstLineChars="0" w:firstLine="0"/>
        <w:jc w:val="center"/>
        <w:rPr>
          <w:rFonts w:cs="Times New Roman"/>
          <w:sz w:val="22"/>
          <w:szCs w:val="22"/>
        </w:rPr>
      </w:pPr>
      <w:r w:rsidRPr="00770D66">
        <w:rPr>
          <w:rFonts w:cs="Times New Roman"/>
          <w:noProof/>
          <w:sz w:val="22"/>
          <w:szCs w:val="22"/>
        </w:rPr>
        <w:drawing>
          <wp:inline distT="0" distB="0" distL="0" distR="0" wp14:anchorId="1D3A2DE3" wp14:editId="5BFF1E6D">
            <wp:extent cx="5346700" cy="3771900"/>
            <wp:effectExtent l="0" t="0" r="0" b="0"/>
            <wp:docPr id="13159514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51418" name=""/>
                    <pic:cNvPicPr/>
                  </pic:nvPicPr>
                  <pic:blipFill>
                    <a:blip r:embed="rId109"/>
                    <a:stretch>
                      <a:fillRect/>
                    </a:stretch>
                  </pic:blipFill>
                  <pic:spPr>
                    <a:xfrm>
                      <a:off x="0" y="0"/>
                      <a:ext cx="5346700" cy="3771900"/>
                    </a:xfrm>
                    <a:prstGeom prst="rect">
                      <a:avLst/>
                    </a:prstGeom>
                  </pic:spPr>
                </pic:pic>
              </a:graphicData>
            </a:graphic>
          </wp:inline>
        </w:drawing>
      </w:r>
    </w:p>
    <w:p w14:paraId="5DFCF4A0" w14:textId="55D40DEC" w:rsidR="00770D66" w:rsidRPr="00B4557E" w:rsidRDefault="00770D66" w:rsidP="00770D66">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w:t>
      </w:r>
      <w:r w:rsidRPr="00C0040E">
        <w:rPr>
          <w:rFonts w:cs="Times New Roman"/>
          <w:sz w:val="22"/>
          <w:szCs w:val="22"/>
        </w:rPr>
        <w:t>5</w:t>
      </w:r>
      <w:r w:rsidRPr="00B4557E">
        <w:rPr>
          <w:rFonts w:cs="Times New Roman"/>
          <w:sz w:val="22"/>
          <w:szCs w:val="22"/>
        </w:rPr>
        <w:t xml:space="preserve">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3aa</w:t>
      </w:r>
      <w:r>
        <w:rPr>
          <w:rFonts w:cs="Times New Roman"/>
          <w:b/>
          <w:sz w:val="22"/>
          <w:szCs w:val="22"/>
        </w:rPr>
        <w:t>’</w:t>
      </w:r>
      <w:r w:rsidRPr="00B4557E">
        <w:rPr>
          <w:rFonts w:cs="Times New Roman"/>
          <w:sz w:val="22"/>
          <w:szCs w:val="22"/>
        </w:rPr>
        <w:t>.</w:t>
      </w:r>
    </w:p>
    <w:p w14:paraId="4C4197BC" w14:textId="77777777" w:rsidR="00770D66" w:rsidRPr="00B4557E" w:rsidRDefault="00770D66" w:rsidP="00770D66">
      <w:pPr>
        <w:pStyle w:val="afc"/>
        <w:ind w:firstLineChars="0" w:firstLine="0"/>
        <w:rPr>
          <w:rFonts w:cs="Times New Roman"/>
          <w:sz w:val="22"/>
          <w:szCs w:val="22"/>
        </w:rPr>
      </w:pPr>
    </w:p>
    <w:p w14:paraId="1E0FCC1C" w14:textId="074C4F65" w:rsidR="00C15EAE" w:rsidRPr="00770D66" w:rsidRDefault="00C15EAE" w:rsidP="00C15EAE">
      <w:pPr>
        <w:pStyle w:val="afc"/>
        <w:ind w:firstLineChars="0" w:firstLine="0"/>
        <w:rPr>
          <w:rFonts w:cs="Times New Roman"/>
          <w:sz w:val="22"/>
          <w:szCs w:val="22"/>
        </w:rPr>
      </w:pPr>
    </w:p>
    <w:p w14:paraId="5F160432"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6A019710" wp14:editId="5A0D3686">
            <wp:extent cx="5346700" cy="3771900"/>
            <wp:effectExtent l="0" t="0" r="0" b="0"/>
            <wp:docPr id="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99840" name=""/>
                    <pic:cNvPicPr/>
                  </pic:nvPicPr>
                  <pic:blipFill>
                    <a:blip r:embed="rId110"/>
                    <a:stretch>
                      <a:fillRect/>
                    </a:stretch>
                  </pic:blipFill>
                  <pic:spPr>
                    <a:xfrm>
                      <a:off x="0" y="0"/>
                      <a:ext cx="5346700" cy="3771900"/>
                    </a:xfrm>
                    <a:prstGeom prst="rect">
                      <a:avLst/>
                    </a:prstGeom>
                  </pic:spPr>
                </pic:pic>
              </a:graphicData>
            </a:graphic>
          </wp:inline>
        </w:drawing>
      </w:r>
    </w:p>
    <w:p w14:paraId="6AABCA94" w14:textId="77777777" w:rsidR="00C15EA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3ba</w:t>
      </w:r>
      <w:r w:rsidRPr="00B4557E">
        <w:rPr>
          <w:rFonts w:cs="Times New Roman"/>
          <w:sz w:val="22"/>
          <w:szCs w:val="22"/>
        </w:rPr>
        <w:t>.</w:t>
      </w:r>
    </w:p>
    <w:p w14:paraId="5B87767E" w14:textId="77777777" w:rsidR="00C15EAE" w:rsidRPr="00B4557E" w:rsidRDefault="00C15EAE" w:rsidP="00C15EAE">
      <w:pPr>
        <w:pStyle w:val="afc"/>
        <w:ind w:firstLineChars="0" w:firstLine="0"/>
        <w:rPr>
          <w:rFonts w:cs="Times New Roman"/>
          <w:sz w:val="22"/>
          <w:szCs w:val="22"/>
        </w:rPr>
      </w:pPr>
    </w:p>
    <w:p w14:paraId="76D99ABC" w14:textId="77777777" w:rsidR="00C15EAE" w:rsidRDefault="00C15EAE" w:rsidP="00C15EAE">
      <w:pPr>
        <w:rPr>
          <w:rFonts w:eastAsiaTheme="minorEastAsia"/>
        </w:rPr>
      </w:pPr>
      <w:r>
        <w:br w:type="page"/>
      </w:r>
    </w:p>
    <w:p w14:paraId="15120BC5"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47F19A3B" wp14:editId="1AB6A453">
            <wp:extent cx="5346700" cy="3771900"/>
            <wp:effectExtent l="0" t="0" r="0" b="0"/>
            <wp:docPr id="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94480" name=""/>
                    <pic:cNvPicPr/>
                  </pic:nvPicPr>
                  <pic:blipFill>
                    <a:blip r:embed="rId111"/>
                    <a:stretch>
                      <a:fillRect/>
                    </a:stretch>
                  </pic:blipFill>
                  <pic:spPr>
                    <a:xfrm>
                      <a:off x="0" y="0"/>
                      <a:ext cx="5346700" cy="3771900"/>
                    </a:xfrm>
                    <a:prstGeom prst="rect">
                      <a:avLst/>
                    </a:prstGeom>
                  </pic:spPr>
                </pic:pic>
              </a:graphicData>
            </a:graphic>
          </wp:inline>
        </w:drawing>
      </w:r>
    </w:p>
    <w:p w14:paraId="705A4693"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3fa</w:t>
      </w:r>
      <w:r w:rsidRPr="00B4557E">
        <w:rPr>
          <w:rFonts w:cs="Times New Roman"/>
          <w:sz w:val="22"/>
          <w:szCs w:val="22"/>
        </w:rPr>
        <w:t>.</w:t>
      </w:r>
    </w:p>
    <w:p w14:paraId="52527694" w14:textId="77777777" w:rsidR="00C15EAE" w:rsidRPr="00B4557E" w:rsidRDefault="00C15EAE" w:rsidP="00C15EAE">
      <w:pPr>
        <w:pStyle w:val="afc"/>
        <w:ind w:firstLineChars="0" w:firstLine="0"/>
        <w:rPr>
          <w:rFonts w:cs="Times New Roman"/>
          <w:sz w:val="22"/>
          <w:szCs w:val="22"/>
        </w:rPr>
      </w:pPr>
    </w:p>
    <w:p w14:paraId="409BEB4D" w14:textId="77777777" w:rsidR="00C15EAE" w:rsidRDefault="00C15EAE" w:rsidP="00C15EAE">
      <w:pPr>
        <w:rPr>
          <w:rFonts w:eastAsiaTheme="minorEastAsia"/>
        </w:rPr>
      </w:pPr>
      <w:r>
        <w:br w:type="page"/>
      </w:r>
    </w:p>
    <w:p w14:paraId="389EB327"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6BCAC44A" wp14:editId="5CD9374D">
            <wp:extent cx="5346700" cy="3771900"/>
            <wp:effectExtent l="0" t="0" r="0" b="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75665" name=""/>
                    <pic:cNvPicPr/>
                  </pic:nvPicPr>
                  <pic:blipFill>
                    <a:blip r:embed="rId112"/>
                    <a:stretch>
                      <a:fillRect/>
                    </a:stretch>
                  </pic:blipFill>
                  <pic:spPr>
                    <a:xfrm>
                      <a:off x="0" y="0"/>
                      <a:ext cx="5346700" cy="3771900"/>
                    </a:xfrm>
                    <a:prstGeom prst="rect">
                      <a:avLst/>
                    </a:prstGeom>
                  </pic:spPr>
                </pic:pic>
              </a:graphicData>
            </a:graphic>
          </wp:inline>
        </w:drawing>
      </w:r>
    </w:p>
    <w:p w14:paraId="3B4BB244"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3ha’</w:t>
      </w:r>
      <w:r w:rsidRPr="00B4557E">
        <w:rPr>
          <w:rFonts w:cs="Times New Roman"/>
          <w:sz w:val="22"/>
          <w:szCs w:val="22"/>
        </w:rPr>
        <w:t>.</w:t>
      </w:r>
    </w:p>
    <w:p w14:paraId="62029F09" w14:textId="77777777" w:rsidR="00C15EAE" w:rsidRPr="00B4557E" w:rsidRDefault="00C15EAE" w:rsidP="00C15EAE">
      <w:pPr>
        <w:pStyle w:val="afc"/>
        <w:ind w:firstLineChars="0" w:firstLine="0"/>
        <w:rPr>
          <w:rFonts w:cs="Times New Roman"/>
          <w:sz w:val="22"/>
          <w:szCs w:val="22"/>
        </w:rPr>
      </w:pPr>
    </w:p>
    <w:p w14:paraId="199C0F4A" w14:textId="77777777" w:rsidR="00C15EAE" w:rsidRPr="00B4557E" w:rsidRDefault="00C15EAE" w:rsidP="00C15EAE">
      <w:pPr>
        <w:pStyle w:val="afc"/>
        <w:ind w:firstLineChars="0" w:firstLine="0"/>
        <w:jc w:val="center"/>
        <w:rPr>
          <w:rFonts w:cs="Times New Roman"/>
          <w:sz w:val="22"/>
          <w:szCs w:val="22"/>
        </w:rPr>
      </w:pPr>
      <w:r w:rsidRPr="003437B9">
        <w:rPr>
          <w:rFonts w:cs="Times New Roman"/>
          <w:noProof/>
          <w:sz w:val="22"/>
          <w:szCs w:val="22"/>
        </w:rPr>
        <w:drawing>
          <wp:inline distT="0" distB="0" distL="0" distR="0" wp14:anchorId="142B7EE2" wp14:editId="63AF6BE2">
            <wp:extent cx="5346700" cy="3771900"/>
            <wp:effectExtent l="0" t="0" r="0" b="0"/>
            <wp:docPr id="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04493" name=""/>
                    <pic:cNvPicPr/>
                  </pic:nvPicPr>
                  <pic:blipFill>
                    <a:blip r:embed="rId113"/>
                    <a:stretch>
                      <a:fillRect/>
                    </a:stretch>
                  </pic:blipFill>
                  <pic:spPr>
                    <a:xfrm>
                      <a:off x="0" y="0"/>
                      <a:ext cx="5346700" cy="3771900"/>
                    </a:xfrm>
                    <a:prstGeom prst="rect">
                      <a:avLst/>
                    </a:prstGeom>
                  </pic:spPr>
                </pic:pic>
              </a:graphicData>
            </a:graphic>
          </wp:inline>
        </w:drawing>
      </w:r>
    </w:p>
    <w:p w14:paraId="13033665"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w:t>
      </w:r>
      <w:r w:rsidRPr="00C0040E">
        <w:rPr>
          <w:rFonts w:cs="Times New Roman"/>
          <w:sz w:val="22"/>
          <w:szCs w:val="22"/>
        </w:rPr>
        <w:t>5</w:t>
      </w:r>
      <w:r w:rsidRPr="00B4557E">
        <w:rPr>
          <w:rFonts w:cs="Times New Roman"/>
          <w:sz w:val="22"/>
          <w:szCs w:val="22"/>
        </w:rPr>
        <w:t xml:space="preserve">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3ha’</w:t>
      </w:r>
      <w:r w:rsidRPr="00B4557E">
        <w:rPr>
          <w:rFonts w:cs="Times New Roman"/>
          <w:sz w:val="22"/>
          <w:szCs w:val="22"/>
        </w:rPr>
        <w:t>.</w:t>
      </w:r>
    </w:p>
    <w:p w14:paraId="7D4A701E" w14:textId="77777777" w:rsidR="00C15EAE" w:rsidRPr="00B4557E" w:rsidRDefault="00C15EAE" w:rsidP="00C15EAE">
      <w:pPr>
        <w:pStyle w:val="afc"/>
        <w:ind w:firstLineChars="0" w:firstLine="0"/>
        <w:rPr>
          <w:rFonts w:cs="Times New Roman"/>
          <w:sz w:val="22"/>
          <w:szCs w:val="22"/>
        </w:rPr>
      </w:pPr>
    </w:p>
    <w:p w14:paraId="2BBC2E47" w14:textId="77777777" w:rsidR="00C15EAE" w:rsidRPr="00766BAD"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5BCA9764" wp14:editId="061EAC73">
            <wp:extent cx="5346700" cy="3771900"/>
            <wp:effectExtent l="0" t="0" r="0" b="0"/>
            <wp:docPr id="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87510" name=""/>
                    <pic:cNvPicPr/>
                  </pic:nvPicPr>
                  <pic:blipFill>
                    <a:blip r:embed="rId114"/>
                    <a:stretch>
                      <a:fillRect/>
                    </a:stretch>
                  </pic:blipFill>
                  <pic:spPr>
                    <a:xfrm>
                      <a:off x="0" y="0"/>
                      <a:ext cx="5346700" cy="3771900"/>
                    </a:xfrm>
                    <a:prstGeom prst="rect">
                      <a:avLst/>
                    </a:prstGeom>
                  </pic:spPr>
                </pic:pic>
              </a:graphicData>
            </a:graphic>
          </wp:inline>
        </w:drawing>
      </w:r>
    </w:p>
    <w:p w14:paraId="6D482B8A"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3ia</w:t>
      </w:r>
      <w:r w:rsidRPr="00B4557E">
        <w:rPr>
          <w:rFonts w:cs="Times New Roman"/>
          <w:sz w:val="22"/>
          <w:szCs w:val="22"/>
        </w:rPr>
        <w:t>.</w:t>
      </w:r>
    </w:p>
    <w:p w14:paraId="04BB2D7F" w14:textId="77777777" w:rsidR="00C15EAE" w:rsidRPr="00B4557E" w:rsidRDefault="00C15EAE" w:rsidP="00C15EAE">
      <w:pPr>
        <w:pStyle w:val="afc"/>
        <w:ind w:firstLineChars="0" w:firstLine="0"/>
        <w:rPr>
          <w:rFonts w:cs="Times New Roman"/>
          <w:sz w:val="22"/>
          <w:szCs w:val="22"/>
        </w:rPr>
      </w:pPr>
    </w:p>
    <w:p w14:paraId="1BCD0508"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drawing>
          <wp:inline distT="0" distB="0" distL="0" distR="0" wp14:anchorId="61CA7870" wp14:editId="2F7B5786">
            <wp:extent cx="5346700" cy="3771900"/>
            <wp:effectExtent l="0" t="0" r="0" b="0"/>
            <wp:docPr id="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02034" name=""/>
                    <pic:cNvPicPr/>
                  </pic:nvPicPr>
                  <pic:blipFill>
                    <a:blip r:embed="rId115"/>
                    <a:stretch>
                      <a:fillRect/>
                    </a:stretch>
                  </pic:blipFill>
                  <pic:spPr>
                    <a:xfrm>
                      <a:off x="0" y="0"/>
                      <a:ext cx="5346700" cy="3771900"/>
                    </a:xfrm>
                    <a:prstGeom prst="rect">
                      <a:avLst/>
                    </a:prstGeom>
                  </pic:spPr>
                </pic:pic>
              </a:graphicData>
            </a:graphic>
          </wp:inline>
        </w:drawing>
      </w:r>
    </w:p>
    <w:p w14:paraId="2346B79C"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3ia</w:t>
      </w:r>
      <w:r w:rsidRPr="00B4557E">
        <w:rPr>
          <w:rFonts w:cs="Times New Roman"/>
          <w:sz w:val="22"/>
          <w:szCs w:val="22"/>
        </w:rPr>
        <w:t>.</w:t>
      </w:r>
    </w:p>
    <w:p w14:paraId="6AFE9BE2" w14:textId="77777777" w:rsidR="00C15EAE" w:rsidRPr="00B4557E" w:rsidRDefault="00C15EAE" w:rsidP="00C15EAE">
      <w:pPr>
        <w:pStyle w:val="afc"/>
        <w:ind w:firstLineChars="0" w:firstLine="0"/>
        <w:rPr>
          <w:rFonts w:cs="Times New Roman"/>
          <w:sz w:val="22"/>
          <w:szCs w:val="22"/>
        </w:rPr>
      </w:pPr>
    </w:p>
    <w:p w14:paraId="44AF207E"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29D98CAB" wp14:editId="19F63F8F">
            <wp:extent cx="5346700" cy="3771900"/>
            <wp:effectExtent l="0" t="0" r="0" b="0"/>
            <wp:docPr id="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11774" name=""/>
                    <pic:cNvPicPr/>
                  </pic:nvPicPr>
                  <pic:blipFill>
                    <a:blip r:embed="rId116"/>
                    <a:stretch>
                      <a:fillRect/>
                    </a:stretch>
                  </pic:blipFill>
                  <pic:spPr>
                    <a:xfrm>
                      <a:off x="0" y="0"/>
                      <a:ext cx="5346700" cy="3771900"/>
                    </a:xfrm>
                    <a:prstGeom prst="rect">
                      <a:avLst/>
                    </a:prstGeom>
                  </pic:spPr>
                </pic:pic>
              </a:graphicData>
            </a:graphic>
          </wp:inline>
        </w:drawing>
      </w:r>
    </w:p>
    <w:p w14:paraId="0D7E5120"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C603FA">
        <w:rPr>
          <w:rFonts w:cs="Times New Roman"/>
          <w:b/>
          <w:sz w:val="21"/>
          <w:szCs w:val="21"/>
        </w:rPr>
        <w:t>L</w:t>
      </w:r>
      <w:r w:rsidRPr="00B4557E">
        <w:rPr>
          <w:rFonts w:cs="Times New Roman"/>
          <w:sz w:val="22"/>
          <w:szCs w:val="22"/>
        </w:rPr>
        <w:t>-</w:t>
      </w:r>
      <w:r w:rsidRPr="00B4557E">
        <w:rPr>
          <w:rFonts w:cs="Times New Roman"/>
          <w:b/>
          <w:sz w:val="22"/>
          <w:szCs w:val="22"/>
        </w:rPr>
        <w:t>3ja</w:t>
      </w:r>
      <w:r w:rsidRPr="00B4557E">
        <w:rPr>
          <w:rFonts w:cs="Times New Roman"/>
          <w:sz w:val="22"/>
          <w:szCs w:val="22"/>
        </w:rPr>
        <w:t>.</w:t>
      </w:r>
    </w:p>
    <w:p w14:paraId="41FAF9D0" w14:textId="77777777" w:rsidR="00C15EAE" w:rsidRPr="00B4557E" w:rsidRDefault="00C15EAE" w:rsidP="00C15EAE">
      <w:pPr>
        <w:pStyle w:val="afc"/>
        <w:ind w:firstLineChars="0" w:firstLine="0"/>
        <w:rPr>
          <w:rFonts w:cs="Times New Roman"/>
          <w:sz w:val="22"/>
          <w:szCs w:val="22"/>
        </w:rPr>
      </w:pPr>
    </w:p>
    <w:p w14:paraId="544E7B73"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drawing>
          <wp:inline distT="0" distB="0" distL="0" distR="0" wp14:anchorId="16F116B6" wp14:editId="3A00FBB7">
            <wp:extent cx="5346700" cy="3771900"/>
            <wp:effectExtent l="0" t="0" r="0" b="0"/>
            <wp:docPr id="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87104" name=""/>
                    <pic:cNvPicPr/>
                  </pic:nvPicPr>
                  <pic:blipFill>
                    <a:blip r:embed="rId117"/>
                    <a:stretch>
                      <a:fillRect/>
                    </a:stretch>
                  </pic:blipFill>
                  <pic:spPr>
                    <a:xfrm>
                      <a:off x="0" y="0"/>
                      <a:ext cx="5346700" cy="3771900"/>
                    </a:xfrm>
                    <a:prstGeom prst="rect">
                      <a:avLst/>
                    </a:prstGeom>
                  </pic:spPr>
                </pic:pic>
              </a:graphicData>
            </a:graphic>
          </wp:inline>
        </w:drawing>
      </w:r>
    </w:p>
    <w:p w14:paraId="61E2D147"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C603FA">
        <w:rPr>
          <w:rFonts w:cs="Times New Roman"/>
          <w:b/>
          <w:sz w:val="21"/>
          <w:szCs w:val="21"/>
        </w:rPr>
        <w:t>L</w:t>
      </w:r>
      <w:r w:rsidRPr="00B4557E">
        <w:rPr>
          <w:rFonts w:cs="Times New Roman"/>
          <w:sz w:val="22"/>
          <w:szCs w:val="22"/>
        </w:rPr>
        <w:t>-</w:t>
      </w:r>
      <w:r w:rsidRPr="00B4557E">
        <w:rPr>
          <w:rFonts w:cs="Times New Roman"/>
          <w:b/>
          <w:sz w:val="22"/>
          <w:szCs w:val="22"/>
        </w:rPr>
        <w:t>3ja</w:t>
      </w:r>
      <w:r w:rsidRPr="00B4557E">
        <w:rPr>
          <w:rFonts w:cs="Times New Roman"/>
          <w:sz w:val="22"/>
          <w:szCs w:val="22"/>
        </w:rPr>
        <w:t>.</w:t>
      </w:r>
    </w:p>
    <w:p w14:paraId="55837D37" w14:textId="77777777" w:rsidR="00C15EAE" w:rsidRPr="00B4557E" w:rsidRDefault="00C15EAE" w:rsidP="00C15EAE">
      <w:pPr>
        <w:pStyle w:val="afc"/>
        <w:ind w:firstLineChars="0" w:firstLine="0"/>
        <w:rPr>
          <w:rFonts w:cs="Times New Roman"/>
          <w:sz w:val="22"/>
          <w:szCs w:val="22"/>
        </w:rPr>
      </w:pPr>
    </w:p>
    <w:p w14:paraId="30677A74" w14:textId="77777777" w:rsidR="00C15EAE" w:rsidRPr="00B4557E" w:rsidRDefault="00C15EAE" w:rsidP="00C15EAE">
      <w:pPr>
        <w:pStyle w:val="afc"/>
        <w:ind w:firstLineChars="0" w:firstLine="0"/>
        <w:rPr>
          <w:rFonts w:cs="Times New Roman"/>
          <w:sz w:val="22"/>
          <w:szCs w:val="22"/>
        </w:rPr>
      </w:pPr>
    </w:p>
    <w:p w14:paraId="0CD174F5"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drawing>
          <wp:inline distT="0" distB="0" distL="0" distR="0" wp14:anchorId="52C56CC7" wp14:editId="7AEAEB33">
            <wp:extent cx="5346700" cy="3771900"/>
            <wp:effectExtent l="0" t="0" r="0" b="0"/>
            <wp:docPr id="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67674" name=""/>
                    <pic:cNvPicPr/>
                  </pic:nvPicPr>
                  <pic:blipFill>
                    <a:blip r:embed="rId118"/>
                    <a:stretch>
                      <a:fillRect/>
                    </a:stretch>
                  </pic:blipFill>
                  <pic:spPr>
                    <a:xfrm>
                      <a:off x="0" y="0"/>
                      <a:ext cx="5346700" cy="3771900"/>
                    </a:xfrm>
                    <a:prstGeom prst="rect">
                      <a:avLst/>
                    </a:prstGeom>
                  </pic:spPr>
                </pic:pic>
              </a:graphicData>
            </a:graphic>
          </wp:inline>
        </w:drawing>
      </w:r>
    </w:p>
    <w:p w14:paraId="5A80930D"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3ac</w:t>
      </w:r>
      <w:r w:rsidRPr="00B4557E">
        <w:rPr>
          <w:rFonts w:cs="Times New Roman"/>
          <w:sz w:val="22"/>
          <w:szCs w:val="22"/>
        </w:rPr>
        <w:t>.</w:t>
      </w:r>
    </w:p>
    <w:p w14:paraId="11962E78" w14:textId="77777777" w:rsidR="00C15EAE" w:rsidRPr="00B4557E" w:rsidRDefault="00C15EAE" w:rsidP="00C15EAE">
      <w:pPr>
        <w:pStyle w:val="afc"/>
        <w:ind w:firstLineChars="0" w:firstLine="0"/>
        <w:rPr>
          <w:rFonts w:cs="Times New Roman"/>
          <w:sz w:val="22"/>
          <w:szCs w:val="22"/>
        </w:rPr>
      </w:pPr>
    </w:p>
    <w:p w14:paraId="498175C7"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drawing>
          <wp:inline distT="0" distB="0" distL="0" distR="0" wp14:anchorId="214E0CB9" wp14:editId="4A4ADF29">
            <wp:extent cx="5346700" cy="3771900"/>
            <wp:effectExtent l="0" t="0" r="0" b="0"/>
            <wp:docPr id="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24778" name=""/>
                    <pic:cNvPicPr/>
                  </pic:nvPicPr>
                  <pic:blipFill>
                    <a:blip r:embed="rId119"/>
                    <a:stretch>
                      <a:fillRect/>
                    </a:stretch>
                  </pic:blipFill>
                  <pic:spPr>
                    <a:xfrm>
                      <a:off x="0" y="0"/>
                      <a:ext cx="5346700" cy="3771900"/>
                    </a:xfrm>
                    <a:prstGeom prst="rect">
                      <a:avLst/>
                    </a:prstGeom>
                  </pic:spPr>
                </pic:pic>
              </a:graphicData>
            </a:graphic>
          </wp:inline>
        </w:drawing>
      </w:r>
    </w:p>
    <w:p w14:paraId="06903860"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3ac</w:t>
      </w:r>
      <w:r w:rsidRPr="00B4557E">
        <w:rPr>
          <w:rFonts w:cs="Times New Roman"/>
          <w:sz w:val="22"/>
          <w:szCs w:val="22"/>
        </w:rPr>
        <w:t>.</w:t>
      </w:r>
    </w:p>
    <w:p w14:paraId="65CF6F9F"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35600C73" wp14:editId="40CA687A">
            <wp:extent cx="5346700" cy="3771900"/>
            <wp:effectExtent l="0" t="0" r="0" b="0"/>
            <wp:docPr id="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46797" name=""/>
                    <pic:cNvPicPr/>
                  </pic:nvPicPr>
                  <pic:blipFill>
                    <a:blip r:embed="rId120"/>
                    <a:stretch>
                      <a:fillRect/>
                    </a:stretch>
                  </pic:blipFill>
                  <pic:spPr>
                    <a:xfrm>
                      <a:off x="0" y="0"/>
                      <a:ext cx="5346700" cy="3771900"/>
                    </a:xfrm>
                    <a:prstGeom prst="rect">
                      <a:avLst/>
                    </a:prstGeom>
                  </pic:spPr>
                </pic:pic>
              </a:graphicData>
            </a:graphic>
          </wp:inline>
        </w:drawing>
      </w:r>
    </w:p>
    <w:p w14:paraId="61FA222B"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3ac’</w:t>
      </w:r>
      <w:r w:rsidRPr="00B4557E">
        <w:rPr>
          <w:rFonts w:cs="Times New Roman"/>
          <w:sz w:val="22"/>
          <w:szCs w:val="22"/>
        </w:rPr>
        <w:t>.</w:t>
      </w:r>
    </w:p>
    <w:p w14:paraId="53FDABAE" w14:textId="77777777" w:rsidR="00C15EAE" w:rsidRPr="00B4557E" w:rsidRDefault="00C15EAE" w:rsidP="00C15EAE">
      <w:pPr>
        <w:pStyle w:val="afc"/>
        <w:ind w:firstLineChars="0" w:firstLine="0"/>
        <w:rPr>
          <w:rFonts w:cs="Times New Roman"/>
          <w:sz w:val="22"/>
          <w:szCs w:val="22"/>
        </w:rPr>
      </w:pPr>
    </w:p>
    <w:p w14:paraId="45B006CE" w14:textId="77777777" w:rsidR="00C15EAE" w:rsidRPr="00B4557E" w:rsidRDefault="00C15EAE" w:rsidP="00C15EAE">
      <w:pPr>
        <w:pStyle w:val="afc"/>
        <w:ind w:firstLineChars="0" w:firstLine="0"/>
        <w:jc w:val="center"/>
        <w:rPr>
          <w:rFonts w:cs="Times New Roman"/>
          <w:b/>
          <w:sz w:val="22"/>
          <w:szCs w:val="22"/>
        </w:rPr>
      </w:pPr>
      <w:r w:rsidRPr="00766BAD">
        <w:rPr>
          <w:rFonts w:cs="Times New Roman"/>
          <w:b/>
          <w:noProof/>
          <w:sz w:val="22"/>
          <w:szCs w:val="22"/>
        </w:rPr>
        <w:drawing>
          <wp:inline distT="0" distB="0" distL="0" distR="0" wp14:anchorId="3016DBD9" wp14:editId="77FCF144">
            <wp:extent cx="5346700" cy="3771900"/>
            <wp:effectExtent l="0" t="0" r="0" b="0"/>
            <wp:docPr id="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59335" name=""/>
                    <pic:cNvPicPr/>
                  </pic:nvPicPr>
                  <pic:blipFill>
                    <a:blip r:embed="rId121"/>
                    <a:stretch>
                      <a:fillRect/>
                    </a:stretch>
                  </pic:blipFill>
                  <pic:spPr>
                    <a:xfrm>
                      <a:off x="0" y="0"/>
                      <a:ext cx="5346700" cy="3771900"/>
                    </a:xfrm>
                    <a:prstGeom prst="rect">
                      <a:avLst/>
                    </a:prstGeom>
                  </pic:spPr>
                </pic:pic>
              </a:graphicData>
            </a:graphic>
          </wp:inline>
        </w:drawing>
      </w:r>
    </w:p>
    <w:p w14:paraId="0D01E973"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3ac’</w:t>
      </w:r>
      <w:r w:rsidRPr="00B4557E">
        <w:rPr>
          <w:rFonts w:cs="Times New Roman"/>
          <w:sz w:val="22"/>
          <w:szCs w:val="22"/>
        </w:rPr>
        <w:t>.</w:t>
      </w:r>
    </w:p>
    <w:p w14:paraId="1D65A7BD" w14:textId="77777777" w:rsidR="00C15EAE" w:rsidRPr="00B4557E" w:rsidRDefault="00C15EAE" w:rsidP="00C15EAE">
      <w:pPr>
        <w:pStyle w:val="afc"/>
        <w:ind w:firstLineChars="0" w:firstLine="0"/>
        <w:rPr>
          <w:rFonts w:cs="Times New Roman"/>
          <w:sz w:val="22"/>
          <w:szCs w:val="22"/>
        </w:rPr>
      </w:pPr>
    </w:p>
    <w:p w14:paraId="5FE0B1A9" w14:textId="77777777" w:rsidR="00C15EAE" w:rsidRPr="00B4557E" w:rsidRDefault="00C15EAE" w:rsidP="00C15EAE">
      <w:pPr>
        <w:pStyle w:val="afc"/>
        <w:tabs>
          <w:tab w:val="left" w:pos="4253"/>
        </w:tabs>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3DC0AAF3" wp14:editId="236AFFD3">
            <wp:extent cx="5346700" cy="3771900"/>
            <wp:effectExtent l="0" t="0" r="0" b="0"/>
            <wp:docPr id="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65760" name=""/>
                    <pic:cNvPicPr/>
                  </pic:nvPicPr>
                  <pic:blipFill>
                    <a:blip r:embed="rId122"/>
                    <a:stretch>
                      <a:fillRect/>
                    </a:stretch>
                  </pic:blipFill>
                  <pic:spPr>
                    <a:xfrm>
                      <a:off x="0" y="0"/>
                      <a:ext cx="5346700" cy="3771900"/>
                    </a:xfrm>
                    <a:prstGeom prst="rect">
                      <a:avLst/>
                    </a:prstGeom>
                  </pic:spPr>
                </pic:pic>
              </a:graphicData>
            </a:graphic>
          </wp:inline>
        </w:drawing>
      </w:r>
    </w:p>
    <w:p w14:paraId="4A0C7C7B"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3ad</w:t>
      </w:r>
      <w:r w:rsidRPr="00B4557E">
        <w:rPr>
          <w:rFonts w:cs="Times New Roman"/>
          <w:sz w:val="22"/>
          <w:szCs w:val="22"/>
        </w:rPr>
        <w:t>.</w:t>
      </w:r>
    </w:p>
    <w:p w14:paraId="5C105D96" w14:textId="77777777" w:rsidR="00C15EAE" w:rsidRDefault="00C15EAE" w:rsidP="00C15EAE">
      <w:pPr>
        <w:pStyle w:val="afc"/>
        <w:ind w:firstLineChars="0" w:firstLine="0"/>
        <w:rPr>
          <w:rFonts w:cs="Times New Roman"/>
          <w:sz w:val="22"/>
          <w:szCs w:val="22"/>
        </w:rPr>
      </w:pPr>
    </w:p>
    <w:p w14:paraId="7AE33AB3"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drawing>
          <wp:inline distT="0" distB="0" distL="0" distR="0" wp14:anchorId="5AE5096F" wp14:editId="1FA7C19D">
            <wp:extent cx="5346700" cy="3771900"/>
            <wp:effectExtent l="0" t="0" r="0" b="0"/>
            <wp:docPr id="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54424" name=""/>
                    <pic:cNvPicPr/>
                  </pic:nvPicPr>
                  <pic:blipFill>
                    <a:blip r:embed="rId123"/>
                    <a:stretch>
                      <a:fillRect/>
                    </a:stretch>
                  </pic:blipFill>
                  <pic:spPr>
                    <a:xfrm>
                      <a:off x="0" y="0"/>
                      <a:ext cx="5346700" cy="3771900"/>
                    </a:xfrm>
                    <a:prstGeom prst="rect">
                      <a:avLst/>
                    </a:prstGeom>
                  </pic:spPr>
                </pic:pic>
              </a:graphicData>
            </a:graphic>
          </wp:inline>
        </w:drawing>
      </w:r>
    </w:p>
    <w:p w14:paraId="7A4FE4DA"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3ad</w:t>
      </w:r>
      <w:r w:rsidRPr="00B4557E">
        <w:rPr>
          <w:rFonts w:cs="Times New Roman"/>
          <w:sz w:val="22"/>
          <w:szCs w:val="22"/>
        </w:rPr>
        <w:t>.</w:t>
      </w:r>
    </w:p>
    <w:p w14:paraId="660B7AE6" w14:textId="77777777" w:rsidR="00C15EAE" w:rsidRDefault="00C15EAE" w:rsidP="00C15EAE">
      <w:pPr>
        <w:pStyle w:val="afc"/>
        <w:ind w:firstLineChars="0" w:firstLine="0"/>
        <w:jc w:val="left"/>
        <w:rPr>
          <w:rFonts w:cs="Times New Roman"/>
          <w:sz w:val="22"/>
          <w:szCs w:val="22"/>
        </w:rPr>
      </w:pPr>
    </w:p>
    <w:p w14:paraId="6176C58F"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01BB7928" wp14:editId="1023B433">
            <wp:extent cx="5346700" cy="3771900"/>
            <wp:effectExtent l="0" t="0" r="0" b="0"/>
            <wp:docPr id="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940492" name=""/>
                    <pic:cNvPicPr/>
                  </pic:nvPicPr>
                  <pic:blipFill>
                    <a:blip r:embed="rId124"/>
                    <a:stretch>
                      <a:fillRect/>
                    </a:stretch>
                  </pic:blipFill>
                  <pic:spPr>
                    <a:xfrm>
                      <a:off x="0" y="0"/>
                      <a:ext cx="5346700" cy="3771900"/>
                    </a:xfrm>
                    <a:prstGeom prst="rect">
                      <a:avLst/>
                    </a:prstGeom>
                  </pic:spPr>
                </pic:pic>
              </a:graphicData>
            </a:graphic>
          </wp:inline>
        </w:drawing>
      </w:r>
    </w:p>
    <w:p w14:paraId="2485F065"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3ad’</w:t>
      </w:r>
      <w:r w:rsidRPr="00B4557E">
        <w:rPr>
          <w:rFonts w:cs="Times New Roman"/>
          <w:sz w:val="22"/>
          <w:szCs w:val="22"/>
        </w:rPr>
        <w:t>.</w:t>
      </w:r>
    </w:p>
    <w:p w14:paraId="41640651"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drawing>
          <wp:inline distT="0" distB="0" distL="0" distR="0" wp14:anchorId="44C4B2A4" wp14:editId="49060B34">
            <wp:extent cx="5346700" cy="3771900"/>
            <wp:effectExtent l="0" t="0" r="0" b="0"/>
            <wp:docPr id="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28653" name=""/>
                    <pic:cNvPicPr/>
                  </pic:nvPicPr>
                  <pic:blipFill>
                    <a:blip r:embed="rId125"/>
                    <a:stretch>
                      <a:fillRect/>
                    </a:stretch>
                  </pic:blipFill>
                  <pic:spPr>
                    <a:xfrm>
                      <a:off x="0" y="0"/>
                      <a:ext cx="5346700" cy="3771900"/>
                    </a:xfrm>
                    <a:prstGeom prst="rect">
                      <a:avLst/>
                    </a:prstGeom>
                  </pic:spPr>
                </pic:pic>
              </a:graphicData>
            </a:graphic>
          </wp:inline>
        </w:drawing>
      </w:r>
    </w:p>
    <w:p w14:paraId="35533109"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3ad’</w:t>
      </w:r>
      <w:r w:rsidRPr="00B4557E">
        <w:rPr>
          <w:rFonts w:cs="Times New Roman"/>
          <w:sz w:val="22"/>
          <w:szCs w:val="22"/>
        </w:rPr>
        <w:t>.</w:t>
      </w:r>
    </w:p>
    <w:p w14:paraId="538CF76A"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lastRenderedPageBreak/>
        <w:drawing>
          <wp:inline distT="0" distB="0" distL="0" distR="0" wp14:anchorId="07E8AAA0" wp14:editId="03E682B6">
            <wp:extent cx="5346700" cy="3771900"/>
            <wp:effectExtent l="0" t="0" r="0" b="0"/>
            <wp:docPr id="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85466" name=""/>
                    <pic:cNvPicPr/>
                  </pic:nvPicPr>
                  <pic:blipFill>
                    <a:blip r:embed="rId126"/>
                    <a:stretch>
                      <a:fillRect/>
                    </a:stretch>
                  </pic:blipFill>
                  <pic:spPr>
                    <a:xfrm>
                      <a:off x="0" y="0"/>
                      <a:ext cx="5346700" cy="3771900"/>
                    </a:xfrm>
                    <a:prstGeom prst="rect">
                      <a:avLst/>
                    </a:prstGeom>
                  </pic:spPr>
                </pic:pic>
              </a:graphicData>
            </a:graphic>
          </wp:inline>
        </w:drawing>
      </w:r>
    </w:p>
    <w:p w14:paraId="61FC92D8"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3ae</w:t>
      </w:r>
      <w:r w:rsidRPr="00B4557E">
        <w:rPr>
          <w:rFonts w:cs="Times New Roman"/>
          <w:sz w:val="22"/>
          <w:szCs w:val="22"/>
        </w:rPr>
        <w:t>.</w:t>
      </w:r>
    </w:p>
    <w:p w14:paraId="319A538B" w14:textId="77777777" w:rsidR="00C15EAE" w:rsidRPr="00B4557E" w:rsidRDefault="00C15EAE" w:rsidP="00C15EAE">
      <w:pPr>
        <w:pStyle w:val="afc"/>
        <w:ind w:firstLineChars="0" w:firstLine="0"/>
        <w:jc w:val="center"/>
        <w:rPr>
          <w:rFonts w:cs="Times New Roman"/>
          <w:sz w:val="22"/>
          <w:szCs w:val="22"/>
        </w:rPr>
      </w:pPr>
      <w:r w:rsidRPr="00766BAD">
        <w:rPr>
          <w:rFonts w:cs="Times New Roman"/>
          <w:noProof/>
          <w:sz w:val="22"/>
          <w:szCs w:val="22"/>
        </w:rPr>
        <w:drawing>
          <wp:inline distT="0" distB="0" distL="0" distR="0" wp14:anchorId="3D3137A4" wp14:editId="243058E9">
            <wp:extent cx="5346700" cy="3771900"/>
            <wp:effectExtent l="0" t="0" r="0" b="0"/>
            <wp:docPr id="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70109" name=""/>
                    <pic:cNvPicPr/>
                  </pic:nvPicPr>
                  <pic:blipFill>
                    <a:blip r:embed="rId127"/>
                    <a:stretch>
                      <a:fillRect/>
                    </a:stretch>
                  </pic:blipFill>
                  <pic:spPr>
                    <a:xfrm>
                      <a:off x="0" y="0"/>
                      <a:ext cx="5346700" cy="3771900"/>
                    </a:xfrm>
                    <a:prstGeom prst="rect">
                      <a:avLst/>
                    </a:prstGeom>
                  </pic:spPr>
                </pic:pic>
              </a:graphicData>
            </a:graphic>
          </wp:inline>
        </w:drawing>
      </w:r>
    </w:p>
    <w:p w14:paraId="0883C4A1" w14:textId="77777777" w:rsidR="00C15EAE" w:rsidRDefault="00C15EAE" w:rsidP="00C15EAE">
      <w:pPr>
        <w:pStyle w:val="afc"/>
        <w:ind w:firstLineChars="0" w:firstLine="0"/>
        <w:rPr>
          <w:rFonts w:cs="Times New Roman"/>
          <w:sz w:val="22"/>
          <w:szCs w:val="22"/>
        </w:rPr>
      </w:pPr>
      <w:r>
        <w:rPr>
          <w:rFonts w:cs="Times New Roman"/>
          <w:sz w:val="22"/>
          <w:szCs w:val="22"/>
          <w:vertAlign w:val="superscript"/>
        </w:rPr>
        <w:t>13</w:t>
      </w:r>
      <w:r>
        <w:rPr>
          <w:rFonts w:cs="Times New Roman"/>
          <w:sz w:val="22"/>
          <w:szCs w:val="22"/>
        </w:rPr>
        <w:t>C</w:t>
      </w:r>
      <w:r w:rsidRPr="00B4557E">
        <w:rPr>
          <w:rFonts w:cs="Times New Roman"/>
          <w:sz w:val="22"/>
          <w:szCs w:val="22"/>
        </w:rPr>
        <w:t xml:space="preserve"> NMR spectrum (</w:t>
      </w:r>
      <w:r>
        <w:rPr>
          <w:rFonts w:cs="Times New Roman"/>
          <w:sz w:val="22"/>
          <w:szCs w:val="22"/>
        </w:rPr>
        <w:t>98.5</w:t>
      </w:r>
      <w:r w:rsidRPr="00B4557E">
        <w:rPr>
          <w:rFonts w:cs="Times New Roman"/>
          <w:sz w:val="22"/>
          <w:szCs w:val="22"/>
        </w:rPr>
        <w:t xml:space="preserve">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3ae</w:t>
      </w:r>
      <w:r w:rsidRPr="00B4557E">
        <w:rPr>
          <w:rFonts w:cs="Times New Roman"/>
          <w:sz w:val="22"/>
          <w:szCs w:val="22"/>
        </w:rPr>
        <w:t>.</w:t>
      </w:r>
    </w:p>
    <w:p w14:paraId="421B12C1" w14:textId="77777777" w:rsidR="00C15EAE" w:rsidRPr="00B4557E" w:rsidRDefault="00C15EAE" w:rsidP="00C15EAE">
      <w:pPr>
        <w:pStyle w:val="afc"/>
        <w:ind w:firstLineChars="0" w:firstLine="0"/>
        <w:jc w:val="center"/>
        <w:rPr>
          <w:rFonts w:cs="Times New Roman"/>
          <w:sz w:val="22"/>
          <w:szCs w:val="22"/>
        </w:rPr>
      </w:pPr>
      <w:r w:rsidRPr="005D602F">
        <w:rPr>
          <w:rFonts w:cs="Times New Roman"/>
          <w:noProof/>
          <w:sz w:val="22"/>
          <w:szCs w:val="22"/>
        </w:rPr>
        <w:lastRenderedPageBreak/>
        <w:drawing>
          <wp:inline distT="0" distB="0" distL="0" distR="0" wp14:anchorId="6DCF9D50" wp14:editId="50D2E885">
            <wp:extent cx="5346700" cy="3771900"/>
            <wp:effectExtent l="0" t="0" r="0" b="0"/>
            <wp:docPr id="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47023" name=""/>
                    <pic:cNvPicPr/>
                  </pic:nvPicPr>
                  <pic:blipFill>
                    <a:blip r:embed="rId128"/>
                    <a:stretch>
                      <a:fillRect/>
                    </a:stretch>
                  </pic:blipFill>
                  <pic:spPr>
                    <a:xfrm>
                      <a:off x="0" y="0"/>
                      <a:ext cx="5346700" cy="3771900"/>
                    </a:xfrm>
                    <a:prstGeom prst="rect">
                      <a:avLst/>
                    </a:prstGeom>
                  </pic:spPr>
                </pic:pic>
              </a:graphicData>
            </a:graphic>
          </wp:inline>
        </w:drawing>
      </w:r>
    </w:p>
    <w:p w14:paraId="23AB4DC8" w14:textId="77777777" w:rsidR="00C15EA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3af</w:t>
      </w:r>
      <w:r w:rsidRPr="00B4557E">
        <w:rPr>
          <w:rFonts w:cs="Times New Roman"/>
          <w:sz w:val="22"/>
          <w:szCs w:val="22"/>
        </w:rPr>
        <w:t>.</w:t>
      </w:r>
    </w:p>
    <w:p w14:paraId="7DD3B90F" w14:textId="77777777" w:rsidR="00C15EAE" w:rsidRDefault="00C15EAE" w:rsidP="00C15EAE">
      <w:pPr>
        <w:pStyle w:val="afc"/>
        <w:ind w:firstLineChars="0" w:firstLine="0"/>
        <w:jc w:val="center"/>
        <w:rPr>
          <w:rFonts w:cs="Times New Roman"/>
          <w:sz w:val="22"/>
          <w:szCs w:val="22"/>
        </w:rPr>
      </w:pPr>
      <w:r w:rsidRPr="005D602F">
        <w:rPr>
          <w:rFonts w:cs="Times New Roman"/>
          <w:noProof/>
          <w:sz w:val="22"/>
          <w:szCs w:val="22"/>
        </w:rPr>
        <w:drawing>
          <wp:inline distT="0" distB="0" distL="0" distR="0" wp14:anchorId="462F03DE" wp14:editId="14B4356A">
            <wp:extent cx="5346700" cy="3771900"/>
            <wp:effectExtent l="0" t="0" r="0" b="0"/>
            <wp:docPr id="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50688" name=""/>
                    <pic:cNvPicPr/>
                  </pic:nvPicPr>
                  <pic:blipFill>
                    <a:blip r:embed="rId129"/>
                    <a:stretch>
                      <a:fillRect/>
                    </a:stretch>
                  </pic:blipFill>
                  <pic:spPr>
                    <a:xfrm>
                      <a:off x="0" y="0"/>
                      <a:ext cx="5346700" cy="3771900"/>
                    </a:xfrm>
                    <a:prstGeom prst="rect">
                      <a:avLst/>
                    </a:prstGeom>
                  </pic:spPr>
                </pic:pic>
              </a:graphicData>
            </a:graphic>
          </wp:inline>
        </w:drawing>
      </w:r>
    </w:p>
    <w:p w14:paraId="3E6F78A0" w14:textId="77777777" w:rsidR="00C15EAE" w:rsidRPr="00B4557E" w:rsidRDefault="00C15EAE" w:rsidP="00C15EAE">
      <w:pPr>
        <w:pStyle w:val="afc"/>
        <w:ind w:firstLineChars="0" w:firstLine="0"/>
        <w:rPr>
          <w:rFonts w:cs="Times New Roman"/>
          <w:sz w:val="22"/>
          <w:szCs w:val="22"/>
        </w:rPr>
      </w:pPr>
      <w:r w:rsidRPr="007731B6">
        <w:rPr>
          <w:rFonts w:cs="Times New Roman"/>
          <w:sz w:val="22"/>
          <w:szCs w:val="22"/>
          <w:vertAlign w:val="superscript"/>
        </w:rPr>
        <w:t>13</w:t>
      </w:r>
      <w:r>
        <w:rPr>
          <w:rFonts w:cs="Times New Roman"/>
          <w:sz w:val="22"/>
          <w:szCs w:val="22"/>
        </w:rPr>
        <w:t>C</w:t>
      </w:r>
      <w:r w:rsidRPr="00B4557E">
        <w:rPr>
          <w:rFonts w:cs="Times New Roman"/>
          <w:sz w:val="22"/>
          <w:szCs w:val="22"/>
        </w:rPr>
        <w:t xml:space="preserve"> NMR spectrum (</w:t>
      </w:r>
      <w:r>
        <w:rPr>
          <w:rFonts w:cs="Times New Roman"/>
          <w:sz w:val="22"/>
          <w:szCs w:val="22"/>
        </w:rPr>
        <w:t>98.5</w:t>
      </w:r>
      <w:r w:rsidRPr="00B4557E">
        <w:rPr>
          <w:rFonts w:cs="Times New Roman"/>
          <w:sz w:val="22"/>
          <w:szCs w:val="22"/>
        </w:rPr>
        <w:t xml:space="preserve">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w:t>
      </w:r>
      <w:r>
        <w:rPr>
          <w:rFonts w:cs="Times New Roman"/>
          <w:b/>
          <w:sz w:val="22"/>
          <w:szCs w:val="22"/>
        </w:rPr>
        <w:t>f</w:t>
      </w:r>
      <w:r w:rsidRPr="00B4557E">
        <w:rPr>
          <w:rFonts w:cs="Times New Roman"/>
          <w:sz w:val="22"/>
          <w:szCs w:val="22"/>
        </w:rPr>
        <w:t>.</w:t>
      </w:r>
    </w:p>
    <w:p w14:paraId="5573557C" w14:textId="77777777" w:rsidR="00C15EAE" w:rsidRDefault="00C15EAE" w:rsidP="00C15EAE">
      <w:pPr>
        <w:pStyle w:val="afc"/>
        <w:ind w:firstLineChars="0" w:firstLine="0"/>
        <w:jc w:val="center"/>
        <w:rPr>
          <w:rFonts w:cs="Times New Roman"/>
          <w:sz w:val="22"/>
          <w:szCs w:val="22"/>
          <w:vertAlign w:val="superscript"/>
        </w:rPr>
      </w:pPr>
      <w:r w:rsidRPr="005D602F">
        <w:rPr>
          <w:rFonts w:cs="Times New Roman"/>
          <w:noProof/>
          <w:sz w:val="22"/>
          <w:szCs w:val="22"/>
          <w:vertAlign w:val="superscript"/>
        </w:rPr>
        <w:lastRenderedPageBreak/>
        <w:drawing>
          <wp:inline distT="0" distB="0" distL="0" distR="0" wp14:anchorId="6071EE36" wp14:editId="0DCC6B22">
            <wp:extent cx="5346700" cy="3771900"/>
            <wp:effectExtent l="0" t="0" r="0" b="0"/>
            <wp:docPr id="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925176" name=""/>
                    <pic:cNvPicPr/>
                  </pic:nvPicPr>
                  <pic:blipFill>
                    <a:blip r:embed="rId130"/>
                    <a:stretch>
                      <a:fillRect/>
                    </a:stretch>
                  </pic:blipFill>
                  <pic:spPr>
                    <a:xfrm>
                      <a:off x="0" y="0"/>
                      <a:ext cx="5346700" cy="3771900"/>
                    </a:xfrm>
                    <a:prstGeom prst="rect">
                      <a:avLst/>
                    </a:prstGeom>
                  </pic:spPr>
                </pic:pic>
              </a:graphicData>
            </a:graphic>
          </wp:inline>
        </w:drawing>
      </w:r>
    </w:p>
    <w:p w14:paraId="44A35B33" w14:textId="77777777" w:rsidR="00C15EA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3af</w:t>
      </w:r>
      <w:r>
        <w:rPr>
          <w:rFonts w:cs="Times New Roman"/>
          <w:b/>
          <w:sz w:val="22"/>
          <w:szCs w:val="22"/>
        </w:rPr>
        <w:t>’</w:t>
      </w:r>
      <w:r w:rsidRPr="00B4557E">
        <w:rPr>
          <w:rFonts w:cs="Times New Roman"/>
          <w:sz w:val="22"/>
          <w:szCs w:val="22"/>
        </w:rPr>
        <w:t>.</w:t>
      </w:r>
    </w:p>
    <w:p w14:paraId="49EE959C" w14:textId="77777777" w:rsidR="00C15EAE" w:rsidRDefault="00C15EAE" w:rsidP="00C15EAE">
      <w:pPr>
        <w:pStyle w:val="afc"/>
        <w:ind w:firstLineChars="0" w:firstLine="0"/>
        <w:jc w:val="center"/>
        <w:rPr>
          <w:rFonts w:cs="Times New Roman"/>
          <w:sz w:val="22"/>
          <w:szCs w:val="22"/>
        </w:rPr>
      </w:pPr>
      <w:r w:rsidRPr="005D602F">
        <w:rPr>
          <w:rFonts w:cs="Times New Roman"/>
          <w:noProof/>
          <w:sz w:val="22"/>
          <w:szCs w:val="22"/>
        </w:rPr>
        <w:drawing>
          <wp:inline distT="0" distB="0" distL="0" distR="0" wp14:anchorId="76369ED6" wp14:editId="28786D62">
            <wp:extent cx="5346700" cy="3771900"/>
            <wp:effectExtent l="0" t="0" r="0" b="0"/>
            <wp:docPr id="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74273" name=""/>
                    <pic:cNvPicPr/>
                  </pic:nvPicPr>
                  <pic:blipFill>
                    <a:blip r:embed="rId131"/>
                    <a:stretch>
                      <a:fillRect/>
                    </a:stretch>
                  </pic:blipFill>
                  <pic:spPr>
                    <a:xfrm>
                      <a:off x="0" y="0"/>
                      <a:ext cx="5346700" cy="3771900"/>
                    </a:xfrm>
                    <a:prstGeom prst="rect">
                      <a:avLst/>
                    </a:prstGeom>
                  </pic:spPr>
                </pic:pic>
              </a:graphicData>
            </a:graphic>
          </wp:inline>
        </w:drawing>
      </w:r>
    </w:p>
    <w:p w14:paraId="60EE5298" w14:textId="77777777" w:rsidR="00C15EAE" w:rsidRPr="00B4557E" w:rsidRDefault="00C15EAE" w:rsidP="00C15EAE">
      <w:pPr>
        <w:pStyle w:val="afc"/>
        <w:ind w:firstLineChars="0" w:firstLine="0"/>
        <w:rPr>
          <w:rFonts w:cs="Times New Roman"/>
          <w:sz w:val="22"/>
          <w:szCs w:val="22"/>
        </w:rPr>
      </w:pPr>
      <w:r w:rsidRPr="007731B6">
        <w:rPr>
          <w:rFonts w:cs="Times New Roman"/>
          <w:sz w:val="22"/>
          <w:szCs w:val="22"/>
          <w:vertAlign w:val="superscript"/>
        </w:rPr>
        <w:t>13</w:t>
      </w:r>
      <w:r>
        <w:rPr>
          <w:rFonts w:cs="Times New Roman"/>
          <w:sz w:val="22"/>
          <w:szCs w:val="22"/>
        </w:rPr>
        <w:t>C</w:t>
      </w:r>
      <w:r w:rsidRPr="00B4557E">
        <w:rPr>
          <w:rFonts w:cs="Times New Roman"/>
          <w:sz w:val="22"/>
          <w:szCs w:val="22"/>
        </w:rPr>
        <w:t xml:space="preserve"> NMR spectrum (</w:t>
      </w:r>
      <w:r>
        <w:rPr>
          <w:rFonts w:cs="Times New Roman"/>
          <w:sz w:val="22"/>
          <w:szCs w:val="22"/>
        </w:rPr>
        <w:t>98.5</w:t>
      </w:r>
      <w:r w:rsidRPr="00B4557E">
        <w:rPr>
          <w:rFonts w:cs="Times New Roman"/>
          <w:sz w:val="22"/>
          <w:szCs w:val="22"/>
        </w:rPr>
        <w:t xml:space="preserve">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w:t>
      </w:r>
      <w:r>
        <w:rPr>
          <w:rFonts w:cs="Times New Roman"/>
          <w:b/>
          <w:sz w:val="22"/>
          <w:szCs w:val="22"/>
        </w:rPr>
        <w:t>f’</w:t>
      </w:r>
      <w:r w:rsidRPr="00B4557E">
        <w:rPr>
          <w:rFonts w:cs="Times New Roman"/>
          <w:sz w:val="22"/>
          <w:szCs w:val="22"/>
        </w:rPr>
        <w:t>.</w:t>
      </w:r>
    </w:p>
    <w:p w14:paraId="31E371A7" w14:textId="77777777" w:rsidR="00C15EAE" w:rsidRPr="00B4557E" w:rsidRDefault="00C15EAE" w:rsidP="00C15EAE">
      <w:pPr>
        <w:pStyle w:val="afc"/>
        <w:ind w:firstLineChars="0" w:firstLine="0"/>
        <w:jc w:val="center"/>
        <w:rPr>
          <w:rFonts w:cs="Times New Roman"/>
          <w:sz w:val="22"/>
          <w:szCs w:val="22"/>
        </w:rPr>
      </w:pPr>
      <w:r w:rsidRPr="005D602F">
        <w:rPr>
          <w:rFonts w:cs="Times New Roman"/>
          <w:noProof/>
          <w:sz w:val="22"/>
          <w:szCs w:val="22"/>
        </w:rPr>
        <w:lastRenderedPageBreak/>
        <w:drawing>
          <wp:inline distT="0" distB="0" distL="0" distR="0" wp14:anchorId="2F0902F9" wp14:editId="07C3D10B">
            <wp:extent cx="5346700" cy="3771900"/>
            <wp:effectExtent l="0" t="0" r="0" b="0"/>
            <wp:docPr id="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43494" name=""/>
                    <pic:cNvPicPr/>
                  </pic:nvPicPr>
                  <pic:blipFill>
                    <a:blip r:embed="rId132"/>
                    <a:stretch>
                      <a:fillRect/>
                    </a:stretch>
                  </pic:blipFill>
                  <pic:spPr>
                    <a:xfrm>
                      <a:off x="0" y="0"/>
                      <a:ext cx="5346700" cy="3771900"/>
                    </a:xfrm>
                    <a:prstGeom prst="rect">
                      <a:avLst/>
                    </a:prstGeom>
                  </pic:spPr>
                </pic:pic>
              </a:graphicData>
            </a:graphic>
          </wp:inline>
        </w:drawing>
      </w:r>
    </w:p>
    <w:p w14:paraId="7D8BE4BD"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3ag</w:t>
      </w:r>
      <w:r w:rsidRPr="00B4557E">
        <w:rPr>
          <w:rFonts w:cs="Times New Roman"/>
          <w:sz w:val="22"/>
          <w:szCs w:val="22"/>
        </w:rPr>
        <w:t>.</w:t>
      </w:r>
    </w:p>
    <w:p w14:paraId="7AD31507" w14:textId="77777777" w:rsidR="00C15EAE" w:rsidRPr="00B4557E" w:rsidRDefault="00C15EAE" w:rsidP="00C15EAE">
      <w:pPr>
        <w:pStyle w:val="afc"/>
        <w:ind w:firstLineChars="0" w:firstLine="0"/>
        <w:jc w:val="center"/>
        <w:rPr>
          <w:rFonts w:cs="Times New Roman"/>
          <w:sz w:val="22"/>
          <w:szCs w:val="22"/>
        </w:rPr>
      </w:pPr>
      <w:r w:rsidRPr="005D602F">
        <w:rPr>
          <w:rFonts w:cs="Times New Roman"/>
          <w:noProof/>
          <w:sz w:val="22"/>
          <w:szCs w:val="22"/>
        </w:rPr>
        <w:drawing>
          <wp:inline distT="0" distB="0" distL="0" distR="0" wp14:anchorId="7E374A84" wp14:editId="2A329AA6">
            <wp:extent cx="5346700" cy="3771900"/>
            <wp:effectExtent l="0" t="0" r="0" b="0"/>
            <wp:docPr id="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72928" name=""/>
                    <pic:cNvPicPr/>
                  </pic:nvPicPr>
                  <pic:blipFill>
                    <a:blip r:embed="rId133"/>
                    <a:stretch>
                      <a:fillRect/>
                    </a:stretch>
                  </pic:blipFill>
                  <pic:spPr>
                    <a:xfrm>
                      <a:off x="0" y="0"/>
                      <a:ext cx="5346700" cy="3771900"/>
                    </a:xfrm>
                    <a:prstGeom prst="rect">
                      <a:avLst/>
                    </a:prstGeom>
                  </pic:spPr>
                </pic:pic>
              </a:graphicData>
            </a:graphic>
          </wp:inline>
        </w:drawing>
      </w:r>
    </w:p>
    <w:p w14:paraId="0EDA9CD1"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3ag</w:t>
      </w:r>
      <w:r w:rsidRPr="00B4557E">
        <w:rPr>
          <w:rFonts w:cs="Times New Roman"/>
          <w:sz w:val="22"/>
          <w:szCs w:val="22"/>
        </w:rPr>
        <w:t>.</w:t>
      </w:r>
    </w:p>
    <w:p w14:paraId="73BEA75C" w14:textId="77777777" w:rsidR="00C15EAE" w:rsidRPr="00B4557E" w:rsidRDefault="00C15EAE" w:rsidP="00C15EAE">
      <w:pPr>
        <w:pStyle w:val="afc"/>
        <w:ind w:firstLineChars="0" w:firstLine="0"/>
        <w:jc w:val="center"/>
        <w:rPr>
          <w:rFonts w:cs="Times New Roman"/>
          <w:sz w:val="22"/>
          <w:szCs w:val="22"/>
        </w:rPr>
      </w:pPr>
      <w:r w:rsidRPr="005D602F">
        <w:rPr>
          <w:rFonts w:cs="Times New Roman"/>
          <w:noProof/>
          <w:sz w:val="22"/>
          <w:szCs w:val="22"/>
        </w:rPr>
        <w:lastRenderedPageBreak/>
        <w:drawing>
          <wp:inline distT="0" distB="0" distL="0" distR="0" wp14:anchorId="72638CF9" wp14:editId="70240EE9">
            <wp:extent cx="5346700" cy="3771900"/>
            <wp:effectExtent l="0" t="0" r="0" b="0"/>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28694" name=""/>
                    <pic:cNvPicPr/>
                  </pic:nvPicPr>
                  <pic:blipFill>
                    <a:blip r:embed="rId134"/>
                    <a:stretch>
                      <a:fillRect/>
                    </a:stretch>
                  </pic:blipFill>
                  <pic:spPr>
                    <a:xfrm>
                      <a:off x="0" y="0"/>
                      <a:ext cx="5346700" cy="3771900"/>
                    </a:xfrm>
                    <a:prstGeom prst="rect">
                      <a:avLst/>
                    </a:prstGeom>
                  </pic:spPr>
                </pic:pic>
              </a:graphicData>
            </a:graphic>
          </wp:inline>
        </w:drawing>
      </w:r>
    </w:p>
    <w:p w14:paraId="74275F6B"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3ag’</w:t>
      </w:r>
      <w:r w:rsidRPr="00B4557E">
        <w:rPr>
          <w:rFonts w:cs="Times New Roman"/>
          <w:sz w:val="22"/>
          <w:szCs w:val="22"/>
        </w:rPr>
        <w:t>.</w:t>
      </w:r>
    </w:p>
    <w:p w14:paraId="25847466" w14:textId="77777777" w:rsidR="00C15EAE" w:rsidRPr="00B4557E" w:rsidRDefault="00C15EAE" w:rsidP="00C15EAE">
      <w:pPr>
        <w:pStyle w:val="afc"/>
        <w:ind w:firstLineChars="0" w:firstLine="0"/>
        <w:jc w:val="center"/>
        <w:rPr>
          <w:rFonts w:cs="Times New Roman"/>
          <w:sz w:val="22"/>
          <w:szCs w:val="22"/>
        </w:rPr>
      </w:pPr>
      <w:r w:rsidRPr="005D602F">
        <w:rPr>
          <w:rFonts w:cs="Times New Roman"/>
          <w:noProof/>
          <w:sz w:val="22"/>
          <w:szCs w:val="22"/>
        </w:rPr>
        <w:drawing>
          <wp:inline distT="0" distB="0" distL="0" distR="0" wp14:anchorId="325CF48F" wp14:editId="331EEBCA">
            <wp:extent cx="5346700" cy="3771900"/>
            <wp:effectExtent l="0" t="0" r="0" b="0"/>
            <wp:docPr id="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11540" name=""/>
                    <pic:cNvPicPr/>
                  </pic:nvPicPr>
                  <pic:blipFill>
                    <a:blip r:embed="rId135"/>
                    <a:stretch>
                      <a:fillRect/>
                    </a:stretch>
                  </pic:blipFill>
                  <pic:spPr>
                    <a:xfrm>
                      <a:off x="0" y="0"/>
                      <a:ext cx="5346700" cy="3771900"/>
                    </a:xfrm>
                    <a:prstGeom prst="rect">
                      <a:avLst/>
                    </a:prstGeom>
                  </pic:spPr>
                </pic:pic>
              </a:graphicData>
            </a:graphic>
          </wp:inline>
        </w:drawing>
      </w:r>
    </w:p>
    <w:p w14:paraId="65722F84"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3ag’</w:t>
      </w:r>
      <w:r w:rsidRPr="00B4557E">
        <w:rPr>
          <w:rFonts w:cs="Times New Roman"/>
          <w:sz w:val="22"/>
          <w:szCs w:val="22"/>
        </w:rPr>
        <w:t>.</w:t>
      </w:r>
    </w:p>
    <w:p w14:paraId="6895B936" w14:textId="77777777" w:rsidR="00C15EAE" w:rsidRPr="00B4557E" w:rsidRDefault="00C15EAE" w:rsidP="00C15EAE">
      <w:pPr>
        <w:pStyle w:val="afc"/>
        <w:ind w:firstLineChars="0" w:firstLine="0"/>
        <w:jc w:val="center"/>
        <w:rPr>
          <w:rFonts w:cs="Times New Roman"/>
          <w:sz w:val="22"/>
          <w:szCs w:val="22"/>
        </w:rPr>
      </w:pPr>
      <w:r w:rsidRPr="005D602F">
        <w:rPr>
          <w:rFonts w:cs="Times New Roman"/>
          <w:noProof/>
          <w:sz w:val="22"/>
          <w:szCs w:val="22"/>
        </w:rPr>
        <w:lastRenderedPageBreak/>
        <w:drawing>
          <wp:inline distT="0" distB="0" distL="0" distR="0" wp14:anchorId="4448760E" wp14:editId="2AE5D07A">
            <wp:extent cx="5346700" cy="3771900"/>
            <wp:effectExtent l="0" t="0" r="0" b="0"/>
            <wp:docPr id="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29316" name=""/>
                    <pic:cNvPicPr/>
                  </pic:nvPicPr>
                  <pic:blipFill>
                    <a:blip r:embed="rId136"/>
                    <a:stretch>
                      <a:fillRect/>
                    </a:stretch>
                  </pic:blipFill>
                  <pic:spPr>
                    <a:xfrm>
                      <a:off x="0" y="0"/>
                      <a:ext cx="5346700" cy="3771900"/>
                    </a:xfrm>
                    <a:prstGeom prst="rect">
                      <a:avLst/>
                    </a:prstGeom>
                  </pic:spPr>
                </pic:pic>
              </a:graphicData>
            </a:graphic>
          </wp:inline>
        </w:drawing>
      </w:r>
    </w:p>
    <w:p w14:paraId="52EF39C9"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3ah</w:t>
      </w:r>
      <w:r w:rsidRPr="00B4557E">
        <w:rPr>
          <w:rFonts w:cs="Times New Roman"/>
          <w:sz w:val="22"/>
          <w:szCs w:val="22"/>
        </w:rPr>
        <w:t>.</w:t>
      </w:r>
    </w:p>
    <w:p w14:paraId="3E88C6CF" w14:textId="77777777" w:rsidR="00C15EAE" w:rsidRPr="00B4557E" w:rsidRDefault="00C15EAE" w:rsidP="00C15EAE">
      <w:pPr>
        <w:pStyle w:val="afc"/>
        <w:ind w:firstLineChars="0" w:firstLine="0"/>
        <w:jc w:val="center"/>
        <w:rPr>
          <w:rFonts w:cs="Times New Roman"/>
          <w:sz w:val="22"/>
          <w:szCs w:val="22"/>
        </w:rPr>
      </w:pPr>
      <w:r w:rsidRPr="005D602F">
        <w:rPr>
          <w:rFonts w:cs="Times New Roman"/>
          <w:noProof/>
          <w:sz w:val="22"/>
          <w:szCs w:val="22"/>
        </w:rPr>
        <w:drawing>
          <wp:inline distT="0" distB="0" distL="0" distR="0" wp14:anchorId="4D7BA68C" wp14:editId="1BB1149D">
            <wp:extent cx="5346700" cy="3771900"/>
            <wp:effectExtent l="0" t="0" r="0" b="0"/>
            <wp:docPr id="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10664" name=""/>
                    <pic:cNvPicPr/>
                  </pic:nvPicPr>
                  <pic:blipFill>
                    <a:blip r:embed="rId137"/>
                    <a:stretch>
                      <a:fillRect/>
                    </a:stretch>
                  </pic:blipFill>
                  <pic:spPr>
                    <a:xfrm>
                      <a:off x="0" y="0"/>
                      <a:ext cx="5346700" cy="3771900"/>
                    </a:xfrm>
                    <a:prstGeom prst="rect">
                      <a:avLst/>
                    </a:prstGeom>
                  </pic:spPr>
                </pic:pic>
              </a:graphicData>
            </a:graphic>
          </wp:inline>
        </w:drawing>
      </w:r>
    </w:p>
    <w:p w14:paraId="203FD788"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3ah</w:t>
      </w:r>
      <w:r w:rsidRPr="00B4557E">
        <w:rPr>
          <w:rFonts w:cs="Times New Roman"/>
          <w:sz w:val="22"/>
          <w:szCs w:val="22"/>
        </w:rPr>
        <w:t>.</w:t>
      </w:r>
    </w:p>
    <w:p w14:paraId="11B8B62B" w14:textId="77777777" w:rsidR="00C15EAE" w:rsidRPr="005D602F" w:rsidRDefault="00C15EAE" w:rsidP="00C15EAE">
      <w:pPr>
        <w:pStyle w:val="afc"/>
        <w:ind w:firstLineChars="0" w:firstLine="0"/>
        <w:jc w:val="center"/>
        <w:rPr>
          <w:rFonts w:cs="Times New Roman"/>
          <w:sz w:val="22"/>
          <w:szCs w:val="22"/>
        </w:rPr>
      </w:pPr>
      <w:r w:rsidRPr="00C7448F">
        <w:rPr>
          <w:rFonts w:cs="Times New Roman"/>
          <w:noProof/>
          <w:sz w:val="22"/>
          <w:szCs w:val="22"/>
        </w:rPr>
        <w:lastRenderedPageBreak/>
        <w:drawing>
          <wp:inline distT="0" distB="0" distL="0" distR="0" wp14:anchorId="61ABD033" wp14:editId="175F0EE5">
            <wp:extent cx="5346700" cy="3771900"/>
            <wp:effectExtent l="0" t="0" r="0" b="0"/>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23412" name=""/>
                    <pic:cNvPicPr/>
                  </pic:nvPicPr>
                  <pic:blipFill>
                    <a:blip r:embed="rId138"/>
                    <a:stretch>
                      <a:fillRect/>
                    </a:stretch>
                  </pic:blipFill>
                  <pic:spPr>
                    <a:xfrm>
                      <a:off x="0" y="0"/>
                      <a:ext cx="5346700" cy="3771900"/>
                    </a:xfrm>
                    <a:prstGeom prst="rect">
                      <a:avLst/>
                    </a:prstGeom>
                  </pic:spPr>
                </pic:pic>
              </a:graphicData>
            </a:graphic>
          </wp:inline>
        </w:drawing>
      </w:r>
    </w:p>
    <w:p w14:paraId="763143D8"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3ai</w:t>
      </w:r>
      <w:r w:rsidRPr="00B4557E">
        <w:rPr>
          <w:rFonts w:cs="Times New Roman"/>
          <w:sz w:val="22"/>
          <w:szCs w:val="22"/>
        </w:rPr>
        <w:t>.</w:t>
      </w:r>
    </w:p>
    <w:p w14:paraId="5B04A676" w14:textId="77777777" w:rsidR="00C15EAE" w:rsidRPr="00B4557E" w:rsidRDefault="00C15EAE" w:rsidP="00C15EAE">
      <w:pPr>
        <w:pStyle w:val="afc"/>
        <w:ind w:firstLineChars="0" w:firstLine="0"/>
        <w:jc w:val="center"/>
        <w:rPr>
          <w:rFonts w:cs="Times New Roman"/>
          <w:sz w:val="22"/>
          <w:szCs w:val="22"/>
        </w:rPr>
      </w:pPr>
      <w:r w:rsidRPr="00C7448F">
        <w:rPr>
          <w:rFonts w:cs="Times New Roman"/>
          <w:noProof/>
          <w:sz w:val="22"/>
          <w:szCs w:val="22"/>
        </w:rPr>
        <w:drawing>
          <wp:inline distT="0" distB="0" distL="0" distR="0" wp14:anchorId="34CB1CEA" wp14:editId="6F211FE9">
            <wp:extent cx="5346700" cy="3771900"/>
            <wp:effectExtent l="0" t="0" r="0" b="0"/>
            <wp:docPr id="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05655" name=""/>
                    <pic:cNvPicPr/>
                  </pic:nvPicPr>
                  <pic:blipFill>
                    <a:blip r:embed="rId139"/>
                    <a:stretch>
                      <a:fillRect/>
                    </a:stretch>
                  </pic:blipFill>
                  <pic:spPr>
                    <a:xfrm>
                      <a:off x="0" y="0"/>
                      <a:ext cx="5346700" cy="3771900"/>
                    </a:xfrm>
                    <a:prstGeom prst="rect">
                      <a:avLst/>
                    </a:prstGeom>
                  </pic:spPr>
                </pic:pic>
              </a:graphicData>
            </a:graphic>
          </wp:inline>
        </w:drawing>
      </w:r>
    </w:p>
    <w:p w14:paraId="5C72D368"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3ai</w:t>
      </w:r>
      <w:r w:rsidRPr="00B4557E">
        <w:rPr>
          <w:rFonts w:cs="Times New Roman"/>
          <w:sz w:val="22"/>
          <w:szCs w:val="22"/>
        </w:rPr>
        <w:t>.</w:t>
      </w:r>
    </w:p>
    <w:p w14:paraId="3C25351E" w14:textId="77777777" w:rsidR="00C15EAE" w:rsidRPr="007731B6" w:rsidRDefault="00C15EAE" w:rsidP="00C15EAE">
      <w:pPr>
        <w:pStyle w:val="afc"/>
        <w:ind w:firstLineChars="0" w:firstLine="0"/>
        <w:jc w:val="center"/>
        <w:rPr>
          <w:rFonts w:cs="Times New Roman"/>
          <w:b/>
          <w:bCs/>
          <w:sz w:val="22"/>
          <w:szCs w:val="22"/>
        </w:rPr>
      </w:pPr>
      <w:r w:rsidRPr="00C7448F">
        <w:rPr>
          <w:rFonts w:cs="Times New Roman"/>
          <w:b/>
          <w:bCs/>
          <w:noProof/>
          <w:sz w:val="22"/>
          <w:szCs w:val="22"/>
        </w:rPr>
        <w:lastRenderedPageBreak/>
        <w:drawing>
          <wp:inline distT="0" distB="0" distL="0" distR="0" wp14:anchorId="64D224DB" wp14:editId="6CDCBF18">
            <wp:extent cx="5346700" cy="3771900"/>
            <wp:effectExtent l="0" t="0" r="0" b="0"/>
            <wp:docPr id="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38353" name=""/>
                    <pic:cNvPicPr/>
                  </pic:nvPicPr>
                  <pic:blipFill>
                    <a:blip r:embed="rId140"/>
                    <a:stretch>
                      <a:fillRect/>
                    </a:stretch>
                  </pic:blipFill>
                  <pic:spPr>
                    <a:xfrm>
                      <a:off x="0" y="0"/>
                      <a:ext cx="5346700" cy="3771900"/>
                    </a:xfrm>
                    <a:prstGeom prst="rect">
                      <a:avLst/>
                    </a:prstGeom>
                  </pic:spPr>
                </pic:pic>
              </a:graphicData>
            </a:graphic>
          </wp:inline>
        </w:drawing>
      </w:r>
    </w:p>
    <w:p w14:paraId="7A738ECB"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3aj</w:t>
      </w:r>
      <w:r w:rsidRPr="00B4557E">
        <w:rPr>
          <w:rFonts w:cs="Times New Roman"/>
          <w:sz w:val="22"/>
          <w:szCs w:val="22"/>
        </w:rPr>
        <w:t>.</w:t>
      </w:r>
    </w:p>
    <w:p w14:paraId="3E3A0C37" w14:textId="77777777" w:rsidR="00C15EAE" w:rsidRPr="00B4557E" w:rsidRDefault="00C15EAE" w:rsidP="00C15EAE">
      <w:pPr>
        <w:pStyle w:val="afc"/>
        <w:ind w:firstLineChars="0" w:firstLine="0"/>
        <w:jc w:val="center"/>
        <w:rPr>
          <w:rFonts w:cs="Times New Roman"/>
          <w:sz w:val="22"/>
          <w:szCs w:val="22"/>
        </w:rPr>
      </w:pPr>
      <w:r w:rsidRPr="00C7448F">
        <w:rPr>
          <w:rFonts w:cs="Times New Roman"/>
          <w:noProof/>
          <w:sz w:val="22"/>
          <w:szCs w:val="22"/>
        </w:rPr>
        <w:drawing>
          <wp:inline distT="0" distB="0" distL="0" distR="0" wp14:anchorId="6B9BFE3E" wp14:editId="5A757A8C">
            <wp:extent cx="5346700" cy="3771900"/>
            <wp:effectExtent l="0" t="0" r="0" b="0"/>
            <wp:docPr id="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31014" name=""/>
                    <pic:cNvPicPr/>
                  </pic:nvPicPr>
                  <pic:blipFill>
                    <a:blip r:embed="rId141"/>
                    <a:stretch>
                      <a:fillRect/>
                    </a:stretch>
                  </pic:blipFill>
                  <pic:spPr>
                    <a:xfrm>
                      <a:off x="0" y="0"/>
                      <a:ext cx="5346700" cy="3771900"/>
                    </a:xfrm>
                    <a:prstGeom prst="rect">
                      <a:avLst/>
                    </a:prstGeom>
                  </pic:spPr>
                </pic:pic>
              </a:graphicData>
            </a:graphic>
          </wp:inline>
        </w:drawing>
      </w:r>
    </w:p>
    <w:p w14:paraId="53F3673B" w14:textId="77777777" w:rsidR="00C15EAE" w:rsidRPr="0002683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3aj</w:t>
      </w:r>
      <w:r w:rsidRPr="00B4557E">
        <w:rPr>
          <w:rFonts w:cs="Times New Roman"/>
          <w:sz w:val="22"/>
          <w:szCs w:val="22"/>
        </w:rPr>
        <w:t>.</w:t>
      </w:r>
    </w:p>
    <w:p w14:paraId="3BCC26B0" w14:textId="77777777" w:rsidR="00C15EAE" w:rsidRPr="00B4557E" w:rsidRDefault="00C15EAE" w:rsidP="00C15EAE">
      <w:pPr>
        <w:pStyle w:val="afc"/>
        <w:ind w:firstLineChars="0" w:firstLine="0"/>
        <w:jc w:val="center"/>
        <w:rPr>
          <w:rFonts w:cs="Times New Roman"/>
          <w:sz w:val="22"/>
          <w:szCs w:val="22"/>
        </w:rPr>
      </w:pPr>
      <w:r w:rsidRPr="00C7448F">
        <w:rPr>
          <w:rFonts w:cs="Times New Roman"/>
          <w:noProof/>
          <w:sz w:val="22"/>
          <w:szCs w:val="22"/>
        </w:rPr>
        <w:lastRenderedPageBreak/>
        <w:drawing>
          <wp:inline distT="0" distB="0" distL="0" distR="0" wp14:anchorId="67EB2798" wp14:editId="435AF126">
            <wp:extent cx="5346700" cy="3771900"/>
            <wp:effectExtent l="0" t="0" r="0" b="0"/>
            <wp:docPr id="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36028" name=""/>
                    <pic:cNvPicPr/>
                  </pic:nvPicPr>
                  <pic:blipFill>
                    <a:blip r:embed="rId142"/>
                    <a:stretch>
                      <a:fillRect/>
                    </a:stretch>
                  </pic:blipFill>
                  <pic:spPr>
                    <a:xfrm>
                      <a:off x="0" y="0"/>
                      <a:ext cx="5346700" cy="3771900"/>
                    </a:xfrm>
                    <a:prstGeom prst="rect">
                      <a:avLst/>
                    </a:prstGeom>
                  </pic:spPr>
                </pic:pic>
              </a:graphicData>
            </a:graphic>
          </wp:inline>
        </w:drawing>
      </w:r>
    </w:p>
    <w:p w14:paraId="21F50921"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3aj’</w:t>
      </w:r>
      <w:r w:rsidRPr="00B4557E">
        <w:rPr>
          <w:rFonts w:cs="Times New Roman"/>
          <w:sz w:val="22"/>
          <w:szCs w:val="22"/>
        </w:rPr>
        <w:t>.</w:t>
      </w:r>
    </w:p>
    <w:p w14:paraId="506BECA3" w14:textId="77777777" w:rsidR="00C15EAE" w:rsidRPr="00B4557E" w:rsidRDefault="00C15EAE" w:rsidP="00C15EAE">
      <w:pPr>
        <w:pStyle w:val="afc"/>
        <w:ind w:firstLineChars="0" w:firstLine="0"/>
        <w:jc w:val="center"/>
        <w:rPr>
          <w:rFonts w:cs="Times New Roman"/>
          <w:sz w:val="22"/>
          <w:szCs w:val="22"/>
        </w:rPr>
      </w:pPr>
      <w:r w:rsidRPr="00C7448F">
        <w:rPr>
          <w:rFonts w:cs="Times New Roman"/>
          <w:noProof/>
          <w:sz w:val="22"/>
          <w:szCs w:val="22"/>
        </w:rPr>
        <w:drawing>
          <wp:inline distT="0" distB="0" distL="0" distR="0" wp14:anchorId="12E20D1C" wp14:editId="051D9789">
            <wp:extent cx="5346700" cy="3771900"/>
            <wp:effectExtent l="0" t="0" r="0" b="0"/>
            <wp:docPr id="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77247" name=""/>
                    <pic:cNvPicPr/>
                  </pic:nvPicPr>
                  <pic:blipFill>
                    <a:blip r:embed="rId143"/>
                    <a:stretch>
                      <a:fillRect/>
                    </a:stretch>
                  </pic:blipFill>
                  <pic:spPr>
                    <a:xfrm>
                      <a:off x="0" y="0"/>
                      <a:ext cx="5346700" cy="3771900"/>
                    </a:xfrm>
                    <a:prstGeom prst="rect">
                      <a:avLst/>
                    </a:prstGeom>
                  </pic:spPr>
                </pic:pic>
              </a:graphicData>
            </a:graphic>
          </wp:inline>
        </w:drawing>
      </w:r>
    </w:p>
    <w:p w14:paraId="57620527" w14:textId="77777777" w:rsidR="00C15EAE" w:rsidRPr="0002683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3aj’</w:t>
      </w:r>
      <w:r w:rsidRPr="00B4557E">
        <w:rPr>
          <w:rFonts w:cs="Times New Roman"/>
          <w:sz w:val="22"/>
          <w:szCs w:val="22"/>
        </w:rPr>
        <w:t>.</w:t>
      </w:r>
    </w:p>
    <w:p w14:paraId="666C7E22" w14:textId="77777777" w:rsidR="00C15EAE" w:rsidRPr="007731B6" w:rsidRDefault="00C15EAE" w:rsidP="00C15EAE">
      <w:pPr>
        <w:pStyle w:val="afc"/>
        <w:ind w:firstLineChars="0" w:firstLine="0"/>
        <w:jc w:val="center"/>
        <w:rPr>
          <w:rFonts w:cs="Times New Roman"/>
          <w:b/>
          <w:bCs/>
          <w:sz w:val="22"/>
          <w:szCs w:val="22"/>
        </w:rPr>
      </w:pPr>
      <w:r w:rsidRPr="00C7448F">
        <w:rPr>
          <w:rFonts w:cs="Times New Roman"/>
          <w:b/>
          <w:bCs/>
          <w:noProof/>
          <w:sz w:val="22"/>
          <w:szCs w:val="22"/>
        </w:rPr>
        <w:lastRenderedPageBreak/>
        <w:drawing>
          <wp:inline distT="0" distB="0" distL="0" distR="0" wp14:anchorId="5B4B0443" wp14:editId="67EF5F98">
            <wp:extent cx="5346700" cy="3771900"/>
            <wp:effectExtent l="0" t="0" r="0" b="0"/>
            <wp:docPr id="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01745" name=""/>
                    <pic:cNvPicPr/>
                  </pic:nvPicPr>
                  <pic:blipFill>
                    <a:blip r:embed="rId144"/>
                    <a:stretch>
                      <a:fillRect/>
                    </a:stretch>
                  </pic:blipFill>
                  <pic:spPr>
                    <a:xfrm>
                      <a:off x="0" y="0"/>
                      <a:ext cx="5346700" cy="3771900"/>
                    </a:xfrm>
                    <a:prstGeom prst="rect">
                      <a:avLst/>
                    </a:prstGeom>
                  </pic:spPr>
                </pic:pic>
              </a:graphicData>
            </a:graphic>
          </wp:inline>
        </w:drawing>
      </w:r>
    </w:p>
    <w:p w14:paraId="6B2FDDCD"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3ak</w:t>
      </w:r>
      <w:r w:rsidRPr="00B4557E">
        <w:rPr>
          <w:rFonts w:cs="Times New Roman"/>
          <w:sz w:val="22"/>
          <w:szCs w:val="22"/>
        </w:rPr>
        <w:t>.</w:t>
      </w:r>
    </w:p>
    <w:p w14:paraId="265D008E" w14:textId="77777777" w:rsidR="00C15EAE" w:rsidRPr="00B4557E" w:rsidRDefault="00C15EAE" w:rsidP="00C15EAE">
      <w:pPr>
        <w:pStyle w:val="afc"/>
        <w:ind w:firstLineChars="0" w:firstLine="0"/>
        <w:jc w:val="center"/>
        <w:rPr>
          <w:rFonts w:cs="Times New Roman"/>
          <w:sz w:val="22"/>
          <w:szCs w:val="22"/>
        </w:rPr>
      </w:pPr>
      <w:r w:rsidRPr="00C7448F">
        <w:rPr>
          <w:rFonts w:cs="Times New Roman"/>
          <w:noProof/>
          <w:sz w:val="22"/>
          <w:szCs w:val="22"/>
        </w:rPr>
        <w:drawing>
          <wp:inline distT="0" distB="0" distL="0" distR="0" wp14:anchorId="65334194" wp14:editId="7A67B22A">
            <wp:extent cx="5346700" cy="3771900"/>
            <wp:effectExtent l="0" t="0" r="0" b="0"/>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905" name=""/>
                    <pic:cNvPicPr/>
                  </pic:nvPicPr>
                  <pic:blipFill>
                    <a:blip r:embed="rId145"/>
                    <a:stretch>
                      <a:fillRect/>
                    </a:stretch>
                  </pic:blipFill>
                  <pic:spPr>
                    <a:xfrm>
                      <a:off x="0" y="0"/>
                      <a:ext cx="5346700" cy="3771900"/>
                    </a:xfrm>
                    <a:prstGeom prst="rect">
                      <a:avLst/>
                    </a:prstGeom>
                  </pic:spPr>
                </pic:pic>
              </a:graphicData>
            </a:graphic>
          </wp:inline>
        </w:drawing>
      </w:r>
    </w:p>
    <w:p w14:paraId="58EAFD75" w14:textId="77777777" w:rsidR="00C15EAE" w:rsidRPr="005C7D8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3ak</w:t>
      </w:r>
      <w:r w:rsidRPr="00B4557E">
        <w:rPr>
          <w:rFonts w:cs="Times New Roman"/>
          <w:sz w:val="22"/>
          <w:szCs w:val="22"/>
        </w:rPr>
        <w:t>.</w:t>
      </w:r>
    </w:p>
    <w:p w14:paraId="4A0A6258" w14:textId="77777777" w:rsidR="00C15EAE" w:rsidRPr="00B4557E" w:rsidRDefault="00C15EAE" w:rsidP="00C15EAE">
      <w:pPr>
        <w:pStyle w:val="afc"/>
        <w:ind w:firstLineChars="0" w:firstLine="0"/>
        <w:jc w:val="center"/>
        <w:rPr>
          <w:rFonts w:cs="Times New Roman"/>
          <w:sz w:val="22"/>
          <w:szCs w:val="22"/>
        </w:rPr>
      </w:pPr>
      <w:r w:rsidRPr="00C7448F">
        <w:rPr>
          <w:rFonts w:cs="Times New Roman"/>
          <w:noProof/>
          <w:sz w:val="22"/>
          <w:szCs w:val="22"/>
        </w:rPr>
        <w:lastRenderedPageBreak/>
        <w:drawing>
          <wp:inline distT="0" distB="0" distL="0" distR="0" wp14:anchorId="772AE892" wp14:editId="442917DC">
            <wp:extent cx="5346700" cy="3771900"/>
            <wp:effectExtent l="0" t="0" r="0" b="0"/>
            <wp:docPr id="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35237" name=""/>
                    <pic:cNvPicPr/>
                  </pic:nvPicPr>
                  <pic:blipFill>
                    <a:blip r:embed="rId146"/>
                    <a:stretch>
                      <a:fillRect/>
                    </a:stretch>
                  </pic:blipFill>
                  <pic:spPr>
                    <a:xfrm>
                      <a:off x="0" y="0"/>
                      <a:ext cx="5346700" cy="3771900"/>
                    </a:xfrm>
                    <a:prstGeom prst="rect">
                      <a:avLst/>
                    </a:prstGeom>
                  </pic:spPr>
                </pic:pic>
              </a:graphicData>
            </a:graphic>
          </wp:inline>
        </w:drawing>
      </w:r>
    </w:p>
    <w:p w14:paraId="0B6BB8F1"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3ak’</w:t>
      </w:r>
      <w:r w:rsidRPr="00B4557E">
        <w:rPr>
          <w:rFonts w:cs="Times New Roman"/>
          <w:sz w:val="22"/>
          <w:szCs w:val="22"/>
        </w:rPr>
        <w:t>.</w:t>
      </w:r>
    </w:p>
    <w:p w14:paraId="3EA2A967" w14:textId="77777777" w:rsidR="00C15EAE" w:rsidRPr="00B4557E" w:rsidRDefault="00C15EAE" w:rsidP="00C15EAE">
      <w:pPr>
        <w:pStyle w:val="afc"/>
        <w:ind w:firstLineChars="0" w:firstLine="0"/>
        <w:jc w:val="center"/>
        <w:rPr>
          <w:rFonts w:cs="Times New Roman"/>
          <w:sz w:val="22"/>
          <w:szCs w:val="22"/>
        </w:rPr>
      </w:pPr>
      <w:r w:rsidRPr="00C7448F">
        <w:rPr>
          <w:rFonts w:cs="Times New Roman"/>
          <w:noProof/>
          <w:sz w:val="22"/>
          <w:szCs w:val="22"/>
        </w:rPr>
        <w:drawing>
          <wp:inline distT="0" distB="0" distL="0" distR="0" wp14:anchorId="77851F45" wp14:editId="490D9DCA">
            <wp:extent cx="5346700" cy="3771900"/>
            <wp:effectExtent l="0" t="0" r="0" b="0"/>
            <wp:docPr id="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9030" name=""/>
                    <pic:cNvPicPr/>
                  </pic:nvPicPr>
                  <pic:blipFill>
                    <a:blip r:embed="rId147"/>
                    <a:stretch>
                      <a:fillRect/>
                    </a:stretch>
                  </pic:blipFill>
                  <pic:spPr>
                    <a:xfrm>
                      <a:off x="0" y="0"/>
                      <a:ext cx="5346700" cy="3771900"/>
                    </a:xfrm>
                    <a:prstGeom prst="rect">
                      <a:avLst/>
                    </a:prstGeom>
                  </pic:spPr>
                </pic:pic>
              </a:graphicData>
            </a:graphic>
          </wp:inline>
        </w:drawing>
      </w:r>
    </w:p>
    <w:p w14:paraId="0149A293" w14:textId="77777777" w:rsidR="00C15EAE" w:rsidRPr="005C7D8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3ak’</w:t>
      </w:r>
      <w:r w:rsidRPr="00B4557E">
        <w:rPr>
          <w:rFonts w:cs="Times New Roman"/>
          <w:sz w:val="22"/>
          <w:szCs w:val="22"/>
        </w:rPr>
        <w:t>.</w:t>
      </w:r>
    </w:p>
    <w:p w14:paraId="00EE7FD4" w14:textId="77777777" w:rsidR="00C15EAE" w:rsidRPr="007731B6" w:rsidRDefault="00C15EAE" w:rsidP="00C15EAE">
      <w:pPr>
        <w:pStyle w:val="afc"/>
        <w:ind w:firstLineChars="0" w:firstLine="0"/>
        <w:jc w:val="center"/>
        <w:rPr>
          <w:rFonts w:cs="Times New Roman"/>
          <w:b/>
          <w:bCs/>
          <w:sz w:val="22"/>
          <w:szCs w:val="22"/>
        </w:rPr>
      </w:pPr>
      <w:r w:rsidRPr="00C7448F">
        <w:rPr>
          <w:rFonts w:cs="Times New Roman"/>
          <w:b/>
          <w:bCs/>
          <w:noProof/>
          <w:sz w:val="22"/>
          <w:szCs w:val="22"/>
        </w:rPr>
        <w:lastRenderedPageBreak/>
        <w:drawing>
          <wp:inline distT="0" distB="0" distL="0" distR="0" wp14:anchorId="2A6B34D0" wp14:editId="6DD5CEA6">
            <wp:extent cx="5346700" cy="3771900"/>
            <wp:effectExtent l="0" t="0" r="0" b="0"/>
            <wp:docPr id="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986" name=""/>
                    <pic:cNvPicPr/>
                  </pic:nvPicPr>
                  <pic:blipFill>
                    <a:blip r:embed="rId148"/>
                    <a:stretch>
                      <a:fillRect/>
                    </a:stretch>
                  </pic:blipFill>
                  <pic:spPr>
                    <a:xfrm>
                      <a:off x="0" y="0"/>
                      <a:ext cx="5346700" cy="3771900"/>
                    </a:xfrm>
                    <a:prstGeom prst="rect">
                      <a:avLst/>
                    </a:prstGeom>
                  </pic:spPr>
                </pic:pic>
              </a:graphicData>
            </a:graphic>
          </wp:inline>
        </w:drawing>
      </w:r>
    </w:p>
    <w:p w14:paraId="58AA91C0" w14:textId="77777777" w:rsidR="00C15EAE" w:rsidRPr="00B4557E" w:rsidRDefault="00C15EAE" w:rsidP="00C15EAE">
      <w:pPr>
        <w:pStyle w:val="afc"/>
        <w:ind w:firstLineChars="0" w:firstLine="0"/>
        <w:rPr>
          <w:rFonts w:cs="Times New Roman"/>
          <w:sz w:val="22"/>
          <w:szCs w:val="22"/>
        </w:rPr>
      </w:pPr>
      <w:r w:rsidRPr="00B4557E">
        <w:rPr>
          <w:rFonts w:cs="Times New Roman"/>
          <w:sz w:val="22"/>
          <w:szCs w:val="22"/>
          <w:vertAlign w:val="superscript"/>
        </w:rPr>
        <w:t>1</w:t>
      </w:r>
      <w:r w:rsidRPr="00B4557E">
        <w:rPr>
          <w:rFonts w:cs="Times New Roman"/>
          <w:sz w:val="22"/>
          <w:szCs w:val="22"/>
        </w:rPr>
        <w:t>H NMR spectrum (392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3al</w:t>
      </w:r>
      <w:r w:rsidRPr="00B4557E">
        <w:rPr>
          <w:rFonts w:cs="Times New Roman"/>
          <w:sz w:val="22"/>
          <w:szCs w:val="22"/>
        </w:rPr>
        <w:t>.</w:t>
      </w:r>
    </w:p>
    <w:p w14:paraId="22A65EC2" w14:textId="77777777" w:rsidR="00C15EAE" w:rsidRPr="00C7448F" w:rsidRDefault="00C15EAE" w:rsidP="00C15EAE">
      <w:pPr>
        <w:pStyle w:val="afc"/>
        <w:ind w:firstLineChars="0" w:firstLine="0"/>
        <w:jc w:val="center"/>
        <w:rPr>
          <w:rFonts w:cs="Times New Roman"/>
          <w:sz w:val="22"/>
          <w:szCs w:val="22"/>
        </w:rPr>
      </w:pPr>
      <w:r w:rsidRPr="00C7448F">
        <w:rPr>
          <w:rFonts w:cs="Times New Roman"/>
          <w:noProof/>
          <w:sz w:val="22"/>
          <w:szCs w:val="22"/>
        </w:rPr>
        <w:drawing>
          <wp:inline distT="0" distB="0" distL="0" distR="0" wp14:anchorId="3E65B442" wp14:editId="5EC12EDA">
            <wp:extent cx="5346700" cy="3771900"/>
            <wp:effectExtent l="0" t="0" r="0" b="0"/>
            <wp:docPr id="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7608" name=""/>
                    <pic:cNvPicPr/>
                  </pic:nvPicPr>
                  <pic:blipFill>
                    <a:blip r:embed="rId149"/>
                    <a:stretch>
                      <a:fillRect/>
                    </a:stretch>
                  </pic:blipFill>
                  <pic:spPr>
                    <a:xfrm>
                      <a:off x="0" y="0"/>
                      <a:ext cx="5346700" cy="3771900"/>
                    </a:xfrm>
                    <a:prstGeom prst="rect">
                      <a:avLst/>
                    </a:prstGeom>
                  </pic:spPr>
                </pic:pic>
              </a:graphicData>
            </a:graphic>
          </wp:inline>
        </w:drawing>
      </w:r>
    </w:p>
    <w:p w14:paraId="638E0833" w14:textId="77777777" w:rsidR="00C15EAE" w:rsidRPr="005C7D8E" w:rsidRDefault="00C15EAE" w:rsidP="00C15EAE">
      <w:pPr>
        <w:pStyle w:val="afc"/>
        <w:ind w:firstLineChars="0" w:firstLine="0"/>
        <w:rPr>
          <w:rFonts w:cs="Times New Roman"/>
          <w:sz w:val="22"/>
          <w:szCs w:val="22"/>
        </w:rPr>
      </w:pPr>
      <w:r w:rsidRPr="00B4557E">
        <w:rPr>
          <w:rFonts w:cs="Times New Roman"/>
          <w:sz w:val="22"/>
          <w:szCs w:val="22"/>
          <w:vertAlign w:val="superscript"/>
        </w:rPr>
        <w:t>13</w:t>
      </w:r>
      <w:r w:rsidRPr="00B4557E">
        <w:rPr>
          <w:rFonts w:cs="Times New Roman"/>
          <w:sz w:val="22"/>
          <w:szCs w:val="22"/>
        </w:rPr>
        <w:t>C NMR spectrum (98.5 MHz, CDCl</w:t>
      </w:r>
      <w:r w:rsidRPr="00B4557E">
        <w:rPr>
          <w:rFonts w:cs="Times New Roman"/>
          <w:sz w:val="22"/>
          <w:szCs w:val="22"/>
          <w:vertAlign w:val="subscript"/>
        </w:rPr>
        <w:t>3</w:t>
      </w:r>
      <w:r w:rsidRPr="00B4557E">
        <w:rPr>
          <w:rFonts w:cs="Times New Roman"/>
          <w:sz w:val="22"/>
          <w:szCs w:val="22"/>
        </w:rPr>
        <w:t xml:space="preserve">) of </w:t>
      </w:r>
      <w:r w:rsidRPr="00B4557E">
        <w:rPr>
          <w:rFonts w:cs="Times New Roman"/>
          <w:b/>
          <w:sz w:val="22"/>
          <w:szCs w:val="22"/>
        </w:rPr>
        <w:t>3al</w:t>
      </w:r>
      <w:r w:rsidRPr="00B4557E">
        <w:rPr>
          <w:rFonts w:cs="Times New Roman"/>
          <w:sz w:val="22"/>
          <w:szCs w:val="22"/>
        </w:rPr>
        <w:t>.</w:t>
      </w:r>
    </w:p>
    <w:p w14:paraId="5ADD708E" w14:textId="77777777" w:rsidR="00C15EAE" w:rsidRDefault="00C15EAE" w:rsidP="00C15EAE">
      <w:pPr>
        <w:pStyle w:val="afc"/>
        <w:ind w:firstLineChars="0" w:firstLine="0"/>
        <w:rPr>
          <w:sz w:val="22"/>
          <w:szCs w:val="22"/>
        </w:rPr>
      </w:pPr>
    </w:p>
    <w:p w14:paraId="141F7428" w14:textId="77777777" w:rsidR="00C15EAE" w:rsidRPr="00C15EAE" w:rsidRDefault="00C15EAE" w:rsidP="00B3298D"/>
    <w:sectPr w:rsidR="00C15EAE" w:rsidRPr="00C15EAE" w:rsidSect="00BE2B3D">
      <w:footerReference w:type="default" r:id="rId150"/>
      <w:endnotePr>
        <w:numFmt w:val="decimal"/>
      </w:endnotePr>
      <w:pgSz w:w="11906" w:h="16838"/>
      <w:pgMar w:top="1440" w:right="1080" w:bottom="1440" w:left="1080"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4A4D2" w16cex:dateUtc="2023-07-20T21: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0943E" w14:textId="77777777" w:rsidR="0026727B" w:rsidRDefault="0026727B" w:rsidP="003357B0">
      <w:r>
        <w:separator/>
      </w:r>
    </w:p>
  </w:endnote>
  <w:endnote w:type="continuationSeparator" w:id="0">
    <w:p w14:paraId="165A649E" w14:textId="77777777" w:rsidR="0026727B" w:rsidRDefault="0026727B" w:rsidP="0033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 New Roman (本文のフォント - コンプレ">
    <w:altName w:val="ＭＳ 明朝"/>
    <w:charset w:val="00"/>
    <w:family w:val="roman"/>
    <w:pitch w:val="variable"/>
    <w:sig w:usb0="E0000AFF" w:usb1="00007843"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CAFE8" w14:textId="7B2E0A93" w:rsidR="0097031C" w:rsidRDefault="0097031C">
    <w:pPr>
      <w:pStyle w:val="a5"/>
      <w:jc w:val="center"/>
    </w:pPr>
    <w:r>
      <w:rPr>
        <w:rFonts w:hint="eastAsia"/>
      </w:rPr>
      <w:t>S</w:t>
    </w:r>
    <w:r>
      <w:fldChar w:fldCharType="begin"/>
    </w:r>
    <w:r>
      <w:instrText xml:space="preserve"> PAGE   \* MERGEFORMAT </w:instrText>
    </w:r>
    <w:r>
      <w:fldChar w:fldCharType="separate"/>
    </w:r>
    <w:r w:rsidRPr="00BC5232">
      <w:rPr>
        <w:noProof/>
        <w:lang w:val="ja-JP"/>
      </w:rPr>
      <w:t>12</w:t>
    </w:r>
    <w:r>
      <w:rPr>
        <w:noProof/>
        <w:lang w:val="ja-JP"/>
      </w:rPr>
      <w:fldChar w:fldCharType="end"/>
    </w:r>
  </w:p>
  <w:p w14:paraId="21150F8E" w14:textId="77777777" w:rsidR="0097031C" w:rsidRDefault="009703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EA124" w14:textId="77777777" w:rsidR="0026727B" w:rsidRDefault="0026727B" w:rsidP="003357B0">
      <w:r>
        <w:separator/>
      </w:r>
    </w:p>
  </w:footnote>
  <w:footnote w:type="continuationSeparator" w:id="0">
    <w:p w14:paraId="4542BF07" w14:textId="77777777" w:rsidR="0026727B" w:rsidRDefault="0026727B" w:rsidP="003357B0">
      <w:r>
        <w:continuationSeparator/>
      </w:r>
    </w:p>
  </w:footnote>
  <w:footnote w:id="1">
    <w:p w14:paraId="3440D221" w14:textId="70577167" w:rsidR="0097031C" w:rsidRPr="0003304B" w:rsidRDefault="0097031C" w:rsidP="00000E9F">
      <w:pPr>
        <w:pStyle w:val="af5"/>
        <w:ind w:left="140" w:hangingChars="70" w:hanging="140"/>
        <w:rPr>
          <w:rFonts w:eastAsiaTheme="minorEastAsia"/>
          <w:lang w:eastAsia="ja-JP"/>
        </w:rPr>
      </w:pPr>
      <w:r>
        <w:rPr>
          <w:rStyle w:val="af9"/>
        </w:rPr>
        <w:footnoteRef/>
      </w:r>
      <w:r>
        <w:t xml:space="preserve"> </w:t>
      </w:r>
      <w:r w:rsidRPr="001E04F5">
        <w:t xml:space="preserve">Isozaki, K.; Ueno, R.; Ishibashi, K.; Nakano, G.; Yin, H.; Iseri, K.; Sakamoto, M.; Takaya, H.; </w:t>
      </w:r>
      <w:proofErr w:type="spellStart"/>
      <w:r w:rsidRPr="001E04F5">
        <w:t>Teranishi</w:t>
      </w:r>
      <w:proofErr w:type="spellEnd"/>
      <w:r w:rsidRPr="001E04F5">
        <w:t xml:space="preserve">, T.; Nakamura, M. </w:t>
      </w:r>
      <w:r w:rsidRPr="001E04F5">
        <w:rPr>
          <w:i/>
        </w:rPr>
        <w:t xml:space="preserve">ACS </w:t>
      </w:r>
      <w:proofErr w:type="spellStart"/>
      <w:r w:rsidRPr="001E04F5">
        <w:rPr>
          <w:i/>
        </w:rPr>
        <w:t>Catal</w:t>
      </w:r>
      <w:proofErr w:type="spellEnd"/>
      <w:r w:rsidRPr="001E04F5">
        <w:rPr>
          <w:i/>
        </w:rPr>
        <w:t>.</w:t>
      </w:r>
      <w:r w:rsidRPr="001E04F5">
        <w:t xml:space="preserve"> </w:t>
      </w:r>
      <w:r w:rsidRPr="001E04F5">
        <w:rPr>
          <w:b/>
        </w:rPr>
        <w:t>2021,</w:t>
      </w:r>
      <w:r w:rsidRPr="001E04F5">
        <w:t xml:space="preserve"> </w:t>
      </w:r>
      <w:r w:rsidRPr="001E04F5">
        <w:rPr>
          <w:i/>
        </w:rPr>
        <w:t>11,</w:t>
      </w:r>
      <w:r w:rsidRPr="001E04F5">
        <w:t xml:space="preserve"> 13180</w:t>
      </w:r>
      <w:r w:rsidRPr="000D43FB">
        <w:t>–</w:t>
      </w:r>
      <w:r w:rsidRPr="001E04F5">
        <w:t>13187.</w:t>
      </w:r>
    </w:p>
  </w:footnote>
  <w:footnote w:id="2">
    <w:p w14:paraId="3DF39B5D" w14:textId="1177E117" w:rsidR="0097031C" w:rsidRPr="00C148E9" w:rsidRDefault="0097031C" w:rsidP="00000E9F">
      <w:pPr>
        <w:pStyle w:val="af5"/>
        <w:ind w:left="140" w:hangingChars="70" w:hanging="140"/>
        <w:rPr>
          <w:rFonts w:eastAsiaTheme="minorEastAsia"/>
          <w:lang w:eastAsia="ja-JP"/>
        </w:rPr>
      </w:pPr>
      <w:r>
        <w:rPr>
          <w:rStyle w:val="af9"/>
        </w:rPr>
        <w:footnoteRef/>
      </w:r>
      <w:r>
        <w:t xml:space="preserve"> Qian, H.; Liu, C.; </w:t>
      </w:r>
      <w:proofErr w:type="spellStart"/>
      <w:r>
        <w:t>Jin</w:t>
      </w:r>
      <w:proofErr w:type="spellEnd"/>
      <w:r>
        <w:t xml:space="preserve">, R. </w:t>
      </w:r>
      <w:r>
        <w:rPr>
          <w:i/>
        </w:rPr>
        <w:t>Sci. China Chem.</w:t>
      </w:r>
      <w:r>
        <w:t xml:space="preserve"> </w:t>
      </w:r>
      <w:r>
        <w:rPr>
          <w:b/>
        </w:rPr>
        <w:t>2012,</w:t>
      </w:r>
      <w:r>
        <w:t xml:space="preserve"> </w:t>
      </w:r>
      <w:r>
        <w:rPr>
          <w:i/>
        </w:rPr>
        <w:t>55,</w:t>
      </w:r>
      <w:r>
        <w:t xml:space="preserve"> 2359–2365.</w:t>
      </w:r>
    </w:p>
  </w:footnote>
  <w:footnote w:id="3">
    <w:p w14:paraId="05E01C38" w14:textId="14D2825E" w:rsidR="0097031C" w:rsidRPr="00C148E9" w:rsidRDefault="0097031C" w:rsidP="00000E9F">
      <w:pPr>
        <w:pStyle w:val="af5"/>
        <w:ind w:left="140" w:hangingChars="70" w:hanging="140"/>
        <w:rPr>
          <w:rFonts w:eastAsiaTheme="minorEastAsia"/>
          <w:lang w:eastAsia="ja-JP"/>
        </w:rPr>
      </w:pPr>
      <w:r>
        <w:rPr>
          <w:rStyle w:val="af9"/>
        </w:rPr>
        <w:footnoteRef/>
      </w:r>
      <w:r>
        <w:t xml:space="preserve"> </w:t>
      </w:r>
      <w:r>
        <w:rPr>
          <w:rFonts w:eastAsiaTheme="minorEastAsia"/>
          <w:lang w:eastAsia="ja-JP"/>
        </w:rPr>
        <w:t xml:space="preserve">Hooper, T. N.; Butts, C. P.; Green, M.; Haddow, M. F.; McGrady, J. E.; Russell, C. A. </w:t>
      </w:r>
      <w:r w:rsidRPr="00000E9F">
        <w:rPr>
          <w:rFonts w:eastAsiaTheme="minorEastAsia"/>
          <w:i/>
          <w:lang w:eastAsia="ja-JP"/>
        </w:rPr>
        <w:t>Chem. Eur. J.</w:t>
      </w:r>
      <w:r>
        <w:rPr>
          <w:rFonts w:eastAsiaTheme="minorEastAsia"/>
          <w:lang w:eastAsia="ja-JP"/>
        </w:rPr>
        <w:t xml:space="preserve"> </w:t>
      </w:r>
      <w:r w:rsidRPr="00000E9F">
        <w:rPr>
          <w:rFonts w:eastAsiaTheme="minorEastAsia"/>
          <w:b/>
          <w:lang w:eastAsia="ja-JP"/>
        </w:rPr>
        <w:t>2009,</w:t>
      </w:r>
      <w:r>
        <w:rPr>
          <w:rFonts w:eastAsiaTheme="minorEastAsia"/>
          <w:lang w:eastAsia="ja-JP"/>
        </w:rPr>
        <w:t xml:space="preserve"> </w:t>
      </w:r>
      <w:r w:rsidRPr="00000E9F">
        <w:rPr>
          <w:rFonts w:eastAsiaTheme="minorEastAsia"/>
          <w:i/>
          <w:lang w:eastAsia="ja-JP"/>
        </w:rPr>
        <w:t>15,</w:t>
      </w:r>
      <w:r>
        <w:rPr>
          <w:rFonts w:eastAsiaTheme="minorEastAsia"/>
          <w:lang w:eastAsia="ja-JP"/>
        </w:rPr>
        <w:t xml:space="preserve"> 12196</w:t>
      </w:r>
      <w:r>
        <w:t>–</w:t>
      </w:r>
      <w:r>
        <w:rPr>
          <w:rFonts w:eastAsiaTheme="minorEastAsia"/>
          <w:lang w:eastAsia="ja-JP"/>
        </w:rPr>
        <w:t>12200.</w:t>
      </w:r>
    </w:p>
  </w:footnote>
  <w:footnote w:id="4">
    <w:p w14:paraId="44220A6E" w14:textId="77777777" w:rsidR="0097031C" w:rsidRPr="00EC00FE" w:rsidRDefault="0097031C" w:rsidP="00C166DF">
      <w:pPr>
        <w:pStyle w:val="af5"/>
        <w:rPr>
          <w:rFonts w:eastAsiaTheme="minorEastAsia"/>
          <w:lang w:eastAsia="ja-JP"/>
        </w:rPr>
      </w:pPr>
      <w:r>
        <w:rPr>
          <w:rStyle w:val="af9"/>
        </w:rPr>
        <w:footnoteRef/>
      </w:r>
      <w:r>
        <w:t xml:space="preserve"> </w:t>
      </w:r>
      <w:r>
        <w:rPr>
          <w:rFonts w:eastAsiaTheme="minorEastAsia"/>
          <w:lang w:eastAsia="ja-JP"/>
        </w:rPr>
        <w:t xml:space="preserve">Zhang, C.; </w:t>
      </w:r>
      <w:proofErr w:type="spellStart"/>
      <w:r>
        <w:rPr>
          <w:rFonts w:eastAsiaTheme="minorEastAsia"/>
          <w:lang w:eastAsia="ja-JP"/>
        </w:rPr>
        <w:t>Saidel</w:t>
      </w:r>
      <w:proofErr w:type="spellEnd"/>
      <w:r>
        <w:rPr>
          <w:rFonts w:eastAsiaTheme="minorEastAsia"/>
          <w:lang w:eastAsia="ja-JP"/>
        </w:rPr>
        <w:t xml:space="preserve">, D. </w:t>
      </w:r>
      <w:r w:rsidRPr="00EC00FE">
        <w:rPr>
          <w:rFonts w:eastAsiaTheme="minorEastAsia"/>
          <w:i/>
          <w:lang w:eastAsia="ja-JP"/>
        </w:rPr>
        <w:t>J. Am. Chem. Soc.</w:t>
      </w:r>
      <w:r>
        <w:rPr>
          <w:rFonts w:eastAsiaTheme="minorEastAsia"/>
          <w:lang w:eastAsia="ja-JP"/>
        </w:rPr>
        <w:t xml:space="preserve"> </w:t>
      </w:r>
      <w:r w:rsidRPr="00EC00FE">
        <w:rPr>
          <w:rFonts w:eastAsiaTheme="minorEastAsia"/>
          <w:b/>
          <w:lang w:eastAsia="ja-JP"/>
        </w:rPr>
        <w:t>2010,</w:t>
      </w:r>
      <w:r>
        <w:rPr>
          <w:rFonts w:eastAsiaTheme="minorEastAsia"/>
          <w:lang w:eastAsia="ja-JP"/>
        </w:rPr>
        <w:t xml:space="preserve"> </w:t>
      </w:r>
      <w:r w:rsidRPr="00EC00FE">
        <w:rPr>
          <w:rFonts w:eastAsiaTheme="minorEastAsia"/>
          <w:i/>
          <w:lang w:eastAsia="ja-JP"/>
        </w:rPr>
        <w:t>132,</w:t>
      </w:r>
      <w:r>
        <w:rPr>
          <w:rFonts w:eastAsiaTheme="minorEastAsia"/>
          <w:lang w:eastAsia="ja-JP"/>
        </w:rPr>
        <w:t xml:space="preserve"> 1798–1799.</w:t>
      </w:r>
    </w:p>
  </w:footnote>
  <w:footnote w:id="5">
    <w:p w14:paraId="4DB6E9CC" w14:textId="7F568494" w:rsidR="0097031C" w:rsidRPr="001211C0" w:rsidRDefault="0097031C">
      <w:pPr>
        <w:pStyle w:val="af5"/>
        <w:rPr>
          <w:rFonts w:eastAsiaTheme="minorEastAsia"/>
          <w:lang w:eastAsia="ja-JP"/>
        </w:rPr>
      </w:pPr>
      <w:r>
        <w:rPr>
          <w:rStyle w:val="af9"/>
        </w:rPr>
        <w:footnoteRef/>
      </w:r>
      <w:r>
        <w:t xml:space="preserve"> </w:t>
      </w:r>
      <w:proofErr w:type="spellStart"/>
      <w:r>
        <w:t>Jovel</w:t>
      </w:r>
      <w:proofErr w:type="spellEnd"/>
      <w:r>
        <w:t xml:space="preserve">, I.; </w:t>
      </w:r>
      <w:proofErr w:type="spellStart"/>
      <w:r>
        <w:t>Prateeptongkum</w:t>
      </w:r>
      <w:proofErr w:type="spellEnd"/>
      <w:r>
        <w:t xml:space="preserve">, S.; </w:t>
      </w:r>
      <w:proofErr w:type="spellStart"/>
      <w:r>
        <w:t>Jackstell</w:t>
      </w:r>
      <w:proofErr w:type="spellEnd"/>
      <w:r>
        <w:t xml:space="preserve">, R.; </w:t>
      </w:r>
      <w:proofErr w:type="spellStart"/>
      <w:r>
        <w:t>Vogl</w:t>
      </w:r>
      <w:proofErr w:type="spellEnd"/>
      <w:r>
        <w:t xml:space="preserve">, N.; </w:t>
      </w:r>
      <w:proofErr w:type="spellStart"/>
      <w:r>
        <w:t>Weckbecker</w:t>
      </w:r>
      <w:proofErr w:type="spellEnd"/>
      <w:r>
        <w:t xml:space="preserve">, C.; </w:t>
      </w:r>
      <w:proofErr w:type="spellStart"/>
      <w:r>
        <w:t>Beller</w:t>
      </w:r>
      <w:proofErr w:type="spellEnd"/>
      <w:r>
        <w:t xml:space="preserve">, M. </w:t>
      </w:r>
      <w:r w:rsidRPr="001211C0">
        <w:rPr>
          <w:i/>
        </w:rPr>
        <w:t>Chem. Commun.</w:t>
      </w:r>
      <w:r>
        <w:t xml:space="preserve"> </w:t>
      </w:r>
      <w:r w:rsidRPr="001211C0">
        <w:rPr>
          <w:b/>
        </w:rPr>
        <w:t>2010,</w:t>
      </w:r>
      <w:r>
        <w:t xml:space="preserve"> </w:t>
      </w:r>
      <w:r w:rsidRPr="001211C0">
        <w:rPr>
          <w:i/>
        </w:rPr>
        <w:t>46,</w:t>
      </w:r>
      <w:r>
        <w:t xml:space="preserve"> 1956–1958.</w:t>
      </w:r>
    </w:p>
  </w:footnote>
  <w:footnote w:id="6">
    <w:p w14:paraId="3D189CED" w14:textId="063AE823" w:rsidR="0097031C" w:rsidRPr="00077353" w:rsidRDefault="0097031C" w:rsidP="00077353">
      <w:pPr>
        <w:pStyle w:val="af5"/>
        <w:ind w:left="142" w:hangingChars="71" w:hanging="142"/>
        <w:rPr>
          <w:rFonts w:eastAsiaTheme="minorEastAsia"/>
          <w:lang w:eastAsia="ja-JP"/>
        </w:rPr>
      </w:pPr>
      <w:r>
        <w:rPr>
          <w:rStyle w:val="af9"/>
        </w:rPr>
        <w:footnoteRef/>
      </w:r>
      <w:r>
        <w:t xml:space="preserve"> </w:t>
      </w:r>
      <w:r>
        <w:rPr>
          <w:rFonts w:hint="eastAsia"/>
        </w:rPr>
        <w:t>C</w:t>
      </w:r>
      <w:r>
        <w:t xml:space="preserve">hatterjee, P.; Wang, H.; Manzano, J. S.; </w:t>
      </w:r>
      <w:proofErr w:type="spellStart"/>
      <w:r>
        <w:t>Kanbur</w:t>
      </w:r>
      <w:proofErr w:type="spellEnd"/>
      <w:r>
        <w:t xml:space="preserve">, U.; </w:t>
      </w:r>
      <w:proofErr w:type="spellStart"/>
      <w:r>
        <w:t>Sadow</w:t>
      </w:r>
      <w:proofErr w:type="spellEnd"/>
      <w:r>
        <w:t xml:space="preserve">, A. D.; Slowing, I. I. </w:t>
      </w:r>
      <w:proofErr w:type="spellStart"/>
      <w:r w:rsidRPr="00077353">
        <w:rPr>
          <w:i/>
        </w:rPr>
        <w:t>Catal</w:t>
      </w:r>
      <w:proofErr w:type="spellEnd"/>
      <w:r w:rsidRPr="00077353">
        <w:rPr>
          <w:i/>
        </w:rPr>
        <w:t>. Sci. Technol.</w:t>
      </w:r>
      <w:r>
        <w:t xml:space="preserve"> </w:t>
      </w:r>
      <w:r w:rsidRPr="00077353">
        <w:rPr>
          <w:b/>
        </w:rPr>
        <w:t>2022,</w:t>
      </w:r>
      <w:r>
        <w:t xml:space="preserve"> </w:t>
      </w:r>
      <w:r w:rsidRPr="00077353">
        <w:rPr>
          <w:i/>
        </w:rPr>
        <w:t>12,</w:t>
      </w:r>
      <w:r>
        <w:t xml:space="preserve"> 1922–1933.</w:t>
      </w:r>
    </w:p>
  </w:footnote>
  <w:footnote w:id="7">
    <w:p w14:paraId="2E415D69" w14:textId="5FD74F3A" w:rsidR="0097031C" w:rsidRPr="00AF1D99" w:rsidRDefault="0097031C">
      <w:pPr>
        <w:pStyle w:val="af5"/>
        <w:rPr>
          <w:rFonts w:eastAsiaTheme="minorEastAsia"/>
          <w:lang w:eastAsia="ja-JP"/>
        </w:rPr>
      </w:pPr>
      <w:r>
        <w:rPr>
          <w:rStyle w:val="af9"/>
        </w:rPr>
        <w:footnoteRef/>
      </w:r>
      <w:r>
        <w:t xml:space="preserve"> </w:t>
      </w:r>
      <w:proofErr w:type="spellStart"/>
      <w:r>
        <w:rPr>
          <w:rFonts w:eastAsiaTheme="minorEastAsia"/>
          <w:lang w:eastAsia="ja-JP"/>
        </w:rPr>
        <w:t>Odachowski</w:t>
      </w:r>
      <w:proofErr w:type="spellEnd"/>
      <w:r>
        <w:rPr>
          <w:rFonts w:eastAsiaTheme="minorEastAsia"/>
          <w:lang w:eastAsia="ja-JP"/>
        </w:rPr>
        <w:t xml:space="preserve">, M.; Greaney, M. F.; Turner, N. J. </w:t>
      </w:r>
      <w:r w:rsidRPr="00AF1D99">
        <w:rPr>
          <w:rFonts w:eastAsiaTheme="minorEastAsia"/>
          <w:i/>
          <w:lang w:eastAsia="ja-JP"/>
        </w:rPr>
        <w:t xml:space="preserve">ACS </w:t>
      </w:r>
      <w:proofErr w:type="spellStart"/>
      <w:r w:rsidRPr="00AF1D99">
        <w:rPr>
          <w:rFonts w:eastAsiaTheme="minorEastAsia"/>
          <w:i/>
          <w:lang w:eastAsia="ja-JP"/>
        </w:rPr>
        <w:t>Catal</w:t>
      </w:r>
      <w:proofErr w:type="spellEnd"/>
      <w:r w:rsidRPr="00AF1D99">
        <w:rPr>
          <w:rFonts w:eastAsiaTheme="minorEastAsia"/>
          <w:i/>
          <w:lang w:eastAsia="ja-JP"/>
        </w:rPr>
        <w:t>.</w:t>
      </w:r>
      <w:r>
        <w:rPr>
          <w:rFonts w:eastAsiaTheme="minorEastAsia"/>
          <w:lang w:eastAsia="ja-JP"/>
        </w:rPr>
        <w:t xml:space="preserve"> </w:t>
      </w:r>
      <w:r w:rsidRPr="00AF1D99">
        <w:rPr>
          <w:rFonts w:eastAsiaTheme="minorEastAsia"/>
          <w:b/>
          <w:lang w:eastAsia="ja-JP"/>
        </w:rPr>
        <w:t>2018,</w:t>
      </w:r>
      <w:r>
        <w:rPr>
          <w:rFonts w:eastAsiaTheme="minorEastAsia"/>
          <w:lang w:eastAsia="ja-JP"/>
        </w:rPr>
        <w:t xml:space="preserve"> </w:t>
      </w:r>
      <w:r w:rsidRPr="00AF1D99">
        <w:rPr>
          <w:rFonts w:eastAsiaTheme="minorEastAsia"/>
          <w:i/>
          <w:lang w:eastAsia="ja-JP"/>
        </w:rPr>
        <w:t>8,</w:t>
      </w:r>
      <w:r>
        <w:rPr>
          <w:rFonts w:eastAsiaTheme="minorEastAsia"/>
          <w:lang w:eastAsia="ja-JP"/>
        </w:rPr>
        <w:t xml:space="preserve"> 10032–10035.</w:t>
      </w:r>
    </w:p>
  </w:footnote>
  <w:footnote w:id="8">
    <w:p w14:paraId="6FD939C3" w14:textId="46C34296" w:rsidR="0097031C" w:rsidRPr="009D7389" w:rsidRDefault="0097031C">
      <w:pPr>
        <w:pStyle w:val="af5"/>
        <w:rPr>
          <w:rFonts w:eastAsiaTheme="minorEastAsia"/>
          <w:lang w:eastAsia="ja-JP"/>
        </w:rPr>
      </w:pPr>
      <w:r>
        <w:rPr>
          <w:rStyle w:val="af9"/>
        </w:rPr>
        <w:footnoteRef/>
      </w:r>
      <w:r>
        <w:t xml:space="preserve"> Li, Z.; MacLeod, P. D.; Li, C.-J. </w:t>
      </w:r>
      <w:r w:rsidRPr="009D7389">
        <w:rPr>
          <w:i/>
        </w:rPr>
        <w:t xml:space="preserve">Tetrahedron </w:t>
      </w:r>
      <w:proofErr w:type="spellStart"/>
      <w:r w:rsidRPr="009D7389">
        <w:rPr>
          <w:i/>
        </w:rPr>
        <w:t>Asymm</w:t>
      </w:r>
      <w:proofErr w:type="spellEnd"/>
      <w:r w:rsidRPr="009D7389">
        <w:rPr>
          <w:i/>
        </w:rPr>
        <w:t>.</w:t>
      </w:r>
      <w:r>
        <w:t xml:space="preserve"> </w:t>
      </w:r>
      <w:r w:rsidRPr="009D7389">
        <w:rPr>
          <w:b/>
        </w:rPr>
        <w:t>2006,</w:t>
      </w:r>
      <w:r>
        <w:t xml:space="preserve"> </w:t>
      </w:r>
      <w:r w:rsidRPr="009D7389">
        <w:rPr>
          <w:i/>
        </w:rPr>
        <w:t>17,</w:t>
      </w:r>
      <w:r>
        <w:t xml:space="preserve"> 590–597.</w:t>
      </w:r>
    </w:p>
  </w:footnote>
  <w:footnote w:id="9">
    <w:p w14:paraId="1F7A1C37" w14:textId="2ACF3E05" w:rsidR="0097031C" w:rsidRPr="00994CB1" w:rsidRDefault="0097031C">
      <w:pPr>
        <w:pStyle w:val="af5"/>
        <w:rPr>
          <w:rFonts w:eastAsiaTheme="minorEastAsia"/>
          <w:lang w:eastAsia="ja-JP"/>
        </w:rPr>
      </w:pPr>
      <w:r>
        <w:rPr>
          <w:rStyle w:val="af9"/>
        </w:rPr>
        <w:footnoteRef/>
      </w:r>
      <w:r>
        <w:t xml:space="preserve"> Gao, J.; Song, Q.-W.; He, L.-N.; Yang, Z.-Z.; Dou, X.-Y. </w:t>
      </w:r>
      <w:r w:rsidRPr="00994CB1">
        <w:rPr>
          <w:i/>
        </w:rPr>
        <w:t>Chem. Commun.</w:t>
      </w:r>
      <w:r>
        <w:t xml:space="preserve"> </w:t>
      </w:r>
      <w:r w:rsidRPr="00994CB1">
        <w:rPr>
          <w:b/>
        </w:rPr>
        <w:t>2012,</w:t>
      </w:r>
      <w:r>
        <w:t xml:space="preserve"> </w:t>
      </w:r>
      <w:r w:rsidRPr="00994CB1">
        <w:rPr>
          <w:i/>
        </w:rPr>
        <w:t>48,</w:t>
      </w:r>
      <w:r>
        <w:t xml:space="preserve"> 2024–2026.</w:t>
      </w:r>
    </w:p>
  </w:footnote>
  <w:footnote w:id="10">
    <w:p w14:paraId="685BC3E2" w14:textId="65171120" w:rsidR="0097031C" w:rsidRPr="008814F7" w:rsidRDefault="0097031C">
      <w:pPr>
        <w:pStyle w:val="af5"/>
        <w:rPr>
          <w:rFonts w:eastAsiaTheme="minorEastAsia"/>
          <w:lang w:eastAsia="ja-JP"/>
        </w:rPr>
      </w:pPr>
      <w:r>
        <w:rPr>
          <w:rStyle w:val="af9"/>
        </w:rPr>
        <w:footnoteRef/>
      </w:r>
      <w:r>
        <w:t xml:space="preserve"> </w:t>
      </w:r>
      <w:r>
        <w:rPr>
          <w:rFonts w:hint="eastAsia"/>
        </w:rPr>
        <w:t>P</w:t>
      </w:r>
      <w:r>
        <w:t xml:space="preserve">ark, K.; Heo, Y.; Lee, S. </w:t>
      </w:r>
      <w:r w:rsidRPr="008814F7">
        <w:rPr>
          <w:i/>
        </w:rPr>
        <w:t>Org. Lett.</w:t>
      </w:r>
      <w:r>
        <w:t xml:space="preserve"> </w:t>
      </w:r>
      <w:r w:rsidRPr="008814F7">
        <w:rPr>
          <w:b/>
        </w:rPr>
        <w:t>2013,</w:t>
      </w:r>
      <w:r>
        <w:t xml:space="preserve"> </w:t>
      </w:r>
      <w:r w:rsidRPr="008814F7">
        <w:rPr>
          <w:i/>
        </w:rPr>
        <w:t>15,</w:t>
      </w:r>
      <w:r>
        <w:t xml:space="preserve"> 3322–3325.</w:t>
      </w:r>
    </w:p>
  </w:footnote>
  <w:footnote w:id="11">
    <w:p w14:paraId="2848DF8C" w14:textId="64EA5382" w:rsidR="0097031C" w:rsidRPr="005318FE" w:rsidRDefault="0097031C">
      <w:pPr>
        <w:pStyle w:val="af5"/>
        <w:rPr>
          <w:rFonts w:eastAsiaTheme="minorEastAsia"/>
          <w:lang w:eastAsia="ja-JP"/>
        </w:rPr>
      </w:pPr>
      <w:r>
        <w:rPr>
          <w:rStyle w:val="af9"/>
        </w:rPr>
        <w:footnoteRef/>
      </w:r>
      <w:r>
        <w:t xml:space="preserve"> </w:t>
      </w:r>
      <w:r>
        <w:rPr>
          <w:rFonts w:eastAsiaTheme="minorEastAsia"/>
          <w:lang w:eastAsia="ja-JP"/>
        </w:rPr>
        <w:t xml:space="preserve">Ma, L.; Shi, X.; Li, X.; Shi, D. </w:t>
      </w:r>
      <w:r w:rsidRPr="005318FE">
        <w:rPr>
          <w:rFonts w:eastAsiaTheme="minorEastAsia"/>
          <w:i/>
          <w:lang w:eastAsia="ja-JP"/>
        </w:rPr>
        <w:t>Org. Chem. Front.</w:t>
      </w:r>
      <w:r>
        <w:rPr>
          <w:rFonts w:eastAsiaTheme="minorEastAsia"/>
          <w:lang w:eastAsia="ja-JP"/>
        </w:rPr>
        <w:t xml:space="preserve"> </w:t>
      </w:r>
      <w:r w:rsidRPr="005318FE">
        <w:rPr>
          <w:rFonts w:eastAsiaTheme="minorEastAsia"/>
          <w:b/>
          <w:lang w:eastAsia="ja-JP"/>
        </w:rPr>
        <w:t>2018,</w:t>
      </w:r>
      <w:r>
        <w:rPr>
          <w:rFonts w:eastAsiaTheme="minorEastAsia"/>
          <w:lang w:eastAsia="ja-JP"/>
        </w:rPr>
        <w:t xml:space="preserve"> </w:t>
      </w:r>
      <w:r w:rsidRPr="005318FE">
        <w:rPr>
          <w:rFonts w:eastAsiaTheme="minorEastAsia"/>
          <w:i/>
          <w:lang w:eastAsia="ja-JP"/>
        </w:rPr>
        <w:t>5,</w:t>
      </w:r>
      <w:r>
        <w:rPr>
          <w:rFonts w:eastAsiaTheme="minorEastAsia"/>
          <w:lang w:eastAsia="ja-JP"/>
        </w:rPr>
        <w:t xml:space="preserve"> 3515–3519.</w:t>
      </w:r>
    </w:p>
  </w:footnote>
  <w:footnote w:id="12">
    <w:p w14:paraId="365F3890" w14:textId="78E528B9" w:rsidR="0097031C" w:rsidRPr="00A075EB" w:rsidRDefault="0097031C">
      <w:pPr>
        <w:pStyle w:val="af5"/>
        <w:rPr>
          <w:rFonts w:eastAsiaTheme="minorEastAsia"/>
          <w:lang w:eastAsia="ja-JP"/>
        </w:rPr>
      </w:pPr>
      <w:r>
        <w:rPr>
          <w:rStyle w:val="af9"/>
        </w:rPr>
        <w:footnoteRef/>
      </w:r>
      <w:r>
        <w:t xml:space="preserve"> </w:t>
      </w:r>
      <w:proofErr w:type="spellStart"/>
      <w:r>
        <w:rPr>
          <w:rFonts w:eastAsiaTheme="minorEastAsia"/>
          <w:lang w:eastAsia="ja-JP"/>
        </w:rPr>
        <w:t>Niu</w:t>
      </w:r>
      <w:proofErr w:type="spellEnd"/>
      <w:r>
        <w:rPr>
          <w:rFonts w:eastAsiaTheme="minorEastAsia"/>
          <w:lang w:eastAsia="ja-JP"/>
        </w:rPr>
        <w:t xml:space="preserve">, M.; Yin, Z.; Fu, H.; Jiang, Y.; Zhao, Y. </w:t>
      </w:r>
      <w:r w:rsidRPr="00A075EB">
        <w:rPr>
          <w:rFonts w:eastAsiaTheme="minorEastAsia"/>
          <w:i/>
          <w:lang w:eastAsia="ja-JP"/>
        </w:rPr>
        <w:t>J. Org. Chem.</w:t>
      </w:r>
      <w:r>
        <w:rPr>
          <w:rFonts w:eastAsiaTheme="minorEastAsia"/>
          <w:lang w:eastAsia="ja-JP"/>
        </w:rPr>
        <w:t xml:space="preserve"> </w:t>
      </w:r>
      <w:r w:rsidRPr="00A075EB">
        <w:rPr>
          <w:rFonts w:eastAsiaTheme="minorEastAsia"/>
          <w:b/>
          <w:lang w:eastAsia="ja-JP"/>
        </w:rPr>
        <w:t>2008,</w:t>
      </w:r>
      <w:r>
        <w:rPr>
          <w:rFonts w:eastAsiaTheme="minorEastAsia"/>
          <w:lang w:eastAsia="ja-JP"/>
        </w:rPr>
        <w:t xml:space="preserve"> </w:t>
      </w:r>
      <w:r w:rsidRPr="00A075EB">
        <w:rPr>
          <w:rFonts w:eastAsiaTheme="minorEastAsia"/>
          <w:i/>
          <w:lang w:eastAsia="ja-JP"/>
        </w:rPr>
        <w:t>73,</w:t>
      </w:r>
      <w:r>
        <w:rPr>
          <w:rFonts w:eastAsiaTheme="minorEastAsia"/>
          <w:lang w:eastAsia="ja-JP"/>
        </w:rPr>
        <w:t xml:space="preserve"> 3961–3963.</w:t>
      </w:r>
    </w:p>
  </w:footnote>
  <w:footnote w:id="13">
    <w:p w14:paraId="465D4598" w14:textId="0116715D" w:rsidR="0097031C" w:rsidRPr="00E80618" w:rsidRDefault="0097031C">
      <w:pPr>
        <w:pStyle w:val="af5"/>
        <w:rPr>
          <w:rFonts w:eastAsiaTheme="minorEastAsia"/>
          <w:lang w:eastAsia="ja-JP"/>
        </w:rPr>
      </w:pPr>
      <w:r>
        <w:rPr>
          <w:rStyle w:val="af9"/>
        </w:rPr>
        <w:footnoteRef/>
      </w:r>
      <w:r>
        <w:t xml:space="preserve"> </w:t>
      </w:r>
      <w:r>
        <w:rPr>
          <w:rFonts w:eastAsiaTheme="minorEastAsia"/>
          <w:lang w:eastAsia="ja-JP"/>
        </w:rPr>
        <w:t xml:space="preserve">Grimme, S.; Ehrlich, S.; </w:t>
      </w:r>
      <w:proofErr w:type="spellStart"/>
      <w:r>
        <w:rPr>
          <w:rFonts w:eastAsiaTheme="minorEastAsia"/>
          <w:lang w:eastAsia="ja-JP"/>
        </w:rPr>
        <w:t>Goerigk</w:t>
      </w:r>
      <w:proofErr w:type="spellEnd"/>
      <w:r>
        <w:rPr>
          <w:rFonts w:eastAsiaTheme="minorEastAsia"/>
          <w:lang w:eastAsia="ja-JP"/>
        </w:rPr>
        <w:t xml:space="preserve">, L. Effect of the Damping Function in Dispersion Corrected Density Functional Theory, </w:t>
      </w:r>
      <w:r w:rsidRPr="00A142FC">
        <w:rPr>
          <w:rFonts w:eastAsiaTheme="minorEastAsia"/>
          <w:i/>
          <w:lang w:eastAsia="ja-JP"/>
        </w:rPr>
        <w:t xml:space="preserve">J. </w:t>
      </w:r>
      <w:proofErr w:type="spellStart"/>
      <w:r w:rsidRPr="00A142FC">
        <w:rPr>
          <w:rFonts w:eastAsiaTheme="minorEastAsia"/>
          <w:i/>
          <w:lang w:eastAsia="ja-JP"/>
        </w:rPr>
        <w:t>Comput</w:t>
      </w:r>
      <w:proofErr w:type="spellEnd"/>
      <w:r w:rsidRPr="00A142FC">
        <w:rPr>
          <w:rFonts w:eastAsiaTheme="minorEastAsia"/>
          <w:i/>
          <w:lang w:eastAsia="ja-JP"/>
        </w:rPr>
        <w:t>. Chem.</w:t>
      </w:r>
      <w:r>
        <w:rPr>
          <w:rFonts w:eastAsiaTheme="minorEastAsia"/>
          <w:lang w:eastAsia="ja-JP"/>
        </w:rPr>
        <w:t xml:space="preserve"> </w:t>
      </w:r>
      <w:r w:rsidRPr="00A142FC">
        <w:rPr>
          <w:rFonts w:eastAsiaTheme="minorEastAsia"/>
          <w:b/>
          <w:lang w:eastAsia="ja-JP"/>
        </w:rPr>
        <w:t>2011,</w:t>
      </w:r>
      <w:r>
        <w:rPr>
          <w:rFonts w:eastAsiaTheme="minorEastAsia"/>
          <w:lang w:eastAsia="ja-JP"/>
        </w:rPr>
        <w:t xml:space="preserve"> </w:t>
      </w:r>
      <w:r w:rsidRPr="00A142FC">
        <w:rPr>
          <w:rFonts w:eastAsiaTheme="minorEastAsia"/>
          <w:i/>
          <w:lang w:eastAsia="ja-JP"/>
        </w:rPr>
        <w:t>32,</w:t>
      </w:r>
      <w:r>
        <w:rPr>
          <w:rFonts w:eastAsiaTheme="minorEastAsia"/>
          <w:lang w:eastAsia="ja-JP"/>
        </w:rPr>
        <w:t xml:space="preserve"> 1456–1465.</w:t>
      </w:r>
    </w:p>
  </w:footnote>
  <w:footnote w:id="14">
    <w:p w14:paraId="17B57C66" w14:textId="430DDFEC" w:rsidR="0097031C" w:rsidRPr="007E3D82" w:rsidRDefault="0097031C">
      <w:pPr>
        <w:pStyle w:val="af5"/>
        <w:rPr>
          <w:rFonts w:eastAsiaTheme="minorEastAsia"/>
          <w:lang w:eastAsia="ja-JP"/>
        </w:rPr>
      </w:pPr>
      <w:r>
        <w:rPr>
          <w:rStyle w:val="af9"/>
        </w:rPr>
        <w:footnoteRef/>
      </w:r>
      <w:r>
        <w:t xml:space="preserve"> Software to optimize reaction paths along the user’s expected ones, HPC Systems Inc., http://www.hpc.co.jp/chem/react1.html</w:t>
      </w:r>
    </w:p>
  </w:footnote>
  <w:footnote w:id="15">
    <w:p w14:paraId="55928738" w14:textId="58C8AA58" w:rsidR="0097031C" w:rsidRPr="007E3D82" w:rsidRDefault="0097031C">
      <w:pPr>
        <w:pStyle w:val="af5"/>
        <w:rPr>
          <w:rFonts w:eastAsiaTheme="minorEastAsia"/>
          <w:lang w:eastAsia="ja-JP"/>
        </w:rPr>
      </w:pPr>
      <w:r>
        <w:rPr>
          <w:rStyle w:val="af9"/>
        </w:rPr>
        <w:footnoteRef/>
      </w:r>
      <w:r>
        <w:t xml:space="preserve"> </w:t>
      </w:r>
      <w:proofErr w:type="spellStart"/>
      <w:r>
        <w:t>Jónsson</w:t>
      </w:r>
      <w:proofErr w:type="spellEnd"/>
      <w:r>
        <w:t xml:space="preserve">, H.; Mills, G.; Jacobsen, K. W.; Nudged Elastic Band Method for Finding Minimum Energy Paths of Transitions, in Classical and Quantum Dynamics in Condensed Phase Simulations, Ed. Berne, B. J.; </w:t>
      </w:r>
      <w:proofErr w:type="spellStart"/>
      <w:r>
        <w:t>Ciccotti</w:t>
      </w:r>
      <w:proofErr w:type="spellEnd"/>
      <w:r>
        <w:t xml:space="preserve">, G. and Coker, D. F. 385 (World Scientific, 1998); </w:t>
      </w:r>
      <w:proofErr w:type="spellStart"/>
      <w:r>
        <w:t>Henkelman</w:t>
      </w:r>
      <w:proofErr w:type="spellEnd"/>
      <w:r>
        <w:t xml:space="preserve">, G. and </w:t>
      </w:r>
      <w:proofErr w:type="spellStart"/>
      <w:r>
        <w:t>Jónsson</w:t>
      </w:r>
      <w:proofErr w:type="spellEnd"/>
      <w:r>
        <w:t xml:space="preserve">, H. Improved tangent estimate in the nudged elastic band method for finding minimum energy paths and saddle points, </w:t>
      </w:r>
      <w:r w:rsidRPr="0081629F">
        <w:rPr>
          <w:i/>
        </w:rPr>
        <w:t>J. Chem. Phys.</w:t>
      </w:r>
      <w:r>
        <w:t xml:space="preserve"> </w:t>
      </w:r>
      <w:r w:rsidRPr="0081629F">
        <w:rPr>
          <w:b/>
        </w:rPr>
        <w:t>2000,</w:t>
      </w:r>
      <w:r>
        <w:t xml:space="preserve"> </w:t>
      </w:r>
      <w:r w:rsidRPr="0081629F">
        <w:rPr>
          <w:i/>
        </w:rPr>
        <w:t>113,</w:t>
      </w:r>
      <w:r>
        <w:t xml:space="preserve"> 9978.</w:t>
      </w:r>
    </w:p>
  </w:footnote>
  <w:footnote w:id="16">
    <w:p w14:paraId="6802A49F" w14:textId="670C34D7" w:rsidR="0097031C" w:rsidRPr="003C00BB" w:rsidRDefault="0097031C">
      <w:pPr>
        <w:pStyle w:val="af5"/>
        <w:rPr>
          <w:rFonts w:eastAsiaTheme="minorEastAsia"/>
          <w:lang w:eastAsia="ja-JP"/>
        </w:rPr>
      </w:pPr>
      <w:r>
        <w:rPr>
          <w:rStyle w:val="af9"/>
        </w:rPr>
        <w:footnoteRef/>
      </w:r>
      <w:r>
        <w:t xml:space="preserve"> Gaussian 16, Revision </w:t>
      </w:r>
      <w:r>
        <w:rPr>
          <w:rStyle w:val="red"/>
        </w:rPr>
        <w:t>C.01</w:t>
      </w:r>
      <w:r>
        <w:t xml:space="preserve">, Frisch, M. J.; Trucks, G. W.; Schlegel, H. B.; </w:t>
      </w:r>
      <w:proofErr w:type="spellStart"/>
      <w:r>
        <w:t>Scuseria</w:t>
      </w:r>
      <w:proofErr w:type="spellEnd"/>
      <w:r>
        <w:t xml:space="preserve">, G. E.; Robb, M. A.; Cheeseman, J. R.; </w:t>
      </w:r>
      <w:proofErr w:type="spellStart"/>
      <w:r>
        <w:t>Scalmani</w:t>
      </w:r>
      <w:proofErr w:type="spellEnd"/>
      <w:r>
        <w:t xml:space="preserve">, G.; Barone, V.; </w:t>
      </w:r>
      <w:proofErr w:type="spellStart"/>
      <w:r>
        <w:t>Petersson</w:t>
      </w:r>
      <w:proofErr w:type="spellEnd"/>
      <w:r>
        <w:t xml:space="preserve">, G. A.; </w:t>
      </w:r>
      <w:proofErr w:type="spellStart"/>
      <w:r>
        <w:t>Nakatsuji</w:t>
      </w:r>
      <w:proofErr w:type="spellEnd"/>
      <w:r>
        <w:t xml:space="preserve">, H.; Li, X.; </w:t>
      </w:r>
      <w:proofErr w:type="spellStart"/>
      <w:r>
        <w:t>Caricato</w:t>
      </w:r>
      <w:proofErr w:type="spellEnd"/>
      <w:r>
        <w:t xml:space="preserve">, M.; </w:t>
      </w:r>
      <w:proofErr w:type="spellStart"/>
      <w:r>
        <w:t>Marenich</w:t>
      </w:r>
      <w:proofErr w:type="spellEnd"/>
      <w:r>
        <w:t xml:space="preserve">, A. V.; </w:t>
      </w:r>
      <w:proofErr w:type="spellStart"/>
      <w:r>
        <w:t>Bloino</w:t>
      </w:r>
      <w:proofErr w:type="spellEnd"/>
      <w:r>
        <w:t xml:space="preserve">, J.; </w:t>
      </w:r>
      <w:proofErr w:type="spellStart"/>
      <w:r>
        <w:t>Janesko</w:t>
      </w:r>
      <w:proofErr w:type="spellEnd"/>
      <w:r>
        <w:t xml:space="preserve">, B. G.; </w:t>
      </w:r>
      <w:proofErr w:type="spellStart"/>
      <w:r>
        <w:t>Gomperts</w:t>
      </w:r>
      <w:proofErr w:type="spellEnd"/>
      <w:r>
        <w:t xml:space="preserve">, R.; </w:t>
      </w:r>
      <w:proofErr w:type="spellStart"/>
      <w:r>
        <w:t>Mennucci</w:t>
      </w:r>
      <w:proofErr w:type="spellEnd"/>
      <w:r>
        <w:t xml:space="preserve">, B.; </w:t>
      </w:r>
      <w:proofErr w:type="spellStart"/>
      <w:r>
        <w:t>Hratchian</w:t>
      </w:r>
      <w:proofErr w:type="spellEnd"/>
      <w:r>
        <w:t xml:space="preserve">, H. P.; Ortiz, J. V.; </w:t>
      </w:r>
      <w:proofErr w:type="spellStart"/>
      <w:r>
        <w:t>Izmaylov</w:t>
      </w:r>
      <w:proofErr w:type="spellEnd"/>
      <w:r>
        <w:t xml:space="preserve">, A. F.; Sonnenberg, J. L.; Williams-Young, D.; Ding, F.; </w:t>
      </w:r>
      <w:proofErr w:type="spellStart"/>
      <w:r>
        <w:t>Lipparini</w:t>
      </w:r>
      <w:proofErr w:type="spellEnd"/>
      <w:r>
        <w:t xml:space="preserve">, F.; </w:t>
      </w:r>
      <w:proofErr w:type="spellStart"/>
      <w:r>
        <w:t>Egidi</w:t>
      </w:r>
      <w:proofErr w:type="spellEnd"/>
      <w:r>
        <w:t xml:space="preserve">, F.; Goings, J.; Peng, B.; </w:t>
      </w:r>
      <w:proofErr w:type="spellStart"/>
      <w:r>
        <w:t>Petrone</w:t>
      </w:r>
      <w:proofErr w:type="spellEnd"/>
      <w:r>
        <w:t xml:space="preserve">, A.; Henderson, T.; Ranasinghe, D.; </w:t>
      </w:r>
      <w:proofErr w:type="spellStart"/>
      <w:r>
        <w:t>Zakrzewski</w:t>
      </w:r>
      <w:proofErr w:type="spellEnd"/>
      <w:r>
        <w:t xml:space="preserve">, V. G.; Gao, J.; </w:t>
      </w:r>
      <w:proofErr w:type="spellStart"/>
      <w:r>
        <w:t>Rega</w:t>
      </w:r>
      <w:proofErr w:type="spellEnd"/>
      <w:r>
        <w:t xml:space="preserve">, N.; Zheng, G.; Liang, W.; </w:t>
      </w:r>
      <w:proofErr w:type="spellStart"/>
      <w:r>
        <w:t>Hada</w:t>
      </w:r>
      <w:proofErr w:type="spellEnd"/>
      <w:r>
        <w:t xml:space="preserve">, M.; </w:t>
      </w:r>
      <w:proofErr w:type="spellStart"/>
      <w:r>
        <w:t>Ehara</w:t>
      </w:r>
      <w:proofErr w:type="spellEnd"/>
      <w:r>
        <w:t xml:space="preserve">, M.; Toyota, K.; Fukuda, R.; Hasegawa, J.; Ishida, M.; Nakajima, T.; Honda, Y.; Kitao, O.; </w:t>
      </w:r>
      <w:proofErr w:type="spellStart"/>
      <w:r>
        <w:t>Nakai</w:t>
      </w:r>
      <w:proofErr w:type="spellEnd"/>
      <w:r>
        <w:t xml:space="preserve">, H.; </w:t>
      </w:r>
      <w:proofErr w:type="spellStart"/>
      <w:r>
        <w:t>Vreven</w:t>
      </w:r>
      <w:proofErr w:type="spellEnd"/>
      <w:r>
        <w:t xml:space="preserve">, T.; </w:t>
      </w:r>
      <w:proofErr w:type="spellStart"/>
      <w:r>
        <w:t>Throssell</w:t>
      </w:r>
      <w:proofErr w:type="spellEnd"/>
      <w:r>
        <w:t xml:space="preserve">, K.; Montgomery, J. A., Jr.; Peralta, J. E.; </w:t>
      </w:r>
      <w:proofErr w:type="spellStart"/>
      <w:r>
        <w:t>Ogliaro</w:t>
      </w:r>
      <w:proofErr w:type="spellEnd"/>
      <w:r>
        <w:t xml:space="preserve">, F.; </w:t>
      </w:r>
      <w:proofErr w:type="spellStart"/>
      <w:r>
        <w:t>Bearpark</w:t>
      </w:r>
      <w:proofErr w:type="spellEnd"/>
      <w:r>
        <w:t xml:space="preserve">, M. J.; </w:t>
      </w:r>
      <w:proofErr w:type="spellStart"/>
      <w:r>
        <w:t>Heyd</w:t>
      </w:r>
      <w:proofErr w:type="spellEnd"/>
      <w:r>
        <w:t xml:space="preserve">, J. J.; Brothers, E. N.; </w:t>
      </w:r>
      <w:proofErr w:type="spellStart"/>
      <w:r>
        <w:t>Kudin</w:t>
      </w:r>
      <w:proofErr w:type="spellEnd"/>
      <w:r>
        <w:t xml:space="preserve">, K. N.; </w:t>
      </w:r>
      <w:proofErr w:type="spellStart"/>
      <w:r>
        <w:t>Staroverov</w:t>
      </w:r>
      <w:proofErr w:type="spellEnd"/>
      <w:r>
        <w:t xml:space="preserve">, V. N.; Keith, T. A.; Kobayashi, R.; Normand, J.; </w:t>
      </w:r>
      <w:proofErr w:type="spellStart"/>
      <w:r>
        <w:t>Raghavachari</w:t>
      </w:r>
      <w:proofErr w:type="spellEnd"/>
      <w:r>
        <w:t xml:space="preserve">, K.; Rendell, A. P.; </w:t>
      </w:r>
      <w:proofErr w:type="spellStart"/>
      <w:r>
        <w:t>Burant</w:t>
      </w:r>
      <w:proofErr w:type="spellEnd"/>
      <w:r>
        <w:t xml:space="preserve">, J. C.; Iyengar, S. S.; </w:t>
      </w:r>
      <w:proofErr w:type="spellStart"/>
      <w:r>
        <w:t>Tomasi</w:t>
      </w:r>
      <w:proofErr w:type="spellEnd"/>
      <w:r>
        <w:t xml:space="preserve">, J.; Cossi, M.; </w:t>
      </w:r>
      <w:proofErr w:type="spellStart"/>
      <w:r>
        <w:t>Millam</w:t>
      </w:r>
      <w:proofErr w:type="spellEnd"/>
      <w:r>
        <w:t xml:space="preserve">, J. M.; </w:t>
      </w:r>
      <w:proofErr w:type="spellStart"/>
      <w:r>
        <w:t>Klene</w:t>
      </w:r>
      <w:proofErr w:type="spellEnd"/>
      <w:r>
        <w:t xml:space="preserve">, M.; Adamo, C.; </w:t>
      </w:r>
      <w:proofErr w:type="spellStart"/>
      <w:r>
        <w:t>Cammi</w:t>
      </w:r>
      <w:proofErr w:type="spellEnd"/>
      <w:r>
        <w:t xml:space="preserve">, R.; </w:t>
      </w:r>
      <w:proofErr w:type="spellStart"/>
      <w:r>
        <w:t>Ochterski</w:t>
      </w:r>
      <w:proofErr w:type="spellEnd"/>
      <w:r>
        <w:t xml:space="preserve">, J. W.; Martin, R. L.; </w:t>
      </w:r>
      <w:proofErr w:type="spellStart"/>
      <w:r>
        <w:t>Morokuma</w:t>
      </w:r>
      <w:proofErr w:type="spellEnd"/>
      <w:r>
        <w:t>, K.; Farkas, O.; Foresman, J. B.; Fox, D. J. Gaussian, Inc., Wallingford CT,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210BD3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A808D9"/>
    <w:multiLevelType w:val="hybridMultilevel"/>
    <w:tmpl w:val="4EACA616"/>
    <w:lvl w:ilvl="0" w:tplc="97CCDB4A">
      <w:start w:val="1"/>
      <w:numFmt w:val="decimal"/>
      <w:lvlText w:val="%1-"/>
      <w:lvlJc w:val="left"/>
      <w:pPr>
        <w:tabs>
          <w:tab w:val="num" w:pos="360"/>
        </w:tabs>
        <w:ind w:left="360" w:hanging="36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9805047"/>
    <w:multiLevelType w:val="multilevel"/>
    <w:tmpl w:val="458A41D2"/>
    <w:lvl w:ilvl="0">
      <w:start w:val="1"/>
      <w:numFmt w:val="decimal"/>
      <w:lvlText w:val="[%1]"/>
      <w:lvlJc w:val="right"/>
      <w:pPr>
        <w:tabs>
          <w:tab w:val="num" w:pos="-78"/>
        </w:tabs>
        <w:ind w:left="1" w:hanging="1"/>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631432C0"/>
    <w:multiLevelType w:val="hybridMultilevel"/>
    <w:tmpl w:val="5AA27CE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2CD7D74"/>
    <w:multiLevelType w:val="hybridMultilevel"/>
    <w:tmpl w:val="EA88F69E"/>
    <w:lvl w:ilvl="0" w:tplc="8B9C50D0">
      <w:start w:val="1"/>
      <w:numFmt w:val="decimal"/>
      <w:lvlText w:val="[%1] "/>
      <w:lvlJc w:val="right"/>
      <w:pPr>
        <w:tabs>
          <w:tab w:val="num" w:pos="282"/>
        </w:tabs>
        <w:ind w:left="361" w:hanging="1"/>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7B0"/>
    <w:rsid w:val="00000E9F"/>
    <w:rsid w:val="000010AC"/>
    <w:rsid w:val="000014A6"/>
    <w:rsid w:val="00001516"/>
    <w:rsid w:val="0000171E"/>
    <w:rsid w:val="00001BC7"/>
    <w:rsid w:val="00002332"/>
    <w:rsid w:val="00004FC8"/>
    <w:rsid w:val="00006EB0"/>
    <w:rsid w:val="000075E4"/>
    <w:rsid w:val="00010C65"/>
    <w:rsid w:val="00011415"/>
    <w:rsid w:val="000115EB"/>
    <w:rsid w:val="000127A3"/>
    <w:rsid w:val="00012A76"/>
    <w:rsid w:val="00012F0A"/>
    <w:rsid w:val="00015428"/>
    <w:rsid w:val="00015D51"/>
    <w:rsid w:val="00015E82"/>
    <w:rsid w:val="00015ECE"/>
    <w:rsid w:val="00015F4E"/>
    <w:rsid w:val="00016937"/>
    <w:rsid w:val="00017627"/>
    <w:rsid w:val="0002046B"/>
    <w:rsid w:val="000218DE"/>
    <w:rsid w:val="00022064"/>
    <w:rsid w:val="00024D6B"/>
    <w:rsid w:val="000263DD"/>
    <w:rsid w:val="0002683E"/>
    <w:rsid w:val="00027409"/>
    <w:rsid w:val="0002743B"/>
    <w:rsid w:val="00030154"/>
    <w:rsid w:val="0003232A"/>
    <w:rsid w:val="000324BF"/>
    <w:rsid w:val="0003270E"/>
    <w:rsid w:val="0003304B"/>
    <w:rsid w:val="000347CD"/>
    <w:rsid w:val="000367A0"/>
    <w:rsid w:val="00040139"/>
    <w:rsid w:val="00041183"/>
    <w:rsid w:val="000416D0"/>
    <w:rsid w:val="00043134"/>
    <w:rsid w:val="000436D7"/>
    <w:rsid w:val="00043C28"/>
    <w:rsid w:val="00045F86"/>
    <w:rsid w:val="0004735C"/>
    <w:rsid w:val="00047B9E"/>
    <w:rsid w:val="00052AC3"/>
    <w:rsid w:val="0005463C"/>
    <w:rsid w:val="000560A0"/>
    <w:rsid w:val="000568B3"/>
    <w:rsid w:val="00056FC9"/>
    <w:rsid w:val="00057D7E"/>
    <w:rsid w:val="00061032"/>
    <w:rsid w:val="00064749"/>
    <w:rsid w:val="00065BD8"/>
    <w:rsid w:val="0007092A"/>
    <w:rsid w:val="00070A7E"/>
    <w:rsid w:val="00070D94"/>
    <w:rsid w:val="0007173A"/>
    <w:rsid w:val="000733CF"/>
    <w:rsid w:val="00073600"/>
    <w:rsid w:val="00075702"/>
    <w:rsid w:val="00075745"/>
    <w:rsid w:val="00077353"/>
    <w:rsid w:val="000803A5"/>
    <w:rsid w:val="000804F9"/>
    <w:rsid w:val="00081E69"/>
    <w:rsid w:val="000826CC"/>
    <w:rsid w:val="0008336C"/>
    <w:rsid w:val="000836C9"/>
    <w:rsid w:val="00084099"/>
    <w:rsid w:val="0008705C"/>
    <w:rsid w:val="000903AC"/>
    <w:rsid w:val="00090E48"/>
    <w:rsid w:val="000919F0"/>
    <w:rsid w:val="000923CF"/>
    <w:rsid w:val="000932F5"/>
    <w:rsid w:val="000934AA"/>
    <w:rsid w:val="000946AA"/>
    <w:rsid w:val="00096F78"/>
    <w:rsid w:val="000A0071"/>
    <w:rsid w:val="000A00A7"/>
    <w:rsid w:val="000A1DDB"/>
    <w:rsid w:val="000A29FD"/>
    <w:rsid w:val="000A54F2"/>
    <w:rsid w:val="000A6010"/>
    <w:rsid w:val="000A726A"/>
    <w:rsid w:val="000A745A"/>
    <w:rsid w:val="000A7B26"/>
    <w:rsid w:val="000B1224"/>
    <w:rsid w:val="000B17E4"/>
    <w:rsid w:val="000B25F0"/>
    <w:rsid w:val="000B2B73"/>
    <w:rsid w:val="000B3001"/>
    <w:rsid w:val="000B3287"/>
    <w:rsid w:val="000B5158"/>
    <w:rsid w:val="000B7EAA"/>
    <w:rsid w:val="000C014B"/>
    <w:rsid w:val="000C0A36"/>
    <w:rsid w:val="000C20C3"/>
    <w:rsid w:val="000C3168"/>
    <w:rsid w:val="000C38FB"/>
    <w:rsid w:val="000C3D78"/>
    <w:rsid w:val="000C49A5"/>
    <w:rsid w:val="000C57B0"/>
    <w:rsid w:val="000C5B98"/>
    <w:rsid w:val="000C5FDD"/>
    <w:rsid w:val="000C688A"/>
    <w:rsid w:val="000C7A93"/>
    <w:rsid w:val="000C7E78"/>
    <w:rsid w:val="000D0C2E"/>
    <w:rsid w:val="000D0D17"/>
    <w:rsid w:val="000D16E4"/>
    <w:rsid w:val="000D1B6C"/>
    <w:rsid w:val="000D1BDF"/>
    <w:rsid w:val="000D21CC"/>
    <w:rsid w:val="000D5325"/>
    <w:rsid w:val="000D576B"/>
    <w:rsid w:val="000D689F"/>
    <w:rsid w:val="000D69F4"/>
    <w:rsid w:val="000D779D"/>
    <w:rsid w:val="000D77E9"/>
    <w:rsid w:val="000D7F08"/>
    <w:rsid w:val="000E040E"/>
    <w:rsid w:val="000E136B"/>
    <w:rsid w:val="000E3CC8"/>
    <w:rsid w:val="000E3F21"/>
    <w:rsid w:val="000E53AF"/>
    <w:rsid w:val="000E667C"/>
    <w:rsid w:val="000E67DA"/>
    <w:rsid w:val="000E6A38"/>
    <w:rsid w:val="000E6D34"/>
    <w:rsid w:val="000E71FB"/>
    <w:rsid w:val="000F2D42"/>
    <w:rsid w:val="000F3AE1"/>
    <w:rsid w:val="000F4607"/>
    <w:rsid w:val="000F4E58"/>
    <w:rsid w:val="000F6D86"/>
    <w:rsid w:val="000F78A9"/>
    <w:rsid w:val="0010037E"/>
    <w:rsid w:val="00100FF7"/>
    <w:rsid w:val="00102302"/>
    <w:rsid w:val="00102B4F"/>
    <w:rsid w:val="001035F8"/>
    <w:rsid w:val="001042B5"/>
    <w:rsid w:val="0010598A"/>
    <w:rsid w:val="00105CB5"/>
    <w:rsid w:val="00105E3E"/>
    <w:rsid w:val="0011089E"/>
    <w:rsid w:val="00110BCD"/>
    <w:rsid w:val="00112543"/>
    <w:rsid w:val="00116FA2"/>
    <w:rsid w:val="00117785"/>
    <w:rsid w:val="00117E86"/>
    <w:rsid w:val="00120EC1"/>
    <w:rsid w:val="001211C0"/>
    <w:rsid w:val="0012425F"/>
    <w:rsid w:val="00125DB6"/>
    <w:rsid w:val="0012634B"/>
    <w:rsid w:val="001273D7"/>
    <w:rsid w:val="00130EA8"/>
    <w:rsid w:val="00131CC5"/>
    <w:rsid w:val="00133260"/>
    <w:rsid w:val="00134F1D"/>
    <w:rsid w:val="00136120"/>
    <w:rsid w:val="00137003"/>
    <w:rsid w:val="00142412"/>
    <w:rsid w:val="001452A4"/>
    <w:rsid w:val="00145741"/>
    <w:rsid w:val="00145DDD"/>
    <w:rsid w:val="00146595"/>
    <w:rsid w:val="00146F04"/>
    <w:rsid w:val="001527E7"/>
    <w:rsid w:val="00153058"/>
    <w:rsid w:val="00154248"/>
    <w:rsid w:val="001565E1"/>
    <w:rsid w:val="00156DAE"/>
    <w:rsid w:val="00160077"/>
    <w:rsid w:val="00160B0F"/>
    <w:rsid w:val="001622EA"/>
    <w:rsid w:val="00162B52"/>
    <w:rsid w:val="0016339B"/>
    <w:rsid w:val="00166CF1"/>
    <w:rsid w:val="001727D6"/>
    <w:rsid w:val="00172CD4"/>
    <w:rsid w:val="00173E8B"/>
    <w:rsid w:val="00173F71"/>
    <w:rsid w:val="001746FB"/>
    <w:rsid w:val="00174AE2"/>
    <w:rsid w:val="00175850"/>
    <w:rsid w:val="001774A9"/>
    <w:rsid w:val="001808AB"/>
    <w:rsid w:val="00180C07"/>
    <w:rsid w:val="0018111B"/>
    <w:rsid w:val="00182B88"/>
    <w:rsid w:val="001846CA"/>
    <w:rsid w:val="001849E7"/>
    <w:rsid w:val="001870D1"/>
    <w:rsid w:val="00190AC4"/>
    <w:rsid w:val="00192A25"/>
    <w:rsid w:val="00193B23"/>
    <w:rsid w:val="00194A39"/>
    <w:rsid w:val="001969C1"/>
    <w:rsid w:val="001A0E04"/>
    <w:rsid w:val="001A2075"/>
    <w:rsid w:val="001A2C1D"/>
    <w:rsid w:val="001A2C58"/>
    <w:rsid w:val="001A509D"/>
    <w:rsid w:val="001A5678"/>
    <w:rsid w:val="001A7197"/>
    <w:rsid w:val="001A75EA"/>
    <w:rsid w:val="001A7925"/>
    <w:rsid w:val="001A7D36"/>
    <w:rsid w:val="001B15A1"/>
    <w:rsid w:val="001B1B15"/>
    <w:rsid w:val="001B2F1A"/>
    <w:rsid w:val="001B3B83"/>
    <w:rsid w:val="001B3BB7"/>
    <w:rsid w:val="001B46A3"/>
    <w:rsid w:val="001B6FAC"/>
    <w:rsid w:val="001B7FE5"/>
    <w:rsid w:val="001C0743"/>
    <w:rsid w:val="001C19DC"/>
    <w:rsid w:val="001C1E7F"/>
    <w:rsid w:val="001C23D0"/>
    <w:rsid w:val="001C3E2C"/>
    <w:rsid w:val="001C481B"/>
    <w:rsid w:val="001C4A82"/>
    <w:rsid w:val="001C5B01"/>
    <w:rsid w:val="001C60D3"/>
    <w:rsid w:val="001C6F1E"/>
    <w:rsid w:val="001C7117"/>
    <w:rsid w:val="001C77C8"/>
    <w:rsid w:val="001C79A4"/>
    <w:rsid w:val="001C7CFA"/>
    <w:rsid w:val="001D0282"/>
    <w:rsid w:val="001D3154"/>
    <w:rsid w:val="001D471A"/>
    <w:rsid w:val="001D47C3"/>
    <w:rsid w:val="001D54F4"/>
    <w:rsid w:val="001D5BE3"/>
    <w:rsid w:val="001D7B0D"/>
    <w:rsid w:val="001E0C1D"/>
    <w:rsid w:val="001E1B9E"/>
    <w:rsid w:val="001E2096"/>
    <w:rsid w:val="001E2B98"/>
    <w:rsid w:val="001E2D33"/>
    <w:rsid w:val="001E44A4"/>
    <w:rsid w:val="001E468D"/>
    <w:rsid w:val="001E4A6A"/>
    <w:rsid w:val="001E5E6F"/>
    <w:rsid w:val="001E65AA"/>
    <w:rsid w:val="001E6F75"/>
    <w:rsid w:val="001E7AE5"/>
    <w:rsid w:val="001F01AB"/>
    <w:rsid w:val="001F0C6D"/>
    <w:rsid w:val="001F1B91"/>
    <w:rsid w:val="001F2377"/>
    <w:rsid w:val="001F3AD2"/>
    <w:rsid w:val="001F3F43"/>
    <w:rsid w:val="001F46E2"/>
    <w:rsid w:val="001F54C5"/>
    <w:rsid w:val="001F5A0D"/>
    <w:rsid w:val="001F6C2C"/>
    <w:rsid w:val="001F7CF9"/>
    <w:rsid w:val="002010E2"/>
    <w:rsid w:val="00201497"/>
    <w:rsid w:val="002022B1"/>
    <w:rsid w:val="00202476"/>
    <w:rsid w:val="0020390D"/>
    <w:rsid w:val="002066C3"/>
    <w:rsid w:val="00207403"/>
    <w:rsid w:val="00207E69"/>
    <w:rsid w:val="00212958"/>
    <w:rsid w:val="0021521B"/>
    <w:rsid w:val="00215299"/>
    <w:rsid w:val="002157B5"/>
    <w:rsid w:val="0021600E"/>
    <w:rsid w:val="00217275"/>
    <w:rsid w:val="002172D7"/>
    <w:rsid w:val="00220F6A"/>
    <w:rsid w:val="00223BBA"/>
    <w:rsid w:val="00223C39"/>
    <w:rsid w:val="00224E4A"/>
    <w:rsid w:val="00225149"/>
    <w:rsid w:val="00225AA2"/>
    <w:rsid w:val="00225ABB"/>
    <w:rsid w:val="00225B7C"/>
    <w:rsid w:val="00226898"/>
    <w:rsid w:val="00230361"/>
    <w:rsid w:val="002312A3"/>
    <w:rsid w:val="00231BC4"/>
    <w:rsid w:val="00233F0E"/>
    <w:rsid w:val="002349B8"/>
    <w:rsid w:val="00234A79"/>
    <w:rsid w:val="00235029"/>
    <w:rsid w:val="00235740"/>
    <w:rsid w:val="00236EC9"/>
    <w:rsid w:val="002378F1"/>
    <w:rsid w:val="002416C1"/>
    <w:rsid w:val="00241836"/>
    <w:rsid w:val="00242CE4"/>
    <w:rsid w:val="00242F10"/>
    <w:rsid w:val="002436AE"/>
    <w:rsid w:val="00243F14"/>
    <w:rsid w:val="0024585A"/>
    <w:rsid w:val="002464E9"/>
    <w:rsid w:val="00246797"/>
    <w:rsid w:val="00255081"/>
    <w:rsid w:val="0025681A"/>
    <w:rsid w:val="00256CE1"/>
    <w:rsid w:val="002576B7"/>
    <w:rsid w:val="00260418"/>
    <w:rsid w:val="00260741"/>
    <w:rsid w:val="002607A2"/>
    <w:rsid w:val="0026086C"/>
    <w:rsid w:val="00260F88"/>
    <w:rsid w:val="00261852"/>
    <w:rsid w:val="002627D9"/>
    <w:rsid w:val="00262B06"/>
    <w:rsid w:val="002641CA"/>
    <w:rsid w:val="00264246"/>
    <w:rsid w:val="00264C1E"/>
    <w:rsid w:val="00266C00"/>
    <w:rsid w:val="0026727B"/>
    <w:rsid w:val="002677B9"/>
    <w:rsid w:val="00270F98"/>
    <w:rsid w:val="002732EA"/>
    <w:rsid w:val="00275C2E"/>
    <w:rsid w:val="002773E0"/>
    <w:rsid w:val="00277BA7"/>
    <w:rsid w:val="0028358E"/>
    <w:rsid w:val="00283645"/>
    <w:rsid w:val="00284B7A"/>
    <w:rsid w:val="00285B13"/>
    <w:rsid w:val="002877CF"/>
    <w:rsid w:val="00290258"/>
    <w:rsid w:val="002948B1"/>
    <w:rsid w:val="00294EC2"/>
    <w:rsid w:val="00295BD8"/>
    <w:rsid w:val="00297594"/>
    <w:rsid w:val="002978A5"/>
    <w:rsid w:val="00297B3F"/>
    <w:rsid w:val="002A18F2"/>
    <w:rsid w:val="002A49AA"/>
    <w:rsid w:val="002A4AC6"/>
    <w:rsid w:val="002A5076"/>
    <w:rsid w:val="002A523D"/>
    <w:rsid w:val="002A74A6"/>
    <w:rsid w:val="002B1C4C"/>
    <w:rsid w:val="002B1E7F"/>
    <w:rsid w:val="002B2613"/>
    <w:rsid w:val="002B3F80"/>
    <w:rsid w:val="002B45BE"/>
    <w:rsid w:val="002B5309"/>
    <w:rsid w:val="002B5970"/>
    <w:rsid w:val="002B5C6D"/>
    <w:rsid w:val="002B5D0A"/>
    <w:rsid w:val="002B7B95"/>
    <w:rsid w:val="002C121C"/>
    <w:rsid w:val="002C1908"/>
    <w:rsid w:val="002C2145"/>
    <w:rsid w:val="002C3CCE"/>
    <w:rsid w:val="002C4ADE"/>
    <w:rsid w:val="002C58ED"/>
    <w:rsid w:val="002C6459"/>
    <w:rsid w:val="002C6A3F"/>
    <w:rsid w:val="002C6F4E"/>
    <w:rsid w:val="002C7DF3"/>
    <w:rsid w:val="002D00AC"/>
    <w:rsid w:val="002D1E92"/>
    <w:rsid w:val="002D21EA"/>
    <w:rsid w:val="002D3675"/>
    <w:rsid w:val="002D41C7"/>
    <w:rsid w:val="002D50E3"/>
    <w:rsid w:val="002D5798"/>
    <w:rsid w:val="002D77B9"/>
    <w:rsid w:val="002D7F3A"/>
    <w:rsid w:val="002E08B7"/>
    <w:rsid w:val="002E0EE0"/>
    <w:rsid w:val="002E0F04"/>
    <w:rsid w:val="002E1204"/>
    <w:rsid w:val="002E2A72"/>
    <w:rsid w:val="002E32A4"/>
    <w:rsid w:val="002E3652"/>
    <w:rsid w:val="002E3F2C"/>
    <w:rsid w:val="002E45FA"/>
    <w:rsid w:val="002E4D0E"/>
    <w:rsid w:val="002E7B17"/>
    <w:rsid w:val="002F30E4"/>
    <w:rsid w:val="002F318B"/>
    <w:rsid w:val="002F3C73"/>
    <w:rsid w:val="002F7AD6"/>
    <w:rsid w:val="002F7DDF"/>
    <w:rsid w:val="002F7E15"/>
    <w:rsid w:val="00300C34"/>
    <w:rsid w:val="00300D58"/>
    <w:rsid w:val="00301EE1"/>
    <w:rsid w:val="00302848"/>
    <w:rsid w:val="00303F2F"/>
    <w:rsid w:val="0030529A"/>
    <w:rsid w:val="00306C03"/>
    <w:rsid w:val="00310573"/>
    <w:rsid w:val="00311728"/>
    <w:rsid w:val="0031176B"/>
    <w:rsid w:val="003125FA"/>
    <w:rsid w:val="00313AC6"/>
    <w:rsid w:val="00315779"/>
    <w:rsid w:val="00315C0F"/>
    <w:rsid w:val="003173B3"/>
    <w:rsid w:val="00317C27"/>
    <w:rsid w:val="00317D79"/>
    <w:rsid w:val="00320152"/>
    <w:rsid w:val="0032190D"/>
    <w:rsid w:val="00322322"/>
    <w:rsid w:val="00323CB6"/>
    <w:rsid w:val="003242FD"/>
    <w:rsid w:val="003255B8"/>
    <w:rsid w:val="00325602"/>
    <w:rsid w:val="003259FD"/>
    <w:rsid w:val="003266BC"/>
    <w:rsid w:val="00327205"/>
    <w:rsid w:val="00327DF9"/>
    <w:rsid w:val="00327F33"/>
    <w:rsid w:val="00330C18"/>
    <w:rsid w:val="003321A9"/>
    <w:rsid w:val="00332C04"/>
    <w:rsid w:val="003340D5"/>
    <w:rsid w:val="00334812"/>
    <w:rsid w:val="00335400"/>
    <w:rsid w:val="003357B0"/>
    <w:rsid w:val="0033628E"/>
    <w:rsid w:val="003400FA"/>
    <w:rsid w:val="0034017F"/>
    <w:rsid w:val="003402E1"/>
    <w:rsid w:val="00341B67"/>
    <w:rsid w:val="003464B7"/>
    <w:rsid w:val="00346934"/>
    <w:rsid w:val="00351808"/>
    <w:rsid w:val="00354654"/>
    <w:rsid w:val="00357588"/>
    <w:rsid w:val="00357BC8"/>
    <w:rsid w:val="003605A1"/>
    <w:rsid w:val="00360AD3"/>
    <w:rsid w:val="0036341D"/>
    <w:rsid w:val="0036643D"/>
    <w:rsid w:val="003708D9"/>
    <w:rsid w:val="00370EC4"/>
    <w:rsid w:val="00371BD9"/>
    <w:rsid w:val="00371BE5"/>
    <w:rsid w:val="00371E27"/>
    <w:rsid w:val="003741F5"/>
    <w:rsid w:val="00375C19"/>
    <w:rsid w:val="00375E4F"/>
    <w:rsid w:val="003767D4"/>
    <w:rsid w:val="00376970"/>
    <w:rsid w:val="00376C23"/>
    <w:rsid w:val="0038119F"/>
    <w:rsid w:val="00381D8E"/>
    <w:rsid w:val="00383D14"/>
    <w:rsid w:val="003857DC"/>
    <w:rsid w:val="00385AF3"/>
    <w:rsid w:val="00387888"/>
    <w:rsid w:val="00387A3C"/>
    <w:rsid w:val="003900F9"/>
    <w:rsid w:val="00390357"/>
    <w:rsid w:val="00390DEF"/>
    <w:rsid w:val="00391262"/>
    <w:rsid w:val="00391A69"/>
    <w:rsid w:val="00392518"/>
    <w:rsid w:val="00392B3C"/>
    <w:rsid w:val="0039361F"/>
    <w:rsid w:val="00393828"/>
    <w:rsid w:val="00394215"/>
    <w:rsid w:val="00394A11"/>
    <w:rsid w:val="0039546E"/>
    <w:rsid w:val="00395B40"/>
    <w:rsid w:val="0039607A"/>
    <w:rsid w:val="003963F1"/>
    <w:rsid w:val="003979D4"/>
    <w:rsid w:val="003A0786"/>
    <w:rsid w:val="003A0FA8"/>
    <w:rsid w:val="003A135A"/>
    <w:rsid w:val="003A22D1"/>
    <w:rsid w:val="003A32AA"/>
    <w:rsid w:val="003A3459"/>
    <w:rsid w:val="003A6CE8"/>
    <w:rsid w:val="003B128C"/>
    <w:rsid w:val="003B2865"/>
    <w:rsid w:val="003B4150"/>
    <w:rsid w:val="003B4B93"/>
    <w:rsid w:val="003B4EDA"/>
    <w:rsid w:val="003B6A6D"/>
    <w:rsid w:val="003C00BB"/>
    <w:rsid w:val="003C077A"/>
    <w:rsid w:val="003C1BAD"/>
    <w:rsid w:val="003C22C6"/>
    <w:rsid w:val="003C38CF"/>
    <w:rsid w:val="003C453B"/>
    <w:rsid w:val="003C45AD"/>
    <w:rsid w:val="003C5718"/>
    <w:rsid w:val="003C5D04"/>
    <w:rsid w:val="003C5D4C"/>
    <w:rsid w:val="003C789D"/>
    <w:rsid w:val="003D031F"/>
    <w:rsid w:val="003D067E"/>
    <w:rsid w:val="003D0EC3"/>
    <w:rsid w:val="003D0FD8"/>
    <w:rsid w:val="003D35DF"/>
    <w:rsid w:val="003D414C"/>
    <w:rsid w:val="003D4C9C"/>
    <w:rsid w:val="003D61A0"/>
    <w:rsid w:val="003D6752"/>
    <w:rsid w:val="003D6F4C"/>
    <w:rsid w:val="003E0C33"/>
    <w:rsid w:val="003E1886"/>
    <w:rsid w:val="003E1B3F"/>
    <w:rsid w:val="003E1E1F"/>
    <w:rsid w:val="003E3E5C"/>
    <w:rsid w:val="003E4B79"/>
    <w:rsid w:val="003E4F53"/>
    <w:rsid w:val="003E5444"/>
    <w:rsid w:val="003E651C"/>
    <w:rsid w:val="003E789E"/>
    <w:rsid w:val="003F060F"/>
    <w:rsid w:val="003F0A71"/>
    <w:rsid w:val="003F0F9F"/>
    <w:rsid w:val="003F127B"/>
    <w:rsid w:val="003F4187"/>
    <w:rsid w:val="003F4716"/>
    <w:rsid w:val="003F6526"/>
    <w:rsid w:val="003F7648"/>
    <w:rsid w:val="00402051"/>
    <w:rsid w:val="00402B9B"/>
    <w:rsid w:val="00403606"/>
    <w:rsid w:val="0040370E"/>
    <w:rsid w:val="00403F88"/>
    <w:rsid w:val="00404ADC"/>
    <w:rsid w:val="00405008"/>
    <w:rsid w:val="0040594D"/>
    <w:rsid w:val="004071E1"/>
    <w:rsid w:val="00407BEF"/>
    <w:rsid w:val="004118BB"/>
    <w:rsid w:val="00411F1D"/>
    <w:rsid w:val="0041318F"/>
    <w:rsid w:val="00413F9F"/>
    <w:rsid w:val="00417CFE"/>
    <w:rsid w:val="004208BD"/>
    <w:rsid w:val="00420AA8"/>
    <w:rsid w:val="00421175"/>
    <w:rsid w:val="00422617"/>
    <w:rsid w:val="00424213"/>
    <w:rsid w:val="00424C8C"/>
    <w:rsid w:val="004257AE"/>
    <w:rsid w:val="00425E87"/>
    <w:rsid w:val="00430313"/>
    <w:rsid w:val="00430C66"/>
    <w:rsid w:val="00430E9A"/>
    <w:rsid w:val="00432787"/>
    <w:rsid w:val="00433A23"/>
    <w:rsid w:val="0043662D"/>
    <w:rsid w:val="00436E56"/>
    <w:rsid w:val="00437F66"/>
    <w:rsid w:val="004406A9"/>
    <w:rsid w:val="00440BFF"/>
    <w:rsid w:val="004438E4"/>
    <w:rsid w:val="00444ED3"/>
    <w:rsid w:val="004450CD"/>
    <w:rsid w:val="00445911"/>
    <w:rsid w:val="004469DF"/>
    <w:rsid w:val="00447304"/>
    <w:rsid w:val="00447A4A"/>
    <w:rsid w:val="00450BF4"/>
    <w:rsid w:val="00451325"/>
    <w:rsid w:val="00451945"/>
    <w:rsid w:val="00452CD8"/>
    <w:rsid w:val="00454979"/>
    <w:rsid w:val="004558D4"/>
    <w:rsid w:val="00456EBB"/>
    <w:rsid w:val="0045760E"/>
    <w:rsid w:val="00462C53"/>
    <w:rsid w:val="004635D8"/>
    <w:rsid w:val="00463C95"/>
    <w:rsid w:val="00464F9F"/>
    <w:rsid w:val="00466D5C"/>
    <w:rsid w:val="0046757B"/>
    <w:rsid w:val="004678FC"/>
    <w:rsid w:val="0047067C"/>
    <w:rsid w:val="0047211B"/>
    <w:rsid w:val="00473430"/>
    <w:rsid w:val="004738CE"/>
    <w:rsid w:val="004738F5"/>
    <w:rsid w:val="00474367"/>
    <w:rsid w:val="00474884"/>
    <w:rsid w:val="004754E7"/>
    <w:rsid w:val="00475F40"/>
    <w:rsid w:val="0047749B"/>
    <w:rsid w:val="004805E9"/>
    <w:rsid w:val="00481879"/>
    <w:rsid w:val="00481A4D"/>
    <w:rsid w:val="00483348"/>
    <w:rsid w:val="00484C72"/>
    <w:rsid w:val="004854BF"/>
    <w:rsid w:val="00485C04"/>
    <w:rsid w:val="00486D91"/>
    <w:rsid w:val="00486EFC"/>
    <w:rsid w:val="00487B33"/>
    <w:rsid w:val="00487CA2"/>
    <w:rsid w:val="00491938"/>
    <w:rsid w:val="00492EE6"/>
    <w:rsid w:val="00493B8F"/>
    <w:rsid w:val="00494751"/>
    <w:rsid w:val="00494F8C"/>
    <w:rsid w:val="00495356"/>
    <w:rsid w:val="004966C6"/>
    <w:rsid w:val="004A0874"/>
    <w:rsid w:val="004A1F94"/>
    <w:rsid w:val="004A2175"/>
    <w:rsid w:val="004A3243"/>
    <w:rsid w:val="004A391A"/>
    <w:rsid w:val="004A5A12"/>
    <w:rsid w:val="004A614B"/>
    <w:rsid w:val="004A63F8"/>
    <w:rsid w:val="004A6948"/>
    <w:rsid w:val="004B0827"/>
    <w:rsid w:val="004B1568"/>
    <w:rsid w:val="004B43A5"/>
    <w:rsid w:val="004B4AE8"/>
    <w:rsid w:val="004B56A4"/>
    <w:rsid w:val="004B5969"/>
    <w:rsid w:val="004B60C4"/>
    <w:rsid w:val="004B6731"/>
    <w:rsid w:val="004B689A"/>
    <w:rsid w:val="004B73B6"/>
    <w:rsid w:val="004B76C5"/>
    <w:rsid w:val="004C105C"/>
    <w:rsid w:val="004C1137"/>
    <w:rsid w:val="004C3772"/>
    <w:rsid w:val="004C3840"/>
    <w:rsid w:val="004C4D7F"/>
    <w:rsid w:val="004C6282"/>
    <w:rsid w:val="004C65AD"/>
    <w:rsid w:val="004C6EFF"/>
    <w:rsid w:val="004D049A"/>
    <w:rsid w:val="004D2C65"/>
    <w:rsid w:val="004D363A"/>
    <w:rsid w:val="004D3A79"/>
    <w:rsid w:val="004D3CB8"/>
    <w:rsid w:val="004D74C7"/>
    <w:rsid w:val="004D772B"/>
    <w:rsid w:val="004E1328"/>
    <w:rsid w:val="004E2760"/>
    <w:rsid w:val="004E2D5F"/>
    <w:rsid w:val="004E3081"/>
    <w:rsid w:val="004E3901"/>
    <w:rsid w:val="004E598E"/>
    <w:rsid w:val="004E6C2A"/>
    <w:rsid w:val="004F0067"/>
    <w:rsid w:val="004F0CEB"/>
    <w:rsid w:val="004F1977"/>
    <w:rsid w:val="004F29EE"/>
    <w:rsid w:val="004F4569"/>
    <w:rsid w:val="004F732C"/>
    <w:rsid w:val="005015C1"/>
    <w:rsid w:val="00502BF5"/>
    <w:rsid w:val="0050311E"/>
    <w:rsid w:val="00504585"/>
    <w:rsid w:val="0050479F"/>
    <w:rsid w:val="00504AEA"/>
    <w:rsid w:val="005052C0"/>
    <w:rsid w:val="00505C3E"/>
    <w:rsid w:val="005077E0"/>
    <w:rsid w:val="0051144C"/>
    <w:rsid w:val="00513660"/>
    <w:rsid w:val="0051690F"/>
    <w:rsid w:val="00520792"/>
    <w:rsid w:val="00520FBB"/>
    <w:rsid w:val="00523B44"/>
    <w:rsid w:val="005240ED"/>
    <w:rsid w:val="005245FC"/>
    <w:rsid w:val="0052551D"/>
    <w:rsid w:val="00525BD7"/>
    <w:rsid w:val="005262A3"/>
    <w:rsid w:val="0052641C"/>
    <w:rsid w:val="005318FE"/>
    <w:rsid w:val="00533267"/>
    <w:rsid w:val="00534C0D"/>
    <w:rsid w:val="00534D53"/>
    <w:rsid w:val="005359BC"/>
    <w:rsid w:val="005361AD"/>
    <w:rsid w:val="00537A34"/>
    <w:rsid w:val="00541222"/>
    <w:rsid w:val="00542FA8"/>
    <w:rsid w:val="005439F7"/>
    <w:rsid w:val="00544803"/>
    <w:rsid w:val="00546A05"/>
    <w:rsid w:val="005505C5"/>
    <w:rsid w:val="0055084E"/>
    <w:rsid w:val="005518F8"/>
    <w:rsid w:val="0055374C"/>
    <w:rsid w:val="00554738"/>
    <w:rsid w:val="00555003"/>
    <w:rsid w:val="00555876"/>
    <w:rsid w:val="00555C38"/>
    <w:rsid w:val="00556DA0"/>
    <w:rsid w:val="0055723D"/>
    <w:rsid w:val="00557BE5"/>
    <w:rsid w:val="005601FC"/>
    <w:rsid w:val="00560202"/>
    <w:rsid w:val="00560231"/>
    <w:rsid w:val="0056040D"/>
    <w:rsid w:val="00561E9B"/>
    <w:rsid w:val="0056253E"/>
    <w:rsid w:val="0056277B"/>
    <w:rsid w:val="00562CE7"/>
    <w:rsid w:val="005637D9"/>
    <w:rsid w:val="005641F8"/>
    <w:rsid w:val="00565533"/>
    <w:rsid w:val="0056626B"/>
    <w:rsid w:val="005672C2"/>
    <w:rsid w:val="00567A84"/>
    <w:rsid w:val="0057005C"/>
    <w:rsid w:val="00570E1A"/>
    <w:rsid w:val="005729F3"/>
    <w:rsid w:val="00572D10"/>
    <w:rsid w:val="0057347C"/>
    <w:rsid w:val="00573C45"/>
    <w:rsid w:val="00574731"/>
    <w:rsid w:val="00574A08"/>
    <w:rsid w:val="00575FC1"/>
    <w:rsid w:val="00577F75"/>
    <w:rsid w:val="00581C78"/>
    <w:rsid w:val="0058351B"/>
    <w:rsid w:val="00583744"/>
    <w:rsid w:val="00583861"/>
    <w:rsid w:val="00584DB0"/>
    <w:rsid w:val="00586581"/>
    <w:rsid w:val="005870BC"/>
    <w:rsid w:val="00587AAC"/>
    <w:rsid w:val="00587BDE"/>
    <w:rsid w:val="005901AD"/>
    <w:rsid w:val="00590B0F"/>
    <w:rsid w:val="005923D2"/>
    <w:rsid w:val="00592BDE"/>
    <w:rsid w:val="0059356C"/>
    <w:rsid w:val="005940F0"/>
    <w:rsid w:val="005942B7"/>
    <w:rsid w:val="00595109"/>
    <w:rsid w:val="005955A2"/>
    <w:rsid w:val="00596849"/>
    <w:rsid w:val="00597335"/>
    <w:rsid w:val="00597CB5"/>
    <w:rsid w:val="005A1545"/>
    <w:rsid w:val="005A405A"/>
    <w:rsid w:val="005A42DA"/>
    <w:rsid w:val="005A453F"/>
    <w:rsid w:val="005A4782"/>
    <w:rsid w:val="005A4819"/>
    <w:rsid w:val="005A4CBD"/>
    <w:rsid w:val="005A4D1F"/>
    <w:rsid w:val="005A6219"/>
    <w:rsid w:val="005A7AAF"/>
    <w:rsid w:val="005B0448"/>
    <w:rsid w:val="005B0553"/>
    <w:rsid w:val="005B059F"/>
    <w:rsid w:val="005B08FE"/>
    <w:rsid w:val="005B2FC9"/>
    <w:rsid w:val="005B44A0"/>
    <w:rsid w:val="005B624E"/>
    <w:rsid w:val="005B72F0"/>
    <w:rsid w:val="005B79A1"/>
    <w:rsid w:val="005B7E22"/>
    <w:rsid w:val="005C14C8"/>
    <w:rsid w:val="005C3433"/>
    <w:rsid w:val="005C3781"/>
    <w:rsid w:val="005C4926"/>
    <w:rsid w:val="005C4E4C"/>
    <w:rsid w:val="005C5E3C"/>
    <w:rsid w:val="005C7D8E"/>
    <w:rsid w:val="005D002B"/>
    <w:rsid w:val="005D0329"/>
    <w:rsid w:val="005D144F"/>
    <w:rsid w:val="005D1EA8"/>
    <w:rsid w:val="005D2CCE"/>
    <w:rsid w:val="005D4CF5"/>
    <w:rsid w:val="005D4DEE"/>
    <w:rsid w:val="005D5A8D"/>
    <w:rsid w:val="005D6A13"/>
    <w:rsid w:val="005D7F5B"/>
    <w:rsid w:val="005E0B5F"/>
    <w:rsid w:val="005E0D82"/>
    <w:rsid w:val="005E1091"/>
    <w:rsid w:val="005E206F"/>
    <w:rsid w:val="005E21F7"/>
    <w:rsid w:val="005E2CE3"/>
    <w:rsid w:val="005E3CA6"/>
    <w:rsid w:val="005E4BEF"/>
    <w:rsid w:val="005E5F47"/>
    <w:rsid w:val="005F0573"/>
    <w:rsid w:val="005F0746"/>
    <w:rsid w:val="005F2C29"/>
    <w:rsid w:val="005F3811"/>
    <w:rsid w:val="005F4DFC"/>
    <w:rsid w:val="005F5440"/>
    <w:rsid w:val="005F6E43"/>
    <w:rsid w:val="005F71A7"/>
    <w:rsid w:val="00600F56"/>
    <w:rsid w:val="00601AA8"/>
    <w:rsid w:val="00601BCD"/>
    <w:rsid w:val="00602521"/>
    <w:rsid w:val="0060254B"/>
    <w:rsid w:val="00602C63"/>
    <w:rsid w:val="00603849"/>
    <w:rsid w:val="006038B4"/>
    <w:rsid w:val="006042D9"/>
    <w:rsid w:val="006053D1"/>
    <w:rsid w:val="00606509"/>
    <w:rsid w:val="006119E7"/>
    <w:rsid w:val="0061224B"/>
    <w:rsid w:val="00612E0A"/>
    <w:rsid w:val="006142B1"/>
    <w:rsid w:val="006148DE"/>
    <w:rsid w:val="006154AE"/>
    <w:rsid w:val="00616EBB"/>
    <w:rsid w:val="0061762D"/>
    <w:rsid w:val="00622CB4"/>
    <w:rsid w:val="00622D29"/>
    <w:rsid w:val="00625591"/>
    <w:rsid w:val="006263FD"/>
    <w:rsid w:val="00627B11"/>
    <w:rsid w:val="00632301"/>
    <w:rsid w:val="0063322A"/>
    <w:rsid w:val="0063398C"/>
    <w:rsid w:val="006357A7"/>
    <w:rsid w:val="006359BA"/>
    <w:rsid w:val="00635A4D"/>
    <w:rsid w:val="00635C8E"/>
    <w:rsid w:val="006411AB"/>
    <w:rsid w:val="0064313D"/>
    <w:rsid w:val="006435E0"/>
    <w:rsid w:val="00643F75"/>
    <w:rsid w:val="0065016B"/>
    <w:rsid w:val="00650CAB"/>
    <w:rsid w:val="00650DD3"/>
    <w:rsid w:val="00650F2A"/>
    <w:rsid w:val="00652370"/>
    <w:rsid w:val="00652C8C"/>
    <w:rsid w:val="006541E4"/>
    <w:rsid w:val="00655EDB"/>
    <w:rsid w:val="00656138"/>
    <w:rsid w:val="00656D8C"/>
    <w:rsid w:val="00657008"/>
    <w:rsid w:val="00657482"/>
    <w:rsid w:val="00657DC4"/>
    <w:rsid w:val="00657F37"/>
    <w:rsid w:val="00661293"/>
    <w:rsid w:val="00661777"/>
    <w:rsid w:val="00662FA2"/>
    <w:rsid w:val="00665BF5"/>
    <w:rsid w:val="006666C4"/>
    <w:rsid w:val="006672B7"/>
    <w:rsid w:val="00667433"/>
    <w:rsid w:val="0066749E"/>
    <w:rsid w:val="00671AD8"/>
    <w:rsid w:val="00672CE9"/>
    <w:rsid w:val="006739D7"/>
    <w:rsid w:val="00673DDF"/>
    <w:rsid w:val="0067443E"/>
    <w:rsid w:val="00674AAA"/>
    <w:rsid w:val="00675526"/>
    <w:rsid w:val="00675B7E"/>
    <w:rsid w:val="00675B97"/>
    <w:rsid w:val="00676D1B"/>
    <w:rsid w:val="00677158"/>
    <w:rsid w:val="006772DA"/>
    <w:rsid w:val="00677625"/>
    <w:rsid w:val="00681D01"/>
    <w:rsid w:val="00682051"/>
    <w:rsid w:val="00683BFC"/>
    <w:rsid w:val="0068446A"/>
    <w:rsid w:val="00684DB2"/>
    <w:rsid w:val="00685BD7"/>
    <w:rsid w:val="00687A8A"/>
    <w:rsid w:val="00687C6D"/>
    <w:rsid w:val="00687F15"/>
    <w:rsid w:val="0069039A"/>
    <w:rsid w:val="00691996"/>
    <w:rsid w:val="006923A5"/>
    <w:rsid w:val="00692BA6"/>
    <w:rsid w:val="0069352A"/>
    <w:rsid w:val="00693889"/>
    <w:rsid w:val="00694421"/>
    <w:rsid w:val="00694621"/>
    <w:rsid w:val="00694AD0"/>
    <w:rsid w:val="006950D7"/>
    <w:rsid w:val="00695BFC"/>
    <w:rsid w:val="00696AD1"/>
    <w:rsid w:val="00696D72"/>
    <w:rsid w:val="006974D4"/>
    <w:rsid w:val="006975EF"/>
    <w:rsid w:val="006A0028"/>
    <w:rsid w:val="006A1757"/>
    <w:rsid w:val="006A23ED"/>
    <w:rsid w:val="006A3742"/>
    <w:rsid w:val="006A3EA2"/>
    <w:rsid w:val="006A48CC"/>
    <w:rsid w:val="006A5A14"/>
    <w:rsid w:val="006A5B1D"/>
    <w:rsid w:val="006A5C62"/>
    <w:rsid w:val="006A6010"/>
    <w:rsid w:val="006A6633"/>
    <w:rsid w:val="006B0885"/>
    <w:rsid w:val="006B08D1"/>
    <w:rsid w:val="006B142F"/>
    <w:rsid w:val="006B3D2D"/>
    <w:rsid w:val="006B434D"/>
    <w:rsid w:val="006B6575"/>
    <w:rsid w:val="006B7587"/>
    <w:rsid w:val="006C0DC3"/>
    <w:rsid w:val="006C0E8D"/>
    <w:rsid w:val="006C1246"/>
    <w:rsid w:val="006C26A8"/>
    <w:rsid w:val="006C3450"/>
    <w:rsid w:val="006C474E"/>
    <w:rsid w:val="006C4EE2"/>
    <w:rsid w:val="006C61D1"/>
    <w:rsid w:val="006C67E1"/>
    <w:rsid w:val="006D056A"/>
    <w:rsid w:val="006D0C3F"/>
    <w:rsid w:val="006D19E2"/>
    <w:rsid w:val="006D42BE"/>
    <w:rsid w:val="006D6656"/>
    <w:rsid w:val="006D6AD5"/>
    <w:rsid w:val="006E0075"/>
    <w:rsid w:val="006E0E5D"/>
    <w:rsid w:val="006E127A"/>
    <w:rsid w:val="006E204E"/>
    <w:rsid w:val="006E279D"/>
    <w:rsid w:val="006E6622"/>
    <w:rsid w:val="006E7575"/>
    <w:rsid w:val="006F1B7C"/>
    <w:rsid w:val="006F2FA3"/>
    <w:rsid w:val="006F33AC"/>
    <w:rsid w:val="006F45C8"/>
    <w:rsid w:val="0070138D"/>
    <w:rsid w:val="00703978"/>
    <w:rsid w:val="00703B13"/>
    <w:rsid w:val="00703CDD"/>
    <w:rsid w:val="00705203"/>
    <w:rsid w:val="00705D3A"/>
    <w:rsid w:val="0070639F"/>
    <w:rsid w:val="00706737"/>
    <w:rsid w:val="00706E56"/>
    <w:rsid w:val="0071066D"/>
    <w:rsid w:val="007116F7"/>
    <w:rsid w:val="007123C8"/>
    <w:rsid w:val="00712674"/>
    <w:rsid w:val="00712EF7"/>
    <w:rsid w:val="0071386B"/>
    <w:rsid w:val="00714020"/>
    <w:rsid w:val="007148FD"/>
    <w:rsid w:val="007150EE"/>
    <w:rsid w:val="00715323"/>
    <w:rsid w:val="00717DB3"/>
    <w:rsid w:val="00717FB2"/>
    <w:rsid w:val="007214FE"/>
    <w:rsid w:val="00721782"/>
    <w:rsid w:val="007248A8"/>
    <w:rsid w:val="00725021"/>
    <w:rsid w:val="00727EF2"/>
    <w:rsid w:val="00731071"/>
    <w:rsid w:val="007318D2"/>
    <w:rsid w:val="00731ECE"/>
    <w:rsid w:val="00732424"/>
    <w:rsid w:val="00733725"/>
    <w:rsid w:val="007348C5"/>
    <w:rsid w:val="007353B8"/>
    <w:rsid w:val="007354B1"/>
    <w:rsid w:val="007364F2"/>
    <w:rsid w:val="00736ECA"/>
    <w:rsid w:val="007404B4"/>
    <w:rsid w:val="00740CF0"/>
    <w:rsid w:val="00741210"/>
    <w:rsid w:val="00742604"/>
    <w:rsid w:val="0074472A"/>
    <w:rsid w:val="00746180"/>
    <w:rsid w:val="00746E25"/>
    <w:rsid w:val="00747F8F"/>
    <w:rsid w:val="0075231E"/>
    <w:rsid w:val="00752A61"/>
    <w:rsid w:val="00753E38"/>
    <w:rsid w:val="00755797"/>
    <w:rsid w:val="00756828"/>
    <w:rsid w:val="007569AF"/>
    <w:rsid w:val="0076145D"/>
    <w:rsid w:val="00763718"/>
    <w:rsid w:val="00763BC6"/>
    <w:rsid w:val="00766158"/>
    <w:rsid w:val="00766AA5"/>
    <w:rsid w:val="00767068"/>
    <w:rsid w:val="00767731"/>
    <w:rsid w:val="00767BC4"/>
    <w:rsid w:val="00770D66"/>
    <w:rsid w:val="0077196E"/>
    <w:rsid w:val="0077556D"/>
    <w:rsid w:val="0078110E"/>
    <w:rsid w:val="007814DE"/>
    <w:rsid w:val="00782724"/>
    <w:rsid w:val="00784969"/>
    <w:rsid w:val="00784C45"/>
    <w:rsid w:val="00785E27"/>
    <w:rsid w:val="00787122"/>
    <w:rsid w:val="007907BD"/>
    <w:rsid w:val="0079270A"/>
    <w:rsid w:val="00793DBB"/>
    <w:rsid w:val="00797EF0"/>
    <w:rsid w:val="007A0BED"/>
    <w:rsid w:val="007A1548"/>
    <w:rsid w:val="007A2CAF"/>
    <w:rsid w:val="007A2E8F"/>
    <w:rsid w:val="007A2EDE"/>
    <w:rsid w:val="007A33A8"/>
    <w:rsid w:val="007A3AAA"/>
    <w:rsid w:val="007A4FA3"/>
    <w:rsid w:val="007A5335"/>
    <w:rsid w:val="007A567B"/>
    <w:rsid w:val="007A6700"/>
    <w:rsid w:val="007B09F1"/>
    <w:rsid w:val="007B1BE4"/>
    <w:rsid w:val="007B3E7E"/>
    <w:rsid w:val="007B4E21"/>
    <w:rsid w:val="007C00A6"/>
    <w:rsid w:val="007C0F3F"/>
    <w:rsid w:val="007C1122"/>
    <w:rsid w:val="007C1607"/>
    <w:rsid w:val="007C1865"/>
    <w:rsid w:val="007C1DE4"/>
    <w:rsid w:val="007C57AC"/>
    <w:rsid w:val="007C6A05"/>
    <w:rsid w:val="007C7F77"/>
    <w:rsid w:val="007D02E4"/>
    <w:rsid w:val="007D044F"/>
    <w:rsid w:val="007D09C2"/>
    <w:rsid w:val="007D0E9D"/>
    <w:rsid w:val="007D3EF6"/>
    <w:rsid w:val="007D5C48"/>
    <w:rsid w:val="007D6922"/>
    <w:rsid w:val="007E0671"/>
    <w:rsid w:val="007E18D3"/>
    <w:rsid w:val="007E2451"/>
    <w:rsid w:val="007E305C"/>
    <w:rsid w:val="007E344E"/>
    <w:rsid w:val="007E3D82"/>
    <w:rsid w:val="007E640B"/>
    <w:rsid w:val="007E66E4"/>
    <w:rsid w:val="007E69DF"/>
    <w:rsid w:val="007E6F2B"/>
    <w:rsid w:val="007E74D3"/>
    <w:rsid w:val="007F0203"/>
    <w:rsid w:val="007F28F6"/>
    <w:rsid w:val="007F3B42"/>
    <w:rsid w:val="007F57E0"/>
    <w:rsid w:val="007F6886"/>
    <w:rsid w:val="00800EFB"/>
    <w:rsid w:val="008031F5"/>
    <w:rsid w:val="008043F9"/>
    <w:rsid w:val="00804AAC"/>
    <w:rsid w:val="00804DA5"/>
    <w:rsid w:val="00804E5F"/>
    <w:rsid w:val="00804FF5"/>
    <w:rsid w:val="008062E0"/>
    <w:rsid w:val="00807AD6"/>
    <w:rsid w:val="00810106"/>
    <w:rsid w:val="00810904"/>
    <w:rsid w:val="008117D0"/>
    <w:rsid w:val="00812391"/>
    <w:rsid w:val="00812452"/>
    <w:rsid w:val="00812996"/>
    <w:rsid w:val="00814F80"/>
    <w:rsid w:val="0081629F"/>
    <w:rsid w:val="008170E4"/>
    <w:rsid w:val="008178D2"/>
    <w:rsid w:val="0082098A"/>
    <w:rsid w:val="00822107"/>
    <w:rsid w:val="008236BF"/>
    <w:rsid w:val="00827084"/>
    <w:rsid w:val="008272D0"/>
    <w:rsid w:val="0083412F"/>
    <w:rsid w:val="0083720A"/>
    <w:rsid w:val="0083751C"/>
    <w:rsid w:val="0083778B"/>
    <w:rsid w:val="00837CC4"/>
    <w:rsid w:val="008401F6"/>
    <w:rsid w:val="00840C47"/>
    <w:rsid w:val="00841850"/>
    <w:rsid w:val="00843035"/>
    <w:rsid w:val="0084474E"/>
    <w:rsid w:val="0084487B"/>
    <w:rsid w:val="00844D2D"/>
    <w:rsid w:val="00846748"/>
    <w:rsid w:val="0084799F"/>
    <w:rsid w:val="00851167"/>
    <w:rsid w:val="00854C29"/>
    <w:rsid w:val="00854C89"/>
    <w:rsid w:val="0085617E"/>
    <w:rsid w:val="0085673E"/>
    <w:rsid w:val="00856745"/>
    <w:rsid w:val="00856830"/>
    <w:rsid w:val="00856FA7"/>
    <w:rsid w:val="00857959"/>
    <w:rsid w:val="008607EF"/>
    <w:rsid w:val="00861B77"/>
    <w:rsid w:val="00862AA3"/>
    <w:rsid w:val="00864D35"/>
    <w:rsid w:val="008650B1"/>
    <w:rsid w:val="0086681E"/>
    <w:rsid w:val="00870196"/>
    <w:rsid w:val="008714F6"/>
    <w:rsid w:val="0087190F"/>
    <w:rsid w:val="0087193B"/>
    <w:rsid w:val="00873C7C"/>
    <w:rsid w:val="00873DE4"/>
    <w:rsid w:val="00875758"/>
    <w:rsid w:val="008757CB"/>
    <w:rsid w:val="008774A2"/>
    <w:rsid w:val="0087751B"/>
    <w:rsid w:val="008814F7"/>
    <w:rsid w:val="00882062"/>
    <w:rsid w:val="00882746"/>
    <w:rsid w:val="00884B60"/>
    <w:rsid w:val="00886604"/>
    <w:rsid w:val="008867CC"/>
    <w:rsid w:val="00891DA1"/>
    <w:rsid w:val="00892762"/>
    <w:rsid w:val="0089327E"/>
    <w:rsid w:val="0089405D"/>
    <w:rsid w:val="008950AB"/>
    <w:rsid w:val="00895B9C"/>
    <w:rsid w:val="008965E0"/>
    <w:rsid w:val="00896806"/>
    <w:rsid w:val="00896902"/>
    <w:rsid w:val="008969B3"/>
    <w:rsid w:val="008970F8"/>
    <w:rsid w:val="00897992"/>
    <w:rsid w:val="008A02DD"/>
    <w:rsid w:val="008A04A2"/>
    <w:rsid w:val="008A0731"/>
    <w:rsid w:val="008A09A5"/>
    <w:rsid w:val="008A27B2"/>
    <w:rsid w:val="008A3D5E"/>
    <w:rsid w:val="008A4C64"/>
    <w:rsid w:val="008A6B6C"/>
    <w:rsid w:val="008A73BD"/>
    <w:rsid w:val="008B25B5"/>
    <w:rsid w:val="008B3B1C"/>
    <w:rsid w:val="008B4056"/>
    <w:rsid w:val="008B4556"/>
    <w:rsid w:val="008B47AC"/>
    <w:rsid w:val="008B5EA2"/>
    <w:rsid w:val="008B636F"/>
    <w:rsid w:val="008B7561"/>
    <w:rsid w:val="008C019D"/>
    <w:rsid w:val="008C249A"/>
    <w:rsid w:val="008C277E"/>
    <w:rsid w:val="008C2F35"/>
    <w:rsid w:val="008C3102"/>
    <w:rsid w:val="008C333D"/>
    <w:rsid w:val="008C46A6"/>
    <w:rsid w:val="008C562D"/>
    <w:rsid w:val="008D0F95"/>
    <w:rsid w:val="008D1D0F"/>
    <w:rsid w:val="008D50D2"/>
    <w:rsid w:val="008D59B3"/>
    <w:rsid w:val="008D5D5A"/>
    <w:rsid w:val="008E0992"/>
    <w:rsid w:val="008E0C84"/>
    <w:rsid w:val="008E12BD"/>
    <w:rsid w:val="008E2F8C"/>
    <w:rsid w:val="008E3619"/>
    <w:rsid w:val="008E3E19"/>
    <w:rsid w:val="008E4D41"/>
    <w:rsid w:val="008E558E"/>
    <w:rsid w:val="008E7074"/>
    <w:rsid w:val="008F0A02"/>
    <w:rsid w:val="008F45AD"/>
    <w:rsid w:val="008F4675"/>
    <w:rsid w:val="008F4834"/>
    <w:rsid w:val="008F4BFE"/>
    <w:rsid w:val="008F524F"/>
    <w:rsid w:val="008F6B10"/>
    <w:rsid w:val="0090067C"/>
    <w:rsid w:val="00901BA0"/>
    <w:rsid w:val="00902BA5"/>
    <w:rsid w:val="00903133"/>
    <w:rsid w:val="009046FB"/>
    <w:rsid w:val="0090491F"/>
    <w:rsid w:val="00904AF9"/>
    <w:rsid w:val="00904EED"/>
    <w:rsid w:val="00906060"/>
    <w:rsid w:val="0090614B"/>
    <w:rsid w:val="00906EDD"/>
    <w:rsid w:val="009071BE"/>
    <w:rsid w:val="00907450"/>
    <w:rsid w:val="00907D0E"/>
    <w:rsid w:val="0091093F"/>
    <w:rsid w:val="00912C08"/>
    <w:rsid w:val="00913018"/>
    <w:rsid w:val="0091325E"/>
    <w:rsid w:val="00913B14"/>
    <w:rsid w:val="0091542C"/>
    <w:rsid w:val="009203D0"/>
    <w:rsid w:val="0092069D"/>
    <w:rsid w:val="00921A9B"/>
    <w:rsid w:val="00921CF1"/>
    <w:rsid w:val="00923564"/>
    <w:rsid w:val="00924795"/>
    <w:rsid w:val="00925555"/>
    <w:rsid w:val="00926C27"/>
    <w:rsid w:val="00927449"/>
    <w:rsid w:val="00927E4D"/>
    <w:rsid w:val="0093025C"/>
    <w:rsid w:val="009302BF"/>
    <w:rsid w:val="00930684"/>
    <w:rsid w:val="0093196A"/>
    <w:rsid w:val="0093318A"/>
    <w:rsid w:val="009334DB"/>
    <w:rsid w:val="0093364C"/>
    <w:rsid w:val="00933C0C"/>
    <w:rsid w:val="00935151"/>
    <w:rsid w:val="00935A21"/>
    <w:rsid w:val="00936E4C"/>
    <w:rsid w:val="009371E6"/>
    <w:rsid w:val="00941748"/>
    <w:rsid w:val="009421D2"/>
    <w:rsid w:val="00944372"/>
    <w:rsid w:val="00944F23"/>
    <w:rsid w:val="00946C0F"/>
    <w:rsid w:val="00947E4D"/>
    <w:rsid w:val="0095174F"/>
    <w:rsid w:val="0095183B"/>
    <w:rsid w:val="00951E2D"/>
    <w:rsid w:val="00952F23"/>
    <w:rsid w:val="00954121"/>
    <w:rsid w:val="009546A2"/>
    <w:rsid w:val="00955BB2"/>
    <w:rsid w:val="00956438"/>
    <w:rsid w:val="009602FD"/>
    <w:rsid w:val="00961132"/>
    <w:rsid w:val="00961500"/>
    <w:rsid w:val="00961A6A"/>
    <w:rsid w:val="00963174"/>
    <w:rsid w:val="00963774"/>
    <w:rsid w:val="00964B8F"/>
    <w:rsid w:val="009651DE"/>
    <w:rsid w:val="009657A1"/>
    <w:rsid w:val="009676AD"/>
    <w:rsid w:val="0097031C"/>
    <w:rsid w:val="0097197E"/>
    <w:rsid w:val="00971BBD"/>
    <w:rsid w:val="00972F39"/>
    <w:rsid w:val="00974190"/>
    <w:rsid w:val="00974D6B"/>
    <w:rsid w:val="00975447"/>
    <w:rsid w:val="00976A33"/>
    <w:rsid w:val="0097729F"/>
    <w:rsid w:val="0098196F"/>
    <w:rsid w:val="009819DD"/>
    <w:rsid w:val="00982091"/>
    <w:rsid w:val="009822D8"/>
    <w:rsid w:val="00982989"/>
    <w:rsid w:val="00983AC2"/>
    <w:rsid w:val="00984292"/>
    <w:rsid w:val="009847AC"/>
    <w:rsid w:val="0098492C"/>
    <w:rsid w:val="00984A4B"/>
    <w:rsid w:val="0098504C"/>
    <w:rsid w:val="00985C47"/>
    <w:rsid w:val="00986C30"/>
    <w:rsid w:val="00990942"/>
    <w:rsid w:val="00991156"/>
    <w:rsid w:val="00991BB4"/>
    <w:rsid w:val="00992B64"/>
    <w:rsid w:val="00994CB1"/>
    <w:rsid w:val="00994D77"/>
    <w:rsid w:val="00995C5A"/>
    <w:rsid w:val="00996393"/>
    <w:rsid w:val="00996BD6"/>
    <w:rsid w:val="00997E76"/>
    <w:rsid w:val="009A1DAF"/>
    <w:rsid w:val="009A474A"/>
    <w:rsid w:val="009A4EA5"/>
    <w:rsid w:val="009A6B28"/>
    <w:rsid w:val="009B18B2"/>
    <w:rsid w:val="009B3D4D"/>
    <w:rsid w:val="009B43A8"/>
    <w:rsid w:val="009B4CDD"/>
    <w:rsid w:val="009B52C5"/>
    <w:rsid w:val="009B66EA"/>
    <w:rsid w:val="009B72F2"/>
    <w:rsid w:val="009C22DF"/>
    <w:rsid w:val="009C35B1"/>
    <w:rsid w:val="009C3E3B"/>
    <w:rsid w:val="009C3E91"/>
    <w:rsid w:val="009C3F3B"/>
    <w:rsid w:val="009C4247"/>
    <w:rsid w:val="009C540F"/>
    <w:rsid w:val="009C600A"/>
    <w:rsid w:val="009C67E8"/>
    <w:rsid w:val="009D2140"/>
    <w:rsid w:val="009D358E"/>
    <w:rsid w:val="009D7389"/>
    <w:rsid w:val="009E0A36"/>
    <w:rsid w:val="009E1E72"/>
    <w:rsid w:val="009E2757"/>
    <w:rsid w:val="009E45CB"/>
    <w:rsid w:val="009E4CB8"/>
    <w:rsid w:val="009E53AA"/>
    <w:rsid w:val="009E5B59"/>
    <w:rsid w:val="009E76A6"/>
    <w:rsid w:val="009F11D6"/>
    <w:rsid w:val="009F282D"/>
    <w:rsid w:val="009F469E"/>
    <w:rsid w:val="009F4729"/>
    <w:rsid w:val="009F5B3B"/>
    <w:rsid w:val="009F62CC"/>
    <w:rsid w:val="009F6BCE"/>
    <w:rsid w:val="00A00724"/>
    <w:rsid w:val="00A0104F"/>
    <w:rsid w:val="00A0202E"/>
    <w:rsid w:val="00A02B9F"/>
    <w:rsid w:val="00A06040"/>
    <w:rsid w:val="00A06252"/>
    <w:rsid w:val="00A06BFE"/>
    <w:rsid w:val="00A075EB"/>
    <w:rsid w:val="00A1038C"/>
    <w:rsid w:val="00A138EF"/>
    <w:rsid w:val="00A13A92"/>
    <w:rsid w:val="00A13F95"/>
    <w:rsid w:val="00A142FC"/>
    <w:rsid w:val="00A1454E"/>
    <w:rsid w:val="00A14CE7"/>
    <w:rsid w:val="00A156C2"/>
    <w:rsid w:val="00A16B90"/>
    <w:rsid w:val="00A16ECB"/>
    <w:rsid w:val="00A1725F"/>
    <w:rsid w:val="00A1729F"/>
    <w:rsid w:val="00A17788"/>
    <w:rsid w:val="00A17E5D"/>
    <w:rsid w:val="00A210DD"/>
    <w:rsid w:val="00A2138A"/>
    <w:rsid w:val="00A22A67"/>
    <w:rsid w:val="00A22FC6"/>
    <w:rsid w:val="00A276B2"/>
    <w:rsid w:val="00A30695"/>
    <w:rsid w:val="00A3073F"/>
    <w:rsid w:val="00A31284"/>
    <w:rsid w:val="00A3280C"/>
    <w:rsid w:val="00A32B1B"/>
    <w:rsid w:val="00A330A3"/>
    <w:rsid w:val="00A33107"/>
    <w:rsid w:val="00A3335C"/>
    <w:rsid w:val="00A33E47"/>
    <w:rsid w:val="00A35F35"/>
    <w:rsid w:val="00A37B01"/>
    <w:rsid w:val="00A4125B"/>
    <w:rsid w:val="00A417A7"/>
    <w:rsid w:val="00A43A10"/>
    <w:rsid w:val="00A43AAE"/>
    <w:rsid w:val="00A44112"/>
    <w:rsid w:val="00A44777"/>
    <w:rsid w:val="00A45000"/>
    <w:rsid w:val="00A4539D"/>
    <w:rsid w:val="00A46679"/>
    <w:rsid w:val="00A47D74"/>
    <w:rsid w:val="00A5044A"/>
    <w:rsid w:val="00A5245D"/>
    <w:rsid w:val="00A52573"/>
    <w:rsid w:val="00A52EA9"/>
    <w:rsid w:val="00A54E28"/>
    <w:rsid w:val="00A55150"/>
    <w:rsid w:val="00A5562E"/>
    <w:rsid w:val="00A56F83"/>
    <w:rsid w:val="00A57028"/>
    <w:rsid w:val="00A60916"/>
    <w:rsid w:val="00A60C20"/>
    <w:rsid w:val="00A61D07"/>
    <w:rsid w:val="00A62D7C"/>
    <w:rsid w:val="00A67A0B"/>
    <w:rsid w:val="00A67FB0"/>
    <w:rsid w:val="00A70E9E"/>
    <w:rsid w:val="00A72205"/>
    <w:rsid w:val="00A7240D"/>
    <w:rsid w:val="00A730AB"/>
    <w:rsid w:val="00A73F74"/>
    <w:rsid w:val="00A74446"/>
    <w:rsid w:val="00A74D37"/>
    <w:rsid w:val="00A74FE5"/>
    <w:rsid w:val="00A80A38"/>
    <w:rsid w:val="00A81ACA"/>
    <w:rsid w:val="00A8286D"/>
    <w:rsid w:val="00A830CA"/>
    <w:rsid w:val="00A8329D"/>
    <w:rsid w:val="00A840ED"/>
    <w:rsid w:val="00A84252"/>
    <w:rsid w:val="00A8471F"/>
    <w:rsid w:val="00A85DB0"/>
    <w:rsid w:val="00A90631"/>
    <w:rsid w:val="00A91169"/>
    <w:rsid w:val="00A92BBA"/>
    <w:rsid w:val="00A92FEA"/>
    <w:rsid w:val="00A933AC"/>
    <w:rsid w:val="00A94EBB"/>
    <w:rsid w:val="00A95666"/>
    <w:rsid w:val="00A95878"/>
    <w:rsid w:val="00A964B3"/>
    <w:rsid w:val="00A973D5"/>
    <w:rsid w:val="00A97856"/>
    <w:rsid w:val="00AA0B09"/>
    <w:rsid w:val="00AA1DE8"/>
    <w:rsid w:val="00AA29D8"/>
    <w:rsid w:val="00AA359E"/>
    <w:rsid w:val="00AA49F1"/>
    <w:rsid w:val="00AA5BF5"/>
    <w:rsid w:val="00AB01A4"/>
    <w:rsid w:val="00AB36CE"/>
    <w:rsid w:val="00AB5792"/>
    <w:rsid w:val="00AB752B"/>
    <w:rsid w:val="00AB799C"/>
    <w:rsid w:val="00AC06DE"/>
    <w:rsid w:val="00AC0DA4"/>
    <w:rsid w:val="00AC1030"/>
    <w:rsid w:val="00AC38DA"/>
    <w:rsid w:val="00AC523B"/>
    <w:rsid w:val="00AC6701"/>
    <w:rsid w:val="00AC6B68"/>
    <w:rsid w:val="00AC6FE9"/>
    <w:rsid w:val="00AC7603"/>
    <w:rsid w:val="00AC7ADC"/>
    <w:rsid w:val="00AD0A0B"/>
    <w:rsid w:val="00AD1DF7"/>
    <w:rsid w:val="00AD213C"/>
    <w:rsid w:val="00AD246C"/>
    <w:rsid w:val="00AD4067"/>
    <w:rsid w:val="00AD465A"/>
    <w:rsid w:val="00AD4AE7"/>
    <w:rsid w:val="00AD5238"/>
    <w:rsid w:val="00AD52EA"/>
    <w:rsid w:val="00AD545B"/>
    <w:rsid w:val="00AD6276"/>
    <w:rsid w:val="00AD6904"/>
    <w:rsid w:val="00AD7B55"/>
    <w:rsid w:val="00AE0DA1"/>
    <w:rsid w:val="00AE1FB4"/>
    <w:rsid w:val="00AE23D9"/>
    <w:rsid w:val="00AE31D5"/>
    <w:rsid w:val="00AE44FD"/>
    <w:rsid w:val="00AE474D"/>
    <w:rsid w:val="00AE6DF0"/>
    <w:rsid w:val="00AE72E5"/>
    <w:rsid w:val="00AE76CC"/>
    <w:rsid w:val="00AF0153"/>
    <w:rsid w:val="00AF1D99"/>
    <w:rsid w:val="00AF2FD0"/>
    <w:rsid w:val="00AF42E8"/>
    <w:rsid w:val="00AF4B36"/>
    <w:rsid w:val="00AF4E87"/>
    <w:rsid w:val="00AF61D5"/>
    <w:rsid w:val="00B021F5"/>
    <w:rsid w:val="00B03111"/>
    <w:rsid w:val="00B03C00"/>
    <w:rsid w:val="00B0437F"/>
    <w:rsid w:val="00B05E6A"/>
    <w:rsid w:val="00B0670A"/>
    <w:rsid w:val="00B10E48"/>
    <w:rsid w:val="00B11E6E"/>
    <w:rsid w:val="00B1214F"/>
    <w:rsid w:val="00B122D7"/>
    <w:rsid w:val="00B15F45"/>
    <w:rsid w:val="00B16CFB"/>
    <w:rsid w:val="00B17F0B"/>
    <w:rsid w:val="00B21218"/>
    <w:rsid w:val="00B2333F"/>
    <w:rsid w:val="00B25E91"/>
    <w:rsid w:val="00B26829"/>
    <w:rsid w:val="00B27CDB"/>
    <w:rsid w:val="00B316A6"/>
    <w:rsid w:val="00B316C3"/>
    <w:rsid w:val="00B31B32"/>
    <w:rsid w:val="00B3298D"/>
    <w:rsid w:val="00B340EA"/>
    <w:rsid w:val="00B345BF"/>
    <w:rsid w:val="00B35E99"/>
    <w:rsid w:val="00B36ED3"/>
    <w:rsid w:val="00B371C8"/>
    <w:rsid w:val="00B4184D"/>
    <w:rsid w:val="00B425A3"/>
    <w:rsid w:val="00B42A3F"/>
    <w:rsid w:val="00B43211"/>
    <w:rsid w:val="00B43A2D"/>
    <w:rsid w:val="00B448E5"/>
    <w:rsid w:val="00B44C7C"/>
    <w:rsid w:val="00B46CF4"/>
    <w:rsid w:val="00B46DD6"/>
    <w:rsid w:val="00B47848"/>
    <w:rsid w:val="00B513A8"/>
    <w:rsid w:val="00B51C38"/>
    <w:rsid w:val="00B52245"/>
    <w:rsid w:val="00B548F6"/>
    <w:rsid w:val="00B54DBC"/>
    <w:rsid w:val="00B56FD5"/>
    <w:rsid w:val="00B602D1"/>
    <w:rsid w:val="00B62D48"/>
    <w:rsid w:val="00B62FBE"/>
    <w:rsid w:val="00B633AD"/>
    <w:rsid w:val="00B64F64"/>
    <w:rsid w:val="00B65F4F"/>
    <w:rsid w:val="00B678C0"/>
    <w:rsid w:val="00B7119C"/>
    <w:rsid w:val="00B714F6"/>
    <w:rsid w:val="00B71572"/>
    <w:rsid w:val="00B71777"/>
    <w:rsid w:val="00B717C6"/>
    <w:rsid w:val="00B7227D"/>
    <w:rsid w:val="00B72C38"/>
    <w:rsid w:val="00B73895"/>
    <w:rsid w:val="00B750DC"/>
    <w:rsid w:val="00B75BF0"/>
    <w:rsid w:val="00B75C6E"/>
    <w:rsid w:val="00B77821"/>
    <w:rsid w:val="00B8369D"/>
    <w:rsid w:val="00B848D4"/>
    <w:rsid w:val="00B85AAA"/>
    <w:rsid w:val="00B86985"/>
    <w:rsid w:val="00B87FCE"/>
    <w:rsid w:val="00B90E8D"/>
    <w:rsid w:val="00B910C9"/>
    <w:rsid w:val="00B944A4"/>
    <w:rsid w:val="00B94605"/>
    <w:rsid w:val="00B96FD1"/>
    <w:rsid w:val="00B97FEC"/>
    <w:rsid w:val="00BA1859"/>
    <w:rsid w:val="00BA32E2"/>
    <w:rsid w:val="00BA3FAC"/>
    <w:rsid w:val="00BA4517"/>
    <w:rsid w:val="00BA484E"/>
    <w:rsid w:val="00BA4999"/>
    <w:rsid w:val="00BA60FB"/>
    <w:rsid w:val="00BA64B0"/>
    <w:rsid w:val="00BA7B3B"/>
    <w:rsid w:val="00BB1AFF"/>
    <w:rsid w:val="00BB1D6B"/>
    <w:rsid w:val="00BB23C7"/>
    <w:rsid w:val="00BB3069"/>
    <w:rsid w:val="00BB33DC"/>
    <w:rsid w:val="00BB3F60"/>
    <w:rsid w:val="00BB43C4"/>
    <w:rsid w:val="00BB5EF9"/>
    <w:rsid w:val="00BB6739"/>
    <w:rsid w:val="00BB7930"/>
    <w:rsid w:val="00BB7BD2"/>
    <w:rsid w:val="00BC029B"/>
    <w:rsid w:val="00BC063F"/>
    <w:rsid w:val="00BC1821"/>
    <w:rsid w:val="00BC4146"/>
    <w:rsid w:val="00BC5232"/>
    <w:rsid w:val="00BC5E74"/>
    <w:rsid w:val="00BC66FC"/>
    <w:rsid w:val="00BC708E"/>
    <w:rsid w:val="00BC74DE"/>
    <w:rsid w:val="00BD0051"/>
    <w:rsid w:val="00BD1DAD"/>
    <w:rsid w:val="00BD2CB6"/>
    <w:rsid w:val="00BD321E"/>
    <w:rsid w:val="00BD3D79"/>
    <w:rsid w:val="00BD4466"/>
    <w:rsid w:val="00BD5786"/>
    <w:rsid w:val="00BD59B6"/>
    <w:rsid w:val="00BD635B"/>
    <w:rsid w:val="00BD65E8"/>
    <w:rsid w:val="00BD744F"/>
    <w:rsid w:val="00BD74B4"/>
    <w:rsid w:val="00BD7537"/>
    <w:rsid w:val="00BE1E83"/>
    <w:rsid w:val="00BE22C3"/>
    <w:rsid w:val="00BE2B3D"/>
    <w:rsid w:val="00BE2B9F"/>
    <w:rsid w:val="00BE32C8"/>
    <w:rsid w:val="00BE44E1"/>
    <w:rsid w:val="00BE4EE9"/>
    <w:rsid w:val="00BF001C"/>
    <w:rsid w:val="00BF0546"/>
    <w:rsid w:val="00BF1351"/>
    <w:rsid w:val="00BF1DEB"/>
    <w:rsid w:val="00BF20F5"/>
    <w:rsid w:val="00BF4696"/>
    <w:rsid w:val="00BF4882"/>
    <w:rsid w:val="00BF4B7B"/>
    <w:rsid w:val="00BF67DA"/>
    <w:rsid w:val="00C014E6"/>
    <w:rsid w:val="00C01636"/>
    <w:rsid w:val="00C01A71"/>
    <w:rsid w:val="00C01DD2"/>
    <w:rsid w:val="00C02265"/>
    <w:rsid w:val="00C02D13"/>
    <w:rsid w:val="00C040A6"/>
    <w:rsid w:val="00C0412E"/>
    <w:rsid w:val="00C055BA"/>
    <w:rsid w:val="00C05CB3"/>
    <w:rsid w:val="00C11988"/>
    <w:rsid w:val="00C1249B"/>
    <w:rsid w:val="00C127F4"/>
    <w:rsid w:val="00C1403F"/>
    <w:rsid w:val="00C140C8"/>
    <w:rsid w:val="00C148E9"/>
    <w:rsid w:val="00C15EAE"/>
    <w:rsid w:val="00C1640D"/>
    <w:rsid w:val="00C166DF"/>
    <w:rsid w:val="00C16BF9"/>
    <w:rsid w:val="00C21366"/>
    <w:rsid w:val="00C239AA"/>
    <w:rsid w:val="00C24001"/>
    <w:rsid w:val="00C24710"/>
    <w:rsid w:val="00C248D1"/>
    <w:rsid w:val="00C2540E"/>
    <w:rsid w:val="00C31072"/>
    <w:rsid w:val="00C32438"/>
    <w:rsid w:val="00C32B9E"/>
    <w:rsid w:val="00C32DF6"/>
    <w:rsid w:val="00C331E5"/>
    <w:rsid w:val="00C33DA3"/>
    <w:rsid w:val="00C358DA"/>
    <w:rsid w:val="00C3611F"/>
    <w:rsid w:val="00C37593"/>
    <w:rsid w:val="00C37EAF"/>
    <w:rsid w:val="00C40A12"/>
    <w:rsid w:val="00C43D31"/>
    <w:rsid w:val="00C441E7"/>
    <w:rsid w:val="00C446F9"/>
    <w:rsid w:val="00C44B00"/>
    <w:rsid w:val="00C45632"/>
    <w:rsid w:val="00C46BD6"/>
    <w:rsid w:val="00C475B8"/>
    <w:rsid w:val="00C50465"/>
    <w:rsid w:val="00C542E5"/>
    <w:rsid w:val="00C54370"/>
    <w:rsid w:val="00C54497"/>
    <w:rsid w:val="00C54FB6"/>
    <w:rsid w:val="00C55D60"/>
    <w:rsid w:val="00C561B1"/>
    <w:rsid w:val="00C60FEB"/>
    <w:rsid w:val="00C71F85"/>
    <w:rsid w:val="00C7343E"/>
    <w:rsid w:val="00C73D4F"/>
    <w:rsid w:val="00C75768"/>
    <w:rsid w:val="00C75C1E"/>
    <w:rsid w:val="00C768EA"/>
    <w:rsid w:val="00C77026"/>
    <w:rsid w:val="00C80745"/>
    <w:rsid w:val="00C80B05"/>
    <w:rsid w:val="00C82309"/>
    <w:rsid w:val="00C84076"/>
    <w:rsid w:val="00C849A4"/>
    <w:rsid w:val="00C84E53"/>
    <w:rsid w:val="00C84EF5"/>
    <w:rsid w:val="00C853A6"/>
    <w:rsid w:val="00C85F31"/>
    <w:rsid w:val="00C86BBD"/>
    <w:rsid w:val="00C8708F"/>
    <w:rsid w:val="00C90201"/>
    <w:rsid w:val="00C913B1"/>
    <w:rsid w:val="00C92CFC"/>
    <w:rsid w:val="00C9451B"/>
    <w:rsid w:val="00C951BD"/>
    <w:rsid w:val="00CA0B51"/>
    <w:rsid w:val="00CA1EF0"/>
    <w:rsid w:val="00CA2488"/>
    <w:rsid w:val="00CA2CCF"/>
    <w:rsid w:val="00CA3243"/>
    <w:rsid w:val="00CA3274"/>
    <w:rsid w:val="00CA40D6"/>
    <w:rsid w:val="00CA4C98"/>
    <w:rsid w:val="00CA5101"/>
    <w:rsid w:val="00CA6FD5"/>
    <w:rsid w:val="00CB026A"/>
    <w:rsid w:val="00CB2DAE"/>
    <w:rsid w:val="00CB3882"/>
    <w:rsid w:val="00CB4FAE"/>
    <w:rsid w:val="00CB5A8F"/>
    <w:rsid w:val="00CB5CAE"/>
    <w:rsid w:val="00CB5F57"/>
    <w:rsid w:val="00CB6601"/>
    <w:rsid w:val="00CB7FF2"/>
    <w:rsid w:val="00CC0A9A"/>
    <w:rsid w:val="00CC112A"/>
    <w:rsid w:val="00CC28E1"/>
    <w:rsid w:val="00CC4CA9"/>
    <w:rsid w:val="00CC4F1A"/>
    <w:rsid w:val="00CC5E1F"/>
    <w:rsid w:val="00CD28AA"/>
    <w:rsid w:val="00CD3FF0"/>
    <w:rsid w:val="00CD5F8A"/>
    <w:rsid w:val="00CD6490"/>
    <w:rsid w:val="00CD6503"/>
    <w:rsid w:val="00CD66B9"/>
    <w:rsid w:val="00CD7A6D"/>
    <w:rsid w:val="00CD7A9F"/>
    <w:rsid w:val="00CE08D2"/>
    <w:rsid w:val="00CE265E"/>
    <w:rsid w:val="00CE2C52"/>
    <w:rsid w:val="00CE2DE0"/>
    <w:rsid w:val="00CE34A4"/>
    <w:rsid w:val="00CE3DE0"/>
    <w:rsid w:val="00CE602C"/>
    <w:rsid w:val="00CE749F"/>
    <w:rsid w:val="00CF010B"/>
    <w:rsid w:val="00CF1420"/>
    <w:rsid w:val="00CF381B"/>
    <w:rsid w:val="00CF386C"/>
    <w:rsid w:val="00CF5EC2"/>
    <w:rsid w:val="00CF63B8"/>
    <w:rsid w:val="00CF6D72"/>
    <w:rsid w:val="00CF7406"/>
    <w:rsid w:val="00CF7A94"/>
    <w:rsid w:val="00D00381"/>
    <w:rsid w:val="00D010B0"/>
    <w:rsid w:val="00D01941"/>
    <w:rsid w:val="00D036BA"/>
    <w:rsid w:val="00D03EA0"/>
    <w:rsid w:val="00D078E0"/>
    <w:rsid w:val="00D07D85"/>
    <w:rsid w:val="00D10D41"/>
    <w:rsid w:val="00D14C75"/>
    <w:rsid w:val="00D15F99"/>
    <w:rsid w:val="00D168BA"/>
    <w:rsid w:val="00D2012C"/>
    <w:rsid w:val="00D217A5"/>
    <w:rsid w:val="00D223CA"/>
    <w:rsid w:val="00D2364E"/>
    <w:rsid w:val="00D24F85"/>
    <w:rsid w:val="00D26D51"/>
    <w:rsid w:val="00D2740E"/>
    <w:rsid w:val="00D3093D"/>
    <w:rsid w:val="00D3179A"/>
    <w:rsid w:val="00D31D1A"/>
    <w:rsid w:val="00D33700"/>
    <w:rsid w:val="00D36449"/>
    <w:rsid w:val="00D36CE2"/>
    <w:rsid w:val="00D37166"/>
    <w:rsid w:val="00D379A2"/>
    <w:rsid w:val="00D40E78"/>
    <w:rsid w:val="00D411FD"/>
    <w:rsid w:val="00D41C58"/>
    <w:rsid w:val="00D42699"/>
    <w:rsid w:val="00D4365F"/>
    <w:rsid w:val="00D46CAD"/>
    <w:rsid w:val="00D5047E"/>
    <w:rsid w:val="00D532FB"/>
    <w:rsid w:val="00D54EC5"/>
    <w:rsid w:val="00D563B3"/>
    <w:rsid w:val="00D601DE"/>
    <w:rsid w:val="00D614DC"/>
    <w:rsid w:val="00D625CA"/>
    <w:rsid w:val="00D62E99"/>
    <w:rsid w:val="00D645F4"/>
    <w:rsid w:val="00D64EB2"/>
    <w:rsid w:val="00D64F95"/>
    <w:rsid w:val="00D65ABB"/>
    <w:rsid w:val="00D711A9"/>
    <w:rsid w:val="00D718B4"/>
    <w:rsid w:val="00D725F7"/>
    <w:rsid w:val="00D7333D"/>
    <w:rsid w:val="00D737C1"/>
    <w:rsid w:val="00D73C20"/>
    <w:rsid w:val="00D76BBC"/>
    <w:rsid w:val="00D82E76"/>
    <w:rsid w:val="00D83D00"/>
    <w:rsid w:val="00D83E67"/>
    <w:rsid w:val="00D85495"/>
    <w:rsid w:val="00D869EB"/>
    <w:rsid w:val="00D86AA2"/>
    <w:rsid w:val="00D87372"/>
    <w:rsid w:val="00D87622"/>
    <w:rsid w:val="00D91281"/>
    <w:rsid w:val="00D9233C"/>
    <w:rsid w:val="00D9236E"/>
    <w:rsid w:val="00D93284"/>
    <w:rsid w:val="00D94B4E"/>
    <w:rsid w:val="00D96168"/>
    <w:rsid w:val="00D966B4"/>
    <w:rsid w:val="00D96A2A"/>
    <w:rsid w:val="00D974FC"/>
    <w:rsid w:val="00D97C7A"/>
    <w:rsid w:val="00DA0753"/>
    <w:rsid w:val="00DA0DE3"/>
    <w:rsid w:val="00DA13E7"/>
    <w:rsid w:val="00DA1B18"/>
    <w:rsid w:val="00DA20F4"/>
    <w:rsid w:val="00DA2225"/>
    <w:rsid w:val="00DA3C51"/>
    <w:rsid w:val="00DA3C58"/>
    <w:rsid w:val="00DA3E41"/>
    <w:rsid w:val="00DA5BC9"/>
    <w:rsid w:val="00DA64E4"/>
    <w:rsid w:val="00DA6C12"/>
    <w:rsid w:val="00DA6D33"/>
    <w:rsid w:val="00DA7B61"/>
    <w:rsid w:val="00DB0200"/>
    <w:rsid w:val="00DB083F"/>
    <w:rsid w:val="00DB1766"/>
    <w:rsid w:val="00DB35D3"/>
    <w:rsid w:val="00DB3A19"/>
    <w:rsid w:val="00DB5AFF"/>
    <w:rsid w:val="00DC01F7"/>
    <w:rsid w:val="00DC09BB"/>
    <w:rsid w:val="00DC0D43"/>
    <w:rsid w:val="00DC1C43"/>
    <w:rsid w:val="00DC3EFD"/>
    <w:rsid w:val="00DC7286"/>
    <w:rsid w:val="00DC796D"/>
    <w:rsid w:val="00DC7BE7"/>
    <w:rsid w:val="00DD09F3"/>
    <w:rsid w:val="00DD0F1F"/>
    <w:rsid w:val="00DD1E0A"/>
    <w:rsid w:val="00DD3144"/>
    <w:rsid w:val="00DD3C5A"/>
    <w:rsid w:val="00DD43FE"/>
    <w:rsid w:val="00DD46CD"/>
    <w:rsid w:val="00DD543A"/>
    <w:rsid w:val="00DD5687"/>
    <w:rsid w:val="00DD6946"/>
    <w:rsid w:val="00DD7136"/>
    <w:rsid w:val="00DD753D"/>
    <w:rsid w:val="00DD7AE1"/>
    <w:rsid w:val="00DE066C"/>
    <w:rsid w:val="00DE2184"/>
    <w:rsid w:val="00DE21F8"/>
    <w:rsid w:val="00DE4407"/>
    <w:rsid w:val="00DE4E02"/>
    <w:rsid w:val="00DE5A6C"/>
    <w:rsid w:val="00DE613E"/>
    <w:rsid w:val="00DE6873"/>
    <w:rsid w:val="00DE7685"/>
    <w:rsid w:val="00DE7C30"/>
    <w:rsid w:val="00DF072B"/>
    <w:rsid w:val="00DF2A82"/>
    <w:rsid w:val="00DF4715"/>
    <w:rsid w:val="00DF50DC"/>
    <w:rsid w:val="00DF5133"/>
    <w:rsid w:val="00DF5969"/>
    <w:rsid w:val="00DF6A58"/>
    <w:rsid w:val="00DF76DB"/>
    <w:rsid w:val="00DF7818"/>
    <w:rsid w:val="00DF7C8B"/>
    <w:rsid w:val="00E00FD3"/>
    <w:rsid w:val="00E01773"/>
    <w:rsid w:val="00E0194A"/>
    <w:rsid w:val="00E01C94"/>
    <w:rsid w:val="00E044A7"/>
    <w:rsid w:val="00E04A37"/>
    <w:rsid w:val="00E060D6"/>
    <w:rsid w:val="00E12705"/>
    <w:rsid w:val="00E12BB9"/>
    <w:rsid w:val="00E12F6A"/>
    <w:rsid w:val="00E13B3A"/>
    <w:rsid w:val="00E13EF1"/>
    <w:rsid w:val="00E1498C"/>
    <w:rsid w:val="00E158CE"/>
    <w:rsid w:val="00E16518"/>
    <w:rsid w:val="00E20E86"/>
    <w:rsid w:val="00E221C2"/>
    <w:rsid w:val="00E222B4"/>
    <w:rsid w:val="00E224A8"/>
    <w:rsid w:val="00E242BE"/>
    <w:rsid w:val="00E269CC"/>
    <w:rsid w:val="00E27199"/>
    <w:rsid w:val="00E31FE7"/>
    <w:rsid w:val="00E33C73"/>
    <w:rsid w:val="00E33F58"/>
    <w:rsid w:val="00E3481E"/>
    <w:rsid w:val="00E34EBB"/>
    <w:rsid w:val="00E352B2"/>
    <w:rsid w:val="00E3791E"/>
    <w:rsid w:val="00E40ACB"/>
    <w:rsid w:val="00E40C43"/>
    <w:rsid w:val="00E413E2"/>
    <w:rsid w:val="00E41DC0"/>
    <w:rsid w:val="00E420E8"/>
    <w:rsid w:val="00E42A81"/>
    <w:rsid w:val="00E43FD4"/>
    <w:rsid w:val="00E44754"/>
    <w:rsid w:val="00E46D5C"/>
    <w:rsid w:val="00E47EB8"/>
    <w:rsid w:val="00E50B0A"/>
    <w:rsid w:val="00E51096"/>
    <w:rsid w:val="00E511C5"/>
    <w:rsid w:val="00E52084"/>
    <w:rsid w:val="00E5359D"/>
    <w:rsid w:val="00E55BF2"/>
    <w:rsid w:val="00E565BC"/>
    <w:rsid w:val="00E60C2B"/>
    <w:rsid w:val="00E629C2"/>
    <w:rsid w:val="00E62C26"/>
    <w:rsid w:val="00E636E2"/>
    <w:rsid w:val="00E639C0"/>
    <w:rsid w:val="00E64152"/>
    <w:rsid w:val="00E649C5"/>
    <w:rsid w:val="00E71171"/>
    <w:rsid w:val="00E73E6F"/>
    <w:rsid w:val="00E7440D"/>
    <w:rsid w:val="00E74B0A"/>
    <w:rsid w:val="00E75734"/>
    <w:rsid w:val="00E761C5"/>
    <w:rsid w:val="00E768CD"/>
    <w:rsid w:val="00E80618"/>
    <w:rsid w:val="00E82024"/>
    <w:rsid w:val="00E87981"/>
    <w:rsid w:val="00E90715"/>
    <w:rsid w:val="00E91184"/>
    <w:rsid w:val="00E91738"/>
    <w:rsid w:val="00E92A36"/>
    <w:rsid w:val="00E94B35"/>
    <w:rsid w:val="00E958D0"/>
    <w:rsid w:val="00E95EFA"/>
    <w:rsid w:val="00E96507"/>
    <w:rsid w:val="00E96A4D"/>
    <w:rsid w:val="00E97D31"/>
    <w:rsid w:val="00EA0B8E"/>
    <w:rsid w:val="00EA0E36"/>
    <w:rsid w:val="00EA2983"/>
    <w:rsid w:val="00EA5735"/>
    <w:rsid w:val="00EA5E74"/>
    <w:rsid w:val="00EA6EA7"/>
    <w:rsid w:val="00EA6F1C"/>
    <w:rsid w:val="00EA782B"/>
    <w:rsid w:val="00EA7C72"/>
    <w:rsid w:val="00EB205E"/>
    <w:rsid w:val="00EB3DBA"/>
    <w:rsid w:val="00EB4D14"/>
    <w:rsid w:val="00EB5B4B"/>
    <w:rsid w:val="00EB76A1"/>
    <w:rsid w:val="00EC00FE"/>
    <w:rsid w:val="00EC1B53"/>
    <w:rsid w:val="00EC2315"/>
    <w:rsid w:val="00EC2638"/>
    <w:rsid w:val="00EC3DF9"/>
    <w:rsid w:val="00EC4A63"/>
    <w:rsid w:val="00EC4AE6"/>
    <w:rsid w:val="00EC5974"/>
    <w:rsid w:val="00ED2FAA"/>
    <w:rsid w:val="00ED358B"/>
    <w:rsid w:val="00ED4E4C"/>
    <w:rsid w:val="00EE1710"/>
    <w:rsid w:val="00EE1F31"/>
    <w:rsid w:val="00EE32B7"/>
    <w:rsid w:val="00EE44C4"/>
    <w:rsid w:val="00EE4D91"/>
    <w:rsid w:val="00EE534D"/>
    <w:rsid w:val="00EE676D"/>
    <w:rsid w:val="00EE6BC0"/>
    <w:rsid w:val="00EF0B5E"/>
    <w:rsid w:val="00EF2649"/>
    <w:rsid w:val="00EF27B3"/>
    <w:rsid w:val="00EF3070"/>
    <w:rsid w:val="00EF3AB0"/>
    <w:rsid w:val="00EF69FC"/>
    <w:rsid w:val="00F0250E"/>
    <w:rsid w:val="00F03AE4"/>
    <w:rsid w:val="00F06D9F"/>
    <w:rsid w:val="00F0711C"/>
    <w:rsid w:val="00F07AD9"/>
    <w:rsid w:val="00F07FF1"/>
    <w:rsid w:val="00F128F8"/>
    <w:rsid w:val="00F13790"/>
    <w:rsid w:val="00F158EC"/>
    <w:rsid w:val="00F175A1"/>
    <w:rsid w:val="00F201D8"/>
    <w:rsid w:val="00F221A3"/>
    <w:rsid w:val="00F23C63"/>
    <w:rsid w:val="00F23E51"/>
    <w:rsid w:val="00F2433E"/>
    <w:rsid w:val="00F24D05"/>
    <w:rsid w:val="00F26297"/>
    <w:rsid w:val="00F305B9"/>
    <w:rsid w:val="00F31581"/>
    <w:rsid w:val="00F31C0D"/>
    <w:rsid w:val="00F3295F"/>
    <w:rsid w:val="00F32AFE"/>
    <w:rsid w:val="00F3313D"/>
    <w:rsid w:val="00F36F7C"/>
    <w:rsid w:val="00F37EC4"/>
    <w:rsid w:val="00F4134D"/>
    <w:rsid w:val="00F42E3C"/>
    <w:rsid w:val="00F43A7B"/>
    <w:rsid w:val="00F43C60"/>
    <w:rsid w:val="00F4495A"/>
    <w:rsid w:val="00F454B6"/>
    <w:rsid w:val="00F45847"/>
    <w:rsid w:val="00F4675B"/>
    <w:rsid w:val="00F46898"/>
    <w:rsid w:val="00F46CFB"/>
    <w:rsid w:val="00F46EB1"/>
    <w:rsid w:val="00F4795C"/>
    <w:rsid w:val="00F51433"/>
    <w:rsid w:val="00F5190E"/>
    <w:rsid w:val="00F53D27"/>
    <w:rsid w:val="00F54783"/>
    <w:rsid w:val="00F54DC8"/>
    <w:rsid w:val="00F606B2"/>
    <w:rsid w:val="00F64F38"/>
    <w:rsid w:val="00F6550E"/>
    <w:rsid w:val="00F67504"/>
    <w:rsid w:val="00F7026A"/>
    <w:rsid w:val="00F703C8"/>
    <w:rsid w:val="00F7139C"/>
    <w:rsid w:val="00F71A19"/>
    <w:rsid w:val="00F767AE"/>
    <w:rsid w:val="00F76B58"/>
    <w:rsid w:val="00F77405"/>
    <w:rsid w:val="00F8079C"/>
    <w:rsid w:val="00F8148E"/>
    <w:rsid w:val="00F83EF9"/>
    <w:rsid w:val="00F85650"/>
    <w:rsid w:val="00F85AAD"/>
    <w:rsid w:val="00F85B48"/>
    <w:rsid w:val="00F863B1"/>
    <w:rsid w:val="00F876A1"/>
    <w:rsid w:val="00F9023D"/>
    <w:rsid w:val="00F9397F"/>
    <w:rsid w:val="00F945B4"/>
    <w:rsid w:val="00F954B7"/>
    <w:rsid w:val="00F961BE"/>
    <w:rsid w:val="00F9656C"/>
    <w:rsid w:val="00FA03F0"/>
    <w:rsid w:val="00FA0C1B"/>
    <w:rsid w:val="00FA1938"/>
    <w:rsid w:val="00FA1E46"/>
    <w:rsid w:val="00FA2DBF"/>
    <w:rsid w:val="00FA508A"/>
    <w:rsid w:val="00FA5BB2"/>
    <w:rsid w:val="00FA6501"/>
    <w:rsid w:val="00FA679F"/>
    <w:rsid w:val="00FB2362"/>
    <w:rsid w:val="00FB2CBF"/>
    <w:rsid w:val="00FB3CC8"/>
    <w:rsid w:val="00FB4BE8"/>
    <w:rsid w:val="00FB554B"/>
    <w:rsid w:val="00FB62F9"/>
    <w:rsid w:val="00FB661F"/>
    <w:rsid w:val="00FB7FCB"/>
    <w:rsid w:val="00FB7FED"/>
    <w:rsid w:val="00FC0F1A"/>
    <w:rsid w:val="00FC136E"/>
    <w:rsid w:val="00FC1CE9"/>
    <w:rsid w:val="00FC2EE3"/>
    <w:rsid w:val="00FC378A"/>
    <w:rsid w:val="00FC3B28"/>
    <w:rsid w:val="00FC4259"/>
    <w:rsid w:val="00FC45DC"/>
    <w:rsid w:val="00FC4AEE"/>
    <w:rsid w:val="00FC5CB3"/>
    <w:rsid w:val="00FC685D"/>
    <w:rsid w:val="00FD0A3B"/>
    <w:rsid w:val="00FD0DB3"/>
    <w:rsid w:val="00FD0E36"/>
    <w:rsid w:val="00FD1288"/>
    <w:rsid w:val="00FD32F7"/>
    <w:rsid w:val="00FD4065"/>
    <w:rsid w:val="00FD48EE"/>
    <w:rsid w:val="00FD5B06"/>
    <w:rsid w:val="00FD5BBC"/>
    <w:rsid w:val="00FD62B6"/>
    <w:rsid w:val="00FD6E26"/>
    <w:rsid w:val="00FD70BB"/>
    <w:rsid w:val="00FE1238"/>
    <w:rsid w:val="00FE13E0"/>
    <w:rsid w:val="00FE1AF1"/>
    <w:rsid w:val="00FE5F9F"/>
    <w:rsid w:val="00FE60A6"/>
    <w:rsid w:val="00FF09C5"/>
    <w:rsid w:val="00FF0A8F"/>
    <w:rsid w:val="00FF0AE6"/>
    <w:rsid w:val="00FF339C"/>
    <w:rsid w:val="00FF3E3F"/>
    <w:rsid w:val="00FF4BEE"/>
    <w:rsid w:val="00FF7AA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904C19E"/>
  <w15:docId w15:val="{48BB84DB-CCE6-4B97-91DC-EE1104A1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57B0"/>
    <w:pPr>
      <w:widowControl w:val="0"/>
      <w:jc w:val="both"/>
    </w:pPr>
    <w:rPr>
      <w:rFonts w:ascii="Times New Roman" w:hAnsi="Times New Roman"/>
      <w:kern w:val="2"/>
      <w:sz w:val="22"/>
      <w:szCs w:val="22"/>
    </w:rPr>
  </w:style>
  <w:style w:type="paragraph" w:styleId="3">
    <w:name w:val="heading 3"/>
    <w:basedOn w:val="a"/>
    <w:next w:val="a"/>
    <w:link w:val="30"/>
    <w:uiPriority w:val="9"/>
    <w:unhideWhenUsed/>
    <w:qFormat/>
    <w:rsid w:val="009A6B28"/>
    <w:pPr>
      <w:keepNext/>
      <w:widowControl/>
      <w:ind w:leftChars="400" w:left="400"/>
      <w:jc w:val="left"/>
      <w:outlineLvl w:val="2"/>
    </w:pPr>
    <w:rPr>
      <w:rFonts w:asciiTheme="majorHAnsi" w:eastAsiaTheme="majorEastAsia" w:hAnsiTheme="majorHAnsi" w:cstheme="majorBidi"/>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357B0"/>
    <w:pPr>
      <w:tabs>
        <w:tab w:val="center" w:pos="4252"/>
        <w:tab w:val="right" w:pos="8504"/>
      </w:tabs>
      <w:snapToGrid w:val="0"/>
    </w:pPr>
    <w:rPr>
      <w:rFonts w:ascii="Century" w:hAnsi="Century"/>
      <w:sz w:val="21"/>
    </w:rPr>
  </w:style>
  <w:style w:type="character" w:customStyle="1" w:styleId="a4">
    <w:name w:val="ヘッダー (文字)"/>
    <w:basedOn w:val="a0"/>
    <w:link w:val="a3"/>
    <w:semiHidden/>
    <w:rsid w:val="003357B0"/>
  </w:style>
  <w:style w:type="paragraph" w:styleId="a5">
    <w:name w:val="footer"/>
    <w:basedOn w:val="a"/>
    <w:link w:val="a6"/>
    <w:unhideWhenUsed/>
    <w:rsid w:val="003357B0"/>
    <w:pPr>
      <w:tabs>
        <w:tab w:val="center" w:pos="4252"/>
        <w:tab w:val="right" w:pos="8504"/>
      </w:tabs>
      <w:snapToGrid w:val="0"/>
    </w:pPr>
    <w:rPr>
      <w:rFonts w:ascii="Century" w:hAnsi="Century"/>
      <w:sz w:val="21"/>
    </w:rPr>
  </w:style>
  <w:style w:type="character" w:customStyle="1" w:styleId="a6">
    <w:name w:val="フッター (文字)"/>
    <w:basedOn w:val="a0"/>
    <w:link w:val="a5"/>
    <w:rsid w:val="003357B0"/>
  </w:style>
  <w:style w:type="character" w:styleId="a7">
    <w:name w:val="Placeholder Text"/>
    <w:basedOn w:val="a0"/>
    <w:uiPriority w:val="99"/>
    <w:semiHidden/>
    <w:rsid w:val="00C75C1E"/>
    <w:rPr>
      <w:color w:val="808080"/>
    </w:rPr>
  </w:style>
  <w:style w:type="paragraph" w:styleId="a8">
    <w:name w:val="Balloon Text"/>
    <w:basedOn w:val="a"/>
    <w:link w:val="a9"/>
    <w:semiHidden/>
    <w:unhideWhenUsed/>
    <w:rsid w:val="00C75C1E"/>
    <w:rPr>
      <w:rFonts w:ascii="Arial" w:eastAsia="ＭＳ ゴシック" w:hAnsi="Arial"/>
      <w:sz w:val="18"/>
      <w:szCs w:val="18"/>
    </w:rPr>
  </w:style>
  <w:style w:type="character" w:customStyle="1" w:styleId="a9">
    <w:name w:val="吹き出し (文字)"/>
    <w:basedOn w:val="a0"/>
    <w:link w:val="a8"/>
    <w:semiHidden/>
    <w:rsid w:val="00C75C1E"/>
    <w:rPr>
      <w:rFonts w:ascii="Arial" w:eastAsia="ＭＳ ゴシック" w:hAnsi="Arial" w:cs="Times New Roman"/>
      <w:sz w:val="18"/>
      <w:szCs w:val="18"/>
    </w:rPr>
  </w:style>
  <w:style w:type="paragraph" w:styleId="aa">
    <w:name w:val="List Paragraph"/>
    <w:basedOn w:val="a"/>
    <w:qFormat/>
    <w:rsid w:val="00F51433"/>
    <w:pPr>
      <w:ind w:leftChars="400" w:left="840"/>
    </w:pPr>
  </w:style>
  <w:style w:type="character" w:styleId="ab">
    <w:name w:val="Hyperlink"/>
    <w:basedOn w:val="a0"/>
    <w:rsid w:val="005E206F"/>
    <w:rPr>
      <w:color w:val="0000FF"/>
      <w:u w:val="single"/>
    </w:rPr>
  </w:style>
  <w:style w:type="paragraph" w:styleId="Web">
    <w:name w:val="Normal (Web)"/>
    <w:basedOn w:val="a"/>
    <w:uiPriority w:val="99"/>
    <w:unhideWhenUsed/>
    <w:rsid w:val="001D5BE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annotation reference"/>
    <w:basedOn w:val="a0"/>
    <w:uiPriority w:val="99"/>
    <w:semiHidden/>
    <w:unhideWhenUsed/>
    <w:rsid w:val="009B18B2"/>
    <w:rPr>
      <w:sz w:val="18"/>
      <w:szCs w:val="18"/>
    </w:rPr>
  </w:style>
  <w:style w:type="paragraph" w:styleId="ad">
    <w:name w:val="annotation text"/>
    <w:basedOn w:val="a"/>
    <w:link w:val="ae"/>
    <w:uiPriority w:val="99"/>
    <w:unhideWhenUsed/>
    <w:rsid w:val="009B18B2"/>
    <w:pPr>
      <w:jc w:val="left"/>
    </w:pPr>
  </w:style>
  <w:style w:type="character" w:customStyle="1" w:styleId="ae">
    <w:name w:val="コメント文字列 (文字)"/>
    <w:basedOn w:val="a0"/>
    <w:link w:val="ad"/>
    <w:uiPriority w:val="99"/>
    <w:rsid w:val="009B18B2"/>
    <w:rPr>
      <w:rFonts w:ascii="Times New Roman" w:hAnsi="Times New Roman"/>
      <w:kern w:val="2"/>
      <w:sz w:val="22"/>
      <w:szCs w:val="22"/>
    </w:rPr>
  </w:style>
  <w:style w:type="paragraph" w:styleId="af">
    <w:name w:val="annotation subject"/>
    <w:basedOn w:val="ad"/>
    <w:next w:val="ad"/>
    <w:link w:val="af0"/>
    <w:semiHidden/>
    <w:unhideWhenUsed/>
    <w:rsid w:val="009B18B2"/>
    <w:rPr>
      <w:b/>
      <w:bCs/>
    </w:rPr>
  </w:style>
  <w:style w:type="character" w:customStyle="1" w:styleId="af0">
    <w:name w:val="コメント内容 (文字)"/>
    <w:basedOn w:val="ae"/>
    <w:link w:val="af"/>
    <w:semiHidden/>
    <w:rsid w:val="009B18B2"/>
    <w:rPr>
      <w:rFonts w:ascii="Times New Roman" w:hAnsi="Times New Roman"/>
      <w:b/>
      <w:bCs/>
      <w:kern w:val="2"/>
      <w:sz w:val="22"/>
      <w:szCs w:val="22"/>
    </w:rPr>
  </w:style>
  <w:style w:type="paragraph" w:styleId="af1">
    <w:name w:val="Date"/>
    <w:basedOn w:val="a"/>
    <w:next w:val="a"/>
    <w:rsid w:val="00A00724"/>
  </w:style>
  <w:style w:type="paragraph" w:styleId="af2">
    <w:name w:val="endnote text"/>
    <w:basedOn w:val="a"/>
    <w:link w:val="af3"/>
    <w:unhideWhenUsed/>
    <w:rsid w:val="009546A2"/>
    <w:pPr>
      <w:snapToGrid w:val="0"/>
      <w:jc w:val="left"/>
    </w:pPr>
  </w:style>
  <w:style w:type="character" w:customStyle="1" w:styleId="af3">
    <w:name w:val="文末脚注文字列 (文字)"/>
    <w:basedOn w:val="a0"/>
    <w:link w:val="af2"/>
    <w:rsid w:val="009546A2"/>
    <w:rPr>
      <w:rFonts w:ascii="Times New Roman" w:hAnsi="Times New Roman"/>
      <w:kern w:val="2"/>
      <w:sz w:val="22"/>
      <w:szCs w:val="22"/>
    </w:rPr>
  </w:style>
  <w:style w:type="character" w:styleId="af4">
    <w:name w:val="endnote reference"/>
    <w:basedOn w:val="a0"/>
    <w:unhideWhenUsed/>
    <w:rsid w:val="009546A2"/>
    <w:rPr>
      <w:vertAlign w:val="superscript"/>
    </w:rPr>
  </w:style>
  <w:style w:type="paragraph" w:customStyle="1" w:styleId="History">
    <w:name w:val="History"/>
    <w:basedOn w:val="a"/>
    <w:rsid w:val="00166CF1"/>
    <w:pPr>
      <w:widowControl/>
      <w:spacing w:before="230" w:after="460" w:line="180" w:lineRule="exact"/>
      <w:jc w:val="right"/>
    </w:pPr>
    <w:rPr>
      <w:rFonts w:ascii="Arial" w:hAnsi="Arial"/>
      <w:kern w:val="0"/>
      <w:sz w:val="14"/>
      <w:szCs w:val="16"/>
      <w:lang w:val="de-DE"/>
    </w:rPr>
  </w:style>
  <w:style w:type="paragraph" w:customStyle="1" w:styleId="References">
    <w:name w:val="References"/>
    <w:basedOn w:val="a"/>
    <w:rsid w:val="00166CF1"/>
    <w:pPr>
      <w:widowControl/>
      <w:spacing w:line="200" w:lineRule="exact"/>
      <w:ind w:left="425" w:hanging="425"/>
    </w:pPr>
    <w:rPr>
      <w:kern w:val="0"/>
      <w:sz w:val="15"/>
      <w:szCs w:val="14"/>
      <w:lang w:val="en-GB"/>
    </w:rPr>
  </w:style>
  <w:style w:type="paragraph" w:customStyle="1" w:styleId="HExperimentalSection">
    <w:name w:val="HExperimental_Section"/>
    <w:basedOn w:val="a"/>
    <w:rsid w:val="00166CF1"/>
    <w:pPr>
      <w:widowControl/>
      <w:spacing w:before="460" w:after="230" w:line="230" w:lineRule="atLeast"/>
      <w:jc w:val="left"/>
    </w:pPr>
    <w:rPr>
      <w:i/>
      <w:kern w:val="0"/>
      <w:sz w:val="24"/>
      <w:szCs w:val="20"/>
      <w:lang w:val="de-DE"/>
    </w:rPr>
  </w:style>
  <w:style w:type="paragraph" w:customStyle="1" w:styleId="ExperimentalSection">
    <w:name w:val="ExperimentalSection"/>
    <w:basedOn w:val="a"/>
    <w:rsid w:val="00166CF1"/>
    <w:pPr>
      <w:widowControl/>
      <w:spacing w:after="240" w:line="200" w:lineRule="exact"/>
      <w:ind w:firstLine="170"/>
    </w:pPr>
    <w:rPr>
      <w:kern w:val="0"/>
      <w:sz w:val="16"/>
      <w:szCs w:val="14"/>
      <w:lang w:val="en-GB"/>
    </w:rPr>
  </w:style>
  <w:style w:type="paragraph" w:customStyle="1" w:styleId="FNB">
    <w:name w:val="FNB"/>
    <w:basedOn w:val="a"/>
    <w:link w:val="FNBChar"/>
    <w:rsid w:val="00166CF1"/>
    <w:pPr>
      <w:spacing w:after="40" w:line="160" w:lineRule="exact"/>
      <w:ind w:left="567" w:right="4434" w:hanging="567"/>
    </w:pPr>
    <w:rPr>
      <w:rFonts w:ascii="Times" w:eastAsia="Times New Roman" w:hAnsi="Times"/>
      <w:kern w:val="0"/>
      <w:sz w:val="14"/>
      <w:szCs w:val="3276"/>
      <w:lang w:val="en-GB" w:eastAsia="de-DE"/>
    </w:rPr>
  </w:style>
  <w:style w:type="character" w:customStyle="1" w:styleId="FNBChar">
    <w:name w:val="FNB Char"/>
    <w:link w:val="FNB"/>
    <w:rsid w:val="00166CF1"/>
    <w:rPr>
      <w:rFonts w:ascii="Times" w:eastAsia="Times New Roman" w:hAnsi="Times"/>
      <w:sz w:val="14"/>
      <w:szCs w:val="3276"/>
      <w:lang w:val="en-GB" w:eastAsia="de-DE"/>
    </w:rPr>
  </w:style>
  <w:style w:type="paragraph" w:customStyle="1" w:styleId="Ack">
    <w:name w:val="Ack"/>
    <w:basedOn w:val="a"/>
    <w:rsid w:val="00166CF1"/>
    <w:pPr>
      <w:widowControl/>
      <w:jc w:val="left"/>
    </w:pPr>
    <w:rPr>
      <w:kern w:val="0"/>
      <w:sz w:val="24"/>
      <w:szCs w:val="24"/>
      <w:lang w:val="de-DE"/>
    </w:rPr>
  </w:style>
  <w:style w:type="paragraph" w:customStyle="1" w:styleId="TableCaption">
    <w:name w:val="TableCaption"/>
    <w:basedOn w:val="a"/>
    <w:rsid w:val="00166CF1"/>
    <w:pPr>
      <w:widowControl/>
      <w:spacing w:after="120" w:line="190" w:lineRule="exact"/>
    </w:pPr>
    <w:rPr>
      <w:rFonts w:ascii="Arial" w:hAnsi="Arial"/>
      <w:kern w:val="0"/>
      <w:sz w:val="16"/>
      <w:szCs w:val="14"/>
      <w:lang w:val="en-GB"/>
    </w:rPr>
  </w:style>
  <w:style w:type="paragraph" w:customStyle="1" w:styleId="TableHead">
    <w:name w:val="TableHead"/>
    <w:basedOn w:val="TableCaption"/>
    <w:rsid w:val="00166CF1"/>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166CF1"/>
  </w:style>
  <w:style w:type="paragraph" w:customStyle="1" w:styleId="TableFoot">
    <w:name w:val="TableFoot"/>
    <w:basedOn w:val="TableBody"/>
    <w:rsid w:val="00166CF1"/>
  </w:style>
  <w:style w:type="paragraph" w:customStyle="1" w:styleId="SchemeCaption">
    <w:name w:val="SchemeCaption"/>
    <w:basedOn w:val="a"/>
    <w:rsid w:val="00166CF1"/>
    <w:pPr>
      <w:widowControl/>
      <w:spacing w:before="230" w:after="460" w:line="190" w:lineRule="exact"/>
    </w:pPr>
    <w:rPr>
      <w:rFonts w:ascii="Arial" w:hAnsi="Arial"/>
      <w:kern w:val="0"/>
      <w:sz w:val="16"/>
      <w:szCs w:val="14"/>
      <w:lang w:val="en-GB"/>
    </w:rPr>
  </w:style>
  <w:style w:type="paragraph" w:styleId="af5">
    <w:name w:val="footnote text"/>
    <w:basedOn w:val="a"/>
    <w:link w:val="af6"/>
    <w:semiHidden/>
    <w:rsid w:val="00166CF1"/>
    <w:pPr>
      <w:keepLines/>
    </w:pPr>
    <w:rPr>
      <w:rFonts w:eastAsia="Times New Roman"/>
      <w:kern w:val="0"/>
      <w:sz w:val="20"/>
      <w:szCs w:val="20"/>
      <w:lang w:val="en-GB" w:eastAsia="ro-RO"/>
    </w:rPr>
  </w:style>
  <w:style w:type="character" w:customStyle="1" w:styleId="af6">
    <w:name w:val="脚注文字列 (文字)"/>
    <w:basedOn w:val="a0"/>
    <w:link w:val="af5"/>
    <w:semiHidden/>
    <w:rsid w:val="00166CF1"/>
    <w:rPr>
      <w:rFonts w:ascii="Times New Roman" w:eastAsia="Times New Roman" w:hAnsi="Times New Roman"/>
      <w:lang w:val="en-GB" w:eastAsia="ro-RO"/>
    </w:rPr>
  </w:style>
  <w:style w:type="paragraph" w:customStyle="1" w:styleId="STOE">
    <w:name w:val="STOE"/>
    <w:basedOn w:val="a"/>
    <w:link w:val="STOEChar1"/>
    <w:rsid w:val="00166CF1"/>
    <w:pPr>
      <w:spacing w:line="236" w:lineRule="exact"/>
      <w:ind w:right="4434"/>
    </w:pPr>
    <w:rPr>
      <w:rFonts w:ascii="Times" w:eastAsia="Times New Roman" w:hAnsi="Times"/>
      <w:kern w:val="0"/>
      <w:sz w:val="18"/>
      <w:szCs w:val="3276"/>
      <w:lang w:val="en-GB" w:eastAsia="de-DE"/>
    </w:rPr>
  </w:style>
  <w:style w:type="character" w:customStyle="1" w:styleId="STOEChar1">
    <w:name w:val="STOE Char1"/>
    <w:link w:val="STOE"/>
    <w:rsid w:val="00166CF1"/>
    <w:rPr>
      <w:rFonts w:ascii="Times" w:eastAsia="Times New Roman" w:hAnsi="Times"/>
      <w:sz w:val="18"/>
      <w:szCs w:val="3276"/>
      <w:lang w:val="en-GB" w:eastAsia="de-DE"/>
    </w:rPr>
  </w:style>
  <w:style w:type="character" w:styleId="af7">
    <w:name w:val="page number"/>
    <w:basedOn w:val="a0"/>
    <w:rsid w:val="00166CF1"/>
  </w:style>
  <w:style w:type="paragraph" w:customStyle="1" w:styleId="1">
    <w:name w:val="表題1"/>
    <w:basedOn w:val="a"/>
    <w:rsid w:val="00166CF1"/>
    <w:pPr>
      <w:widowControl/>
      <w:jc w:val="left"/>
    </w:pPr>
    <w:rPr>
      <w:b/>
      <w:kern w:val="0"/>
      <w:sz w:val="24"/>
      <w:szCs w:val="24"/>
    </w:rPr>
  </w:style>
  <w:style w:type="paragraph" w:customStyle="1" w:styleId="AuthorsFull">
    <w:name w:val="Authors Full"/>
    <w:basedOn w:val="a"/>
    <w:autoRedefine/>
    <w:rsid w:val="00166CF1"/>
    <w:pPr>
      <w:widowControl/>
      <w:jc w:val="left"/>
    </w:pPr>
    <w:rPr>
      <w:i/>
      <w:kern w:val="0"/>
      <w:sz w:val="24"/>
      <w:szCs w:val="24"/>
    </w:rPr>
  </w:style>
  <w:style w:type="paragraph" w:customStyle="1" w:styleId="Dedication">
    <w:name w:val="Dedication"/>
    <w:basedOn w:val="a"/>
    <w:autoRedefine/>
    <w:rsid w:val="00166CF1"/>
    <w:pPr>
      <w:widowControl/>
      <w:jc w:val="left"/>
    </w:pPr>
    <w:rPr>
      <w:i/>
      <w:kern w:val="0"/>
      <w:sz w:val="24"/>
      <w:szCs w:val="24"/>
    </w:rPr>
  </w:style>
  <w:style w:type="paragraph" w:customStyle="1" w:styleId="Addresses">
    <w:name w:val="Addresses"/>
    <w:basedOn w:val="a"/>
    <w:autoRedefine/>
    <w:rsid w:val="00166CF1"/>
    <w:pPr>
      <w:widowControl/>
      <w:jc w:val="left"/>
    </w:pPr>
    <w:rPr>
      <w:kern w:val="0"/>
      <w:sz w:val="24"/>
      <w:szCs w:val="24"/>
    </w:rPr>
  </w:style>
  <w:style w:type="paragraph" w:customStyle="1" w:styleId="Acknowledgements">
    <w:name w:val="Acknowledgements"/>
    <w:basedOn w:val="a"/>
    <w:autoRedefine/>
    <w:rsid w:val="00166CF1"/>
    <w:pPr>
      <w:widowControl/>
      <w:jc w:val="left"/>
    </w:pPr>
    <w:rPr>
      <w:kern w:val="0"/>
      <w:sz w:val="24"/>
      <w:szCs w:val="24"/>
    </w:rPr>
  </w:style>
  <w:style w:type="paragraph" w:customStyle="1" w:styleId="Acknowledgemens">
    <w:name w:val="Acknowledgemens"/>
    <w:basedOn w:val="a"/>
    <w:rsid w:val="00166CF1"/>
    <w:pPr>
      <w:widowControl/>
      <w:jc w:val="left"/>
    </w:pPr>
    <w:rPr>
      <w:kern w:val="0"/>
      <w:sz w:val="24"/>
      <w:szCs w:val="24"/>
    </w:rPr>
  </w:style>
  <w:style w:type="paragraph" w:customStyle="1" w:styleId="Keywords">
    <w:name w:val="Keywords"/>
    <w:basedOn w:val="a"/>
    <w:autoRedefine/>
    <w:rsid w:val="00166CF1"/>
    <w:pPr>
      <w:widowControl/>
      <w:jc w:val="left"/>
    </w:pPr>
    <w:rPr>
      <w:kern w:val="0"/>
      <w:sz w:val="24"/>
      <w:szCs w:val="24"/>
    </w:rPr>
  </w:style>
  <w:style w:type="paragraph" w:customStyle="1" w:styleId="Maintext">
    <w:name w:val="Main text"/>
    <w:basedOn w:val="a"/>
    <w:link w:val="MaintextChar"/>
    <w:autoRedefine/>
    <w:rsid w:val="00166CF1"/>
    <w:pPr>
      <w:widowControl/>
      <w:spacing w:line="480" w:lineRule="auto"/>
      <w:jc w:val="left"/>
    </w:pPr>
    <w:rPr>
      <w:kern w:val="0"/>
      <w:sz w:val="24"/>
      <w:szCs w:val="24"/>
    </w:rPr>
  </w:style>
  <w:style w:type="character" w:customStyle="1" w:styleId="MaintextChar">
    <w:name w:val="Main text Char"/>
    <w:link w:val="Maintext"/>
    <w:rsid w:val="00166CF1"/>
    <w:rPr>
      <w:rFonts w:ascii="Times New Roman" w:hAnsi="Times New Roman"/>
      <w:sz w:val="24"/>
      <w:szCs w:val="24"/>
    </w:rPr>
  </w:style>
  <w:style w:type="paragraph" w:customStyle="1" w:styleId="HeadExperimental">
    <w:name w:val="Head Experimental"/>
    <w:basedOn w:val="a"/>
    <w:autoRedefine/>
    <w:rsid w:val="00166CF1"/>
    <w:pPr>
      <w:widowControl/>
      <w:jc w:val="left"/>
    </w:pPr>
    <w:rPr>
      <w:i/>
      <w:kern w:val="0"/>
      <w:sz w:val="24"/>
      <w:szCs w:val="24"/>
    </w:rPr>
  </w:style>
  <w:style w:type="paragraph" w:customStyle="1" w:styleId="ExperimentalText">
    <w:name w:val="Experimental Text"/>
    <w:basedOn w:val="a"/>
    <w:link w:val="ExperimentalTextChar"/>
    <w:autoRedefine/>
    <w:rsid w:val="00166CF1"/>
    <w:pPr>
      <w:widowControl/>
      <w:spacing w:line="480" w:lineRule="auto"/>
      <w:jc w:val="left"/>
    </w:pPr>
    <w:rPr>
      <w:kern w:val="0"/>
      <w:sz w:val="24"/>
      <w:szCs w:val="24"/>
      <w:lang w:val="de-DE"/>
    </w:rPr>
  </w:style>
  <w:style w:type="character" w:customStyle="1" w:styleId="ExperimentalTextChar">
    <w:name w:val="Experimental Text Char"/>
    <w:link w:val="ExperimentalText"/>
    <w:rsid w:val="00166CF1"/>
    <w:rPr>
      <w:rFonts w:ascii="Times New Roman" w:hAnsi="Times New Roman"/>
      <w:sz w:val="24"/>
      <w:szCs w:val="24"/>
      <w:lang w:val="de-DE"/>
    </w:rPr>
  </w:style>
  <w:style w:type="paragraph" w:customStyle="1" w:styleId="Dates">
    <w:name w:val="Dates"/>
    <w:basedOn w:val="a"/>
    <w:autoRedefine/>
    <w:rsid w:val="00166CF1"/>
    <w:pPr>
      <w:widowControl/>
      <w:jc w:val="right"/>
    </w:pPr>
    <w:rPr>
      <w:kern w:val="0"/>
      <w:sz w:val="24"/>
      <w:szCs w:val="24"/>
    </w:rPr>
  </w:style>
  <w:style w:type="paragraph" w:customStyle="1" w:styleId="Literature">
    <w:name w:val="Literature"/>
    <w:basedOn w:val="a"/>
    <w:autoRedefine/>
    <w:rsid w:val="00166CF1"/>
    <w:pPr>
      <w:widowControl/>
      <w:spacing w:line="480" w:lineRule="auto"/>
      <w:jc w:val="left"/>
    </w:pPr>
    <w:rPr>
      <w:kern w:val="0"/>
      <w:sz w:val="24"/>
      <w:szCs w:val="24"/>
    </w:rPr>
  </w:style>
  <w:style w:type="paragraph" w:customStyle="1" w:styleId="Legend">
    <w:name w:val="Legend"/>
    <w:basedOn w:val="a"/>
    <w:autoRedefine/>
    <w:rsid w:val="00166CF1"/>
    <w:pPr>
      <w:widowControl/>
      <w:jc w:val="left"/>
    </w:pPr>
    <w:rPr>
      <w:kern w:val="0"/>
      <w:sz w:val="24"/>
      <w:szCs w:val="24"/>
    </w:rPr>
  </w:style>
  <w:style w:type="paragraph" w:customStyle="1" w:styleId="Tableofcontents">
    <w:name w:val="Table of contents"/>
    <w:basedOn w:val="a"/>
    <w:rsid w:val="00166CF1"/>
    <w:pPr>
      <w:widowControl/>
      <w:jc w:val="left"/>
    </w:pPr>
    <w:rPr>
      <w:kern w:val="0"/>
      <w:sz w:val="24"/>
      <w:szCs w:val="24"/>
    </w:rPr>
  </w:style>
  <w:style w:type="paragraph" w:styleId="af8">
    <w:name w:val="Revision"/>
    <w:hidden/>
    <w:uiPriority w:val="99"/>
    <w:semiHidden/>
    <w:rsid w:val="001B3B83"/>
    <w:rPr>
      <w:rFonts w:ascii="Times New Roman" w:hAnsi="Times New Roman"/>
      <w:kern w:val="2"/>
      <w:sz w:val="22"/>
      <w:szCs w:val="22"/>
    </w:rPr>
  </w:style>
  <w:style w:type="paragraph" w:customStyle="1" w:styleId="TAMainText">
    <w:name w:val="TA_Main_Text"/>
    <w:basedOn w:val="a"/>
    <w:autoRedefine/>
    <w:rsid w:val="006A6633"/>
    <w:pPr>
      <w:widowControl/>
      <w:ind w:firstLine="630"/>
    </w:pPr>
    <w:rPr>
      <w:rFonts w:eastAsiaTheme="minorEastAsia"/>
      <w:kern w:val="21"/>
      <w:sz w:val="19"/>
      <w:szCs w:val="20"/>
      <w:lang w:eastAsia="en-US"/>
    </w:rPr>
  </w:style>
  <w:style w:type="character" w:styleId="af9">
    <w:name w:val="footnote reference"/>
    <w:basedOn w:val="a0"/>
    <w:uiPriority w:val="99"/>
    <w:semiHidden/>
    <w:unhideWhenUsed/>
    <w:rsid w:val="00AE23D9"/>
    <w:rPr>
      <w:vertAlign w:val="superscript"/>
    </w:rPr>
  </w:style>
  <w:style w:type="character" w:customStyle="1" w:styleId="red">
    <w:name w:val="red"/>
    <w:basedOn w:val="a0"/>
    <w:rsid w:val="003C00BB"/>
  </w:style>
  <w:style w:type="character" w:customStyle="1" w:styleId="30">
    <w:name w:val="見出し 3 (文字)"/>
    <w:basedOn w:val="a0"/>
    <w:link w:val="3"/>
    <w:uiPriority w:val="9"/>
    <w:rsid w:val="009A6B28"/>
    <w:rPr>
      <w:rFonts w:asciiTheme="majorHAnsi" w:eastAsiaTheme="majorEastAsia" w:hAnsiTheme="majorHAnsi" w:cstheme="majorBidi"/>
      <w:sz w:val="24"/>
      <w:szCs w:val="24"/>
    </w:rPr>
  </w:style>
  <w:style w:type="paragraph" w:styleId="afa">
    <w:name w:val="Body Text"/>
    <w:basedOn w:val="a"/>
    <w:link w:val="afb"/>
    <w:uiPriority w:val="99"/>
    <w:semiHidden/>
    <w:unhideWhenUsed/>
    <w:rsid w:val="009A6B28"/>
  </w:style>
  <w:style w:type="character" w:customStyle="1" w:styleId="afb">
    <w:name w:val="本文 (文字)"/>
    <w:basedOn w:val="a0"/>
    <w:link w:val="afa"/>
    <w:uiPriority w:val="99"/>
    <w:semiHidden/>
    <w:rsid w:val="009A6B28"/>
    <w:rPr>
      <w:rFonts w:ascii="Times New Roman" w:hAnsi="Times New Roman"/>
      <w:kern w:val="2"/>
      <w:sz w:val="22"/>
      <w:szCs w:val="22"/>
    </w:rPr>
  </w:style>
  <w:style w:type="paragraph" w:styleId="afc">
    <w:name w:val="Body Text First Indent"/>
    <w:basedOn w:val="afa"/>
    <w:link w:val="afd"/>
    <w:uiPriority w:val="99"/>
    <w:unhideWhenUsed/>
    <w:qFormat/>
    <w:rsid w:val="009A6B28"/>
    <w:pPr>
      <w:ind w:firstLineChars="100" w:firstLine="210"/>
    </w:pPr>
    <w:rPr>
      <w:rFonts w:eastAsiaTheme="minorEastAsia" w:cs="Times New Roman (本文のフォント - コンプレ"/>
      <w:sz w:val="24"/>
      <w:szCs w:val="24"/>
    </w:rPr>
  </w:style>
  <w:style w:type="character" w:customStyle="1" w:styleId="afd">
    <w:name w:val="本文字下げ (文字)"/>
    <w:basedOn w:val="afb"/>
    <w:link w:val="afc"/>
    <w:uiPriority w:val="99"/>
    <w:rsid w:val="009A6B28"/>
    <w:rPr>
      <w:rFonts w:ascii="Times New Roman" w:eastAsiaTheme="minorEastAsia" w:hAnsi="Times New Roman" w:cs="Times New Roman (本文のフォント - コンプレ"/>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32723">
      <w:bodyDiv w:val="1"/>
      <w:marLeft w:val="0"/>
      <w:marRight w:val="0"/>
      <w:marTop w:val="0"/>
      <w:marBottom w:val="0"/>
      <w:divBdr>
        <w:top w:val="none" w:sz="0" w:space="0" w:color="auto"/>
        <w:left w:val="none" w:sz="0" w:space="0" w:color="auto"/>
        <w:bottom w:val="none" w:sz="0" w:space="0" w:color="auto"/>
        <w:right w:val="none" w:sz="0" w:space="0" w:color="auto"/>
      </w:divBdr>
      <w:divsChild>
        <w:div w:id="252323482">
          <w:marLeft w:val="0"/>
          <w:marRight w:val="0"/>
          <w:marTop w:val="0"/>
          <w:marBottom w:val="0"/>
          <w:divBdr>
            <w:top w:val="none" w:sz="0" w:space="0" w:color="auto"/>
            <w:left w:val="none" w:sz="0" w:space="0" w:color="auto"/>
            <w:bottom w:val="none" w:sz="0" w:space="0" w:color="auto"/>
            <w:right w:val="none" w:sz="0" w:space="0" w:color="auto"/>
          </w:divBdr>
        </w:div>
      </w:divsChild>
    </w:div>
    <w:div w:id="129372727">
      <w:bodyDiv w:val="1"/>
      <w:marLeft w:val="0"/>
      <w:marRight w:val="0"/>
      <w:marTop w:val="0"/>
      <w:marBottom w:val="0"/>
      <w:divBdr>
        <w:top w:val="none" w:sz="0" w:space="0" w:color="auto"/>
        <w:left w:val="none" w:sz="0" w:space="0" w:color="auto"/>
        <w:bottom w:val="none" w:sz="0" w:space="0" w:color="auto"/>
        <w:right w:val="none" w:sz="0" w:space="0" w:color="auto"/>
      </w:divBdr>
      <w:divsChild>
        <w:div w:id="1866364770">
          <w:marLeft w:val="0"/>
          <w:marRight w:val="0"/>
          <w:marTop w:val="0"/>
          <w:marBottom w:val="0"/>
          <w:divBdr>
            <w:top w:val="none" w:sz="0" w:space="0" w:color="auto"/>
            <w:left w:val="none" w:sz="0" w:space="0" w:color="auto"/>
            <w:bottom w:val="none" w:sz="0" w:space="0" w:color="auto"/>
            <w:right w:val="none" w:sz="0" w:space="0" w:color="auto"/>
          </w:divBdr>
        </w:div>
      </w:divsChild>
    </w:div>
    <w:div w:id="132715588">
      <w:bodyDiv w:val="1"/>
      <w:marLeft w:val="0"/>
      <w:marRight w:val="0"/>
      <w:marTop w:val="0"/>
      <w:marBottom w:val="0"/>
      <w:divBdr>
        <w:top w:val="none" w:sz="0" w:space="0" w:color="auto"/>
        <w:left w:val="none" w:sz="0" w:space="0" w:color="auto"/>
        <w:bottom w:val="none" w:sz="0" w:space="0" w:color="auto"/>
        <w:right w:val="none" w:sz="0" w:space="0" w:color="auto"/>
      </w:divBdr>
      <w:divsChild>
        <w:div w:id="570430889">
          <w:marLeft w:val="0"/>
          <w:marRight w:val="0"/>
          <w:marTop w:val="0"/>
          <w:marBottom w:val="0"/>
          <w:divBdr>
            <w:top w:val="none" w:sz="0" w:space="0" w:color="auto"/>
            <w:left w:val="none" w:sz="0" w:space="0" w:color="auto"/>
            <w:bottom w:val="none" w:sz="0" w:space="0" w:color="auto"/>
            <w:right w:val="none" w:sz="0" w:space="0" w:color="auto"/>
          </w:divBdr>
        </w:div>
      </w:divsChild>
    </w:div>
    <w:div w:id="359431842">
      <w:bodyDiv w:val="1"/>
      <w:marLeft w:val="0"/>
      <w:marRight w:val="0"/>
      <w:marTop w:val="0"/>
      <w:marBottom w:val="0"/>
      <w:divBdr>
        <w:top w:val="none" w:sz="0" w:space="0" w:color="auto"/>
        <w:left w:val="none" w:sz="0" w:space="0" w:color="auto"/>
        <w:bottom w:val="none" w:sz="0" w:space="0" w:color="auto"/>
        <w:right w:val="none" w:sz="0" w:space="0" w:color="auto"/>
      </w:divBdr>
      <w:divsChild>
        <w:div w:id="1787580799">
          <w:marLeft w:val="0"/>
          <w:marRight w:val="0"/>
          <w:marTop w:val="0"/>
          <w:marBottom w:val="0"/>
          <w:divBdr>
            <w:top w:val="none" w:sz="0" w:space="0" w:color="auto"/>
            <w:left w:val="none" w:sz="0" w:space="0" w:color="auto"/>
            <w:bottom w:val="none" w:sz="0" w:space="0" w:color="auto"/>
            <w:right w:val="none" w:sz="0" w:space="0" w:color="auto"/>
          </w:divBdr>
        </w:div>
      </w:divsChild>
    </w:div>
    <w:div w:id="428505922">
      <w:bodyDiv w:val="1"/>
      <w:marLeft w:val="0"/>
      <w:marRight w:val="0"/>
      <w:marTop w:val="0"/>
      <w:marBottom w:val="0"/>
      <w:divBdr>
        <w:top w:val="none" w:sz="0" w:space="0" w:color="auto"/>
        <w:left w:val="none" w:sz="0" w:space="0" w:color="auto"/>
        <w:bottom w:val="none" w:sz="0" w:space="0" w:color="auto"/>
        <w:right w:val="none" w:sz="0" w:space="0" w:color="auto"/>
      </w:divBdr>
    </w:div>
    <w:div w:id="453787718">
      <w:bodyDiv w:val="1"/>
      <w:marLeft w:val="0"/>
      <w:marRight w:val="0"/>
      <w:marTop w:val="0"/>
      <w:marBottom w:val="0"/>
      <w:divBdr>
        <w:top w:val="none" w:sz="0" w:space="0" w:color="auto"/>
        <w:left w:val="none" w:sz="0" w:space="0" w:color="auto"/>
        <w:bottom w:val="none" w:sz="0" w:space="0" w:color="auto"/>
        <w:right w:val="none" w:sz="0" w:space="0" w:color="auto"/>
      </w:divBdr>
      <w:divsChild>
        <w:div w:id="214510853">
          <w:marLeft w:val="0"/>
          <w:marRight w:val="0"/>
          <w:marTop w:val="0"/>
          <w:marBottom w:val="0"/>
          <w:divBdr>
            <w:top w:val="none" w:sz="0" w:space="0" w:color="auto"/>
            <w:left w:val="none" w:sz="0" w:space="0" w:color="auto"/>
            <w:bottom w:val="none" w:sz="0" w:space="0" w:color="auto"/>
            <w:right w:val="none" w:sz="0" w:space="0" w:color="auto"/>
          </w:divBdr>
        </w:div>
      </w:divsChild>
    </w:div>
    <w:div w:id="823470185">
      <w:bodyDiv w:val="1"/>
      <w:marLeft w:val="0"/>
      <w:marRight w:val="0"/>
      <w:marTop w:val="0"/>
      <w:marBottom w:val="0"/>
      <w:divBdr>
        <w:top w:val="none" w:sz="0" w:space="0" w:color="auto"/>
        <w:left w:val="none" w:sz="0" w:space="0" w:color="auto"/>
        <w:bottom w:val="none" w:sz="0" w:space="0" w:color="auto"/>
        <w:right w:val="none" w:sz="0" w:space="0" w:color="auto"/>
      </w:divBdr>
      <w:divsChild>
        <w:div w:id="50665718">
          <w:marLeft w:val="0"/>
          <w:marRight w:val="0"/>
          <w:marTop w:val="0"/>
          <w:marBottom w:val="0"/>
          <w:divBdr>
            <w:top w:val="none" w:sz="0" w:space="0" w:color="auto"/>
            <w:left w:val="none" w:sz="0" w:space="0" w:color="auto"/>
            <w:bottom w:val="none" w:sz="0" w:space="0" w:color="auto"/>
            <w:right w:val="none" w:sz="0" w:space="0" w:color="auto"/>
          </w:divBdr>
        </w:div>
      </w:divsChild>
    </w:div>
    <w:div w:id="1155877068">
      <w:bodyDiv w:val="1"/>
      <w:marLeft w:val="0"/>
      <w:marRight w:val="0"/>
      <w:marTop w:val="0"/>
      <w:marBottom w:val="0"/>
      <w:divBdr>
        <w:top w:val="none" w:sz="0" w:space="0" w:color="auto"/>
        <w:left w:val="none" w:sz="0" w:space="0" w:color="auto"/>
        <w:bottom w:val="none" w:sz="0" w:space="0" w:color="auto"/>
        <w:right w:val="none" w:sz="0" w:space="0" w:color="auto"/>
      </w:divBdr>
      <w:divsChild>
        <w:div w:id="1386443812">
          <w:marLeft w:val="0"/>
          <w:marRight w:val="0"/>
          <w:marTop w:val="0"/>
          <w:marBottom w:val="0"/>
          <w:divBdr>
            <w:top w:val="none" w:sz="0" w:space="0" w:color="auto"/>
            <w:left w:val="none" w:sz="0" w:space="0" w:color="auto"/>
            <w:bottom w:val="none" w:sz="0" w:space="0" w:color="auto"/>
            <w:right w:val="none" w:sz="0" w:space="0" w:color="auto"/>
          </w:divBdr>
        </w:div>
      </w:divsChild>
    </w:div>
    <w:div w:id="1353457689">
      <w:bodyDiv w:val="1"/>
      <w:marLeft w:val="0"/>
      <w:marRight w:val="0"/>
      <w:marTop w:val="0"/>
      <w:marBottom w:val="0"/>
      <w:divBdr>
        <w:top w:val="none" w:sz="0" w:space="0" w:color="auto"/>
        <w:left w:val="none" w:sz="0" w:space="0" w:color="auto"/>
        <w:bottom w:val="none" w:sz="0" w:space="0" w:color="auto"/>
        <w:right w:val="none" w:sz="0" w:space="0" w:color="auto"/>
      </w:divBdr>
      <w:divsChild>
        <w:div w:id="634600664">
          <w:marLeft w:val="0"/>
          <w:marRight w:val="0"/>
          <w:marTop w:val="0"/>
          <w:marBottom w:val="0"/>
          <w:divBdr>
            <w:top w:val="none" w:sz="0" w:space="0" w:color="auto"/>
            <w:left w:val="none" w:sz="0" w:space="0" w:color="auto"/>
            <w:bottom w:val="none" w:sz="0" w:space="0" w:color="auto"/>
            <w:right w:val="none" w:sz="0" w:space="0" w:color="auto"/>
          </w:divBdr>
          <w:divsChild>
            <w:div w:id="46203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107">
      <w:bodyDiv w:val="1"/>
      <w:marLeft w:val="0"/>
      <w:marRight w:val="0"/>
      <w:marTop w:val="0"/>
      <w:marBottom w:val="0"/>
      <w:divBdr>
        <w:top w:val="none" w:sz="0" w:space="0" w:color="auto"/>
        <w:left w:val="none" w:sz="0" w:space="0" w:color="auto"/>
        <w:bottom w:val="none" w:sz="0" w:space="0" w:color="auto"/>
        <w:right w:val="none" w:sz="0" w:space="0" w:color="auto"/>
      </w:divBdr>
    </w:div>
    <w:div w:id="1535384576">
      <w:bodyDiv w:val="1"/>
      <w:marLeft w:val="0"/>
      <w:marRight w:val="0"/>
      <w:marTop w:val="0"/>
      <w:marBottom w:val="0"/>
      <w:divBdr>
        <w:top w:val="none" w:sz="0" w:space="0" w:color="auto"/>
        <w:left w:val="none" w:sz="0" w:space="0" w:color="auto"/>
        <w:bottom w:val="none" w:sz="0" w:space="0" w:color="auto"/>
        <w:right w:val="none" w:sz="0" w:space="0" w:color="auto"/>
      </w:divBdr>
      <w:divsChild>
        <w:div w:id="1189757695">
          <w:marLeft w:val="0"/>
          <w:marRight w:val="0"/>
          <w:marTop w:val="0"/>
          <w:marBottom w:val="0"/>
          <w:divBdr>
            <w:top w:val="none" w:sz="0" w:space="0" w:color="auto"/>
            <w:left w:val="none" w:sz="0" w:space="0" w:color="auto"/>
            <w:bottom w:val="none" w:sz="0" w:space="0" w:color="auto"/>
            <w:right w:val="none" w:sz="0" w:space="0" w:color="auto"/>
          </w:divBdr>
          <w:divsChild>
            <w:div w:id="164897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036">
      <w:bodyDiv w:val="1"/>
      <w:marLeft w:val="0"/>
      <w:marRight w:val="0"/>
      <w:marTop w:val="0"/>
      <w:marBottom w:val="0"/>
      <w:divBdr>
        <w:top w:val="none" w:sz="0" w:space="0" w:color="auto"/>
        <w:left w:val="none" w:sz="0" w:space="0" w:color="auto"/>
        <w:bottom w:val="none" w:sz="0" w:space="0" w:color="auto"/>
        <w:right w:val="none" w:sz="0" w:space="0" w:color="auto"/>
      </w:divBdr>
      <w:divsChild>
        <w:div w:id="1413744616">
          <w:marLeft w:val="0"/>
          <w:marRight w:val="0"/>
          <w:marTop w:val="0"/>
          <w:marBottom w:val="0"/>
          <w:divBdr>
            <w:top w:val="none" w:sz="0" w:space="0" w:color="auto"/>
            <w:left w:val="none" w:sz="0" w:space="0" w:color="auto"/>
            <w:bottom w:val="none" w:sz="0" w:space="0" w:color="auto"/>
            <w:right w:val="none" w:sz="0" w:space="0" w:color="auto"/>
          </w:divBdr>
        </w:div>
      </w:divsChild>
    </w:div>
    <w:div w:id="2131049015">
      <w:bodyDiv w:val="1"/>
      <w:marLeft w:val="0"/>
      <w:marRight w:val="0"/>
      <w:marTop w:val="0"/>
      <w:marBottom w:val="0"/>
      <w:divBdr>
        <w:top w:val="none" w:sz="0" w:space="0" w:color="auto"/>
        <w:left w:val="none" w:sz="0" w:space="0" w:color="auto"/>
        <w:bottom w:val="none" w:sz="0" w:space="0" w:color="auto"/>
        <w:right w:val="none" w:sz="0" w:space="0" w:color="auto"/>
      </w:divBdr>
      <w:divsChild>
        <w:div w:id="1638340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1" Type="http://schemas.openxmlformats.org/officeDocument/2006/relationships/oleObject" Target="embeddings/oleObject7.bin"/><Relationship Id="rId42" Type="http://schemas.openxmlformats.org/officeDocument/2006/relationships/image" Target="media/image18.emf"/><Relationship Id="rId63" Type="http://schemas.openxmlformats.org/officeDocument/2006/relationships/oleObject" Target="embeddings/oleObject28.bin"/><Relationship Id="rId84" Type="http://schemas.openxmlformats.org/officeDocument/2006/relationships/oleObject" Target="embeddings/oleObject33.bin"/><Relationship Id="rId138" Type="http://schemas.openxmlformats.org/officeDocument/2006/relationships/image" Target="media/image94.png"/><Relationship Id="rId107" Type="http://schemas.openxmlformats.org/officeDocument/2006/relationships/image" Target="media/image63.png"/><Relationship Id="rId11" Type="http://schemas.openxmlformats.org/officeDocument/2006/relationships/oleObject" Target="embeddings/oleObject2.bin"/><Relationship Id="rId32" Type="http://schemas.openxmlformats.org/officeDocument/2006/relationships/image" Target="media/image13.emf"/><Relationship Id="rId53" Type="http://schemas.openxmlformats.org/officeDocument/2006/relationships/oleObject" Target="embeddings/oleObject23.bin"/><Relationship Id="rId74" Type="http://schemas.openxmlformats.org/officeDocument/2006/relationships/image" Target="media/image38.emf"/><Relationship Id="rId128" Type="http://schemas.openxmlformats.org/officeDocument/2006/relationships/image" Target="media/image84.png"/><Relationship Id="rId149" Type="http://schemas.openxmlformats.org/officeDocument/2006/relationships/image" Target="media/image105.png"/><Relationship Id="rId5" Type="http://schemas.openxmlformats.org/officeDocument/2006/relationships/webSettings" Target="webSettings.xml"/><Relationship Id="rId95" Type="http://schemas.openxmlformats.org/officeDocument/2006/relationships/image" Target="media/image53.emf"/><Relationship Id="rId22" Type="http://schemas.openxmlformats.org/officeDocument/2006/relationships/image" Target="media/image8.e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image" Target="media/image33.emf"/><Relationship Id="rId113" Type="http://schemas.openxmlformats.org/officeDocument/2006/relationships/image" Target="media/image69.png"/><Relationship Id="rId118" Type="http://schemas.openxmlformats.org/officeDocument/2006/relationships/image" Target="media/image74.png"/><Relationship Id="rId134" Type="http://schemas.openxmlformats.org/officeDocument/2006/relationships/image" Target="media/image90.png"/><Relationship Id="rId139" Type="http://schemas.openxmlformats.org/officeDocument/2006/relationships/image" Target="media/image95.png"/><Relationship Id="rId80" Type="http://schemas.openxmlformats.org/officeDocument/2006/relationships/image" Target="media/image42.emf"/><Relationship Id="rId85" Type="http://schemas.openxmlformats.org/officeDocument/2006/relationships/image" Target="media/image45.tif"/><Relationship Id="rId150"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emf"/><Relationship Id="rId59" Type="http://schemas.openxmlformats.org/officeDocument/2006/relationships/oleObject" Target="embeddings/oleObject26.bin"/><Relationship Id="rId103" Type="http://schemas.openxmlformats.org/officeDocument/2006/relationships/image" Target="media/image59.tif"/><Relationship Id="rId108" Type="http://schemas.openxmlformats.org/officeDocument/2006/relationships/image" Target="media/image64.png"/><Relationship Id="rId124" Type="http://schemas.openxmlformats.org/officeDocument/2006/relationships/image" Target="media/image80.png"/><Relationship Id="rId129" Type="http://schemas.openxmlformats.org/officeDocument/2006/relationships/image" Target="media/image85.png"/><Relationship Id="rId54" Type="http://schemas.openxmlformats.org/officeDocument/2006/relationships/image" Target="media/image24.emf"/><Relationship Id="rId70" Type="http://schemas.openxmlformats.org/officeDocument/2006/relationships/image" Target="media/image34.emf"/><Relationship Id="rId75" Type="http://schemas.openxmlformats.org/officeDocument/2006/relationships/oleObject" Target="embeddings/oleObject30.bin"/><Relationship Id="rId91" Type="http://schemas.openxmlformats.org/officeDocument/2006/relationships/image" Target="media/image49.tif"/><Relationship Id="rId96" Type="http://schemas.openxmlformats.org/officeDocument/2006/relationships/oleObject" Target="embeddings/oleObject36.bin"/><Relationship Id="rId140" Type="http://schemas.openxmlformats.org/officeDocument/2006/relationships/image" Target="media/image96.png"/><Relationship Id="rId145" Type="http://schemas.openxmlformats.org/officeDocument/2006/relationships/image" Target="media/image10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image" Target="media/image70.png"/><Relationship Id="rId119" Type="http://schemas.openxmlformats.org/officeDocument/2006/relationships/image" Target="media/image75.png"/><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oleObject" Target="embeddings/oleObject29.bin"/><Relationship Id="rId81" Type="http://schemas.openxmlformats.org/officeDocument/2006/relationships/oleObject" Target="embeddings/oleObject32.bin"/><Relationship Id="rId86" Type="http://schemas.openxmlformats.org/officeDocument/2006/relationships/image" Target="media/image46.emf"/><Relationship Id="rId130" Type="http://schemas.openxmlformats.org/officeDocument/2006/relationships/image" Target="media/image86.png"/><Relationship Id="rId135" Type="http://schemas.openxmlformats.org/officeDocument/2006/relationships/image" Target="media/image91.png"/><Relationship Id="rId151" Type="http://schemas.openxmlformats.org/officeDocument/2006/relationships/fontTable" Target="fontTable.xml"/><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109" Type="http://schemas.openxmlformats.org/officeDocument/2006/relationships/image" Target="media/image65.png"/><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 Id="rId76" Type="http://schemas.openxmlformats.org/officeDocument/2006/relationships/image" Target="media/image39.tif"/><Relationship Id="rId97" Type="http://schemas.openxmlformats.org/officeDocument/2006/relationships/image" Target="media/image54.tif"/><Relationship Id="rId104" Type="http://schemas.openxmlformats.org/officeDocument/2006/relationships/image" Target="media/image60.tif"/><Relationship Id="rId120" Type="http://schemas.openxmlformats.org/officeDocument/2006/relationships/image" Target="media/image76.png"/><Relationship Id="rId125" Type="http://schemas.openxmlformats.org/officeDocument/2006/relationships/image" Target="media/image81.png"/><Relationship Id="rId141" Type="http://schemas.openxmlformats.org/officeDocument/2006/relationships/image" Target="media/image97.png"/><Relationship Id="rId146" Type="http://schemas.openxmlformats.org/officeDocument/2006/relationships/image" Target="media/image102.png"/><Relationship Id="rId7" Type="http://schemas.openxmlformats.org/officeDocument/2006/relationships/endnotes" Target="endnotes.xml"/><Relationship Id="rId71" Type="http://schemas.openxmlformats.org/officeDocument/2006/relationships/image" Target="media/image35.emf"/><Relationship Id="rId92" Type="http://schemas.openxmlformats.org/officeDocument/2006/relationships/image" Target="media/image50.ti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oleObject" Target="embeddings/oleObject19.bin"/><Relationship Id="rId66" Type="http://schemas.openxmlformats.org/officeDocument/2006/relationships/image" Target="media/image30.emf"/><Relationship Id="rId87" Type="http://schemas.openxmlformats.org/officeDocument/2006/relationships/oleObject" Target="embeddings/oleObject34.bin"/><Relationship Id="rId110" Type="http://schemas.openxmlformats.org/officeDocument/2006/relationships/image" Target="media/image66.png"/><Relationship Id="rId115" Type="http://schemas.openxmlformats.org/officeDocument/2006/relationships/image" Target="media/image71.png"/><Relationship Id="rId131" Type="http://schemas.openxmlformats.org/officeDocument/2006/relationships/image" Target="media/image87.png"/><Relationship Id="rId136" Type="http://schemas.openxmlformats.org/officeDocument/2006/relationships/image" Target="media/image92.png"/><Relationship Id="rId61" Type="http://schemas.openxmlformats.org/officeDocument/2006/relationships/oleObject" Target="embeddings/oleObject27.bin"/><Relationship Id="rId82" Type="http://schemas.openxmlformats.org/officeDocument/2006/relationships/image" Target="media/image43.tif"/><Relationship Id="rId152"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oleObject14.bin"/><Relationship Id="rId56" Type="http://schemas.openxmlformats.org/officeDocument/2006/relationships/image" Target="media/image25.emf"/><Relationship Id="rId77" Type="http://schemas.openxmlformats.org/officeDocument/2006/relationships/image" Target="media/image40.emf"/><Relationship Id="rId100" Type="http://schemas.openxmlformats.org/officeDocument/2006/relationships/image" Target="media/image57.tif"/><Relationship Id="rId105" Type="http://schemas.openxmlformats.org/officeDocument/2006/relationships/image" Target="media/image61.tif"/><Relationship Id="rId126" Type="http://schemas.openxmlformats.org/officeDocument/2006/relationships/image" Target="media/image82.png"/><Relationship Id="rId147" Type="http://schemas.openxmlformats.org/officeDocument/2006/relationships/image" Target="media/image103.png"/><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image" Target="media/image36.emf"/><Relationship Id="rId93" Type="http://schemas.openxmlformats.org/officeDocument/2006/relationships/image" Target="media/image51.tif"/><Relationship Id="rId98" Type="http://schemas.openxmlformats.org/officeDocument/2006/relationships/image" Target="media/image55.tif"/><Relationship Id="rId121" Type="http://schemas.openxmlformats.org/officeDocument/2006/relationships/image" Target="media/image77.png"/><Relationship Id="rId142" Type="http://schemas.openxmlformats.org/officeDocument/2006/relationships/image" Target="media/image98.png"/><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20.emf"/><Relationship Id="rId67" Type="http://schemas.openxmlformats.org/officeDocument/2006/relationships/image" Target="media/image31.emf"/><Relationship Id="rId116" Type="http://schemas.openxmlformats.org/officeDocument/2006/relationships/image" Target="media/image72.png"/><Relationship Id="rId137" Type="http://schemas.openxmlformats.org/officeDocument/2006/relationships/image" Target="media/image93.png"/><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28.emf"/><Relationship Id="rId83" Type="http://schemas.openxmlformats.org/officeDocument/2006/relationships/image" Target="media/image44.emf"/><Relationship Id="rId88" Type="http://schemas.openxmlformats.org/officeDocument/2006/relationships/image" Target="media/image47.tif"/><Relationship Id="rId111" Type="http://schemas.openxmlformats.org/officeDocument/2006/relationships/image" Target="media/image67.png"/><Relationship Id="rId132" Type="http://schemas.openxmlformats.org/officeDocument/2006/relationships/image" Target="media/image88.png"/><Relationship Id="rId153" Type="http://schemas.microsoft.com/office/2018/08/relationships/commentsExtensible" Target="commentsExtensible.xml"/><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oleObject" Target="embeddings/oleObject25.bin"/><Relationship Id="rId106" Type="http://schemas.openxmlformats.org/officeDocument/2006/relationships/image" Target="media/image62.png"/><Relationship Id="rId127" Type="http://schemas.openxmlformats.org/officeDocument/2006/relationships/image" Target="media/image83.png"/><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image" Target="media/image37.emf"/><Relationship Id="rId78" Type="http://schemas.openxmlformats.org/officeDocument/2006/relationships/oleObject" Target="embeddings/oleObject31.bin"/><Relationship Id="rId94" Type="http://schemas.openxmlformats.org/officeDocument/2006/relationships/image" Target="media/image52.tif"/><Relationship Id="rId99" Type="http://schemas.openxmlformats.org/officeDocument/2006/relationships/image" Target="media/image56.tif"/><Relationship Id="rId101" Type="http://schemas.openxmlformats.org/officeDocument/2006/relationships/image" Target="media/image58.emf"/><Relationship Id="rId122" Type="http://schemas.openxmlformats.org/officeDocument/2006/relationships/image" Target="media/image78.png"/><Relationship Id="rId143" Type="http://schemas.openxmlformats.org/officeDocument/2006/relationships/image" Target="media/image99.png"/><Relationship Id="rId148" Type="http://schemas.openxmlformats.org/officeDocument/2006/relationships/image" Target="media/image104.png"/><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emf"/><Relationship Id="rId47" Type="http://schemas.openxmlformats.org/officeDocument/2006/relationships/oleObject" Target="embeddings/oleObject20.bin"/><Relationship Id="rId68" Type="http://schemas.openxmlformats.org/officeDocument/2006/relationships/image" Target="media/image32.emf"/><Relationship Id="rId89" Type="http://schemas.openxmlformats.org/officeDocument/2006/relationships/image" Target="media/image48.emf"/><Relationship Id="rId112" Type="http://schemas.openxmlformats.org/officeDocument/2006/relationships/image" Target="media/image68.png"/><Relationship Id="rId133" Type="http://schemas.openxmlformats.org/officeDocument/2006/relationships/image" Target="media/image89.png"/><Relationship Id="rId16" Type="http://schemas.openxmlformats.org/officeDocument/2006/relationships/image" Target="media/image5.emf"/><Relationship Id="rId37" Type="http://schemas.openxmlformats.org/officeDocument/2006/relationships/oleObject" Target="embeddings/oleObject15.bin"/><Relationship Id="rId58" Type="http://schemas.openxmlformats.org/officeDocument/2006/relationships/image" Target="media/image26.emf"/><Relationship Id="rId79" Type="http://schemas.openxmlformats.org/officeDocument/2006/relationships/image" Target="media/image41.tif"/><Relationship Id="rId102" Type="http://schemas.openxmlformats.org/officeDocument/2006/relationships/oleObject" Target="embeddings/oleObject37.bin"/><Relationship Id="rId123" Type="http://schemas.openxmlformats.org/officeDocument/2006/relationships/image" Target="media/image79.png"/><Relationship Id="rId144" Type="http://schemas.openxmlformats.org/officeDocument/2006/relationships/image" Target="media/image100.png"/><Relationship Id="rId90" Type="http://schemas.openxmlformats.org/officeDocument/2006/relationships/oleObject" Target="embeddings/oleObject35.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14223-C0DF-4A46-BDD4-4ADD8C444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52</Pages>
  <Words>5120</Words>
  <Characters>29189</Characters>
  <Application>Microsoft Office Word</Application>
  <DocSecurity>0</DocSecurity>
  <Lines>243</Lines>
  <Paragraphs>68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Supporting Information</vt:lpstr>
      <vt:lpstr>Supporting Information</vt:lpstr>
    </vt:vector>
  </TitlesOfParts>
  <Company>Microsoft</Company>
  <LinksUpToDate>false</LinksUpToDate>
  <CharactersWithSpaces>34241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Information</dc:title>
  <dc:creator>isozaki</dc:creator>
  <cp:lastModifiedBy>Katsuhiro Isozaki</cp:lastModifiedBy>
  <cp:revision>5</cp:revision>
  <cp:lastPrinted>2023-07-19T06:07:00Z</cp:lastPrinted>
  <dcterms:created xsi:type="dcterms:W3CDTF">2023-07-21T06:18:00Z</dcterms:created>
  <dcterms:modified xsi:type="dcterms:W3CDTF">2023-07-21T08:15:00Z</dcterms:modified>
</cp:coreProperties>
</file>