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081E1" w14:textId="7AC83763" w:rsidR="006D7083" w:rsidRDefault="000207D7" w:rsidP="006D7083">
      <w:pPr>
        <w:pStyle w:val="1"/>
        <w:rPr>
          <w:lang w:val="en-GB"/>
        </w:rPr>
      </w:pPr>
      <w:r w:rsidRPr="00084C75">
        <w:rPr>
          <w:lang w:val="en-GB"/>
        </w:rPr>
        <w:t xml:space="preserve">Appendix </w:t>
      </w:r>
      <w:r w:rsidR="00606F88">
        <w:rPr>
          <w:lang w:val="en-GB"/>
        </w:rPr>
        <w:t>Ⅰ</w:t>
      </w:r>
    </w:p>
    <w:p w14:paraId="43F368CF" w14:textId="632D6538" w:rsidR="00A534D8" w:rsidRPr="006D7083" w:rsidRDefault="000207D7">
      <w:pPr>
        <w:rPr>
          <w:rFonts w:eastAsiaTheme="minorEastAsia"/>
          <w:sz w:val="24"/>
          <w:szCs w:val="24"/>
          <w:lang w:val="en-GB"/>
        </w:rPr>
      </w:pPr>
      <w:r w:rsidRPr="00084C75">
        <w:rPr>
          <w:sz w:val="24"/>
          <w:szCs w:val="24"/>
          <w:lang w:val="en-GB"/>
        </w:rPr>
        <w:t xml:space="preserve">           </w:t>
      </w:r>
      <w:r w:rsidR="006B0380">
        <w:rPr>
          <w:sz w:val="24"/>
          <w:szCs w:val="24"/>
          <w:lang w:val="en-GB"/>
        </w:rPr>
        <w:t xml:space="preserve">      </w:t>
      </w:r>
      <w:r w:rsidR="00DD7A96">
        <w:rPr>
          <w:sz w:val="24"/>
          <w:szCs w:val="24"/>
          <w:lang w:val="en-GB"/>
        </w:rPr>
        <w:t xml:space="preserve">  </w:t>
      </w:r>
      <w:r w:rsidR="00AD3EEE">
        <w:rPr>
          <w:sz w:val="24"/>
          <w:szCs w:val="24"/>
          <w:lang w:val="en-GB"/>
        </w:rPr>
        <w:t>Table</w:t>
      </w:r>
      <w:r w:rsidRPr="00084C75">
        <w:rPr>
          <w:sz w:val="24"/>
          <w:szCs w:val="24"/>
          <w:lang w:val="en-GB"/>
        </w:rPr>
        <w:t xml:space="preserve"> Description of glass bangle fragment samples from archaeological site of Northern Qatar</w:t>
      </w:r>
    </w:p>
    <w:tbl>
      <w:tblPr>
        <w:tblW w:w="41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9"/>
        <w:gridCol w:w="1008"/>
        <w:gridCol w:w="2125"/>
        <w:gridCol w:w="994"/>
        <w:gridCol w:w="1274"/>
        <w:gridCol w:w="1841"/>
        <w:gridCol w:w="3115"/>
      </w:tblGrid>
      <w:tr w:rsidR="000207D7" w:rsidRPr="00084C75" w14:paraId="1F8BBD17" w14:textId="77777777" w:rsidTr="008A4909">
        <w:trPr>
          <w:trHeight w:val="300"/>
          <w:tblHeader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6C089F65" w14:textId="77777777" w:rsidR="000207D7" w:rsidRPr="00084C75" w:rsidRDefault="000207D7" w:rsidP="008A4909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bookmarkStart w:id="0" w:name="OLE_LINK1"/>
            <w:r w:rsidRPr="00084C75"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  <w:t>Sample No.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1D7C980" w14:textId="77777777" w:rsidR="000207D7" w:rsidRPr="00084C75" w:rsidRDefault="000207D7" w:rsidP="008A4909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  <w:t>Site</w:t>
            </w:r>
          </w:p>
        </w:tc>
        <w:tc>
          <w:tcPr>
            <w:tcW w:w="926" w:type="pct"/>
          </w:tcPr>
          <w:p w14:paraId="6E59E4E0" w14:textId="77777777" w:rsidR="000207D7" w:rsidRPr="00084C75" w:rsidRDefault="000207D7" w:rsidP="008A4909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  <w:t>Image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9AE5A1E" w14:textId="77777777" w:rsidR="000207D7" w:rsidRPr="00084C75" w:rsidRDefault="000207D7" w:rsidP="008A4909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  <w:t>Area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0C3E461" w14:textId="77777777" w:rsidR="000207D7" w:rsidRPr="00084C75" w:rsidRDefault="000207D7" w:rsidP="008A4909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  <w:t>Other codes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761D088B" w14:textId="5E39D1D3" w:rsidR="000207D7" w:rsidRPr="00E92092" w:rsidRDefault="000207D7" w:rsidP="008A4909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92092"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  <w:t>Bangle Type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52DDBC40" w14:textId="77777777" w:rsidR="000207D7" w:rsidRPr="00E92092" w:rsidRDefault="000207D7" w:rsidP="008A4909">
            <w:pPr>
              <w:jc w:val="center"/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E92092">
              <w:rPr>
                <w:b/>
                <w:bCs/>
                <w:color w:val="000000"/>
                <w:sz w:val="16"/>
                <w:szCs w:val="16"/>
                <w:lang w:val="en-GB" w:eastAsia="en-GB"/>
              </w:rPr>
              <w:t>Description and comments</w:t>
            </w:r>
          </w:p>
        </w:tc>
      </w:tr>
      <w:tr w:rsidR="000207D7" w:rsidRPr="00084C75" w14:paraId="0F03EBAC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4EE1ED0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4C4EFEEF" w14:textId="79030EBE" w:rsidR="000207D7" w:rsidRPr="00084C75" w:rsidRDefault="002A3194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A3194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A3194">
              <w:rPr>
                <w:color w:val="000000"/>
                <w:sz w:val="16"/>
                <w:szCs w:val="16"/>
                <w:lang w:val="en-GB" w:eastAsia="en-GB"/>
              </w:rPr>
              <w:t>Ruwaida</w:t>
            </w:r>
            <w:proofErr w:type="spellEnd"/>
          </w:p>
        </w:tc>
        <w:tc>
          <w:tcPr>
            <w:tcW w:w="926" w:type="pct"/>
          </w:tcPr>
          <w:p w14:paraId="0D96E50E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0045EBE" wp14:editId="02B37FFC">
                  <wp:extent cx="1209675" cy="4000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0DDEF79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Area B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D38E74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DOA.RWA.2013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B0E2FA4" w14:textId="1FC8A6F2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4A468909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Wide and heavy, slightly corroded</w:t>
            </w:r>
          </w:p>
        </w:tc>
      </w:tr>
      <w:tr w:rsidR="000207D7" w:rsidRPr="00084C75" w14:paraId="12634B78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2474F15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355A5D02" w14:textId="6A0618A2" w:rsidR="000207D7" w:rsidRPr="00084C75" w:rsidRDefault="002A3194" w:rsidP="002A3194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A3194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A3194">
              <w:rPr>
                <w:color w:val="000000"/>
                <w:sz w:val="16"/>
                <w:szCs w:val="16"/>
                <w:lang w:val="en-GB" w:eastAsia="en-GB"/>
              </w:rPr>
              <w:t>Ruwaida</w:t>
            </w:r>
            <w:proofErr w:type="spellEnd"/>
          </w:p>
        </w:tc>
        <w:tc>
          <w:tcPr>
            <w:tcW w:w="926" w:type="pct"/>
          </w:tcPr>
          <w:p w14:paraId="66AEF27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3B419BAC" wp14:editId="5EFDE702">
                  <wp:extent cx="1209675" cy="57150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0997A4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Area B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AF5D47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DOA.RWA.2014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3E46957" w14:textId="1928DC6F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2CAA0A8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Wide and heavy, slightly corroded.</w:t>
            </w:r>
          </w:p>
        </w:tc>
      </w:tr>
      <w:tr w:rsidR="000207D7" w:rsidRPr="00084C75" w14:paraId="729881A6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0652ED53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36673B81" w14:textId="6E40F5DA" w:rsidR="000207D7" w:rsidRPr="00084C75" w:rsidRDefault="002A3194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A3194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A3194">
              <w:rPr>
                <w:color w:val="000000"/>
                <w:sz w:val="16"/>
                <w:szCs w:val="16"/>
                <w:lang w:val="en-GB" w:eastAsia="en-GB"/>
              </w:rPr>
              <w:t>Ruwaida</w:t>
            </w:r>
            <w:proofErr w:type="spellEnd"/>
          </w:p>
        </w:tc>
        <w:tc>
          <w:tcPr>
            <w:tcW w:w="926" w:type="pct"/>
          </w:tcPr>
          <w:p w14:paraId="3162A01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D941A2F" wp14:editId="45BD4A7A">
                  <wp:extent cx="1209675" cy="523875"/>
                  <wp:effectExtent l="0" t="0" r="9525" b="9525"/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FA4CFE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Area B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0C97FB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DOA.RWA.2013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2D34F69B" w14:textId="5F2A41D2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63E5667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Slightly corroded.</w:t>
            </w:r>
          </w:p>
        </w:tc>
      </w:tr>
      <w:tr w:rsidR="000207D7" w:rsidRPr="00084C75" w14:paraId="4C36A717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5FB2B3C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65A746C9" w14:textId="08BC54C2" w:rsidR="000207D7" w:rsidRPr="00084C75" w:rsidRDefault="002A3194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A3194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A3194">
              <w:rPr>
                <w:color w:val="000000"/>
                <w:sz w:val="16"/>
                <w:szCs w:val="16"/>
                <w:lang w:val="en-GB" w:eastAsia="en-GB"/>
              </w:rPr>
              <w:t>Ruwaida</w:t>
            </w:r>
            <w:proofErr w:type="spellEnd"/>
          </w:p>
        </w:tc>
        <w:tc>
          <w:tcPr>
            <w:tcW w:w="926" w:type="pct"/>
          </w:tcPr>
          <w:p w14:paraId="5D536C0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09DEF627" wp14:editId="4995E2C0">
                  <wp:extent cx="1209675" cy="466725"/>
                  <wp:effectExtent l="0" t="0" r="9525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4642EA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Area B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25F461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DOA.RWA.2013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C0FBBE3" w14:textId="0372DC3A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Red </w:t>
            </w:r>
            <w:r w:rsidR="00F35579" w:rsidRPr="00084C75">
              <w:rPr>
                <w:color w:val="000000"/>
                <w:sz w:val="16"/>
                <w:szCs w:val="16"/>
                <w:lang w:val="en-GB" w:eastAsia="en-GB"/>
              </w:rPr>
              <w:t>opaque with</w:t>
            </w:r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 Polychrome inlay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12A7D8D9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Corroded red opaque glass and corroded inlay of uncertain colour</w:t>
            </w:r>
          </w:p>
        </w:tc>
      </w:tr>
      <w:tr w:rsidR="000207D7" w:rsidRPr="00084C75" w14:paraId="2906E50D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67B5084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70B6D5A" w14:textId="5F8273A3" w:rsidR="000207D7" w:rsidRPr="00084C75" w:rsidRDefault="002A3194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A3194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A3194">
              <w:rPr>
                <w:color w:val="000000"/>
                <w:sz w:val="16"/>
                <w:szCs w:val="16"/>
                <w:lang w:val="en-GB" w:eastAsia="en-GB"/>
              </w:rPr>
              <w:t>Ruwaida</w:t>
            </w:r>
            <w:proofErr w:type="spellEnd"/>
          </w:p>
        </w:tc>
        <w:tc>
          <w:tcPr>
            <w:tcW w:w="926" w:type="pct"/>
          </w:tcPr>
          <w:p w14:paraId="7C6EDC33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1628BC84" wp14:editId="33D4C27C">
                  <wp:extent cx="1209675" cy="409575"/>
                  <wp:effectExtent l="0" t="0" r="9525" b="9525"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4028DCF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Area B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1070CA6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DOA.RWA.2013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767D1CF6" w14:textId="42026DA6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Marvered</w:t>
            </w:r>
            <w:proofErr w:type="spellEnd"/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 band with thin diagonal stripes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38CCEF5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Slightly corroded. Body colour in pale green. </w:t>
            </w: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Marvered</w:t>
            </w:r>
            <w:proofErr w:type="spellEnd"/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 band with regular black, yellow, orange stripes</w:t>
            </w:r>
          </w:p>
        </w:tc>
      </w:tr>
      <w:tr w:rsidR="000207D7" w:rsidRPr="00084C75" w14:paraId="528C085E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088DF4A6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lastRenderedPageBreak/>
              <w:t>6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48EF3E60" w14:textId="485588B1" w:rsidR="000207D7" w:rsidRPr="00084C75" w:rsidRDefault="002A4D0E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A4D0E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A4D0E">
              <w:rPr>
                <w:color w:val="000000"/>
                <w:sz w:val="16"/>
                <w:szCs w:val="16"/>
                <w:lang w:val="en-GB" w:eastAsia="en-GB"/>
              </w:rPr>
              <w:t>Rubaiqa</w:t>
            </w:r>
            <w:proofErr w:type="spellEnd"/>
          </w:p>
        </w:tc>
        <w:tc>
          <w:tcPr>
            <w:tcW w:w="926" w:type="pct"/>
          </w:tcPr>
          <w:p w14:paraId="1D38B9F3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0435E12C" wp14:editId="220C0B76">
                  <wp:extent cx="1209675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4426749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Area A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281245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F5C5973" w14:textId="440ACE4E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24E078EE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Moderately wide and heavy, slightly corroded.</w:t>
            </w:r>
          </w:p>
        </w:tc>
      </w:tr>
      <w:tr w:rsidR="000207D7" w:rsidRPr="00084C75" w14:paraId="6C9412D4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6129EA0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004976B" w14:textId="07599FA6" w:rsidR="000207D7" w:rsidRPr="00084C75" w:rsidRDefault="002A4D0E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A4D0E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A4D0E">
              <w:rPr>
                <w:color w:val="000000"/>
                <w:sz w:val="16"/>
                <w:szCs w:val="16"/>
                <w:lang w:val="en-GB" w:eastAsia="en-GB"/>
              </w:rPr>
              <w:t>Rubaiqa</w:t>
            </w:r>
            <w:proofErr w:type="spellEnd"/>
          </w:p>
        </w:tc>
        <w:tc>
          <w:tcPr>
            <w:tcW w:w="926" w:type="pct"/>
          </w:tcPr>
          <w:p w14:paraId="6B319B2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320635E" wp14:editId="4C90DB26">
                  <wp:extent cx="1209675" cy="466725"/>
                  <wp:effectExtent l="0" t="0" r="9525" b="9525"/>
                  <wp:docPr id="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91A9C6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Area A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CEF2F4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DGB001-04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3EF4928D" w14:textId="579AE1BB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47A6FF1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Wide and heavy, slightly corroded.</w:t>
            </w:r>
          </w:p>
        </w:tc>
      </w:tr>
      <w:tr w:rsidR="000207D7" w:rsidRPr="00084C75" w14:paraId="2FC2279C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07A33F3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1CBBC4C5" w14:textId="61DB6DC7" w:rsidR="000207D7" w:rsidRPr="00084C75" w:rsidRDefault="002A4D0E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A4D0E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A4D0E">
              <w:rPr>
                <w:color w:val="000000"/>
                <w:sz w:val="16"/>
                <w:szCs w:val="16"/>
                <w:lang w:val="en-GB" w:eastAsia="en-GB"/>
              </w:rPr>
              <w:t>Rubaiqa</w:t>
            </w:r>
            <w:proofErr w:type="spellEnd"/>
          </w:p>
        </w:tc>
        <w:tc>
          <w:tcPr>
            <w:tcW w:w="926" w:type="pct"/>
          </w:tcPr>
          <w:p w14:paraId="6A78731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6C341E03" wp14:editId="267057CC">
                  <wp:extent cx="1209675" cy="54292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9E4E632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Area A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D5FCAA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DGB001-03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6EEE553D" w14:textId="164BEF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4848E69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Moderately wide and heavy, corroded.</w:t>
            </w:r>
          </w:p>
        </w:tc>
      </w:tr>
      <w:tr w:rsidR="000207D7" w:rsidRPr="00084C75" w14:paraId="2A659DCA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46766AD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9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47ED3B14" w14:textId="1C130FA9" w:rsidR="000207D7" w:rsidRPr="00084C75" w:rsidRDefault="002A4D0E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A4D0E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A4D0E">
              <w:rPr>
                <w:color w:val="000000"/>
                <w:sz w:val="16"/>
                <w:szCs w:val="16"/>
                <w:lang w:val="en-GB" w:eastAsia="en-GB"/>
              </w:rPr>
              <w:t>Rubaiqa</w:t>
            </w:r>
            <w:proofErr w:type="spellEnd"/>
          </w:p>
        </w:tc>
        <w:tc>
          <w:tcPr>
            <w:tcW w:w="926" w:type="pct"/>
          </w:tcPr>
          <w:p w14:paraId="730055F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3EE4E694" wp14:editId="6E6EA1D1">
                  <wp:extent cx="1209675" cy="485775"/>
                  <wp:effectExtent l="0" t="0" r="9525" b="9525"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EEECD8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Area B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A509EE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61ED9195" w14:textId="4FD1C356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71F6F6C3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Moderately wide and heavy, corroded.</w:t>
            </w:r>
          </w:p>
        </w:tc>
      </w:tr>
      <w:tr w:rsidR="000207D7" w:rsidRPr="00084C75" w14:paraId="02EB8113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1763071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10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4D145D8A" w14:textId="4FBE4DBF" w:rsidR="000207D7" w:rsidRPr="00084C75" w:rsidRDefault="002A4D0E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A4D0E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A4D0E">
              <w:rPr>
                <w:color w:val="000000"/>
                <w:sz w:val="16"/>
                <w:szCs w:val="16"/>
                <w:lang w:val="en-GB" w:eastAsia="en-GB"/>
              </w:rPr>
              <w:t>Rubaiqa</w:t>
            </w:r>
            <w:proofErr w:type="spellEnd"/>
          </w:p>
        </w:tc>
        <w:tc>
          <w:tcPr>
            <w:tcW w:w="926" w:type="pct"/>
          </w:tcPr>
          <w:p w14:paraId="215562F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2542B7E7" wp14:editId="0B95DED4">
                  <wp:extent cx="1209675" cy="428625"/>
                  <wp:effectExtent l="0" t="0" r="9525" b="9525"/>
                  <wp:docPr id="1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3C2131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Area A</w:t>
            </w: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7633B2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24E08921" w14:textId="555ECC89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54F9818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Fine. Well preserved and shiny.</w:t>
            </w:r>
          </w:p>
        </w:tc>
      </w:tr>
      <w:tr w:rsidR="000207D7" w:rsidRPr="00084C75" w14:paraId="258F377D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1FC365A2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61EC661" w14:textId="6CD5AA1C" w:rsidR="000207D7" w:rsidRPr="00084C75" w:rsidRDefault="00267FFA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67FFA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67FFA">
              <w:rPr>
                <w:color w:val="000000"/>
                <w:sz w:val="16"/>
                <w:szCs w:val="16"/>
                <w:lang w:val="en-GB" w:eastAsia="en-GB"/>
              </w:rPr>
              <w:t>Huwaila</w:t>
            </w:r>
            <w:proofErr w:type="spellEnd"/>
          </w:p>
        </w:tc>
        <w:tc>
          <w:tcPr>
            <w:tcW w:w="926" w:type="pct"/>
          </w:tcPr>
          <w:p w14:paraId="05AD4F82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0F92308D" wp14:editId="765D5A46">
                  <wp:extent cx="1209675" cy="419100"/>
                  <wp:effectExtent l="0" t="0" r="9525" b="0"/>
                  <wp:docPr id="1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4CFE0A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5EA49E0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820DCBB" w14:textId="23389E2C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7FC0E146" w14:textId="1C9A727A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Fine. S-shaped waster (?). </w:t>
            </w:r>
            <w:r w:rsidR="00FA4857">
              <w:rPr>
                <w:color w:val="000000"/>
                <w:sz w:val="16"/>
                <w:szCs w:val="16"/>
                <w:lang w:val="en-GB" w:eastAsia="en-GB"/>
              </w:rPr>
              <w:t>S</w:t>
            </w:r>
            <w:r w:rsidRPr="00084C75">
              <w:rPr>
                <w:color w:val="000000"/>
                <w:sz w:val="16"/>
                <w:szCs w:val="16"/>
                <w:lang w:val="en-GB" w:eastAsia="en-GB"/>
              </w:rPr>
              <w:t>lightly corroded.</w:t>
            </w:r>
          </w:p>
        </w:tc>
      </w:tr>
      <w:tr w:rsidR="000207D7" w:rsidRPr="00084C75" w14:paraId="25A073E0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02507009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12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62E6B088" w14:textId="4F1D3210" w:rsidR="000207D7" w:rsidRPr="00084C75" w:rsidRDefault="00267FFA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67FFA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67FFA">
              <w:rPr>
                <w:color w:val="000000"/>
                <w:sz w:val="16"/>
                <w:szCs w:val="16"/>
                <w:lang w:val="en-GB" w:eastAsia="en-GB"/>
              </w:rPr>
              <w:t>Huwaila</w:t>
            </w:r>
            <w:proofErr w:type="spellEnd"/>
          </w:p>
        </w:tc>
        <w:tc>
          <w:tcPr>
            <w:tcW w:w="926" w:type="pct"/>
          </w:tcPr>
          <w:p w14:paraId="470F322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765D3373" wp14:editId="708BC513">
                  <wp:extent cx="1209675" cy="561975"/>
                  <wp:effectExtent l="0" t="0" r="9525" b="9525"/>
                  <wp:docPr id="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D036CA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76C8A93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1A0D1AEC" w14:textId="72F9088D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03CE8A6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Fine. Well preserved and shiny.</w:t>
            </w:r>
          </w:p>
        </w:tc>
      </w:tr>
      <w:tr w:rsidR="000207D7" w:rsidRPr="00084C75" w14:paraId="2C1B23AF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178A25C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13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9D80F1F" w14:textId="27314369" w:rsidR="000207D7" w:rsidRPr="00084C75" w:rsidRDefault="00267FFA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67FFA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67FFA">
              <w:rPr>
                <w:color w:val="000000"/>
                <w:sz w:val="16"/>
                <w:szCs w:val="16"/>
                <w:lang w:val="en-GB" w:eastAsia="en-GB"/>
              </w:rPr>
              <w:t>Huwaila</w:t>
            </w:r>
            <w:proofErr w:type="spellEnd"/>
          </w:p>
        </w:tc>
        <w:tc>
          <w:tcPr>
            <w:tcW w:w="926" w:type="pct"/>
          </w:tcPr>
          <w:p w14:paraId="60C8EB3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3D14654F" wp14:editId="527F67D5">
                  <wp:extent cx="1209675" cy="447675"/>
                  <wp:effectExtent l="0" t="0" r="9525" b="9525"/>
                  <wp:docPr id="1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6F42D0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06FC759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B3F7374" w14:textId="1F4F375D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Marvered</w:t>
            </w:r>
            <w:proofErr w:type="spellEnd"/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 band with irregular pattern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5C3D05F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Pale green glass, black yellow and red </w:t>
            </w: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marvered</w:t>
            </w:r>
            <w:proofErr w:type="spellEnd"/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 band. Also thin striped trails either </w:t>
            </w:r>
            <w:r w:rsidRPr="00084C75">
              <w:rPr>
                <w:color w:val="000000"/>
                <w:sz w:val="16"/>
                <w:szCs w:val="16"/>
                <w:lang w:val="en-GB" w:eastAsia="en-GB"/>
              </w:rPr>
              <w:lastRenderedPageBreak/>
              <w:t>side of band? Slightly corroded</w:t>
            </w:r>
          </w:p>
        </w:tc>
      </w:tr>
      <w:tr w:rsidR="000207D7" w:rsidRPr="00084C75" w14:paraId="4C0EC440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2834BE9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lastRenderedPageBreak/>
              <w:t>14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0A7FEA9E" w14:textId="4423E447" w:rsidR="000207D7" w:rsidRPr="00084C75" w:rsidRDefault="00267FFA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67FFA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67FFA">
              <w:rPr>
                <w:color w:val="000000"/>
                <w:sz w:val="16"/>
                <w:szCs w:val="16"/>
                <w:lang w:val="en-GB" w:eastAsia="en-GB"/>
              </w:rPr>
              <w:t>Huwaila</w:t>
            </w:r>
            <w:proofErr w:type="spellEnd"/>
          </w:p>
        </w:tc>
        <w:tc>
          <w:tcPr>
            <w:tcW w:w="926" w:type="pct"/>
          </w:tcPr>
          <w:p w14:paraId="6858616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7CBF31F0" wp14:editId="4DEBC30A">
                  <wp:extent cx="1209675" cy="466725"/>
                  <wp:effectExtent l="0" t="0" r="9525" b="9525"/>
                  <wp:docPr id="1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19C7FA3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BD948F0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29CFE5EC" w14:textId="61CB009C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Diagonal stripes in trail or thin band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27B45432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Pale green translucent glass, yellow and red tapering trail. Well preserved and shiny.</w:t>
            </w:r>
          </w:p>
        </w:tc>
      </w:tr>
      <w:tr w:rsidR="000207D7" w:rsidRPr="00084C75" w14:paraId="3D546B24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6D8BAD0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15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279E752" w14:textId="4A0E9CF9" w:rsidR="000207D7" w:rsidRPr="00084C75" w:rsidRDefault="00267FFA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67FFA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67FFA">
              <w:rPr>
                <w:color w:val="000000"/>
                <w:sz w:val="16"/>
                <w:szCs w:val="16"/>
                <w:lang w:val="en-GB" w:eastAsia="en-GB"/>
              </w:rPr>
              <w:t>Huwaila</w:t>
            </w:r>
            <w:proofErr w:type="spellEnd"/>
          </w:p>
        </w:tc>
        <w:tc>
          <w:tcPr>
            <w:tcW w:w="926" w:type="pct"/>
          </w:tcPr>
          <w:p w14:paraId="39ABFF5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68A64467" wp14:editId="4D9B013A">
                  <wp:extent cx="1209675" cy="476250"/>
                  <wp:effectExtent l="0" t="0" r="9525" b="0"/>
                  <wp:docPr id="1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66FA28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3BB8496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BDA6361" w14:textId="0DC4F253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Diagonal stripes in trail or thin band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642367D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Yellowish brown glass, yellow and green tapering. Slightly corroded</w:t>
            </w:r>
          </w:p>
        </w:tc>
      </w:tr>
      <w:tr w:rsidR="000207D7" w:rsidRPr="00084C75" w14:paraId="3F54FF49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6A9F267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16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7693434C" w14:textId="72B213FE" w:rsidR="000207D7" w:rsidRPr="00084C75" w:rsidRDefault="00267FFA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67FFA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67FFA">
              <w:rPr>
                <w:color w:val="000000"/>
                <w:sz w:val="16"/>
                <w:szCs w:val="16"/>
                <w:lang w:val="en-GB" w:eastAsia="en-GB"/>
              </w:rPr>
              <w:t>Huwaila</w:t>
            </w:r>
            <w:proofErr w:type="spellEnd"/>
          </w:p>
        </w:tc>
        <w:tc>
          <w:tcPr>
            <w:tcW w:w="926" w:type="pct"/>
          </w:tcPr>
          <w:p w14:paraId="0A89B0E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E8AF7CB" wp14:editId="44510BE6">
                  <wp:extent cx="1209675" cy="54292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5F55206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FC8107D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192D70CA" w14:textId="4E32D46C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Polychrome inlay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7F4CC60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Red opaque glass with white, green and yellow opaque inlay, partly fallen out. Not corroded.</w:t>
            </w:r>
          </w:p>
        </w:tc>
      </w:tr>
      <w:tr w:rsidR="000207D7" w:rsidRPr="00084C75" w14:paraId="055689C7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3AD2752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17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36E526A5" w14:textId="21C20993" w:rsidR="000207D7" w:rsidRPr="00084C75" w:rsidRDefault="00267FFA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67FFA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67FFA">
              <w:rPr>
                <w:color w:val="000000"/>
                <w:sz w:val="16"/>
                <w:szCs w:val="16"/>
                <w:lang w:val="en-GB" w:eastAsia="en-GB"/>
              </w:rPr>
              <w:t>Yousefiya</w:t>
            </w:r>
            <w:proofErr w:type="spellEnd"/>
          </w:p>
        </w:tc>
        <w:tc>
          <w:tcPr>
            <w:tcW w:w="926" w:type="pct"/>
          </w:tcPr>
          <w:p w14:paraId="10085ABE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744258A2" wp14:editId="304F3624">
                  <wp:extent cx="1209675" cy="638175"/>
                  <wp:effectExtent l="0" t="0" r="9525" b="9525"/>
                  <wp:docPr id="1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B8DD37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7AF7192E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748DF172" w14:textId="0E221D8E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04748673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Moderately wide and heavy, slightly corroded.</w:t>
            </w:r>
          </w:p>
        </w:tc>
      </w:tr>
      <w:tr w:rsidR="000207D7" w:rsidRPr="00084C75" w14:paraId="1C04D8F7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63F039E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18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11EA7657" w14:textId="44FE04B1" w:rsidR="000207D7" w:rsidRPr="00084C75" w:rsidRDefault="00267FFA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67FFA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67FFA">
              <w:rPr>
                <w:color w:val="000000"/>
                <w:sz w:val="16"/>
                <w:szCs w:val="16"/>
                <w:lang w:val="en-GB" w:eastAsia="en-GB"/>
              </w:rPr>
              <w:t>Yousefiya</w:t>
            </w:r>
            <w:proofErr w:type="spellEnd"/>
          </w:p>
        </w:tc>
        <w:tc>
          <w:tcPr>
            <w:tcW w:w="926" w:type="pct"/>
          </w:tcPr>
          <w:p w14:paraId="6ACAA126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69DCBD25" wp14:editId="54512BE0">
                  <wp:extent cx="1209675" cy="561975"/>
                  <wp:effectExtent l="0" t="0" r="9525" b="9525"/>
                  <wp:docPr id="1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A951BD2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5595295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0EC1EB62" w14:textId="3AE6BD24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406FCC7E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Fine, slightly corroded.</w:t>
            </w:r>
          </w:p>
        </w:tc>
      </w:tr>
      <w:tr w:rsidR="000207D7" w:rsidRPr="00084C75" w14:paraId="108399F9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01043162" w14:textId="77777777" w:rsidR="000207D7" w:rsidRPr="00E92092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E92092">
              <w:rPr>
                <w:color w:val="000000"/>
                <w:sz w:val="16"/>
                <w:szCs w:val="16"/>
                <w:lang w:val="en-GB" w:eastAsia="en-GB"/>
              </w:rPr>
              <w:t>19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18E7322E" w14:textId="2D49A7F1" w:rsidR="000207D7" w:rsidRPr="00E92092" w:rsidRDefault="00267FFA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67FFA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67FFA">
              <w:rPr>
                <w:color w:val="000000"/>
                <w:sz w:val="16"/>
                <w:szCs w:val="16"/>
                <w:lang w:val="en-GB" w:eastAsia="en-GB"/>
              </w:rPr>
              <w:t>Yousefiya</w:t>
            </w:r>
            <w:proofErr w:type="spellEnd"/>
          </w:p>
        </w:tc>
        <w:tc>
          <w:tcPr>
            <w:tcW w:w="926" w:type="pct"/>
          </w:tcPr>
          <w:p w14:paraId="787CBD5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90D1EBF" wp14:editId="17614E38">
                  <wp:extent cx="1209675" cy="504825"/>
                  <wp:effectExtent l="0" t="0" r="9525" b="9525"/>
                  <wp:docPr id="19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477B10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ECECDED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3EBEF762" w14:textId="1BE648A3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Marvered</w:t>
            </w:r>
            <w:proofErr w:type="spellEnd"/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 band with irregular pattern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3F252ED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Pale green glass, black, thin </w:t>
            </w: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marvered</w:t>
            </w:r>
            <w:proofErr w:type="spellEnd"/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 band with irregular pattern in yellow and orange opaque. Slightly corroded</w:t>
            </w:r>
          </w:p>
        </w:tc>
      </w:tr>
      <w:tr w:rsidR="000207D7" w:rsidRPr="00084C75" w14:paraId="298F38D3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23B69616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lastRenderedPageBreak/>
              <w:t>20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EA89F69" w14:textId="027B3F34" w:rsidR="000207D7" w:rsidRPr="00084C75" w:rsidRDefault="00267FFA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67FFA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67FFA">
              <w:rPr>
                <w:color w:val="000000"/>
                <w:sz w:val="16"/>
                <w:szCs w:val="16"/>
                <w:lang w:val="en-GB" w:eastAsia="en-GB"/>
              </w:rPr>
              <w:t>Yousefiya</w:t>
            </w:r>
            <w:proofErr w:type="spellEnd"/>
          </w:p>
        </w:tc>
        <w:tc>
          <w:tcPr>
            <w:tcW w:w="926" w:type="pct"/>
          </w:tcPr>
          <w:p w14:paraId="15F85BAF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0B02831A" wp14:editId="7A6C3E3B">
                  <wp:extent cx="1209675" cy="514350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73E2088F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16F5ACC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67FB1FE5" w14:textId="1A1AB222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Polychrome inlay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28038197" w14:textId="5124CAC6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Red opaque glass with blue, white opaque, and yellow opaque inlay. </w:t>
            </w:r>
            <w:r w:rsidR="00E908A9">
              <w:rPr>
                <w:color w:val="000000"/>
                <w:sz w:val="16"/>
                <w:szCs w:val="16"/>
                <w:lang w:val="en-GB" w:eastAsia="en-GB"/>
              </w:rPr>
              <w:t>S</w:t>
            </w:r>
            <w:r w:rsidRPr="00084C75">
              <w:rPr>
                <w:color w:val="000000"/>
                <w:sz w:val="16"/>
                <w:szCs w:val="16"/>
                <w:lang w:val="en-GB" w:eastAsia="en-GB"/>
              </w:rPr>
              <w:t>lightly corroded.</w:t>
            </w:r>
          </w:p>
        </w:tc>
      </w:tr>
      <w:tr w:rsidR="000207D7" w:rsidRPr="00084C75" w14:paraId="20F58993" w14:textId="77777777" w:rsidTr="00267FFA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7683CE9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21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399A66AE" w14:textId="2F433DF6" w:rsidR="000207D7" w:rsidRPr="00084C75" w:rsidRDefault="00267FFA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67FFA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67FFA">
              <w:rPr>
                <w:color w:val="000000"/>
                <w:sz w:val="16"/>
                <w:szCs w:val="16"/>
                <w:lang w:val="en-GB" w:eastAsia="en-GB"/>
              </w:rPr>
              <w:t>Zubarah</w:t>
            </w:r>
            <w:proofErr w:type="spellEnd"/>
          </w:p>
        </w:tc>
        <w:tc>
          <w:tcPr>
            <w:tcW w:w="926" w:type="pct"/>
          </w:tcPr>
          <w:p w14:paraId="7361EE9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259C49B5" wp14:editId="77C46A5C">
                  <wp:extent cx="1209675" cy="628650"/>
                  <wp:effectExtent l="0" t="0" r="9525" b="0"/>
                  <wp:docPr id="2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F0BC8DE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225993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T2011-54-5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07744933" w14:textId="42112120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1328D81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Wide and heavy, slightly corroded.</w:t>
            </w:r>
          </w:p>
        </w:tc>
      </w:tr>
      <w:tr w:rsidR="000207D7" w:rsidRPr="00084C75" w14:paraId="0D0BF629" w14:textId="77777777" w:rsidTr="00267FFA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06AB82E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22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7CC8A73C" w14:textId="22FB8650" w:rsidR="000207D7" w:rsidRPr="00084C75" w:rsidRDefault="00267FFA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67FFA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67FFA">
              <w:rPr>
                <w:color w:val="000000"/>
                <w:sz w:val="16"/>
                <w:szCs w:val="16"/>
                <w:lang w:val="en-GB" w:eastAsia="en-GB"/>
              </w:rPr>
              <w:t>Zubarah</w:t>
            </w:r>
            <w:proofErr w:type="spellEnd"/>
          </w:p>
        </w:tc>
        <w:tc>
          <w:tcPr>
            <w:tcW w:w="926" w:type="pct"/>
          </w:tcPr>
          <w:p w14:paraId="38C49D29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53141CF" wp14:editId="0DB67BBE">
                  <wp:extent cx="1209675" cy="523875"/>
                  <wp:effectExtent l="0" t="0" r="9525" b="9525"/>
                  <wp:docPr id="22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9CE0B2E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08FC306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T2011-57-3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6397274" w14:textId="303D9A3E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24E8AB9A" w14:textId="26D1D5E1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Wide and heavy, well preserved. </w:t>
            </w:r>
          </w:p>
        </w:tc>
      </w:tr>
      <w:tr w:rsidR="000207D7" w:rsidRPr="00084C75" w14:paraId="58B24FE4" w14:textId="77777777" w:rsidTr="00267FFA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1EEF33C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23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59A110B5" w14:textId="2E859D28" w:rsidR="000207D7" w:rsidRPr="00084C75" w:rsidRDefault="00267FFA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267FFA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267FFA">
              <w:rPr>
                <w:color w:val="000000"/>
                <w:sz w:val="16"/>
                <w:szCs w:val="16"/>
                <w:lang w:val="en-GB" w:eastAsia="en-GB"/>
              </w:rPr>
              <w:t>Zubarah</w:t>
            </w:r>
            <w:proofErr w:type="spellEnd"/>
          </w:p>
        </w:tc>
        <w:tc>
          <w:tcPr>
            <w:tcW w:w="926" w:type="pct"/>
          </w:tcPr>
          <w:p w14:paraId="130AE64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2CB5DDD3" wp14:editId="580BAB29">
                  <wp:extent cx="1209675" cy="504825"/>
                  <wp:effectExtent l="0" t="0" r="9525" b="9525"/>
                  <wp:docPr id="23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24318C5C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1BE2795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T2011-57-3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A55E93A" w14:textId="4BA19E8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2CE1421E" w14:textId="237050A0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Moderately wide and heavy, well preserved and shiny. </w:t>
            </w:r>
          </w:p>
        </w:tc>
      </w:tr>
      <w:tr w:rsidR="000207D7" w:rsidRPr="00084C75" w14:paraId="3837792C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4BAFB33F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24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2E7C546D" w14:textId="4E26BA86" w:rsidR="000207D7" w:rsidRPr="00084C75" w:rsidRDefault="00081186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1186">
              <w:rPr>
                <w:color w:val="000000"/>
                <w:sz w:val="16"/>
                <w:szCs w:val="16"/>
                <w:lang w:val="en-GB" w:eastAsia="en-GB"/>
              </w:rPr>
              <w:t xml:space="preserve">Al </w:t>
            </w:r>
            <w:proofErr w:type="spellStart"/>
            <w:r w:rsidRPr="00081186">
              <w:rPr>
                <w:color w:val="000000"/>
                <w:sz w:val="16"/>
                <w:szCs w:val="16"/>
                <w:lang w:val="en-GB" w:eastAsia="en-GB"/>
              </w:rPr>
              <w:t>Zubarah</w:t>
            </w:r>
            <w:proofErr w:type="spellEnd"/>
          </w:p>
        </w:tc>
        <w:tc>
          <w:tcPr>
            <w:tcW w:w="926" w:type="pct"/>
          </w:tcPr>
          <w:p w14:paraId="72BF999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52B236FC" wp14:editId="41A3C46B">
                  <wp:extent cx="1209675" cy="504825"/>
                  <wp:effectExtent l="0" t="0" r="9525" b="9525"/>
                  <wp:docPr id="2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3B73EDFA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697D6B9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DOA ZU-2003-486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0B9606B5" w14:textId="38576943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158C08BA" w14:textId="7949E8AE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Fine. Corroded. </w:t>
            </w:r>
          </w:p>
        </w:tc>
      </w:tr>
      <w:tr w:rsidR="000207D7" w:rsidRPr="00084C75" w14:paraId="7973766E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4330704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25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344FAE08" w14:textId="50F68158" w:rsidR="000207D7" w:rsidRPr="00084C75" w:rsidRDefault="00081186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1186">
              <w:rPr>
                <w:color w:val="000000"/>
                <w:sz w:val="16"/>
                <w:szCs w:val="16"/>
                <w:lang w:val="en-GB" w:eastAsia="en-GB"/>
              </w:rPr>
              <w:t>Al Zubarah</w:t>
            </w:r>
            <w:bookmarkStart w:id="1" w:name="_GoBack"/>
            <w:bookmarkEnd w:id="1"/>
          </w:p>
        </w:tc>
        <w:tc>
          <w:tcPr>
            <w:tcW w:w="926" w:type="pct"/>
          </w:tcPr>
          <w:p w14:paraId="6FD42DC3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99716A3" wp14:editId="444C449B">
                  <wp:extent cx="1209675" cy="600075"/>
                  <wp:effectExtent l="0" t="0" r="9525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39EC8F45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4341269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T2011-54-5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3572C84C" w14:textId="2FADDF8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Polychrome inlay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0F7AEA19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Red opaque glass with white, blue? and yellow opaque inlay, truncated. Not corroded.</w:t>
            </w:r>
          </w:p>
        </w:tc>
      </w:tr>
      <w:tr w:rsidR="000207D7" w:rsidRPr="00084C75" w14:paraId="19581861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5D934063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26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7519FB7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Freiha</w:t>
            </w:r>
            <w:proofErr w:type="spellEnd"/>
          </w:p>
        </w:tc>
        <w:tc>
          <w:tcPr>
            <w:tcW w:w="926" w:type="pct"/>
          </w:tcPr>
          <w:p w14:paraId="00D1EF56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3CF0BC89" wp14:editId="7A7D9F85">
                  <wp:extent cx="1209675" cy="590550"/>
                  <wp:effectExtent l="0" t="0" r="9525" b="0"/>
                  <wp:docPr id="26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10D772B6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34587A00" w14:textId="6F2BCD53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DOA FRH-200</w:t>
            </w:r>
            <w:r w:rsidR="00743024">
              <w:rPr>
                <w:color w:val="000000"/>
                <w:sz w:val="16"/>
                <w:szCs w:val="16"/>
                <w:lang w:val="en-GB" w:eastAsia="en-GB"/>
              </w:rPr>
              <w:t>2</w:t>
            </w:r>
            <w:r w:rsidRPr="00084C75">
              <w:rPr>
                <w:color w:val="000000"/>
                <w:sz w:val="16"/>
                <w:szCs w:val="16"/>
                <w:lang w:val="en-GB" w:eastAsia="en-GB"/>
              </w:rPr>
              <w:t>-313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14D14B9" w14:textId="450C71D1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4520E0AD" w14:textId="6EB3F791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Wide and heavy, corroded. </w:t>
            </w:r>
          </w:p>
        </w:tc>
      </w:tr>
      <w:tr w:rsidR="000207D7" w:rsidRPr="00084C75" w14:paraId="550025BA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63ABF84F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lastRenderedPageBreak/>
              <w:t>27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5761DBF2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Freiha</w:t>
            </w:r>
            <w:proofErr w:type="spellEnd"/>
          </w:p>
        </w:tc>
        <w:tc>
          <w:tcPr>
            <w:tcW w:w="926" w:type="pct"/>
          </w:tcPr>
          <w:p w14:paraId="603FA64F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05DA3A8" wp14:editId="635C4510">
                  <wp:extent cx="1209675" cy="657225"/>
                  <wp:effectExtent l="0" t="0" r="9525" b="952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4DC04E9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07B51AD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DOA FRH-2002-335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9D271EE" w14:textId="7BBFF236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2969A58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Wide and heavy, slightly corroded.</w:t>
            </w:r>
          </w:p>
        </w:tc>
      </w:tr>
      <w:tr w:rsidR="000207D7" w:rsidRPr="00084C75" w14:paraId="39FF3E1F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01B429D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28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77B4D0D9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Freiha</w:t>
            </w:r>
            <w:proofErr w:type="spellEnd"/>
          </w:p>
        </w:tc>
        <w:tc>
          <w:tcPr>
            <w:tcW w:w="926" w:type="pct"/>
          </w:tcPr>
          <w:p w14:paraId="6EBD0F3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65D25944" wp14:editId="51B77977">
                  <wp:extent cx="1209675" cy="552450"/>
                  <wp:effectExtent l="0" t="0" r="9525" b="0"/>
                  <wp:docPr id="2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65FCAD08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986EAD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DOA FRH-2002-337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37EC1944" w14:textId="440D4613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7792136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Moderately wide, corroded.</w:t>
            </w:r>
          </w:p>
        </w:tc>
      </w:tr>
      <w:tr w:rsidR="000207D7" w:rsidRPr="00084C75" w14:paraId="1853DE88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0FFEEDB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29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41F2B07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Freiha</w:t>
            </w:r>
            <w:proofErr w:type="spellEnd"/>
          </w:p>
        </w:tc>
        <w:tc>
          <w:tcPr>
            <w:tcW w:w="926" w:type="pct"/>
          </w:tcPr>
          <w:p w14:paraId="1668B26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06BBBC6D" wp14:editId="6B384E2D">
                  <wp:extent cx="1209675" cy="600075"/>
                  <wp:effectExtent l="0" t="0" r="9525" b="9525"/>
                  <wp:docPr id="2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4990E5D8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56CE73C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DOA FRH-2002-335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493D3B44" w14:textId="06DBCEFD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Marvered</w:t>
            </w:r>
            <w:proofErr w:type="spellEnd"/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 band with irregular pattern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4D17779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Yellow and orange trail on dark body. Corroded.</w:t>
            </w:r>
          </w:p>
        </w:tc>
      </w:tr>
      <w:tr w:rsidR="000207D7" w:rsidRPr="00084C75" w14:paraId="72A5712F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  <w:hideMark/>
          </w:tcPr>
          <w:p w14:paraId="648CD8D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30</w:t>
            </w:r>
          </w:p>
        </w:tc>
        <w:tc>
          <w:tcPr>
            <w:tcW w:w="439" w:type="pct"/>
            <w:shd w:val="clear" w:color="auto" w:fill="auto"/>
            <w:noWrap/>
            <w:vAlign w:val="bottom"/>
            <w:hideMark/>
          </w:tcPr>
          <w:p w14:paraId="0A680E0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Freiha</w:t>
            </w:r>
            <w:proofErr w:type="spellEnd"/>
          </w:p>
        </w:tc>
        <w:tc>
          <w:tcPr>
            <w:tcW w:w="926" w:type="pct"/>
          </w:tcPr>
          <w:p w14:paraId="54EF969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6A1C1778" wp14:editId="52BD5200">
                  <wp:extent cx="1209675" cy="476250"/>
                  <wp:effectExtent l="0" t="0" r="9525" b="0"/>
                  <wp:docPr id="30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14:paraId="0670C320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555" w:type="pct"/>
            <w:shd w:val="clear" w:color="auto" w:fill="auto"/>
            <w:noWrap/>
            <w:vAlign w:val="bottom"/>
            <w:hideMark/>
          </w:tcPr>
          <w:p w14:paraId="2EFA52CE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DOA FRH-2002-347</w:t>
            </w:r>
          </w:p>
        </w:tc>
        <w:tc>
          <w:tcPr>
            <w:tcW w:w="802" w:type="pct"/>
            <w:shd w:val="clear" w:color="auto" w:fill="auto"/>
            <w:noWrap/>
            <w:vAlign w:val="bottom"/>
            <w:hideMark/>
          </w:tcPr>
          <w:p w14:paraId="54477ACE" w14:textId="25C0F22A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Polychrome inlay</w:t>
            </w:r>
          </w:p>
        </w:tc>
        <w:tc>
          <w:tcPr>
            <w:tcW w:w="1357" w:type="pct"/>
            <w:shd w:val="clear" w:color="auto" w:fill="auto"/>
            <w:noWrap/>
            <w:vAlign w:val="bottom"/>
            <w:hideMark/>
          </w:tcPr>
          <w:p w14:paraId="553F2619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Red opaque glass (corroded to yellowish on surface) with long dark inlaid panels. Seriously corroded.</w:t>
            </w:r>
          </w:p>
        </w:tc>
      </w:tr>
      <w:tr w:rsidR="000207D7" w:rsidRPr="00084C75" w14:paraId="7B0BA981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4FF40BB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31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6071434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742E69DB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3FFAA0F" wp14:editId="422BD60B">
                  <wp:extent cx="1209675" cy="638175"/>
                  <wp:effectExtent l="0" t="0" r="9525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339FF4D0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 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A7FABF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F.645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2EF461B2" w14:textId="0A651356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7054AA06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Misshapen, well preserved, shiny</w:t>
            </w:r>
          </w:p>
        </w:tc>
      </w:tr>
      <w:tr w:rsidR="000207D7" w:rsidRPr="00084C75" w14:paraId="0D2CCAE6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0972A77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32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0E90100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47C27C35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26BF409C" wp14:editId="121E67A2">
                  <wp:extent cx="1200150" cy="5715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0B23DD8A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Tr.3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9F6BA4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F.645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0954B951" w14:textId="5E06DEF5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12562096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plano-convex shape</w:t>
            </w:r>
          </w:p>
        </w:tc>
      </w:tr>
      <w:tr w:rsidR="000207D7" w:rsidRPr="00084C75" w14:paraId="47F16016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0A709A12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lastRenderedPageBreak/>
              <w:t>33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1CD3671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75262921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337A65DA" wp14:editId="79A23847">
                  <wp:extent cx="1200150" cy="6096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5404C009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5480C9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F.212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48179EDF" w14:textId="619E0679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4D36BCAF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Plano-convex shape</w:t>
            </w:r>
          </w:p>
        </w:tc>
      </w:tr>
      <w:tr w:rsidR="000207D7" w:rsidRPr="00084C75" w14:paraId="32774A45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1200160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34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2859721E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0A7BBA80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5F56050F" wp14:editId="020D07AA">
                  <wp:extent cx="1209675" cy="676275"/>
                  <wp:effectExtent l="0" t="0" r="9525" b="9525"/>
                  <wp:docPr id="34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47AE6C8F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9877C4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F.194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2DB83AFD" w14:textId="079ACF00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0FBBCB6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Plano-convex shape</w:t>
            </w:r>
          </w:p>
        </w:tc>
      </w:tr>
      <w:tr w:rsidR="000207D7" w:rsidRPr="00084C75" w14:paraId="4E8379D2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25690BB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35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49F32C5E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10F9F788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8EBB7DC" wp14:editId="15F9481F">
                  <wp:extent cx="1209675" cy="685800"/>
                  <wp:effectExtent l="0" t="0" r="9525" b="0"/>
                  <wp:docPr id="35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6099C6AA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66752AF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F.294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44DBBEC5" w14:textId="13226865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3D325213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Trefoil shape</w:t>
            </w:r>
          </w:p>
        </w:tc>
      </w:tr>
      <w:tr w:rsidR="000207D7" w:rsidRPr="00084C75" w14:paraId="69E385CD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24E53BBE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36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0931A252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502CE367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17508589" wp14:editId="071F9C0F">
                  <wp:extent cx="1209675" cy="723900"/>
                  <wp:effectExtent l="0" t="0" r="9525" b="0"/>
                  <wp:docPr id="36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651CC86C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C41C78E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F.383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229150C7" w14:textId="0CD3F12F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3BD4B2FE" w14:textId="0381B499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Light grey outer with a </w:t>
            </w:r>
            <w:r w:rsidR="003A47B4" w:rsidRPr="00084C75">
              <w:rPr>
                <w:color w:val="000000"/>
                <w:sz w:val="16"/>
                <w:szCs w:val="16"/>
                <w:lang w:val="en-GB" w:eastAsia="en-GB"/>
              </w:rPr>
              <w:t>Plano</w:t>
            </w:r>
            <w:r w:rsidRPr="00084C75">
              <w:rPr>
                <w:color w:val="000000"/>
                <w:sz w:val="16"/>
                <w:szCs w:val="16"/>
                <w:lang w:val="en-GB" w:eastAsia="en-GB"/>
              </w:rPr>
              <w:t>-convex shape</w:t>
            </w:r>
          </w:p>
        </w:tc>
      </w:tr>
      <w:tr w:rsidR="000207D7" w:rsidRPr="00084C75" w14:paraId="4D2F592B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5890E6E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37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49F73F8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2D4CF171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62B2A345" wp14:editId="7A2E7444">
                  <wp:extent cx="1200150" cy="847725"/>
                  <wp:effectExtent l="0" t="0" r="0" b="9525"/>
                  <wp:docPr id="37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7BD735E4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A3B74B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F.139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25F9B1A7" w14:textId="3AEEEE45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7721225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Trefoil shape</w:t>
            </w:r>
          </w:p>
        </w:tc>
      </w:tr>
      <w:tr w:rsidR="000207D7" w:rsidRPr="00084C75" w14:paraId="072707A6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2C7CA05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lastRenderedPageBreak/>
              <w:t>38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441EE0C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6FA2D3BD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632F4B9D" wp14:editId="2874AA11">
                  <wp:extent cx="1209675" cy="752475"/>
                  <wp:effectExtent l="0" t="0" r="9525" b="9525"/>
                  <wp:docPr id="38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54A1ED80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3211A72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F.376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0800642E" w14:textId="4DB6957E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120FE73F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Plano-convex shape</w:t>
            </w:r>
          </w:p>
        </w:tc>
      </w:tr>
      <w:tr w:rsidR="000207D7" w:rsidRPr="00084C75" w14:paraId="4052F68D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7F5D21C6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39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32E5AB2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2FE3EBAF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1EAD1476" wp14:editId="70F6B4E0">
                  <wp:extent cx="1200150" cy="619125"/>
                  <wp:effectExtent l="0" t="0" r="0" b="9525"/>
                  <wp:docPr id="39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55D55D5B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56B628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F.3297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33AF68D3" w14:textId="4D7D55F4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6B553EB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Plano </w:t>
            </w: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conves</w:t>
            </w:r>
            <w:proofErr w:type="spellEnd"/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 shape with possible twisted decoration</w:t>
            </w:r>
          </w:p>
        </w:tc>
      </w:tr>
      <w:tr w:rsidR="000207D7" w:rsidRPr="00084C75" w14:paraId="2077D0B6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49C9489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40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49F228F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6A194A7D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385F68D" wp14:editId="05505EC3">
                  <wp:extent cx="1209675" cy="457200"/>
                  <wp:effectExtent l="0" t="0" r="9525" b="0"/>
                  <wp:docPr id="40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674B8C4D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8525F9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F.3237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6B29A966" w14:textId="736E45E4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385498D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Plano-convex shape, possibly twisted decoration</w:t>
            </w:r>
          </w:p>
        </w:tc>
      </w:tr>
      <w:tr w:rsidR="000207D7" w:rsidRPr="00084C75" w14:paraId="601310E2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2F8EABD6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41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0F6302C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646ED540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775002A7" wp14:editId="5382BA20">
                  <wp:extent cx="1200150" cy="590550"/>
                  <wp:effectExtent l="0" t="0" r="0" b="0"/>
                  <wp:docPr id="41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0AF7D83D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12F436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F.3241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6D3A66F7" w14:textId="1B852A3F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748CFEA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Plano convex shape</w:t>
            </w:r>
          </w:p>
        </w:tc>
      </w:tr>
      <w:tr w:rsidR="000207D7" w:rsidRPr="00084C75" w14:paraId="4551F074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567B867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42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5BE17CCF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747DF048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592B4866" wp14:editId="6C8544AC">
                  <wp:extent cx="1209675" cy="647700"/>
                  <wp:effectExtent l="0" t="0" r="9525" b="0"/>
                  <wp:docPr id="42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1E77E741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8EF6E12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F.3217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145E90FE" w14:textId="0850E721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0AED1BD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Plano-convex shape</w:t>
            </w:r>
          </w:p>
        </w:tc>
      </w:tr>
      <w:tr w:rsidR="000207D7" w:rsidRPr="00084C75" w14:paraId="58361423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73827AD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43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6FAE743F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12AE8A4D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FA86F99" wp14:editId="0BCE16D4">
                  <wp:extent cx="1200150" cy="685800"/>
                  <wp:effectExtent l="0" t="0" r="0" b="0"/>
                  <wp:docPr id="43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4CFC77BA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C89E68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F.3331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215E69BE" w14:textId="379FA476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Polychrome inlay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3E0B728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Red opaque, flattened rectangular shape</w:t>
            </w:r>
          </w:p>
        </w:tc>
      </w:tr>
      <w:tr w:rsidR="000207D7" w:rsidRPr="00084C75" w14:paraId="182C5DD6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2DAF742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lastRenderedPageBreak/>
              <w:t>44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3F07FC8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306F59ED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7C4E791C" wp14:editId="69892CEB">
                  <wp:extent cx="1209675" cy="657225"/>
                  <wp:effectExtent l="0" t="0" r="9525" b="9525"/>
                  <wp:docPr id="44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3AD9AA3F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4B6501D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F.2027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7D053FFE" w14:textId="45EF6EB8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4D74E2C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Plano-convex/trefoil shape</w:t>
            </w:r>
          </w:p>
        </w:tc>
      </w:tr>
      <w:tr w:rsidR="000207D7" w:rsidRPr="00084C75" w14:paraId="3876CC23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79188C0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45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3DC16FC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40E99017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E8D160D" wp14:editId="1593D308">
                  <wp:extent cx="1209675" cy="742950"/>
                  <wp:effectExtent l="0" t="0" r="9525" b="0"/>
                  <wp:docPr id="45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5B498CAF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2FA6F69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F.2027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334F7AC4" w14:textId="16357452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Polychrome inlay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0B257E9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Flattened rectangular shape</w:t>
            </w:r>
          </w:p>
        </w:tc>
      </w:tr>
      <w:tr w:rsidR="000207D7" w:rsidRPr="00084C75" w14:paraId="5E39E9F2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40822DA9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46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5D1E892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7780986C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6313995E" wp14:editId="01EFA596">
                  <wp:extent cx="1209675" cy="781050"/>
                  <wp:effectExtent l="0" t="0" r="9525" b="0"/>
                  <wp:docPr id="46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1B645FB9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4B8F2A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F.2146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7642D912" w14:textId="72F46F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7D8E7C0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Flattened rectangular shape</w:t>
            </w:r>
          </w:p>
        </w:tc>
      </w:tr>
      <w:tr w:rsidR="000207D7" w:rsidRPr="00084C75" w14:paraId="2941EAE5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6ED0C00E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47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5964BC7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089E0F80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61B01753" wp14:editId="3B7BAEF6">
                  <wp:extent cx="1200150" cy="752475"/>
                  <wp:effectExtent l="0" t="0" r="0" b="9525"/>
                  <wp:docPr id="47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32C549D0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Tr.6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5AD7FC3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F.2520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7C0B3573" w14:textId="0493D2E8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550E864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Trefoil shape</w:t>
            </w:r>
          </w:p>
        </w:tc>
      </w:tr>
      <w:tr w:rsidR="000207D7" w:rsidRPr="00084C75" w14:paraId="454353FC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60DD2742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48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1F38078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4385F693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12F3DBC0" wp14:editId="30421A0F">
                  <wp:extent cx="1200150" cy="704850"/>
                  <wp:effectExtent l="0" t="0" r="0" b="0"/>
                  <wp:docPr id="48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05513D26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8A382D2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F.2021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53DE659D" w14:textId="0C27CE9A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Diagonal stripes in trail or thin band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15ED2223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Green, triangular shape</w:t>
            </w:r>
          </w:p>
        </w:tc>
      </w:tr>
      <w:tr w:rsidR="000207D7" w:rsidRPr="00084C75" w14:paraId="51AF794D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42F9B806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49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011590F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336795A5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72EE8BF6" wp14:editId="447C4664">
                  <wp:extent cx="1209675" cy="771525"/>
                  <wp:effectExtent l="0" t="0" r="9525" b="9525"/>
                  <wp:docPr id="49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27E4B815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0C76B42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F.2134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40E9953E" w14:textId="6E2DB000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Diagonal stripes in trail or thin band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5C0F4AA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body with yellow opaque stripes. Triangular shape</w:t>
            </w:r>
          </w:p>
        </w:tc>
      </w:tr>
      <w:tr w:rsidR="000207D7" w:rsidRPr="00084C75" w14:paraId="6AA41176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53CD654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lastRenderedPageBreak/>
              <w:t>50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09B21FC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1179820A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6EA54510" wp14:editId="555775BD">
                  <wp:extent cx="1209675" cy="666750"/>
                  <wp:effectExtent l="0" t="0" r="9525" b="0"/>
                  <wp:docPr id="5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7D7E7952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80127C3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F.2077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5F5F501C" w14:textId="69C5E9D5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Polychrome inlay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66912E2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Red opaque body with yellow inlay. Almost flattened rectangular shape</w:t>
            </w:r>
          </w:p>
        </w:tc>
      </w:tr>
      <w:tr w:rsidR="000207D7" w:rsidRPr="00084C75" w14:paraId="32C31544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333EDBC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51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0D81F0B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4CFCF972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174CC87A" wp14:editId="77B3AA9D">
                  <wp:extent cx="1200150" cy="542925"/>
                  <wp:effectExtent l="0" t="0" r="0" b="9525"/>
                  <wp:docPr id="51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1FFA5725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61EDD9E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F.3265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7CCDDE0A" w14:textId="68A877B4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00CC256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Plano-convex shape</w:t>
            </w:r>
          </w:p>
        </w:tc>
      </w:tr>
      <w:tr w:rsidR="000207D7" w:rsidRPr="00084C75" w14:paraId="769413C7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0113A46E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52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6997BCF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7D38CC8B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2A52F03" wp14:editId="5609682C">
                  <wp:extent cx="1209675" cy="485775"/>
                  <wp:effectExtent l="0" t="0" r="9525" b="9525"/>
                  <wp:docPr id="5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070BF3C6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093AF6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F.3309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6CBCA5EE" w14:textId="220520BD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Diagonal stripes in trail or thin band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1C369F90" w14:textId="0F8F3FAE" w:rsidR="000207D7" w:rsidRPr="00084C75" w:rsidRDefault="00D90E12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>
              <w:rPr>
                <w:color w:val="000000"/>
                <w:sz w:val="16"/>
                <w:szCs w:val="16"/>
                <w:lang w:val="en-GB" w:eastAsia="en-GB"/>
              </w:rPr>
              <w:t>Dark body with t</w:t>
            </w:r>
            <w:r w:rsidR="000207D7" w:rsidRPr="00084C75">
              <w:rPr>
                <w:color w:val="000000"/>
                <w:sz w:val="16"/>
                <w:szCs w:val="16"/>
                <w:lang w:val="en-GB" w:eastAsia="en-GB"/>
              </w:rPr>
              <w:t>hin red and white opaque stripes on band. Moderately corroded.</w:t>
            </w:r>
          </w:p>
        </w:tc>
      </w:tr>
      <w:tr w:rsidR="000207D7" w:rsidRPr="00084C75" w14:paraId="0F73C420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29C7A98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53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6BBFCA8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37C8999F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1EE30E8" wp14:editId="69D714B6">
                  <wp:extent cx="1200150" cy="447675"/>
                  <wp:effectExtent l="0" t="0" r="0" b="9525"/>
                  <wp:docPr id="53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25BA2BD3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723006EE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F.3033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3786CB07" w14:textId="39C5BF2A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49279B0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Rectangular/ plano-convex shape. When refitted the pieces form almost a full bangle</w:t>
            </w:r>
          </w:p>
        </w:tc>
      </w:tr>
      <w:tr w:rsidR="000207D7" w:rsidRPr="00084C75" w14:paraId="012C75D1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6737ABE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54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5DCACA88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47C8A8C9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7B42818D" wp14:editId="4170EC98">
                  <wp:extent cx="1200150" cy="485775"/>
                  <wp:effectExtent l="0" t="0" r="0" b="9525"/>
                  <wp:docPr id="54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77FFF7A4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1CC398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F.2072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02C6C523" w14:textId="72437330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1E8576D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Plano-convex shape. Corroded surface</w:t>
            </w:r>
          </w:p>
        </w:tc>
      </w:tr>
      <w:tr w:rsidR="000207D7" w:rsidRPr="00084C75" w14:paraId="5ADC0696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21B0926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55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0DECDA67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528358C0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24314C20" wp14:editId="1242375A">
                  <wp:extent cx="1209675" cy="619125"/>
                  <wp:effectExtent l="0" t="0" r="9525" b="9525"/>
                  <wp:docPr id="55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13F0B035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13A49302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F.3222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2BA87E95" w14:textId="20A6FCD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7A0CDF36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Flattened rectangular shape</w:t>
            </w:r>
          </w:p>
        </w:tc>
      </w:tr>
      <w:tr w:rsidR="000207D7" w:rsidRPr="00084C75" w14:paraId="2D1D4994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45F59EF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56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7ADFD72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784DA4D8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1152355D" wp14:editId="19D5F712">
                  <wp:extent cx="1200150" cy="733425"/>
                  <wp:effectExtent l="0" t="0" r="0" b="9525"/>
                  <wp:docPr id="56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55B9DCCA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Tr.5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65827FE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F.1205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0F0329B9" w14:textId="37000EF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Turquoise Monochrome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076447A5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Plano-convex shape</w:t>
            </w:r>
          </w:p>
        </w:tc>
      </w:tr>
      <w:tr w:rsidR="000207D7" w:rsidRPr="00084C75" w14:paraId="10C313DB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579C74ED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lastRenderedPageBreak/>
              <w:t>57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283E90D9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0347AC21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40742F8D" wp14:editId="44510F09">
                  <wp:extent cx="1209675" cy="609600"/>
                  <wp:effectExtent l="0" t="0" r="9525" b="0"/>
                  <wp:docPr id="57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6FA3128D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Tr.1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5E0B9DA4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F.2036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7EAB7511" w14:textId="184ADBD2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Polychrome inlay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12B6FAE0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Red opaque. Almost flattened rectangular shape</w:t>
            </w:r>
          </w:p>
        </w:tc>
      </w:tr>
      <w:tr w:rsidR="000207D7" w:rsidRPr="00084C75" w14:paraId="79D6FF64" w14:textId="77777777" w:rsidTr="008A4909">
        <w:trPr>
          <w:trHeight w:val="300"/>
          <w:jc w:val="center"/>
        </w:trPr>
        <w:tc>
          <w:tcPr>
            <w:tcW w:w="487" w:type="pct"/>
            <w:shd w:val="clear" w:color="auto" w:fill="auto"/>
            <w:noWrap/>
            <w:vAlign w:val="bottom"/>
          </w:tcPr>
          <w:p w14:paraId="26DD800B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58</w:t>
            </w:r>
          </w:p>
        </w:tc>
        <w:tc>
          <w:tcPr>
            <w:tcW w:w="439" w:type="pct"/>
            <w:shd w:val="clear" w:color="auto" w:fill="auto"/>
            <w:noWrap/>
            <w:vAlign w:val="bottom"/>
          </w:tcPr>
          <w:p w14:paraId="1A85E46A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Fuwairit</w:t>
            </w:r>
          </w:p>
        </w:tc>
        <w:tc>
          <w:tcPr>
            <w:tcW w:w="926" w:type="pct"/>
          </w:tcPr>
          <w:p w14:paraId="1D9875C0" w14:textId="77777777" w:rsidR="000207D7" w:rsidRPr="00084C75" w:rsidRDefault="000207D7" w:rsidP="008A4909">
            <w:pPr>
              <w:jc w:val="center"/>
              <w:rPr>
                <w:noProof/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74BAABCD" wp14:editId="385DC804">
                  <wp:extent cx="1200150" cy="542925"/>
                  <wp:effectExtent l="0" t="0" r="0" b="9525"/>
                  <wp:docPr id="58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" w:type="pct"/>
            <w:shd w:val="clear" w:color="auto" w:fill="auto"/>
            <w:noWrap/>
            <w:vAlign w:val="bottom"/>
          </w:tcPr>
          <w:p w14:paraId="7CEA05E9" w14:textId="77777777" w:rsidR="000207D7" w:rsidRPr="00084C75" w:rsidRDefault="000207D7" w:rsidP="008A4909">
            <w:pPr>
              <w:jc w:val="center"/>
              <w:rPr>
                <w:sz w:val="16"/>
                <w:szCs w:val="16"/>
                <w:lang w:val="en-GB" w:eastAsia="en-GB"/>
              </w:rPr>
            </w:pPr>
            <w:r w:rsidRPr="00084C75">
              <w:rPr>
                <w:sz w:val="16"/>
                <w:szCs w:val="16"/>
                <w:lang w:val="en-GB" w:eastAsia="en-GB"/>
              </w:rPr>
              <w:t>Tr.7</w:t>
            </w:r>
          </w:p>
        </w:tc>
        <w:tc>
          <w:tcPr>
            <w:tcW w:w="555" w:type="pct"/>
            <w:shd w:val="clear" w:color="auto" w:fill="auto"/>
            <w:noWrap/>
            <w:vAlign w:val="bottom"/>
          </w:tcPr>
          <w:p w14:paraId="38F1C091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F.3309</w:t>
            </w:r>
          </w:p>
        </w:tc>
        <w:tc>
          <w:tcPr>
            <w:tcW w:w="802" w:type="pct"/>
            <w:shd w:val="clear" w:color="auto" w:fill="auto"/>
            <w:noWrap/>
            <w:vAlign w:val="bottom"/>
          </w:tcPr>
          <w:p w14:paraId="2D755D82" w14:textId="0ADFC2B6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084C75">
              <w:rPr>
                <w:color w:val="000000"/>
                <w:sz w:val="16"/>
                <w:szCs w:val="16"/>
                <w:lang w:val="en-GB" w:eastAsia="en-GB"/>
              </w:rPr>
              <w:t>Marvered</w:t>
            </w:r>
            <w:proofErr w:type="spellEnd"/>
            <w:r w:rsidRPr="00084C75">
              <w:rPr>
                <w:color w:val="000000"/>
                <w:sz w:val="16"/>
                <w:szCs w:val="16"/>
                <w:lang w:val="en-GB" w:eastAsia="en-GB"/>
              </w:rPr>
              <w:t xml:space="preserve"> band with irregular pattern</w:t>
            </w:r>
          </w:p>
        </w:tc>
        <w:tc>
          <w:tcPr>
            <w:tcW w:w="1357" w:type="pct"/>
            <w:shd w:val="clear" w:color="auto" w:fill="auto"/>
            <w:noWrap/>
            <w:vAlign w:val="bottom"/>
          </w:tcPr>
          <w:p w14:paraId="0A910E1C" w14:textId="77777777" w:rsidR="000207D7" w:rsidRPr="00084C75" w:rsidRDefault="000207D7" w:rsidP="008A490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 w:rsidRPr="00084C75">
              <w:rPr>
                <w:color w:val="000000"/>
                <w:sz w:val="16"/>
                <w:szCs w:val="16"/>
                <w:lang w:val="en-GB" w:eastAsia="en-GB"/>
              </w:rPr>
              <w:t>Dark body with red and yellow bands. Plano-convex uneven shape.</w:t>
            </w:r>
          </w:p>
        </w:tc>
      </w:tr>
      <w:bookmarkEnd w:id="0"/>
    </w:tbl>
    <w:p w14:paraId="48109A83" w14:textId="77777777" w:rsidR="000207D7" w:rsidRDefault="000207D7"/>
    <w:sectPr w:rsidR="000207D7" w:rsidSect="00524A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25"/>
    <w:rsid w:val="000207D7"/>
    <w:rsid w:val="00081186"/>
    <w:rsid w:val="00082739"/>
    <w:rsid w:val="000B55A8"/>
    <w:rsid w:val="001740B4"/>
    <w:rsid w:val="00267FFA"/>
    <w:rsid w:val="002A3194"/>
    <w:rsid w:val="002A4D0E"/>
    <w:rsid w:val="003A47B4"/>
    <w:rsid w:val="004319D7"/>
    <w:rsid w:val="00524AD6"/>
    <w:rsid w:val="00606F88"/>
    <w:rsid w:val="00672B5B"/>
    <w:rsid w:val="006B0380"/>
    <w:rsid w:val="006D7083"/>
    <w:rsid w:val="00743024"/>
    <w:rsid w:val="00810932"/>
    <w:rsid w:val="00A534D8"/>
    <w:rsid w:val="00AD3EEE"/>
    <w:rsid w:val="00CB1836"/>
    <w:rsid w:val="00CD2625"/>
    <w:rsid w:val="00D90E12"/>
    <w:rsid w:val="00DD7A96"/>
    <w:rsid w:val="00E908A9"/>
    <w:rsid w:val="00E92092"/>
    <w:rsid w:val="00F35579"/>
    <w:rsid w:val="00FA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9E94D"/>
  <w15:chartTrackingRefBased/>
  <w15:docId w15:val="{DED4B375-BC84-419C-A969-76F977DB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7D7"/>
    <w:pPr>
      <w:widowControl w:val="0"/>
      <w:spacing w:line="360" w:lineRule="auto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6D70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D7083"/>
    <w:rPr>
      <w:rFonts w:ascii="Times New Roman" w:eastAsia="Times New Roman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B2D7-579C-469E-894D-6078EBBAF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成倩</dc:creator>
  <cp:keywords/>
  <dc:description/>
  <cp:lastModifiedBy>成倩</cp:lastModifiedBy>
  <cp:revision>9</cp:revision>
  <dcterms:created xsi:type="dcterms:W3CDTF">2023-06-03T13:43:00Z</dcterms:created>
  <dcterms:modified xsi:type="dcterms:W3CDTF">2023-06-08T03:34:00Z</dcterms:modified>
</cp:coreProperties>
</file>