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ACD1B" w14:textId="77777777" w:rsidR="00BE6580" w:rsidRPr="00C327B7" w:rsidRDefault="00000000">
      <w:pPr>
        <w:spacing w:before="240" w:after="240"/>
        <w:jc w:val="center"/>
        <w:rPr>
          <w:rFonts w:ascii="Times New Roman" w:eastAsia="Times New Roman" w:hAnsi="Times New Roman" w:cs="Times New Roman"/>
          <w:b/>
          <w:sz w:val="24"/>
          <w:szCs w:val="24"/>
          <w:highlight w:val="white"/>
          <w:lang w:val="en-US"/>
        </w:rPr>
      </w:pPr>
      <w:r w:rsidRPr="00C327B7">
        <w:rPr>
          <w:rFonts w:ascii="Times New Roman" w:eastAsia="Times New Roman" w:hAnsi="Times New Roman" w:cs="Times New Roman"/>
          <w:b/>
          <w:sz w:val="24"/>
          <w:szCs w:val="24"/>
          <w:highlight w:val="white"/>
          <w:lang w:val="en-US"/>
        </w:rPr>
        <w:t>Supplementary Information</w:t>
      </w:r>
    </w:p>
    <w:p w14:paraId="3E0B4A91" w14:textId="77777777" w:rsidR="00BE6580" w:rsidRPr="00C327B7" w:rsidRDefault="00000000">
      <w:pPr>
        <w:spacing w:before="240" w:after="240"/>
        <w:jc w:val="center"/>
        <w:rPr>
          <w:rFonts w:ascii="Times New Roman" w:eastAsia="Times New Roman" w:hAnsi="Times New Roman" w:cs="Times New Roman"/>
          <w:b/>
          <w:sz w:val="24"/>
          <w:szCs w:val="24"/>
          <w:highlight w:val="white"/>
          <w:lang w:val="en-US"/>
        </w:rPr>
      </w:pPr>
      <w:r w:rsidRPr="00C327B7">
        <w:rPr>
          <w:rFonts w:ascii="Times New Roman" w:eastAsia="Times New Roman" w:hAnsi="Times New Roman" w:cs="Times New Roman"/>
          <w:b/>
          <w:sz w:val="24"/>
          <w:szCs w:val="24"/>
          <w:highlight w:val="white"/>
          <w:lang w:val="en-US"/>
        </w:rPr>
        <w:t xml:space="preserve">Bright and stable monomeric fluorescent proteins derived from </w:t>
      </w:r>
      <w:proofErr w:type="spellStart"/>
      <w:proofErr w:type="gramStart"/>
      <w:r w:rsidRPr="00C327B7">
        <w:rPr>
          <w:rFonts w:ascii="Times New Roman" w:eastAsia="Times New Roman" w:hAnsi="Times New Roman" w:cs="Times New Roman"/>
          <w:b/>
          <w:sz w:val="24"/>
          <w:szCs w:val="24"/>
          <w:highlight w:val="white"/>
          <w:lang w:val="en-US"/>
        </w:rPr>
        <w:t>StayGold</w:t>
      </w:r>
      <w:proofErr w:type="spellEnd"/>
      <w:proofErr w:type="gramEnd"/>
    </w:p>
    <w:p w14:paraId="52387AA3" w14:textId="77777777" w:rsidR="00BE6580" w:rsidRPr="00C327B7" w:rsidRDefault="00000000">
      <w:pPr>
        <w:spacing w:before="240" w:after="240"/>
        <w:jc w:val="center"/>
        <w:rPr>
          <w:rFonts w:ascii="Times New Roman" w:eastAsia="Times New Roman" w:hAnsi="Times New Roman" w:cs="Times New Roman"/>
          <w:sz w:val="24"/>
          <w:szCs w:val="24"/>
          <w:lang w:val="en-US"/>
        </w:rPr>
      </w:pPr>
      <w:proofErr w:type="spellStart"/>
      <w:r w:rsidRPr="00C327B7">
        <w:rPr>
          <w:rFonts w:ascii="Times New Roman" w:eastAsia="Times New Roman" w:hAnsi="Times New Roman" w:cs="Times New Roman"/>
          <w:sz w:val="24"/>
          <w:szCs w:val="24"/>
          <w:highlight w:val="white"/>
          <w:lang w:val="en-US"/>
        </w:rPr>
        <w:t>Gleb</w:t>
      </w:r>
      <w:proofErr w:type="spellEnd"/>
      <w:r w:rsidRPr="00C327B7">
        <w:rPr>
          <w:rFonts w:ascii="Times New Roman" w:eastAsia="Times New Roman" w:hAnsi="Times New Roman" w:cs="Times New Roman"/>
          <w:sz w:val="24"/>
          <w:szCs w:val="24"/>
          <w:highlight w:val="white"/>
          <w:lang w:val="en-US"/>
        </w:rPr>
        <w:t xml:space="preserve"> D. </w:t>
      </w:r>
      <w:proofErr w:type="spellStart"/>
      <w:r w:rsidRPr="00C327B7">
        <w:rPr>
          <w:rFonts w:ascii="Times New Roman" w:eastAsia="Times New Roman" w:hAnsi="Times New Roman" w:cs="Times New Roman"/>
          <w:sz w:val="24"/>
          <w:szCs w:val="24"/>
          <w:highlight w:val="white"/>
          <w:lang w:val="en-US"/>
        </w:rPr>
        <w:t>Lesnov</w:t>
      </w:r>
      <w:proofErr w:type="spellEnd"/>
      <w:r w:rsidRPr="00C327B7">
        <w:rPr>
          <w:rFonts w:ascii="Times New Roman" w:eastAsia="Times New Roman" w:hAnsi="Times New Roman" w:cs="Times New Roman"/>
          <w:sz w:val="24"/>
          <w:szCs w:val="24"/>
          <w:highlight w:val="white"/>
          <w:lang w:val="en-US"/>
        </w:rPr>
        <w:t xml:space="preserve">, </w:t>
      </w:r>
      <w:proofErr w:type="spellStart"/>
      <w:r w:rsidRPr="00C327B7">
        <w:rPr>
          <w:rFonts w:ascii="Times New Roman" w:eastAsia="Times New Roman" w:hAnsi="Times New Roman" w:cs="Times New Roman"/>
          <w:sz w:val="24"/>
          <w:szCs w:val="24"/>
          <w:highlight w:val="white"/>
          <w:lang w:val="en-US"/>
        </w:rPr>
        <w:t>Hanbin</w:t>
      </w:r>
      <w:proofErr w:type="spellEnd"/>
      <w:r w:rsidRPr="00C327B7">
        <w:rPr>
          <w:rFonts w:ascii="Times New Roman" w:eastAsia="Times New Roman" w:hAnsi="Times New Roman" w:cs="Times New Roman"/>
          <w:sz w:val="24"/>
          <w:szCs w:val="24"/>
          <w:highlight w:val="white"/>
          <w:lang w:val="en-US"/>
        </w:rPr>
        <w:t xml:space="preserve"> Zhang, Oksana M. </w:t>
      </w:r>
      <w:proofErr w:type="spellStart"/>
      <w:r w:rsidRPr="00C327B7">
        <w:rPr>
          <w:rFonts w:ascii="Times New Roman" w:eastAsia="Times New Roman" w:hAnsi="Times New Roman" w:cs="Times New Roman"/>
          <w:sz w:val="24"/>
          <w:szCs w:val="24"/>
          <w:highlight w:val="white"/>
          <w:lang w:val="en-US"/>
        </w:rPr>
        <w:t>Subach</w:t>
      </w:r>
      <w:proofErr w:type="spellEnd"/>
      <w:r w:rsidRPr="00C327B7">
        <w:rPr>
          <w:rFonts w:ascii="Times New Roman" w:eastAsia="Times New Roman" w:hAnsi="Times New Roman" w:cs="Times New Roman"/>
          <w:sz w:val="24"/>
          <w:szCs w:val="24"/>
          <w:highlight w:val="white"/>
          <w:lang w:val="en-US"/>
        </w:rPr>
        <w:t xml:space="preserve">, Anna V. </w:t>
      </w:r>
      <w:proofErr w:type="spellStart"/>
      <w:r w:rsidRPr="00C327B7">
        <w:rPr>
          <w:rFonts w:ascii="Times New Roman" w:eastAsia="Times New Roman" w:hAnsi="Times New Roman" w:cs="Times New Roman"/>
          <w:sz w:val="24"/>
          <w:szCs w:val="24"/>
          <w:highlight w:val="white"/>
          <w:lang w:val="en-US"/>
        </w:rPr>
        <w:t>Vlaskina</w:t>
      </w:r>
      <w:proofErr w:type="spellEnd"/>
      <w:r w:rsidRPr="00C327B7">
        <w:rPr>
          <w:rFonts w:ascii="Times New Roman" w:eastAsia="Times New Roman" w:hAnsi="Times New Roman" w:cs="Times New Roman"/>
          <w:sz w:val="24"/>
          <w:szCs w:val="24"/>
          <w:highlight w:val="white"/>
          <w:lang w:val="en-US"/>
        </w:rPr>
        <w:t xml:space="preserve">, </w:t>
      </w:r>
      <w:proofErr w:type="spellStart"/>
      <w:r w:rsidRPr="00C327B7">
        <w:rPr>
          <w:rFonts w:ascii="Times New Roman" w:eastAsia="Times New Roman" w:hAnsi="Times New Roman" w:cs="Times New Roman"/>
          <w:sz w:val="24"/>
          <w:szCs w:val="24"/>
          <w:highlight w:val="white"/>
          <w:lang w:val="en-US"/>
        </w:rPr>
        <w:t>Valeriya</w:t>
      </w:r>
      <w:proofErr w:type="spellEnd"/>
      <w:r w:rsidRPr="00C327B7">
        <w:rPr>
          <w:rFonts w:ascii="Times New Roman" w:eastAsia="Times New Roman" w:hAnsi="Times New Roman" w:cs="Times New Roman"/>
          <w:sz w:val="24"/>
          <w:szCs w:val="24"/>
          <w:highlight w:val="white"/>
          <w:lang w:val="en-US"/>
        </w:rPr>
        <w:t xml:space="preserve"> R. </w:t>
      </w:r>
      <w:proofErr w:type="spellStart"/>
      <w:r w:rsidRPr="00C327B7">
        <w:rPr>
          <w:rFonts w:ascii="Times New Roman" w:eastAsia="Times New Roman" w:hAnsi="Times New Roman" w:cs="Times New Roman"/>
          <w:sz w:val="24"/>
          <w:szCs w:val="24"/>
          <w:highlight w:val="white"/>
          <w:lang w:val="en-US"/>
        </w:rPr>
        <w:t>Samygina</w:t>
      </w:r>
      <w:proofErr w:type="spellEnd"/>
      <w:r w:rsidRPr="00C327B7">
        <w:rPr>
          <w:rFonts w:ascii="Times New Roman" w:eastAsia="Times New Roman" w:hAnsi="Times New Roman" w:cs="Times New Roman"/>
          <w:sz w:val="24"/>
          <w:szCs w:val="24"/>
          <w:highlight w:val="white"/>
          <w:lang w:val="en-US"/>
        </w:rPr>
        <w:t xml:space="preserve">, Alena Yu. Nikolaeva, </w:t>
      </w:r>
      <w:proofErr w:type="spellStart"/>
      <w:r w:rsidRPr="00C327B7">
        <w:rPr>
          <w:rFonts w:ascii="Times New Roman" w:eastAsia="Times New Roman" w:hAnsi="Times New Roman" w:cs="Times New Roman"/>
          <w:sz w:val="24"/>
          <w:szCs w:val="24"/>
          <w:highlight w:val="white"/>
          <w:lang w:val="en-US"/>
        </w:rPr>
        <w:t>Azat</w:t>
      </w:r>
      <w:proofErr w:type="spellEnd"/>
      <w:r w:rsidRPr="00C327B7">
        <w:rPr>
          <w:rFonts w:ascii="Times New Roman" w:eastAsia="Times New Roman" w:hAnsi="Times New Roman" w:cs="Times New Roman"/>
          <w:sz w:val="24"/>
          <w:szCs w:val="24"/>
          <w:highlight w:val="white"/>
          <w:lang w:val="en-US"/>
        </w:rPr>
        <w:t xml:space="preserve"> </w:t>
      </w:r>
      <w:proofErr w:type="spellStart"/>
      <w:r w:rsidRPr="00C327B7">
        <w:rPr>
          <w:rFonts w:ascii="Times New Roman" w:eastAsia="Times New Roman" w:hAnsi="Times New Roman" w:cs="Times New Roman"/>
          <w:sz w:val="24"/>
          <w:szCs w:val="24"/>
          <w:highlight w:val="white"/>
          <w:lang w:val="en-US"/>
        </w:rPr>
        <w:t>Gabdulkhakov</w:t>
      </w:r>
      <w:proofErr w:type="spellEnd"/>
      <w:r w:rsidRPr="00C327B7">
        <w:rPr>
          <w:rFonts w:ascii="Times New Roman" w:eastAsia="Times New Roman" w:hAnsi="Times New Roman" w:cs="Times New Roman"/>
          <w:sz w:val="24"/>
          <w:szCs w:val="24"/>
          <w:highlight w:val="white"/>
          <w:lang w:val="en-US"/>
        </w:rPr>
        <w:t xml:space="preserve">, </w:t>
      </w:r>
      <w:proofErr w:type="spellStart"/>
      <w:r w:rsidRPr="00C327B7">
        <w:rPr>
          <w:rFonts w:ascii="Times New Roman" w:eastAsia="Times New Roman" w:hAnsi="Times New Roman" w:cs="Times New Roman"/>
          <w:sz w:val="24"/>
          <w:szCs w:val="24"/>
          <w:highlight w:val="white"/>
          <w:lang w:val="en-US"/>
        </w:rPr>
        <w:t>Wenming</w:t>
      </w:r>
      <w:proofErr w:type="spellEnd"/>
      <w:r w:rsidRPr="00C327B7">
        <w:rPr>
          <w:rFonts w:ascii="Times New Roman" w:eastAsia="Times New Roman" w:hAnsi="Times New Roman" w:cs="Times New Roman"/>
          <w:sz w:val="24"/>
          <w:szCs w:val="24"/>
          <w:highlight w:val="white"/>
          <w:lang w:val="en-US"/>
        </w:rPr>
        <w:t xml:space="preserve"> Qin, Valentin </w:t>
      </w:r>
      <w:proofErr w:type="spellStart"/>
      <w:r w:rsidRPr="00C327B7">
        <w:rPr>
          <w:rFonts w:ascii="Times New Roman" w:eastAsia="Times New Roman" w:hAnsi="Times New Roman" w:cs="Times New Roman"/>
          <w:sz w:val="24"/>
          <w:szCs w:val="24"/>
          <w:highlight w:val="white"/>
          <w:lang w:val="en-US"/>
        </w:rPr>
        <w:t>Borshchevskiy</w:t>
      </w:r>
      <w:proofErr w:type="spellEnd"/>
      <w:r w:rsidRPr="00C327B7">
        <w:rPr>
          <w:rFonts w:ascii="Times New Roman" w:eastAsia="Times New Roman" w:hAnsi="Times New Roman" w:cs="Times New Roman"/>
          <w:sz w:val="24"/>
          <w:szCs w:val="24"/>
          <w:highlight w:val="white"/>
          <w:lang w:val="en-US"/>
        </w:rPr>
        <w:t xml:space="preserve">, Maxim M. </w:t>
      </w:r>
      <w:proofErr w:type="spellStart"/>
      <w:r w:rsidRPr="00C327B7">
        <w:rPr>
          <w:rFonts w:ascii="Times New Roman" w:eastAsia="Times New Roman" w:hAnsi="Times New Roman" w:cs="Times New Roman"/>
          <w:sz w:val="24"/>
          <w:szCs w:val="24"/>
          <w:highlight w:val="white"/>
          <w:lang w:val="en-US"/>
        </w:rPr>
        <w:t>Perfilov</w:t>
      </w:r>
      <w:proofErr w:type="spellEnd"/>
      <w:r w:rsidRPr="00C327B7">
        <w:rPr>
          <w:rFonts w:ascii="Times New Roman" w:eastAsia="Times New Roman" w:hAnsi="Times New Roman" w:cs="Times New Roman"/>
          <w:sz w:val="24"/>
          <w:szCs w:val="24"/>
          <w:highlight w:val="white"/>
          <w:lang w:val="en-US"/>
        </w:rPr>
        <w:t xml:space="preserve">, Alexander S. Mishin, Kiryl D. Piatkevich and Fedor V. </w:t>
      </w:r>
      <w:proofErr w:type="spellStart"/>
      <w:r w:rsidRPr="00C327B7">
        <w:rPr>
          <w:rFonts w:ascii="Times New Roman" w:eastAsia="Times New Roman" w:hAnsi="Times New Roman" w:cs="Times New Roman"/>
          <w:sz w:val="24"/>
          <w:szCs w:val="24"/>
          <w:highlight w:val="white"/>
          <w:lang w:val="en-US"/>
        </w:rPr>
        <w:t>Subach</w:t>
      </w:r>
      <w:proofErr w:type="spellEnd"/>
    </w:p>
    <w:p w14:paraId="5BC59083" w14:textId="77777777" w:rsidR="00BE6580" w:rsidRPr="00C327B7" w:rsidRDefault="00BE6580">
      <w:pPr>
        <w:rPr>
          <w:lang w:val="en-US"/>
        </w:rPr>
      </w:pPr>
    </w:p>
    <w:p w14:paraId="4545CE80" w14:textId="77777777" w:rsidR="00BE6580" w:rsidRPr="00C327B7" w:rsidRDefault="00BE6580">
      <w:pPr>
        <w:rPr>
          <w:rFonts w:ascii="Times New Roman" w:eastAsia="Times New Roman" w:hAnsi="Times New Roman" w:cs="Times New Roman"/>
          <w:b/>
          <w:sz w:val="24"/>
          <w:szCs w:val="24"/>
          <w:lang w:val="en-US"/>
        </w:rPr>
        <w:sectPr w:rsidR="00BE6580" w:rsidRPr="00C327B7">
          <w:pgSz w:w="11909" w:h="16834"/>
          <w:pgMar w:top="1440" w:right="1440" w:bottom="1440" w:left="1440" w:header="720" w:footer="720" w:gutter="0"/>
          <w:pgNumType w:start="1"/>
          <w:cols w:space="720"/>
        </w:sectPr>
      </w:pPr>
    </w:p>
    <w:p w14:paraId="220FE755" w14:textId="77777777" w:rsidR="00BE6580" w:rsidRPr="00C327B7" w:rsidRDefault="00000000">
      <w:pPr>
        <w:spacing w:before="240" w:after="240"/>
        <w:jc w:val="both"/>
        <w:rPr>
          <w:rFonts w:ascii="Times New Roman" w:eastAsia="Times New Roman" w:hAnsi="Times New Roman" w:cs="Times New Roman"/>
          <w:b/>
          <w:sz w:val="24"/>
          <w:szCs w:val="24"/>
          <w:lang w:val="en-US"/>
        </w:rPr>
      </w:pPr>
      <w:r w:rsidRPr="00C327B7">
        <w:rPr>
          <w:rFonts w:ascii="Times New Roman" w:eastAsia="Times New Roman" w:hAnsi="Times New Roman" w:cs="Times New Roman"/>
          <w:b/>
          <w:sz w:val="24"/>
          <w:szCs w:val="24"/>
          <w:lang w:val="en-US"/>
        </w:rPr>
        <w:lastRenderedPageBreak/>
        <w:t>Supplementary Table 1. Spectral and biochemical characteristics of the selected state-of-art GFP.</w:t>
      </w:r>
    </w:p>
    <w:tbl>
      <w:tblPr>
        <w:tblStyle w:val="a"/>
        <w:tblW w:w="14985" w:type="dxa"/>
        <w:tblInd w:w="-540" w:type="dxa"/>
        <w:tblBorders>
          <w:top w:val="nil"/>
          <w:left w:val="nil"/>
          <w:bottom w:val="nil"/>
          <w:right w:val="nil"/>
          <w:insideH w:val="nil"/>
          <w:insideV w:val="nil"/>
        </w:tblBorders>
        <w:tblLayout w:type="fixed"/>
        <w:tblLook w:val="0600" w:firstRow="0" w:lastRow="0" w:firstColumn="0" w:lastColumn="0" w:noHBand="1" w:noVBand="1"/>
      </w:tblPr>
      <w:tblGrid>
        <w:gridCol w:w="1845"/>
        <w:gridCol w:w="1110"/>
        <w:gridCol w:w="870"/>
        <w:gridCol w:w="1245"/>
        <w:gridCol w:w="1320"/>
        <w:gridCol w:w="1395"/>
        <w:gridCol w:w="1215"/>
        <w:gridCol w:w="1620"/>
        <w:gridCol w:w="1155"/>
        <w:gridCol w:w="1125"/>
        <w:gridCol w:w="2085"/>
      </w:tblGrid>
      <w:tr w:rsidR="00BE6580" w:rsidRPr="0010736E" w14:paraId="46A122C0" w14:textId="77777777">
        <w:trPr>
          <w:trHeight w:val="532"/>
        </w:trPr>
        <w:tc>
          <w:tcPr>
            <w:tcW w:w="184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2A71C2"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Protein</w:t>
            </w:r>
          </w:p>
        </w:tc>
        <w:tc>
          <w:tcPr>
            <w:tcW w:w="111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5AFD11" w14:textId="77777777" w:rsidR="00BE6580"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Abs,</w:t>
            </w:r>
          </w:p>
          <w:p w14:paraId="47AB23A2"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Ex/Em (nm)</w:t>
            </w:r>
          </w:p>
        </w:tc>
        <w:tc>
          <w:tcPr>
            <w:tcW w:w="87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82C902" w14:textId="77777777" w:rsidR="00BE6580"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QY</w:t>
            </w:r>
          </w:p>
          <w:p w14:paraId="33660C52" w14:textId="77777777" w:rsidR="00BE6580" w:rsidRDefault="00000000">
            <w:pPr>
              <w:spacing w:before="240" w:line="283" w:lineRule="auto"/>
              <w:jc w:val="center"/>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w:t>
            </w:r>
            <w:r>
              <w:rPr>
                <w:rFonts w:ascii="Times New Roman" w:eastAsia="Times New Roman" w:hAnsi="Times New Roman" w:cs="Times New Roman"/>
                <w:b/>
                <w:sz w:val="20"/>
                <w:szCs w:val="20"/>
                <w:vertAlign w:val="superscript"/>
              </w:rPr>
              <w:t>a</w:t>
            </w:r>
          </w:p>
        </w:tc>
        <w:tc>
          <w:tcPr>
            <w:tcW w:w="124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CF38146" w14:textId="77777777" w:rsidR="00BE6580" w:rsidRDefault="00000000">
            <w:pPr>
              <w:spacing w:before="240" w:line="283" w:lineRule="auto"/>
              <w:jc w:val="center"/>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EC (mM</w:t>
            </w:r>
            <w:r>
              <w:rPr>
                <w:rFonts w:ascii="Gungsuh" w:eastAsia="Gungsuh" w:hAnsi="Gungsuh" w:cs="Gungsuh"/>
                <w:b/>
                <w:sz w:val="20"/>
                <w:szCs w:val="20"/>
                <w:vertAlign w:val="superscript"/>
              </w:rPr>
              <w:t>−1</w:t>
            </w:r>
            <w:r>
              <w:rPr>
                <w:rFonts w:ascii="Times New Roman" w:eastAsia="Times New Roman" w:hAnsi="Times New Roman" w:cs="Times New Roman"/>
                <w:b/>
                <w:sz w:val="20"/>
                <w:szCs w:val="20"/>
              </w:rPr>
              <w:t>·cm</w:t>
            </w:r>
            <w:r>
              <w:rPr>
                <w:rFonts w:ascii="Gungsuh" w:eastAsia="Gungsuh" w:hAnsi="Gungsuh" w:cs="Gungsuh"/>
                <w:b/>
                <w:sz w:val="20"/>
                <w:szCs w:val="20"/>
                <w:vertAlign w:val="superscript"/>
              </w:rPr>
              <w:t>−1</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vertAlign w:val="superscript"/>
              </w:rPr>
              <w:t>b</w:t>
            </w:r>
          </w:p>
        </w:tc>
        <w:tc>
          <w:tcPr>
            <w:tcW w:w="132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4B35250"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Maturation Half-Time (min)</w:t>
            </w:r>
          </w:p>
        </w:tc>
        <w:tc>
          <w:tcPr>
            <w:tcW w:w="139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69B8E0" w14:textId="77777777" w:rsidR="00BE6580" w:rsidRDefault="00000000">
            <w:pPr>
              <w:spacing w:before="240" w:line="283" w:lineRule="auto"/>
              <w:jc w:val="center"/>
              <w:rPr>
                <w:rFonts w:ascii="Times New Roman" w:eastAsia="Times New Roman" w:hAnsi="Times New Roman" w:cs="Times New Roman"/>
                <w:b/>
                <w:sz w:val="20"/>
                <w:szCs w:val="20"/>
                <w:vertAlign w:val="subscript"/>
              </w:rPr>
            </w:pPr>
            <w:r>
              <w:rPr>
                <w:rFonts w:ascii="Times New Roman" w:eastAsia="Times New Roman" w:hAnsi="Times New Roman" w:cs="Times New Roman"/>
                <w:b/>
                <w:sz w:val="20"/>
                <w:szCs w:val="20"/>
              </w:rPr>
              <w:t>pK</w:t>
            </w:r>
            <w:r>
              <w:rPr>
                <w:rFonts w:ascii="Times New Roman" w:eastAsia="Times New Roman" w:hAnsi="Times New Roman" w:cs="Times New Roman"/>
                <w:b/>
                <w:sz w:val="20"/>
                <w:szCs w:val="20"/>
                <w:vertAlign w:val="subscript"/>
              </w:rPr>
              <w:t>a</w:t>
            </w:r>
          </w:p>
        </w:tc>
        <w:tc>
          <w:tcPr>
            <w:tcW w:w="121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E66635"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Monomeric State</w:t>
            </w:r>
          </w:p>
        </w:tc>
        <w:tc>
          <w:tcPr>
            <w:tcW w:w="162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EBCA67" w14:textId="77777777" w:rsidR="00BE6580"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Brightness</w:t>
            </w:r>
          </w:p>
          <w:p w14:paraId="65C0D8BD"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vs. EGFP (%)</w:t>
            </w:r>
          </w:p>
        </w:tc>
        <w:tc>
          <w:tcPr>
            <w:tcW w:w="228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47A64C" w14:textId="1E380F0C" w:rsidR="00BE6580" w:rsidRPr="00C327B7" w:rsidRDefault="00000000">
            <w:pPr>
              <w:spacing w:before="240" w:line="283" w:lineRule="auto"/>
              <w:jc w:val="center"/>
              <w:rPr>
                <w:rFonts w:ascii="Times New Roman" w:eastAsia="Times New Roman" w:hAnsi="Times New Roman" w:cs="Times New Roman"/>
                <w:b/>
                <w:sz w:val="20"/>
                <w:szCs w:val="20"/>
                <w:lang w:val="en-US"/>
              </w:rPr>
            </w:pPr>
            <w:r w:rsidRPr="00C327B7">
              <w:rPr>
                <w:rFonts w:ascii="Times New Roman" w:eastAsia="Times New Roman" w:hAnsi="Times New Roman" w:cs="Times New Roman"/>
                <w:b/>
                <w:sz w:val="20"/>
                <w:szCs w:val="20"/>
                <w:lang w:val="en-US"/>
              </w:rPr>
              <w:t xml:space="preserve">Relative brightness in </w:t>
            </w:r>
            <w:r w:rsidR="00CC49E5">
              <w:rPr>
                <w:rFonts w:ascii="Times New Roman" w:eastAsia="Times New Roman" w:hAnsi="Times New Roman" w:cs="Times New Roman"/>
                <w:b/>
                <w:sz w:val="20"/>
                <w:szCs w:val="20"/>
                <w:lang w:val="en-US"/>
              </w:rPr>
              <w:t xml:space="preserve">live </w:t>
            </w:r>
            <w:r w:rsidRPr="00C327B7">
              <w:rPr>
                <w:rFonts w:ascii="Times New Roman" w:eastAsia="Times New Roman" w:hAnsi="Times New Roman" w:cs="Times New Roman"/>
                <w:b/>
                <w:sz w:val="20"/>
                <w:szCs w:val="20"/>
                <w:lang w:val="en-US"/>
              </w:rPr>
              <w:t>mammalian cells, %</w:t>
            </w:r>
          </w:p>
        </w:tc>
        <w:tc>
          <w:tcPr>
            <w:tcW w:w="208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C39112" w14:textId="3191D0CE" w:rsidR="00BE6580" w:rsidRPr="00C327B7" w:rsidRDefault="00000000">
            <w:pPr>
              <w:spacing w:before="240" w:line="283" w:lineRule="auto"/>
              <w:jc w:val="center"/>
              <w:rPr>
                <w:rFonts w:ascii="Times New Roman" w:eastAsia="Times New Roman" w:hAnsi="Times New Roman" w:cs="Times New Roman"/>
                <w:b/>
                <w:sz w:val="20"/>
                <w:szCs w:val="20"/>
                <w:vertAlign w:val="superscript"/>
                <w:lang w:val="en-US"/>
              </w:rPr>
            </w:pPr>
            <w:r w:rsidRPr="00C327B7">
              <w:rPr>
                <w:rFonts w:ascii="Times New Roman" w:eastAsia="Times New Roman" w:hAnsi="Times New Roman" w:cs="Times New Roman"/>
                <w:b/>
                <w:sz w:val="20"/>
                <w:szCs w:val="20"/>
                <w:lang w:val="en-US"/>
              </w:rPr>
              <w:t xml:space="preserve">Photobleaching Half-Time </w:t>
            </w:r>
            <w:r w:rsidR="00CC49E5">
              <w:rPr>
                <w:rFonts w:ascii="Times New Roman" w:eastAsia="Times New Roman" w:hAnsi="Times New Roman" w:cs="Times New Roman"/>
                <w:b/>
                <w:sz w:val="20"/>
                <w:szCs w:val="20"/>
                <w:lang w:val="en-US"/>
              </w:rPr>
              <w:t xml:space="preserve">in solution </w:t>
            </w:r>
            <w:r w:rsidRPr="00C327B7">
              <w:rPr>
                <w:rFonts w:ascii="Times New Roman" w:eastAsia="Times New Roman" w:hAnsi="Times New Roman" w:cs="Times New Roman"/>
                <w:b/>
                <w:sz w:val="20"/>
                <w:szCs w:val="20"/>
                <w:lang w:val="en-US"/>
              </w:rPr>
              <w:t xml:space="preserve">(s) </w:t>
            </w:r>
            <w:r w:rsidRPr="00C327B7">
              <w:rPr>
                <w:rFonts w:ascii="Times New Roman" w:eastAsia="Times New Roman" w:hAnsi="Times New Roman" w:cs="Times New Roman"/>
                <w:b/>
                <w:sz w:val="20"/>
                <w:szCs w:val="20"/>
                <w:vertAlign w:val="superscript"/>
                <w:lang w:val="en-US"/>
              </w:rPr>
              <w:t>e</w:t>
            </w:r>
          </w:p>
        </w:tc>
      </w:tr>
      <w:tr w:rsidR="00BE6580" w14:paraId="1BA84FA1" w14:textId="77777777">
        <w:trPr>
          <w:trHeight w:val="532"/>
        </w:trPr>
        <w:tc>
          <w:tcPr>
            <w:tcW w:w="1845"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BEF6F8" w14:textId="77777777" w:rsidR="00BE6580" w:rsidRPr="00C327B7" w:rsidRDefault="00BE6580">
            <w:pPr>
              <w:spacing w:line="240" w:lineRule="auto"/>
              <w:jc w:val="center"/>
              <w:rPr>
                <w:rFonts w:ascii="Times New Roman" w:eastAsia="Times New Roman" w:hAnsi="Times New Roman" w:cs="Times New Roman"/>
                <w:b/>
                <w:sz w:val="20"/>
                <w:szCs w:val="20"/>
                <w:lang w:val="en-US"/>
              </w:rPr>
            </w:pPr>
          </w:p>
        </w:tc>
        <w:tc>
          <w:tcPr>
            <w:tcW w:w="1110"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15630E" w14:textId="77777777" w:rsidR="00BE6580" w:rsidRPr="00C327B7" w:rsidRDefault="00BE6580">
            <w:pPr>
              <w:spacing w:line="240" w:lineRule="auto"/>
              <w:jc w:val="center"/>
              <w:rPr>
                <w:rFonts w:ascii="Times New Roman" w:eastAsia="Times New Roman" w:hAnsi="Times New Roman" w:cs="Times New Roman"/>
                <w:b/>
                <w:sz w:val="16"/>
                <w:szCs w:val="16"/>
                <w:lang w:val="en-US"/>
              </w:rPr>
            </w:pPr>
          </w:p>
        </w:tc>
        <w:tc>
          <w:tcPr>
            <w:tcW w:w="870"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85FD8F" w14:textId="77777777" w:rsidR="00BE6580" w:rsidRPr="00C327B7" w:rsidRDefault="00BE6580">
            <w:pPr>
              <w:spacing w:line="240" w:lineRule="auto"/>
              <w:jc w:val="center"/>
              <w:rPr>
                <w:rFonts w:ascii="Times New Roman" w:eastAsia="Times New Roman" w:hAnsi="Times New Roman" w:cs="Times New Roman"/>
                <w:b/>
                <w:sz w:val="16"/>
                <w:szCs w:val="16"/>
                <w:lang w:val="en-US"/>
              </w:rPr>
            </w:pPr>
          </w:p>
        </w:tc>
        <w:tc>
          <w:tcPr>
            <w:tcW w:w="1245"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5D18F7" w14:textId="77777777" w:rsidR="00BE6580" w:rsidRPr="00C327B7" w:rsidRDefault="00BE6580">
            <w:pPr>
              <w:spacing w:line="240" w:lineRule="auto"/>
              <w:jc w:val="center"/>
              <w:rPr>
                <w:rFonts w:ascii="Times New Roman" w:eastAsia="Times New Roman" w:hAnsi="Times New Roman" w:cs="Times New Roman"/>
                <w:b/>
                <w:sz w:val="20"/>
                <w:szCs w:val="20"/>
                <w:lang w:val="en-US"/>
              </w:rPr>
            </w:pPr>
          </w:p>
        </w:tc>
        <w:tc>
          <w:tcPr>
            <w:tcW w:w="1320"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93702E" w14:textId="77777777" w:rsidR="00BE6580" w:rsidRPr="00C327B7" w:rsidRDefault="00BE6580">
            <w:pPr>
              <w:spacing w:line="240" w:lineRule="auto"/>
              <w:jc w:val="center"/>
              <w:rPr>
                <w:rFonts w:ascii="Times New Roman" w:eastAsia="Times New Roman" w:hAnsi="Times New Roman" w:cs="Times New Roman"/>
                <w:b/>
                <w:sz w:val="20"/>
                <w:szCs w:val="20"/>
                <w:lang w:val="en-US"/>
              </w:rPr>
            </w:pPr>
          </w:p>
        </w:tc>
        <w:tc>
          <w:tcPr>
            <w:tcW w:w="1395"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43743E" w14:textId="77777777" w:rsidR="00BE6580" w:rsidRPr="00C327B7" w:rsidRDefault="00BE6580">
            <w:pPr>
              <w:spacing w:line="240" w:lineRule="auto"/>
              <w:jc w:val="center"/>
              <w:rPr>
                <w:rFonts w:ascii="Times New Roman" w:eastAsia="Times New Roman" w:hAnsi="Times New Roman" w:cs="Times New Roman"/>
                <w:b/>
                <w:sz w:val="20"/>
                <w:szCs w:val="20"/>
                <w:lang w:val="en-US"/>
              </w:rPr>
            </w:pPr>
          </w:p>
        </w:tc>
        <w:tc>
          <w:tcPr>
            <w:tcW w:w="1215"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CF5F10" w14:textId="77777777" w:rsidR="00BE6580" w:rsidRPr="00C327B7" w:rsidRDefault="00BE6580">
            <w:pPr>
              <w:spacing w:line="240" w:lineRule="auto"/>
              <w:jc w:val="center"/>
              <w:rPr>
                <w:rFonts w:ascii="Times New Roman" w:eastAsia="Times New Roman" w:hAnsi="Times New Roman" w:cs="Times New Roman"/>
                <w:b/>
                <w:sz w:val="20"/>
                <w:szCs w:val="20"/>
                <w:lang w:val="en-US"/>
              </w:rPr>
            </w:pPr>
          </w:p>
        </w:tc>
        <w:tc>
          <w:tcPr>
            <w:tcW w:w="1620"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7EE245" w14:textId="77777777" w:rsidR="00BE6580" w:rsidRPr="00C327B7" w:rsidRDefault="00BE6580">
            <w:pPr>
              <w:spacing w:line="240" w:lineRule="auto"/>
              <w:jc w:val="center"/>
              <w:rPr>
                <w:rFonts w:ascii="Times New Roman" w:eastAsia="Times New Roman" w:hAnsi="Times New Roman" w:cs="Times New Roman"/>
                <w:b/>
                <w:sz w:val="16"/>
                <w:szCs w:val="16"/>
                <w:lang w:val="en-US"/>
              </w:rPr>
            </w:pPr>
          </w:p>
        </w:tc>
        <w:tc>
          <w:tcPr>
            <w:tcW w:w="11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BB5BC3"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HeLa</w:t>
            </w:r>
          </w:p>
        </w:tc>
        <w:tc>
          <w:tcPr>
            <w:tcW w:w="11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BC3ADB"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HEK</w:t>
            </w:r>
          </w:p>
        </w:tc>
        <w:tc>
          <w:tcPr>
            <w:tcW w:w="2085"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22AB681" w14:textId="77777777" w:rsidR="00BE6580" w:rsidRDefault="00BE6580">
            <w:pPr>
              <w:spacing w:line="240" w:lineRule="auto"/>
              <w:jc w:val="center"/>
              <w:rPr>
                <w:rFonts w:ascii="Times New Roman" w:eastAsia="Times New Roman" w:hAnsi="Times New Roman" w:cs="Times New Roman"/>
                <w:b/>
                <w:sz w:val="20"/>
                <w:szCs w:val="20"/>
              </w:rPr>
            </w:pPr>
          </w:p>
        </w:tc>
      </w:tr>
      <w:tr w:rsidR="00BE6580" w14:paraId="208955F6" w14:textId="77777777">
        <w:trPr>
          <w:trHeight w:val="780"/>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038205"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mNeonGreen</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589FCBF0" w14:textId="77777777" w:rsidR="00BE6580"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505,</w:t>
            </w:r>
          </w:p>
          <w:p w14:paraId="055F9307"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508/522 *</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E98290B"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72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E6B58FE"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113 ± 10 *</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27420BD9"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17 *</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2BCD5C2D"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4.88 ± 0.05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055E3BF"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Monomer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A0ECF1B"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242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252C2BE8"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1283 ± 102</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2A9D3721" w14:textId="77777777" w:rsidR="00BE658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ND</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6C58AA47"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 ± 5 *</w:t>
            </w:r>
          </w:p>
        </w:tc>
      </w:tr>
      <w:tr w:rsidR="00BE6580" w14:paraId="1D902751" w14:textId="77777777">
        <w:trPr>
          <w:trHeight w:val="780"/>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B3950F"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StayGold</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376A405C" w14:textId="77777777" w:rsidR="00BE6580"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497,</w:t>
            </w:r>
          </w:p>
          <w:p w14:paraId="0233D015"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500/508 *</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8C2741F"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93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6ED8F78"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148 ± 5 *</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12A5E702"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13 *</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019BE74F"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3.91 ± 0.02 *</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55058249"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Dimer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F641A63"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410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4E553489"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 26</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35CD4D2D"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 44</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20169649"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129 ± 12 *</w:t>
            </w:r>
          </w:p>
        </w:tc>
      </w:tr>
      <w:tr w:rsidR="00BE6580" w14:paraId="17498266" w14:textId="77777777">
        <w:trPr>
          <w:trHeight w:val="780"/>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411C20"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QC2-6 FIQ</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62E0DF53"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ND,</w:t>
            </w:r>
          </w:p>
          <w:p w14:paraId="67E45BFA"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499/510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EA96415"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3714071"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164</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2AC1D51E"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ND</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69199DDD"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ND</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16CA0972"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Monomer</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FD90BF1"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405</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24ABF8DD"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ND</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747707BB" w14:textId="77777777" w:rsidR="00BE658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ND</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15707BC9"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ND</w:t>
            </w:r>
          </w:p>
        </w:tc>
      </w:tr>
      <w:tr w:rsidR="00BE6580" w14:paraId="48652C11" w14:textId="77777777">
        <w:trPr>
          <w:trHeight w:val="780"/>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1C3541"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StayGold-E138D</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2733F347"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ND,</w:t>
            </w:r>
          </w:p>
          <w:p w14:paraId="0F08BD98"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497/505</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5D5E18AE"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87</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DE5A858"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145</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6E782FB4"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ND</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13CAF06C"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4.6</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6B762597"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Monomer</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E8D0133"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375</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7273D85E"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ND </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61407BFE"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212 ± 98</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01E1A435"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ND </w:t>
            </w:r>
          </w:p>
        </w:tc>
      </w:tr>
      <w:tr w:rsidR="00BE6580" w14:paraId="1F5E5715" w14:textId="77777777">
        <w:trPr>
          <w:trHeight w:val="780"/>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586576"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mStayGold</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1639562F" w14:textId="77777777" w:rsidR="00BE6580"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497,</w:t>
            </w:r>
          </w:p>
          <w:p w14:paraId="30ABF55C"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500/508</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FF08B4F"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A1D3B13"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124 ± 13</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2E703EE4"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23297564"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4.26 ± 0.03</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8893886" w14:textId="77777777" w:rsidR="00BE6580" w:rsidRDefault="00000000">
            <w:pPr>
              <w:spacing w:before="240" w:line="283"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Monomer</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34A3331"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299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209A8F5B"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1283 ± 91</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647A6482"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1083 ± 289</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466EAFE2" w14:textId="77777777" w:rsidR="00BE6580" w:rsidRDefault="00000000">
            <w:pPr>
              <w:spacing w:before="240" w:line="283"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80 ± 6</w:t>
            </w:r>
          </w:p>
        </w:tc>
      </w:tr>
    </w:tbl>
    <w:p w14:paraId="013F7C47" w14:textId="556A48CD" w:rsidR="00BE6580" w:rsidRPr="00C327B7" w:rsidRDefault="00000000">
      <w:pPr>
        <w:spacing w:before="240" w:after="240"/>
        <w:jc w:val="both"/>
        <w:rPr>
          <w:rFonts w:ascii="Times New Roman" w:eastAsia="Times New Roman" w:hAnsi="Times New Roman" w:cs="Times New Roman"/>
          <w:sz w:val="24"/>
          <w:szCs w:val="24"/>
          <w:lang w:val="en-US"/>
        </w:rPr>
        <w:sectPr w:rsidR="00BE6580" w:rsidRPr="00C327B7">
          <w:type w:val="continuous"/>
          <w:pgSz w:w="16834" w:h="11909" w:orient="landscape"/>
          <w:pgMar w:top="1440" w:right="1440" w:bottom="1440" w:left="1440" w:header="720" w:footer="720" w:gutter="0"/>
          <w:cols w:space="720"/>
        </w:sectPr>
      </w:pPr>
      <w:r w:rsidRPr="00C327B7">
        <w:rPr>
          <w:rFonts w:ascii="Times New Roman" w:eastAsia="Times New Roman" w:hAnsi="Times New Roman" w:cs="Times New Roman"/>
          <w:sz w:val="24"/>
          <w:szCs w:val="24"/>
          <w:lang w:val="en-US"/>
        </w:rPr>
        <w:t>The data for the control proteins were from ref.</w:t>
      </w:r>
      <w:r w:rsidR="00CC49E5">
        <w:rPr>
          <w:rFonts w:ascii="Times New Roman" w:eastAsia="Times New Roman" w:hAnsi="Times New Roman" w:cs="Times New Roman"/>
          <w:sz w:val="24"/>
          <w:szCs w:val="24"/>
          <w:lang w:val="en-US"/>
        </w:rPr>
        <w:fldChar w:fldCharType="begin" w:fldLock="1"/>
      </w:r>
      <w:r w:rsidR="00CC49E5">
        <w:rPr>
          <w:rFonts w:ascii="Times New Roman" w:eastAsia="Times New Roman" w:hAnsi="Times New Roman" w:cs="Times New Roman"/>
          <w:sz w:val="24"/>
          <w:szCs w:val="24"/>
          <w:lang w:val="en-US"/>
        </w:rPr>
        <w:instrText>ADDIN CSL_CITATION {"citationItems":[{"id":"ITEM-1","itemData":{"DOI":"10.1038/s41587-022-01278-2","ISBN":"2503003504004","ISSN":"1546-1696","PMID":"35468954","abstract":"The low photostability of fluorescent proteins is a limiting factor in many applications of fluorescence microscopy. Here we present StayGold, a green fluorescent protein (GFP) derived from the jellyfish Cytaeis uchidae. StayGold is over one order of magnitude more photostable than any currently available fluorescent protein and has a cellular brightness similar to mNeonGreen. We used StayGold to image the dynamics of the endoplasmic reticulum (ER) with high spatiotemporal resolution over several minutes using structured illumination microscopy (SIM) and observed substantially less photobleaching than with a GFP variant optimized for stability in the ER. Using StayGold fusions and SIM, we also imaged the dynamics of mitochondrial fusion and fission and mapped the viral spike proteins in fixed cells infected with severe acute respiratory syndrome coronavirus 2. As StayGold is a dimer, we created a tandem dimer version that allowed us to observe the dynamics of microtubules and the excitatory post-synaptic density in neurons. StayGold will substantially reduce the limitations imposed by photobleaching, especially in live cell or volumetric imaging. StayGold is over one order of magnitude more photostable than current fluorescent proteins","author":[{"dropping-particle":"","family":"Hirano","given":"Masahiko","non-dropping-particle":"","parse-names":false,"suffix":""},{"dropping-particle":"","family":"Ando","given":"Ryoko","non-dropping-particle":"","parse-names":false,"suffix":""},{"dropping-particle":"","family":"Shimozono","given":"Satoshi","non-dropping-particle":"","parse-names":false,"suffix":""},{"dropping-particle":"","family":"Sugiyama","given":"Mayu","non-dropping-particle":"","parse-names":false,"suffix":""},{"dropping-particle":"","family":"Takeda","given":"Noriyo","non-dropping-particle":"","parse-names":false,"suffix":""},{"dropping-particle":"","family":"Kurokawa","given":"Hiroshi","non-dropping-particle":"","parse-names":false,"suffix":""},{"dropping-particle":"","family":"Deguchi","given":"Ryusaku","non-dropping-particle":"","parse-names":false,"suffix":""},{"dropping-particle":"","family":"Endo","given":"Kazuki","non-dropping-particle":"","parse-names":false,"suffix":""},{"dropping-particle":"","family":"Haga","given":"Kei","non-dropping-particle":"","parse-names":false,"suffix":""},{"dropping-particle":"","family":"Takai-Todaka","given":"Reiko","non-dropping-particle":"","parse-names":false,"suffix":""},{"dropping-particle":"","family":"Inaura","given":"Shunsuke","non-dropping-particle":"","parse-names":false,"suffix":""},{"dropping-particle":"","family":"Matsumura","given":"Yuta","non-dropping-particle":"","parse-names":false,"suffix":""},{"dropping-particle":"","family":"Hama","given":"Hiroshi","non-dropping-particle":"","parse-names":false,"suffix":""},{"dropping-particle":"","family":"Okada","given":"Yasushi","non-dropping-particle":"","parse-names":false,"suffix":""},{"dropping-particle":"","family":"Fujiwara","given":"Takahiro","non-dropping-particle":"","parse-names":false,"suffix":""},{"dropping-particle":"","family":"Morimoto","given":"Takuya","non-dropping-particle":"","parse-names":false,"suffix":""},{"dropping-particle":"","family":"Katayama","given":"Kazuhiko","non-dropping-particle":"","parse-names":false,"suffix":""},{"dropping-particle":"","family":"Miyawaki","given":"Atsushi","non-dropping-particle":"","parse-names":false,"suffix":""}],"container-title":"Nature Biotechnology 2022 40:7","id":"ITEM-1","issue":"7","issued":{"date-parts":[["2022","4","25"]]},"page":"1132-1142","publisher":"Nature Publishing Group","title":"A highly photostable and bright green fluorescent protein","type":"article-journal","volume":"40"},"uris":["http://www.mendeley.com/documents/?uuid=cff0842d-e0e2-3824-95cb-ecb48953b28b"]}],"mendeley":{"formattedCitation":"&lt;sup&gt;1&lt;/sup&gt;","plainTextFormattedCitation":"1","previouslyFormattedCitation":"&lt;sup&gt;1&lt;/sup&gt;"},"properties":{"noteIndex":0},"schema":"https://github.com/citation-style-language/schema/raw/master/csl-citation.json"}</w:instrText>
      </w:r>
      <w:r w:rsidR="00CC49E5">
        <w:rPr>
          <w:rFonts w:ascii="Times New Roman" w:eastAsia="Times New Roman" w:hAnsi="Times New Roman" w:cs="Times New Roman"/>
          <w:sz w:val="24"/>
          <w:szCs w:val="24"/>
          <w:lang w:val="en-US"/>
        </w:rPr>
        <w:fldChar w:fldCharType="separate"/>
      </w:r>
      <w:r w:rsidR="00CC49E5" w:rsidRPr="00CC49E5">
        <w:rPr>
          <w:rFonts w:ascii="Times New Roman" w:eastAsia="Times New Roman" w:hAnsi="Times New Roman" w:cs="Times New Roman"/>
          <w:noProof/>
          <w:sz w:val="24"/>
          <w:szCs w:val="24"/>
          <w:vertAlign w:val="superscript"/>
          <w:lang w:val="en-US"/>
        </w:rPr>
        <w:t>1</w:t>
      </w:r>
      <w:r w:rsidR="00CC49E5">
        <w:rPr>
          <w:rFonts w:ascii="Times New Roman" w:eastAsia="Times New Roman" w:hAnsi="Times New Roman" w:cs="Times New Roman"/>
          <w:sz w:val="24"/>
          <w:szCs w:val="24"/>
          <w:lang w:val="en-US"/>
        </w:rPr>
        <w:fldChar w:fldCharType="end"/>
      </w:r>
      <w:r w:rsidRPr="00CC49E5">
        <w:rPr>
          <w:rFonts w:ascii="Times New Roman" w:eastAsia="Times New Roman" w:hAnsi="Times New Roman" w:cs="Times New Roman"/>
          <w:sz w:val="24"/>
          <w:szCs w:val="24"/>
          <w:lang w:val="en-US"/>
        </w:rPr>
        <w:t xml:space="preserve">. </w:t>
      </w:r>
      <w:r w:rsidRPr="00C327B7">
        <w:rPr>
          <w:rFonts w:ascii="Times New Roman" w:eastAsia="Times New Roman" w:hAnsi="Times New Roman" w:cs="Times New Roman"/>
          <w:sz w:val="24"/>
          <w:szCs w:val="24"/>
          <w:lang w:val="en-US"/>
        </w:rPr>
        <w:t xml:space="preserve">* The data for control proteins marked by an asterisk were determined in this paper. </w:t>
      </w:r>
      <w:proofErr w:type="gramStart"/>
      <w:r w:rsidRPr="00C327B7">
        <w:rPr>
          <w:rFonts w:ascii="Times New Roman" w:eastAsia="Times New Roman" w:hAnsi="Times New Roman" w:cs="Times New Roman"/>
          <w:sz w:val="24"/>
          <w:szCs w:val="24"/>
          <w:lang w:val="en-US"/>
        </w:rPr>
        <w:t>ND,</w:t>
      </w:r>
      <w:proofErr w:type="gramEnd"/>
      <w:r w:rsidRPr="00C327B7">
        <w:rPr>
          <w:rFonts w:ascii="Times New Roman" w:eastAsia="Times New Roman" w:hAnsi="Times New Roman" w:cs="Times New Roman"/>
          <w:sz w:val="24"/>
          <w:szCs w:val="24"/>
          <w:lang w:val="en-US"/>
        </w:rPr>
        <w:t xml:space="preserve"> not determined. </w:t>
      </w:r>
      <w:r w:rsidR="00CC49E5">
        <w:rPr>
          <w:rFonts w:ascii="Times New Roman" w:eastAsia="Times New Roman" w:hAnsi="Times New Roman" w:cs="Times New Roman"/>
          <w:sz w:val="24"/>
          <w:szCs w:val="24"/>
          <w:lang w:val="en-US"/>
        </w:rPr>
        <w:t>Mean ± s</w:t>
      </w:r>
      <w:r w:rsidRPr="00C327B7">
        <w:rPr>
          <w:rFonts w:ascii="Times New Roman" w:eastAsia="Times New Roman" w:hAnsi="Times New Roman" w:cs="Times New Roman"/>
          <w:sz w:val="24"/>
          <w:szCs w:val="24"/>
          <w:lang w:val="en-US"/>
        </w:rPr>
        <w:t>tandard deviation is shown.</w:t>
      </w:r>
    </w:p>
    <w:p w14:paraId="7B8F5361" w14:textId="77777777" w:rsidR="00BE6580" w:rsidRPr="00C327B7" w:rsidRDefault="00000000">
      <w:pPr>
        <w:spacing w:before="240" w:after="120"/>
        <w:ind w:right="420"/>
        <w:rPr>
          <w:rFonts w:ascii="Times New Roman" w:eastAsia="Times New Roman" w:hAnsi="Times New Roman" w:cs="Times New Roman"/>
          <w:i/>
          <w:sz w:val="24"/>
          <w:szCs w:val="24"/>
          <w:lang w:val="en-US"/>
        </w:rPr>
      </w:pPr>
      <w:r w:rsidRPr="00C327B7">
        <w:rPr>
          <w:rFonts w:ascii="Times New Roman" w:eastAsia="Times New Roman" w:hAnsi="Times New Roman" w:cs="Times New Roman"/>
          <w:b/>
          <w:sz w:val="24"/>
          <w:szCs w:val="24"/>
          <w:lang w:val="en-US"/>
        </w:rPr>
        <w:lastRenderedPageBreak/>
        <w:t>Supplementary Table 2.</w:t>
      </w:r>
      <w:r w:rsidRPr="00C327B7">
        <w:rPr>
          <w:rFonts w:ascii="Times New Roman" w:eastAsia="Times New Roman" w:hAnsi="Times New Roman" w:cs="Times New Roman"/>
          <w:b/>
          <w:i/>
          <w:sz w:val="24"/>
          <w:szCs w:val="24"/>
          <w:lang w:val="en-US"/>
        </w:rPr>
        <w:t xml:space="preserve"> </w:t>
      </w:r>
      <w:r w:rsidRPr="00C327B7">
        <w:rPr>
          <w:rFonts w:ascii="Times New Roman" w:eastAsia="Times New Roman" w:hAnsi="Times New Roman" w:cs="Times New Roman"/>
          <w:b/>
          <w:sz w:val="24"/>
          <w:szCs w:val="24"/>
          <w:lang w:val="en-US"/>
        </w:rPr>
        <w:t>Crystallographic data collection and refinement statistics</w:t>
      </w:r>
      <w:r w:rsidRPr="00C327B7">
        <w:rPr>
          <w:rFonts w:ascii="Times New Roman" w:eastAsia="Times New Roman" w:hAnsi="Times New Roman" w:cs="Times New Roman"/>
          <w:i/>
          <w:sz w:val="24"/>
          <w:szCs w:val="24"/>
          <w:lang w:val="en-US"/>
        </w:rPr>
        <w:t>.</w:t>
      </w:r>
    </w:p>
    <w:p w14:paraId="447EBB28" w14:textId="77777777" w:rsidR="00BE6580" w:rsidRPr="00C327B7" w:rsidRDefault="00BE6580">
      <w:pPr>
        <w:spacing w:before="240" w:after="240"/>
        <w:jc w:val="both"/>
        <w:rPr>
          <w:rFonts w:ascii="Times New Roman" w:eastAsia="Times New Roman" w:hAnsi="Times New Roman" w:cs="Times New Roman"/>
          <w:sz w:val="24"/>
          <w:szCs w:val="24"/>
          <w:lang w:val="en-US"/>
        </w:rPr>
      </w:pPr>
    </w:p>
    <w:tbl>
      <w:tblPr>
        <w:tblStyle w:val="a0"/>
        <w:tblW w:w="7785" w:type="dxa"/>
        <w:tblBorders>
          <w:top w:val="nil"/>
          <w:left w:val="nil"/>
          <w:bottom w:val="nil"/>
          <w:right w:val="nil"/>
          <w:insideH w:val="nil"/>
          <w:insideV w:val="nil"/>
        </w:tblBorders>
        <w:tblLayout w:type="fixed"/>
        <w:tblLook w:val="0600" w:firstRow="0" w:lastRow="0" w:firstColumn="0" w:lastColumn="0" w:noHBand="1" w:noVBand="1"/>
      </w:tblPr>
      <w:tblGrid>
        <w:gridCol w:w="2805"/>
        <w:gridCol w:w="2370"/>
        <w:gridCol w:w="2610"/>
      </w:tblGrid>
      <w:tr w:rsidR="00BE6580" w14:paraId="13205EF2" w14:textId="77777777">
        <w:trPr>
          <w:trHeight w:val="270"/>
        </w:trPr>
        <w:tc>
          <w:tcPr>
            <w:tcW w:w="28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CDEC9C4" w14:textId="77777777" w:rsidR="00BE6580" w:rsidRPr="00C327B7" w:rsidRDefault="00000000">
            <w:pPr>
              <w:spacing w:before="240" w:after="240"/>
              <w:ind w:left="-920"/>
              <w:jc w:val="center"/>
              <w:rPr>
                <w:rFonts w:ascii="Times New Roman" w:eastAsia="Times New Roman" w:hAnsi="Times New Roman" w:cs="Times New Roman"/>
                <w:sz w:val="20"/>
                <w:szCs w:val="20"/>
                <w:lang w:val="en-US"/>
              </w:rPr>
            </w:pPr>
            <w:r w:rsidRPr="00C327B7">
              <w:rPr>
                <w:rFonts w:ascii="Times New Roman" w:eastAsia="Times New Roman" w:hAnsi="Times New Roman" w:cs="Times New Roman"/>
                <w:sz w:val="20"/>
                <w:szCs w:val="20"/>
                <w:lang w:val="en-US"/>
              </w:rPr>
              <w:t xml:space="preserve"> </w:t>
            </w:r>
          </w:p>
        </w:tc>
        <w:tc>
          <w:tcPr>
            <w:tcW w:w="23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9EF550C"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 4.6</w:t>
            </w:r>
          </w:p>
        </w:tc>
        <w:tc>
          <w:tcPr>
            <w:tcW w:w="26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D9E75F8"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pH6.5</w:t>
            </w:r>
          </w:p>
        </w:tc>
      </w:tr>
      <w:tr w:rsidR="00BE6580" w14:paraId="505EA8F6" w14:textId="77777777">
        <w:trPr>
          <w:trHeight w:val="405"/>
        </w:trPr>
        <w:tc>
          <w:tcPr>
            <w:tcW w:w="7785"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E73810" w14:textId="77777777" w:rsidR="00BE6580" w:rsidRDefault="00000000">
            <w:pPr>
              <w:spacing w:before="60" w:after="60"/>
              <w:ind w:left="-9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tc>
      </w:tr>
      <w:tr w:rsidR="00BE6580" w14:paraId="3814A547"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A84B577"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Wavelength (Å)</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3276BD"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0208B4"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0.97861</w:t>
            </w:r>
          </w:p>
        </w:tc>
      </w:tr>
      <w:tr w:rsidR="00BE6580" w14:paraId="621C0B30" w14:textId="77777777">
        <w:trPr>
          <w:trHeight w:val="79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B155E00"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Resolution range (Å)</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C3EB3C"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  - 1.80</w:t>
            </w:r>
          </w:p>
          <w:p w14:paraId="70243057" w14:textId="77777777" w:rsidR="00BE6580" w:rsidRDefault="00000000">
            <w:pPr>
              <w:spacing w:before="60" w:after="60"/>
              <w:ind w:left="-920"/>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(1.87  - 1.80)</w:t>
            </w:r>
            <w:r>
              <w:rPr>
                <w:rFonts w:ascii="Times New Roman" w:eastAsia="Times New Roman" w:hAnsi="Times New Roman" w:cs="Times New Roman"/>
                <w:sz w:val="24"/>
                <w:szCs w:val="24"/>
                <w:vertAlign w:val="superscript"/>
              </w:rPr>
              <w:t>a</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5F67C0"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30-1.45</w:t>
            </w:r>
          </w:p>
        </w:tc>
      </w:tr>
      <w:tr w:rsidR="00BE6580" w14:paraId="7CE26FEC" w14:textId="77777777">
        <w:trPr>
          <w:trHeight w:val="46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8E6137E"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Space group</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D86A78E" w14:textId="77777777" w:rsidR="00BE6580" w:rsidRDefault="00000000">
            <w:pPr>
              <w:spacing w:before="60" w:after="60"/>
              <w:ind w:left="-920"/>
              <w:jc w:val="center"/>
              <w:rPr>
                <w:rFonts w:ascii="Times New Roman" w:eastAsia="Times New Roman" w:hAnsi="Times New Roman" w:cs="Times New Roman"/>
                <w:i/>
                <w:sz w:val="24"/>
                <w:szCs w:val="24"/>
                <w:vertAlign w:val="subscript"/>
              </w:rPr>
            </w:pPr>
            <w:r>
              <w:rPr>
                <w:rFonts w:ascii="Times New Roman" w:eastAsia="Times New Roman" w:hAnsi="Times New Roman" w:cs="Times New Roman"/>
                <w:i/>
                <w:sz w:val="24"/>
                <w:szCs w:val="24"/>
              </w:rPr>
              <w:t>P2</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2</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2</w:t>
            </w:r>
            <w:r>
              <w:rPr>
                <w:rFonts w:ascii="Times New Roman" w:eastAsia="Times New Roman" w:hAnsi="Times New Roman" w:cs="Times New Roman"/>
                <w:i/>
                <w:sz w:val="24"/>
                <w:szCs w:val="24"/>
                <w:vertAlign w:val="subscript"/>
              </w:rPr>
              <w:t>1</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1D6EA2D" w14:textId="77777777" w:rsidR="00BE6580" w:rsidRDefault="00000000">
            <w:pPr>
              <w:spacing w:before="60" w:after="60"/>
              <w:ind w:left="-920"/>
              <w:jc w:val="center"/>
              <w:rPr>
                <w:rFonts w:ascii="Times New Roman" w:eastAsia="Times New Roman" w:hAnsi="Times New Roman" w:cs="Times New Roman"/>
                <w:i/>
                <w:sz w:val="24"/>
                <w:szCs w:val="24"/>
                <w:vertAlign w:val="subscript"/>
              </w:rPr>
            </w:pPr>
            <w:r>
              <w:rPr>
                <w:rFonts w:ascii="Times New Roman" w:eastAsia="Times New Roman" w:hAnsi="Times New Roman" w:cs="Times New Roman"/>
                <w:i/>
                <w:sz w:val="24"/>
                <w:szCs w:val="24"/>
              </w:rPr>
              <w:t>P2</w:t>
            </w:r>
            <w:r>
              <w:rPr>
                <w:rFonts w:ascii="Times New Roman" w:eastAsia="Times New Roman" w:hAnsi="Times New Roman" w:cs="Times New Roman"/>
                <w:i/>
                <w:sz w:val="24"/>
                <w:szCs w:val="24"/>
                <w:vertAlign w:val="subscript"/>
              </w:rPr>
              <w:t>1</w:t>
            </w:r>
          </w:p>
        </w:tc>
      </w:tr>
      <w:tr w:rsidR="00BE6580" w14:paraId="005F3088" w14:textId="77777777">
        <w:trPr>
          <w:trHeight w:val="1020"/>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5ECBE0D" w14:textId="77777777" w:rsidR="00BE6580" w:rsidRPr="00C327B7" w:rsidRDefault="00000000">
            <w:pPr>
              <w:spacing w:before="240" w:after="240"/>
              <w:ind w:left="-920"/>
              <w:jc w:val="center"/>
              <w:rPr>
                <w:rFonts w:ascii="Times New Roman" w:eastAsia="Times New Roman" w:hAnsi="Times New Roman" w:cs="Times New Roman"/>
                <w:sz w:val="20"/>
                <w:szCs w:val="20"/>
                <w:lang w:val="en-US"/>
              </w:rPr>
            </w:pPr>
            <w:r w:rsidRPr="00C327B7">
              <w:rPr>
                <w:rFonts w:ascii="Times New Roman" w:eastAsia="Times New Roman" w:hAnsi="Times New Roman" w:cs="Times New Roman"/>
                <w:sz w:val="20"/>
                <w:szCs w:val="20"/>
                <w:lang w:val="en-US"/>
              </w:rPr>
              <w:t>Cell parameters</w:t>
            </w:r>
          </w:p>
          <w:p w14:paraId="3643C261" w14:textId="77777777" w:rsidR="00BE6580" w:rsidRPr="00C327B7" w:rsidRDefault="00000000">
            <w:pPr>
              <w:spacing w:before="240" w:after="240"/>
              <w:ind w:left="-920"/>
              <w:jc w:val="center"/>
              <w:rPr>
                <w:rFonts w:ascii="Times New Roman" w:eastAsia="Times New Roman" w:hAnsi="Times New Roman" w:cs="Times New Roman"/>
                <w:sz w:val="24"/>
                <w:szCs w:val="24"/>
                <w:lang w:val="en-US"/>
              </w:rPr>
            </w:pPr>
            <w:r w:rsidRPr="00C327B7">
              <w:rPr>
                <w:rFonts w:ascii="Times New Roman" w:eastAsia="Times New Roman" w:hAnsi="Times New Roman" w:cs="Times New Roman"/>
                <w:sz w:val="24"/>
                <w:szCs w:val="24"/>
                <w:lang w:val="en-US"/>
              </w:rPr>
              <w:t>a, b, c (Å)</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84CBEB"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66.32  78.73  84.39</w:t>
            </w:r>
          </w:p>
          <w:p w14:paraId="618FD78D"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α = β = γ = 90, ( ◦ )</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4D2C9D" w14:textId="77777777" w:rsidR="00BE6580" w:rsidRDefault="00000000">
            <w:pPr>
              <w:spacing w:before="60" w:after="60"/>
              <w:ind w:left="-920"/>
              <w:jc w:val="center"/>
              <w:rPr>
                <w:rFonts w:ascii="Courier New" w:eastAsia="Courier New" w:hAnsi="Courier New" w:cs="Courier New"/>
              </w:rPr>
            </w:pPr>
            <w:r>
              <w:rPr>
                <w:rFonts w:ascii="Times New Roman" w:eastAsia="Times New Roman" w:hAnsi="Times New Roman" w:cs="Times New Roman"/>
                <w:sz w:val="24"/>
                <w:szCs w:val="24"/>
              </w:rPr>
              <w:t xml:space="preserve">45.5 120.3 </w:t>
            </w:r>
            <w:r>
              <w:rPr>
                <w:rFonts w:ascii="Courier New" w:eastAsia="Courier New" w:hAnsi="Courier New" w:cs="Courier New"/>
              </w:rPr>
              <w:t xml:space="preserve">52.80 </w:t>
            </w:r>
          </w:p>
          <w:p w14:paraId="39B56E8F" w14:textId="77777777" w:rsidR="00BE6580" w:rsidRDefault="00000000">
            <w:pPr>
              <w:spacing w:before="60" w:after="60"/>
              <w:ind w:left="-920"/>
              <w:jc w:val="center"/>
              <w:rPr>
                <w:rFonts w:ascii="Courier New" w:eastAsia="Courier New" w:hAnsi="Courier New" w:cs="Courier New"/>
              </w:rPr>
            </w:pPr>
            <w:r>
              <w:rPr>
                <w:rFonts w:ascii="Times New Roman" w:eastAsia="Times New Roman" w:hAnsi="Times New Roman" w:cs="Times New Roman"/>
                <w:sz w:val="24"/>
                <w:szCs w:val="24"/>
              </w:rPr>
              <w:t>α = γ = 90, ( ◦ )</w:t>
            </w:r>
            <w:r>
              <w:rPr>
                <w:rFonts w:ascii="Courier New" w:eastAsia="Courier New" w:hAnsi="Courier New" w:cs="Courier New"/>
              </w:rPr>
              <w:t xml:space="preserve"> </w:t>
            </w:r>
            <w:r>
              <w:rPr>
                <w:rFonts w:ascii="Times New Roman" w:eastAsia="Times New Roman" w:hAnsi="Times New Roman" w:cs="Times New Roman"/>
                <w:sz w:val="24"/>
                <w:szCs w:val="24"/>
              </w:rPr>
              <w:t xml:space="preserve">β= </w:t>
            </w:r>
            <w:r>
              <w:rPr>
                <w:rFonts w:ascii="Courier New" w:eastAsia="Courier New" w:hAnsi="Courier New" w:cs="Courier New"/>
              </w:rPr>
              <w:t xml:space="preserve"> 105.95</w:t>
            </w:r>
          </w:p>
        </w:tc>
      </w:tr>
      <w:tr w:rsidR="00BE6580" w14:paraId="3B250578"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D576F2"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Collection temperature (K)</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40FBD4"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09DB0A"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E6580" w14:paraId="6BC45C48"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64FA995"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reflections</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297C91"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130 605 (11 272)</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9C8C70"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593765(22613)</w:t>
            </w:r>
          </w:p>
        </w:tc>
      </w:tr>
      <w:tr w:rsidR="00BE6580" w14:paraId="002DDE2D"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7152DD1"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Unique reflections</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28B87EA"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41 116 (4 117)</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DE9DF72"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94189 (5529)</w:t>
            </w:r>
          </w:p>
        </w:tc>
      </w:tr>
      <w:tr w:rsidR="00BE6580" w14:paraId="54B88CFD"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AB11BF1"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Multiplicity</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789E436"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(2.7)</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4D6FE"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 (4.1)</w:t>
            </w:r>
          </w:p>
        </w:tc>
      </w:tr>
      <w:tr w:rsidR="00BE6580" w14:paraId="324B3392"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705A106"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Completeness (%)</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FF4616"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99.60 (94.40)</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308AD8"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97.7(77.8)</w:t>
            </w:r>
          </w:p>
        </w:tc>
      </w:tr>
      <w:tr w:rsidR="00BE6580" w14:paraId="77BBE06C"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063D3C"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 I/sigma(I)</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67EE6E"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 (1.21)</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32BE51"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15.8(1.6)</w:t>
            </w:r>
          </w:p>
        </w:tc>
      </w:tr>
      <w:tr w:rsidR="00BE6580" w14:paraId="54C56C64"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D9D7582"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Wilson B-factor (Å</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CB1FA2F"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D79D96"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14.21</w:t>
            </w:r>
          </w:p>
        </w:tc>
      </w:tr>
      <w:tr w:rsidR="00BE6580" w14:paraId="3F6BCD56"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DC1D8F" w14:textId="77777777" w:rsidR="00BE6580" w:rsidRDefault="00000000">
            <w:pPr>
              <w:spacing w:before="240" w:after="240"/>
              <w:ind w:left="-920"/>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CC</w:t>
            </w:r>
            <w:r>
              <w:rPr>
                <w:rFonts w:ascii="Times New Roman" w:eastAsia="Times New Roman" w:hAnsi="Times New Roman" w:cs="Times New Roman"/>
                <w:sz w:val="20"/>
                <w:szCs w:val="20"/>
                <w:vertAlign w:val="subscript"/>
              </w:rPr>
              <w:t>1/2</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66B9A2"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 (0.63)</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EC6F05"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 (0.671)</w:t>
            </w:r>
          </w:p>
        </w:tc>
      </w:tr>
      <w:tr w:rsidR="00BE6580" w14:paraId="19A87E7C" w14:textId="77777777">
        <w:trPr>
          <w:trHeight w:val="405"/>
        </w:trPr>
        <w:tc>
          <w:tcPr>
            <w:tcW w:w="7785"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5B130C3" w14:textId="77777777" w:rsidR="00BE6580" w:rsidRDefault="00000000">
            <w:pPr>
              <w:spacing w:before="60" w:after="60"/>
              <w:ind w:left="-9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Refinement</w:t>
            </w:r>
          </w:p>
        </w:tc>
      </w:tr>
      <w:tr w:rsidR="00BE6580" w14:paraId="76807F38" w14:textId="77777777">
        <w:trPr>
          <w:trHeight w:val="750"/>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09261F"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Resolution range</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08739E"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  - 1.80</w:t>
            </w:r>
          </w:p>
          <w:p w14:paraId="21482DB9"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  - 1.80)</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0EC3F5"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15-1.45</w:t>
            </w:r>
          </w:p>
        </w:tc>
      </w:tr>
      <w:tr w:rsidR="00BE6580" w14:paraId="20844CF4" w14:textId="77777777">
        <w:trPr>
          <w:trHeight w:val="540"/>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9D72CB"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Reflections used in refinement</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499B81"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34553</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DF81D3"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89431</w:t>
            </w:r>
          </w:p>
        </w:tc>
      </w:tr>
      <w:tr w:rsidR="00BE6580" w14:paraId="35E3E480"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E88E331" w14:textId="77777777" w:rsidR="00BE6580" w:rsidRPr="00C327B7" w:rsidRDefault="00000000">
            <w:pPr>
              <w:spacing w:before="240" w:after="240"/>
              <w:ind w:left="-920"/>
              <w:jc w:val="center"/>
              <w:rPr>
                <w:rFonts w:ascii="Times New Roman" w:eastAsia="Times New Roman" w:hAnsi="Times New Roman" w:cs="Times New Roman"/>
                <w:sz w:val="20"/>
                <w:szCs w:val="20"/>
                <w:lang w:val="en-US"/>
              </w:rPr>
            </w:pPr>
            <w:r w:rsidRPr="00C327B7">
              <w:rPr>
                <w:rFonts w:ascii="Times New Roman" w:eastAsia="Times New Roman" w:hAnsi="Times New Roman" w:cs="Times New Roman"/>
                <w:sz w:val="20"/>
                <w:szCs w:val="20"/>
                <w:lang w:val="en-US"/>
              </w:rPr>
              <w:t>Reflections used for R-free</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4808B45"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1822</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6B9FF2"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4627</w:t>
            </w:r>
          </w:p>
        </w:tc>
      </w:tr>
      <w:tr w:rsidR="00BE6580" w14:paraId="2AD69AB8"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2C1D753"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R-work, %</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6E2FF1"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321182"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BE6580" w14:paraId="4F1E1E0D"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5FA4D4E"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R-free, %</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E744F3F"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1120A4"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BE6580" w14:paraId="7CEA642B"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173B6E8"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RMSD bond lengths (Å)</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3CC87B"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E40D98"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BE6580" w14:paraId="045BDAA7" w14:textId="77777777">
        <w:trPr>
          <w:trHeight w:val="405"/>
        </w:trPr>
        <w:tc>
          <w:tcPr>
            <w:tcW w:w="28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711D1A9" w14:textId="77777777" w:rsidR="00BE6580" w:rsidRDefault="00000000">
            <w:pPr>
              <w:spacing w:before="240" w:after="240"/>
              <w:ind w:left="-9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RMSD bond angles (◦)</w:t>
            </w:r>
          </w:p>
        </w:tc>
        <w:tc>
          <w:tcPr>
            <w:tcW w:w="23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1A52CF8"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2.0841</w:t>
            </w:r>
          </w:p>
        </w:tc>
        <w:tc>
          <w:tcPr>
            <w:tcW w:w="26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BAE124" w14:textId="77777777" w:rsidR="00BE6580" w:rsidRDefault="00000000">
            <w:pPr>
              <w:spacing w:before="60" w:after="60"/>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1.936</w:t>
            </w:r>
          </w:p>
        </w:tc>
      </w:tr>
    </w:tbl>
    <w:p w14:paraId="52DFF176" w14:textId="77777777" w:rsidR="00BE6580"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br w:type="page"/>
      </w:r>
    </w:p>
    <w:p w14:paraId="743F2FEE" w14:textId="77777777" w:rsidR="00BE6580" w:rsidRPr="00C327B7" w:rsidRDefault="00000000">
      <w:pPr>
        <w:spacing w:before="240" w:after="240"/>
        <w:jc w:val="both"/>
        <w:rPr>
          <w:rFonts w:ascii="Times New Roman" w:eastAsia="Times New Roman" w:hAnsi="Times New Roman" w:cs="Times New Roman"/>
          <w:b/>
          <w:sz w:val="24"/>
          <w:szCs w:val="24"/>
          <w:lang w:val="en-US"/>
        </w:rPr>
      </w:pPr>
      <w:r w:rsidRPr="00C327B7">
        <w:rPr>
          <w:rFonts w:ascii="Times New Roman" w:eastAsia="Times New Roman" w:hAnsi="Times New Roman" w:cs="Times New Roman"/>
          <w:b/>
          <w:sz w:val="24"/>
          <w:szCs w:val="24"/>
          <w:lang w:val="en-US"/>
        </w:rPr>
        <w:lastRenderedPageBreak/>
        <w:t>Supplementary Table 3. List of primers.</w:t>
      </w:r>
    </w:p>
    <w:tbl>
      <w:tblPr>
        <w:tblStyle w:val="a1"/>
        <w:tblW w:w="8895" w:type="dxa"/>
        <w:tblBorders>
          <w:top w:val="nil"/>
          <w:left w:val="nil"/>
          <w:bottom w:val="nil"/>
          <w:right w:val="nil"/>
          <w:insideH w:val="nil"/>
          <w:insideV w:val="nil"/>
        </w:tblBorders>
        <w:tblLayout w:type="fixed"/>
        <w:tblLook w:val="0600" w:firstRow="0" w:lastRow="0" w:firstColumn="0" w:lastColumn="0" w:noHBand="1" w:noVBand="1"/>
      </w:tblPr>
      <w:tblGrid>
        <w:gridCol w:w="1845"/>
        <w:gridCol w:w="7050"/>
      </w:tblGrid>
      <w:tr w:rsidR="00BE6580" w:rsidRPr="0010736E" w14:paraId="46E2B71A" w14:textId="77777777">
        <w:trPr>
          <w:trHeight w:val="495"/>
        </w:trPr>
        <w:tc>
          <w:tcPr>
            <w:tcW w:w="18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71EA52A"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BglII-SG</w:t>
            </w:r>
          </w:p>
        </w:tc>
        <w:tc>
          <w:tcPr>
            <w:tcW w:w="70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DB2FEB8" w14:textId="77777777" w:rsidR="00BE6580" w:rsidRPr="00C327B7" w:rsidRDefault="00000000">
            <w:pPr>
              <w:spacing w:before="240"/>
              <w:ind w:left="260"/>
              <w:jc w:val="center"/>
              <w:rPr>
                <w:rFonts w:ascii="Times New Roman" w:eastAsia="Times New Roman" w:hAnsi="Times New Roman" w:cs="Times New Roman"/>
                <w:sz w:val="16"/>
                <w:szCs w:val="16"/>
                <w:lang w:val="en-US"/>
              </w:rPr>
            </w:pPr>
            <w:r w:rsidRPr="00C327B7">
              <w:rPr>
                <w:rFonts w:ascii="Times New Roman" w:eastAsia="Times New Roman" w:hAnsi="Times New Roman" w:cs="Times New Roman"/>
                <w:sz w:val="16"/>
                <w:szCs w:val="16"/>
                <w:lang w:val="en-US"/>
              </w:rPr>
              <w:t>GAC AGA TCT ATG GCT AGT ACA CCA TTT AAA TTT C</w:t>
            </w:r>
          </w:p>
        </w:tc>
      </w:tr>
      <w:tr w:rsidR="00BE6580" w14:paraId="1106ECFD"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974D9F"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SG-1</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18972D4"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ATG GCT AGT ACA CCA TTT AAA TTT CAA CTT AAA GGA ACC ATC AAT GGC AAA TCG TTT ACC GTT GAA GGC G</w:t>
            </w:r>
          </w:p>
        </w:tc>
      </w:tr>
      <w:tr w:rsidR="00BE6580" w14:paraId="25AB7C21"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BE5256"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SG-2-r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D698F4F"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GTA CAA ACA TAT TTT CCT TTA TGA GAA CCT TCA TGT GAA TTT CCT TCA CCT TCG CCT TCA ACG GTA AAC G</w:t>
            </w:r>
          </w:p>
        </w:tc>
      </w:tr>
      <w:tr w:rsidR="00BE6580" w14:paraId="263C72A4"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C5BAD5"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SG-3</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429D43BD"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AGG AAA ATA TGT TTG TAC AAG TGG AAA ACT ACC GAT GTC ATG GGC AGC ACT TGG AAC ATC CTT TGG TTA T</w:t>
            </w:r>
          </w:p>
        </w:tc>
      </w:tr>
      <w:tr w:rsidR="00BE6580" w14:paraId="58854F7A"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06D444"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SG-4-r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390A3AFA"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CAT GAA ACC AGT TCT TCA GTC CAC TAG GAT ATT TGG TAT AAT ATT TCA TTC CAT AAC CAA AGG ATG TTC C</w:t>
            </w:r>
          </w:p>
        </w:tc>
      </w:tr>
      <w:tr w:rsidR="00BE6580" w14:paraId="36D6FCFE"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46E02D"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SG-5</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312E48D"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TGA AGA ACT GGT TTC ATG AAG TAA TGC CTG AAG GCT TTA CCT ACG ATC GTC ATA TTC AAT ATA AAG GCG A</w:t>
            </w:r>
          </w:p>
        </w:tc>
      </w:tr>
      <w:tr w:rsidR="00BE6580" w14:paraId="0A0FD35D"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B47B34"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SG-6-r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56E77F69"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GAT AAG TCC CAT TTT TCA TAA AGT GTT GGT GTT TTG CAT GGA TAC TCC CAT CGC CTT TAT ATT GAA TAT G</w:t>
            </w:r>
          </w:p>
        </w:tc>
      </w:tr>
      <w:tr w:rsidR="00BE6580" w14:paraId="21A2FFE6" w14:textId="77777777">
        <w:trPr>
          <w:trHeight w:val="49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2C3FB3"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SG-7</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894703F" w14:textId="77777777" w:rsidR="00BE6580" w:rsidRDefault="00000000">
            <w:pPr>
              <w:spacing w:before="240" w:after="240"/>
              <w:jc w:val="center"/>
              <w:rPr>
                <w:sz w:val="16"/>
                <w:szCs w:val="16"/>
              </w:rPr>
            </w:pPr>
            <w:r>
              <w:rPr>
                <w:sz w:val="16"/>
                <w:szCs w:val="16"/>
              </w:rPr>
              <w:t>TAT GAA AAA TGG GAC TTA TCA CAA CAT TGT TGA ATT TAC TGG TCA GGA TTT TAA AGA AAA TAG TCC AGT C</w:t>
            </w:r>
          </w:p>
        </w:tc>
      </w:tr>
      <w:tr w:rsidR="00BE6580" w:rsidRPr="0010736E" w14:paraId="151D0F3A" w14:textId="77777777">
        <w:trPr>
          <w:trHeight w:val="49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3FDA53" w14:textId="77777777" w:rsidR="00BE6580" w:rsidRDefault="00000000">
            <w:pPr>
              <w:spacing w:before="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SG-8-r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DA7455D" w14:textId="77777777" w:rsidR="00BE6580" w:rsidRPr="00C327B7" w:rsidRDefault="00000000">
            <w:pPr>
              <w:spacing w:before="240"/>
              <w:jc w:val="center"/>
              <w:rPr>
                <w:rFonts w:ascii="Times New Roman" w:eastAsia="Times New Roman" w:hAnsi="Times New Roman" w:cs="Times New Roman"/>
                <w:sz w:val="16"/>
                <w:szCs w:val="16"/>
                <w:lang w:val="en-US"/>
              </w:rPr>
            </w:pPr>
            <w:r w:rsidRPr="00C327B7">
              <w:rPr>
                <w:rFonts w:ascii="Times New Roman" w:eastAsia="Times New Roman" w:hAnsi="Times New Roman" w:cs="Times New Roman"/>
                <w:sz w:val="16"/>
                <w:szCs w:val="16"/>
                <w:lang w:val="en-US"/>
              </w:rPr>
              <w:t>GGT ATA TGT TGA ACT TCA TTC GGT AAT GAG ACA TTC ATA TCT CCA GTT AAG ACT GGA CTA TTT TCT TTA A</w:t>
            </w:r>
          </w:p>
        </w:tc>
      </w:tr>
      <w:tr w:rsidR="00BE6580" w14:paraId="75F4D8F4" w14:textId="77777777">
        <w:trPr>
          <w:trHeight w:val="49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DDE316" w14:textId="77777777" w:rsidR="00BE6580" w:rsidRDefault="00000000">
            <w:pPr>
              <w:spacing w:before="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SG-9</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595D939D" w14:textId="77777777" w:rsidR="00BE6580" w:rsidRDefault="00000000">
            <w:pPr>
              <w:spacing w:before="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AAT GAA GTT CAA CAT ATA CCC AGA GAT GAT GGA GTA GAA TGC CCA GTG ACC TTG CTT TAT CCT TTA TTA TC</w:t>
            </w:r>
          </w:p>
        </w:tc>
      </w:tr>
      <w:tr w:rsidR="00BE6580" w14:paraId="0DB950F3" w14:textId="77777777">
        <w:trPr>
          <w:trHeight w:val="49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34108F" w14:textId="77777777" w:rsidR="00BE6580" w:rsidRDefault="00000000">
            <w:pPr>
              <w:spacing w:before="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SG-10-r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16C2AF8" w14:textId="77777777" w:rsidR="00BE6580" w:rsidRDefault="00000000">
            <w:pPr>
              <w:spacing w:before="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AAG AGG CTT GCA GAT TGT ATT TTG GTG AGC CTC AAC GCA TTT TGA TTT ATC CGA TAA TAA AGG ATA AAG C</w:t>
            </w:r>
          </w:p>
        </w:tc>
      </w:tr>
      <w:tr w:rsidR="00BE6580" w14:paraId="163D5F14"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63407D"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SG-11</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FADB675"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ATA CAA TCT GCA AGC CTC TTC ATA ATC AAC CAG CAC CTG ATG TCC CAT ATC ACT GGA TTC GTA AAC AAT A</w:t>
            </w:r>
          </w:p>
        </w:tc>
      </w:tr>
      <w:tr w:rsidR="00BE6580" w14:paraId="01D2634B"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753B10"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SG-12-r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B67A283"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CTC TGA TTG ACA AAT ATG ATC ACG TTC CTC GGT ATC ATC TTT GCT TTG TGT GTA TTG TTT ACG AAT CCA G</w:t>
            </w:r>
          </w:p>
        </w:tc>
      </w:tr>
      <w:tr w:rsidR="00BE6580" w:rsidRPr="0010736E" w14:paraId="25D6E357" w14:textId="77777777">
        <w:trPr>
          <w:trHeight w:val="49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37F6B4"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SG-13</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21005C05" w14:textId="77777777" w:rsidR="00BE6580" w:rsidRPr="00C327B7" w:rsidRDefault="00000000">
            <w:pPr>
              <w:spacing w:before="240"/>
              <w:ind w:left="260"/>
              <w:jc w:val="center"/>
              <w:rPr>
                <w:rFonts w:ascii="Times New Roman" w:eastAsia="Times New Roman" w:hAnsi="Times New Roman" w:cs="Times New Roman"/>
                <w:sz w:val="16"/>
                <w:szCs w:val="16"/>
                <w:lang w:val="en-US"/>
              </w:rPr>
            </w:pPr>
            <w:r w:rsidRPr="00C327B7">
              <w:rPr>
                <w:rFonts w:ascii="Times New Roman" w:eastAsia="Times New Roman" w:hAnsi="Times New Roman" w:cs="Times New Roman"/>
                <w:sz w:val="16"/>
                <w:szCs w:val="16"/>
                <w:lang w:val="en-US"/>
              </w:rPr>
              <w:t>CAT ATT TGT CAA TCA GAG ACT CTC GAA GCA CAC TTA TAA</w:t>
            </w:r>
          </w:p>
        </w:tc>
      </w:tr>
      <w:tr w:rsidR="00BE6580" w:rsidRPr="0010736E" w14:paraId="32BC1B04" w14:textId="77777777">
        <w:trPr>
          <w:trHeight w:val="49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DC4AEF"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SG-EcoRI-r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13393DC" w14:textId="77777777" w:rsidR="00BE6580" w:rsidRPr="00C327B7" w:rsidRDefault="00000000">
            <w:pPr>
              <w:spacing w:before="240"/>
              <w:ind w:left="260"/>
              <w:jc w:val="center"/>
              <w:rPr>
                <w:rFonts w:ascii="Times New Roman" w:eastAsia="Times New Roman" w:hAnsi="Times New Roman" w:cs="Times New Roman"/>
                <w:sz w:val="16"/>
                <w:szCs w:val="16"/>
                <w:lang w:val="en-US"/>
              </w:rPr>
            </w:pPr>
            <w:r w:rsidRPr="00C327B7">
              <w:rPr>
                <w:rFonts w:ascii="Times New Roman" w:eastAsia="Times New Roman" w:hAnsi="Times New Roman" w:cs="Times New Roman"/>
                <w:sz w:val="16"/>
                <w:szCs w:val="16"/>
                <w:lang w:val="en-US"/>
              </w:rPr>
              <w:t>TCG AAT TCT TAT AAG TGT GCT TCG AGA GTC</w:t>
            </w:r>
          </w:p>
        </w:tc>
      </w:tr>
      <w:tr w:rsidR="00BE6580" w14:paraId="314C8B19" w14:textId="77777777">
        <w:trPr>
          <w:trHeight w:val="49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6535DA"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Neon-BglII-2 </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46CFE9E3"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CGAGATCTATGGTCTCAAAGGGAGAGGAG</w:t>
            </w:r>
          </w:p>
        </w:tc>
      </w:tr>
      <w:tr w:rsidR="00BE6580" w14:paraId="4B8B5136"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810B8E" w14:textId="77777777" w:rsidR="00BE6580" w:rsidRDefault="00000000">
            <w:pPr>
              <w:spacing w:before="240"/>
              <w:ind w:left="2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Neon-EcoRI-rv3</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51A53FBF" w14:textId="77777777" w:rsidR="00BE6580" w:rsidRDefault="00000000">
            <w:pPr>
              <w:spacing w:before="240"/>
              <w:ind w:left="26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tcggaattccttatacagctcgtccatg</w:t>
            </w:r>
          </w:p>
        </w:tc>
      </w:tr>
      <w:tr w:rsidR="00BE6580" w14:paraId="06EF4AEE"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B761C1" w14:textId="77777777" w:rsidR="00BE6580" w:rsidRDefault="00000000">
            <w:pPr>
              <w:spacing w:before="240"/>
              <w:ind w:left="260"/>
              <w:jc w:val="center"/>
              <w:rPr>
                <w:sz w:val="16"/>
                <w:szCs w:val="16"/>
              </w:rPr>
            </w:pPr>
            <w:r>
              <w:rPr>
                <w:sz w:val="16"/>
                <w:szCs w:val="16"/>
              </w:rPr>
              <w:t>HindIII-stop-mSG-r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282DFA7D" w14:textId="77777777" w:rsidR="00BE6580" w:rsidRDefault="00000000">
            <w:pPr>
              <w:spacing w:before="240"/>
              <w:ind w:left="260"/>
              <w:jc w:val="center"/>
              <w:rPr>
                <w:sz w:val="16"/>
                <w:szCs w:val="16"/>
              </w:rPr>
            </w:pPr>
            <w:r>
              <w:rPr>
                <w:sz w:val="16"/>
                <w:szCs w:val="16"/>
              </w:rPr>
              <w:t>gacAAGCTTCTACTTATACAGCTCGTC</w:t>
            </w:r>
          </w:p>
        </w:tc>
      </w:tr>
      <w:tr w:rsidR="00BE6580" w14:paraId="3C95D334"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1A44CF" w14:textId="77777777" w:rsidR="00BE6580" w:rsidRDefault="00000000">
            <w:pPr>
              <w:spacing w:before="240"/>
              <w:ind w:left="260"/>
              <w:jc w:val="center"/>
              <w:rPr>
                <w:sz w:val="16"/>
                <w:szCs w:val="16"/>
              </w:rPr>
            </w:pPr>
            <w:r>
              <w:rPr>
                <w:sz w:val="16"/>
                <w:szCs w:val="16"/>
              </w:rPr>
              <w:t>XhoI-mSG</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BCE8373" w14:textId="77777777" w:rsidR="00BE6580" w:rsidRDefault="00000000">
            <w:pPr>
              <w:spacing w:before="240"/>
              <w:ind w:left="260"/>
              <w:jc w:val="center"/>
              <w:rPr>
                <w:sz w:val="16"/>
                <w:szCs w:val="16"/>
              </w:rPr>
            </w:pPr>
            <w:r>
              <w:rPr>
                <w:b/>
                <w:sz w:val="16"/>
                <w:szCs w:val="16"/>
              </w:rPr>
              <w:t>gacctcgag</w:t>
            </w:r>
            <w:r>
              <w:rPr>
                <w:sz w:val="16"/>
                <w:szCs w:val="16"/>
              </w:rPr>
              <w:t>ATGGTCTCAAAGGGAGAG</w:t>
            </w:r>
          </w:p>
        </w:tc>
      </w:tr>
      <w:tr w:rsidR="00BE6580" w14:paraId="214136E5" w14:textId="77777777">
        <w:trPr>
          <w:trHeight w:val="61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D4589E" w14:textId="77777777" w:rsidR="00BE6580" w:rsidRDefault="00000000">
            <w:pPr>
              <w:spacing w:before="240"/>
              <w:ind w:left="260"/>
              <w:jc w:val="center"/>
              <w:rPr>
                <w:sz w:val="16"/>
                <w:szCs w:val="16"/>
              </w:rPr>
            </w:pPr>
            <w:r>
              <w:rPr>
                <w:sz w:val="16"/>
                <w:szCs w:val="16"/>
              </w:rPr>
              <w:t>Neon-EcoRI-r2</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1F58805D" w14:textId="77777777" w:rsidR="00BE6580" w:rsidRDefault="00000000">
            <w:pPr>
              <w:spacing w:before="240"/>
              <w:ind w:left="260"/>
              <w:jc w:val="center"/>
              <w:rPr>
                <w:sz w:val="16"/>
                <w:szCs w:val="16"/>
              </w:rPr>
            </w:pPr>
            <w:r>
              <w:rPr>
                <w:sz w:val="16"/>
                <w:szCs w:val="16"/>
              </w:rPr>
              <w:t>GCGAATTCCTACTTATACAGCTCGTCCATGC</w:t>
            </w:r>
          </w:p>
        </w:tc>
      </w:tr>
      <w:tr w:rsidR="00BE6580" w14:paraId="74525908"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E3B120" w14:textId="77777777" w:rsidR="00BE6580" w:rsidRDefault="00000000">
            <w:pPr>
              <w:spacing w:before="240"/>
              <w:ind w:left="260"/>
              <w:jc w:val="center"/>
              <w:rPr>
                <w:sz w:val="16"/>
                <w:szCs w:val="16"/>
              </w:rPr>
            </w:pPr>
            <w:r>
              <w:rPr>
                <w:sz w:val="16"/>
                <w:szCs w:val="16"/>
              </w:rPr>
              <w:t>BamHI-mSG</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30F12D6" w14:textId="77777777" w:rsidR="00BE6580" w:rsidRDefault="00000000">
            <w:pPr>
              <w:spacing w:before="240"/>
              <w:ind w:left="260"/>
              <w:jc w:val="center"/>
              <w:rPr>
                <w:sz w:val="16"/>
                <w:szCs w:val="16"/>
              </w:rPr>
            </w:pPr>
            <w:r>
              <w:rPr>
                <w:sz w:val="16"/>
                <w:szCs w:val="16"/>
              </w:rPr>
              <w:t>CAGGGATCCACCGGTCGCCACCATGGTCTCAAAGGGAGAG</w:t>
            </w:r>
          </w:p>
        </w:tc>
      </w:tr>
      <w:tr w:rsidR="00BE6580" w14:paraId="08540A8F" w14:textId="77777777">
        <w:trPr>
          <w:trHeight w:val="67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2E7814" w14:textId="77777777" w:rsidR="00BE6580"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mSG-dBsrGI</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FC15E87" w14:textId="77777777" w:rsidR="00BE6580"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CATAAAGGAAAATATGTTTGcACAAGTGGAAAACTACCG</w:t>
            </w:r>
          </w:p>
        </w:tc>
      </w:tr>
      <w:tr w:rsidR="00BE6580" w14:paraId="1ED2DF3B"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25B531" w14:textId="77777777" w:rsidR="00BE6580" w:rsidRDefault="00000000">
            <w:pPr>
              <w:spacing w:before="240"/>
              <w:ind w:left="260"/>
              <w:jc w:val="center"/>
              <w:rPr>
                <w:sz w:val="16"/>
                <w:szCs w:val="16"/>
              </w:rPr>
            </w:pPr>
            <w:r>
              <w:rPr>
                <w:sz w:val="16"/>
                <w:szCs w:val="16"/>
              </w:rPr>
              <w:t xml:space="preserve"> BsrGI-mSG-r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10A4D6D8" w14:textId="77777777" w:rsidR="00BE6580" w:rsidRDefault="00000000">
            <w:pPr>
              <w:spacing w:before="240"/>
              <w:ind w:left="260"/>
              <w:jc w:val="center"/>
              <w:rPr>
                <w:sz w:val="16"/>
                <w:szCs w:val="16"/>
              </w:rPr>
            </w:pPr>
            <w:r>
              <w:rPr>
                <w:sz w:val="16"/>
                <w:szCs w:val="16"/>
              </w:rPr>
              <w:t xml:space="preserve">GCTTgTACAGCTCGTCCATGCCC </w:t>
            </w:r>
          </w:p>
        </w:tc>
      </w:tr>
      <w:tr w:rsidR="00BE6580" w14:paraId="000644B2"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CAAE35" w14:textId="77777777" w:rsidR="00BE6580" w:rsidRDefault="00000000">
            <w:pPr>
              <w:spacing w:before="240"/>
              <w:ind w:left="260"/>
              <w:jc w:val="center"/>
              <w:rPr>
                <w:sz w:val="16"/>
                <w:szCs w:val="16"/>
              </w:rPr>
            </w:pPr>
            <w:r>
              <w:rPr>
                <w:sz w:val="16"/>
                <w:szCs w:val="16"/>
              </w:rPr>
              <w:t xml:space="preserve">mSG-NotI-r </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C89DD93" w14:textId="77777777" w:rsidR="00BE6580" w:rsidRDefault="00000000">
            <w:pPr>
              <w:spacing w:before="240"/>
              <w:ind w:left="260"/>
              <w:jc w:val="center"/>
              <w:rPr>
                <w:sz w:val="16"/>
                <w:szCs w:val="16"/>
              </w:rPr>
            </w:pPr>
            <w:r>
              <w:rPr>
                <w:sz w:val="16"/>
                <w:szCs w:val="16"/>
              </w:rPr>
              <w:t xml:space="preserve">GTCGCGGCCGCCTACTTATACAGCTCGTC </w:t>
            </w:r>
          </w:p>
        </w:tc>
      </w:tr>
      <w:tr w:rsidR="00BE6580" w14:paraId="6CA1240A"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86108C" w14:textId="77777777" w:rsidR="00BE6580" w:rsidRDefault="00000000">
            <w:pPr>
              <w:spacing w:before="240"/>
              <w:ind w:left="260"/>
              <w:jc w:val="center"/>
              <w:rPr>
                <w:sz w:val="16"/>
                <w:szCs w:val="16"/>
              </w:rPr>
            </w:pPr>
            <w:r>
              <w:rPr>
                <w:sz w:val="16"/>
                <w:szCs w:val="16"/>
              </w:rPr>
              <w:t xml:space="preserve"> KpnI-mSG</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313580F6" w14:textId="77777777" w:rsidR="00BE6580" w:rsidRDefault="00000000">
            <w:pPr>
              <w:spacing w:before="240"/>
              <w:ind w:left="260"/>
              <w:jc w:val="center"/>
              <w:rPr>
                <w:sz w:val="16"/>
                <w:szCs w:val="16"/>
              </w:rPr>
            </w:pPr>
            <w:r>
              <w:rPr>
                <w:sz w:val="16"/>
                <w:szCs w:val="16"/>
              </w:rPr>
              <w:t xml:space="preserve">gacggtaccgcgggcccgggatccaccggtcgccaccATGGTCTCAAAGGGAGAGGAG </w:t>
            </w:r>
          </w:p>
        </w:tc>
      </w:tr>
      <w:tr w:rsidR="00BE6580" w14:paraId="1E17DD41"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F096FB" w14:textId="77777777" w:rsidR="00BE6580" w:rsidRDefault="00000000">
            <w:pPr>
              <w:spacing w:before="240"/>
              <w:ind w:left="260"/>
              <w:jc w:val="center"/>
              <w:rPr>
                <w:sz w:val="16"/>
                <w:szCs w:val="16"/>
              </w:rPr>
            </w:pPr>
            <w:r>
              <w:rPr>
                <w:sz w:val="16"/>
                <w:szCs w:val="16"/>
              </w:rPr>
              <w:t>mStayGold-Actin-F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34DD050F" w14:textId="77777777" w:rsidR="00BE6580" w:rsidRDefault="00000000">
            <w:pPr>
              <w:spacing w:before="240"/>
              <w:ind w:left="260"/>
              <w:jc w:val="center"/>
              <w:rPr>
                <w:sz w:val="16"/>
                <w:szCs w:val="16"/>
              </w:rPr>
            </w:pPr>
            <w:r>
              <w:rPr>
                <w:sz w:val="16"/>
                <w:szCs w:val="16"/>
              </w:rPr>
              <w:t>AGATCCGCTAGCGCTACCGGTCGCCACCATGGTCTCAAAGGGAGAGGAGGA</w:t>
            </w:r>
          </w:p>
        </w:tc>
      </w:tr>
      <w:tr w:rsidR="00BE6580" w14:paraId="70CE1BC3"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8FC10F" w14:textId="77777777" w:rsidR="00BE6580" w:rsidRDefault="00000000">
            <w:pPr>
              <w:spacing w:before="240"/>
              <w:ind w:left="260"/>
              <w:jc w:val="center"/>
              <w:rPr>
                <w:sz w:val="16"/>
                <w:szCs w:val="16"/>
              </w:rPr>
            </w:pPr>
            <w:r>
              <w:rPr>
                <w:sz w:val="16"/>
                <w:szCs w:val="16"/>
              </w:rPr>
              <w:t>mStayGold-Actin-R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9EE29FF" w14:textId="77777777" w:rsidR="00BE6580" w:rsidRDefault="00000000">
            <w:pPr>
              <w:spacing w:before="240"/>
              <w:ind w:left="260"/>
              <w:jc w:val="center"/>
              <w:rPr>
                <w:sz w:val="16"/>
                <w:szCs w:val="16"/>
              </w:rPr>
            </w:pPr>
            <w:r>
              <w:rPr>
                <w:sz w:val="16"/>
                <w:szCs w:val="16"/>
              </w:rPr>
              <w:t>ATGCGCTGCCTCCACCGCTGCCAGATCTGAGTCCGGACTTATACAGCTCGTCCATGCCC</w:t>
            </w:r>
          </w:p>
        </w:tc>
      </w:tr>
      <w:tr w:rsidR="00BE6580" w14:paraId="12DF4E78"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0BF8E8" w14:textId="77777777" w:rsidR="00BE6580" w:rsidRDefault="00000000">
            <w:pPr>
              <w:spacing w:before="240"/>
              <w:ind w:left="260"/>
              <w:jc w:val="center"/>
              <w:rPr>
                <w:sz w:val="16"/>
                <w:szCs w:val="16"/>
              </w:rPr>
            </w:pPr>
            <w:r>
              <w:rPr>
                <w:sz w:val="16"/>
                <w:szCs w:val="16"/>
              </w:rPr>
              <w:t>Actin-F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1C58B9DF" w14:textId="77777777" w:rsidR="00BE6580" w:rsidRDefault="00000000">
            <w:pPr>
              <w:spacing w:before="240"/>
              <w:ind w:left="260"/>
              <w:jc w:val="center"/>
              <w:rPr>
                <w:sz w:val="16"/>
                <w:szCs w:val="16"/>
              </w:rPr>
            </w:pPr>
            <w:r>
              <w:rPr>
                <w:sz w:val="16"/>
                <w:szCs w:val="16"/>
              </w:rPr>
              <w:t>GGCAGCGGTGGAGGCAGCGCATCCGGCGGAAGCGGAAGCGATGATGATATCGCCGCGCT</w:t>
            </w:r>
          </w:p>
        </w:tc>
      </w:tr>
      <w:tr w:rsidR="00BE6580" w14:paraId="7CD18774"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D21CC0" w14:textId="77777777" w:rsidR="00BE6580" w:rsidRDefault="00000000">
            <w:pPr>
              <w:spacing w:before="240"/>
              <w:ind w:left="260"/>
              <w:jc w:val="center"/>
              <w:rPr>
                <w:sz w:val="16"/>
                <w:szCs w:val="16"/>
              </w:rPr>
            </w:pPr>
            <w:r>
              <w:rPr>
                <w:sz w:val="16"/>
                <w:szCs w:val="16"/>
              </w:rPr>
              <w:t>Actin-R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6A5AC58" w14:textId="77777777" w:rsidR="00BE6580" w:rsidRDefault="00000000">
            <w:pPr>
              <w:spacing w:before="240"/>
              <w:ind w:left="260"/>
              <w:jc w:val="center"/>
              <w:rPr>
                <w:sz w:val="16"/>
                <w:szCs w:val="16"/>
              </w:rPr>
            </w:pPr>
            <w:r>
              <w:rPr>
                <w:sz w:val="16"/>
                <w:szCs w:val="16"/>
              </w:rPr>
              <w:t>ATCAGTTATCTAGATCCGGTGGATCCCTAGAAGCATTTGCGGTGGACGA</w:t>
            </w:r>
          </w:p>
        </w:tc>
      </w:tr>
      <w:tr w:rsidR="00BE6580" w14:paraId="3CFA751B"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466508" w14:textId="77777777" w:rsidR="00BE6580" w:rsidRDefault="00000000">
            <w:pPr>
              <w:spacing w:before="240"/>
              <w:ind w:left="260"/>
              <w:jc w:val="center"/>
              <w:rPr>
                <w:sz w:val="16"/>
                <w:szCs w:val="16"/>
              </w:rPr>
            </w:pPr>
            <w:r>
              <w:rPr>
                <w:sz w:val="16"/>
                <w:szCs w:val="16"/>
              </w:rPr>
              <w:t>EB3-mStayGold-F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09E88FE" w14:textId="77777777" w:rsidR="00BE6580" w:rsidRDefault="00000000">
            <w:pPr>
              <w:spacing w:before="240"/>
              <w:ind w:left="260"/>
              <w:jc w:val="center"/>
              <w:rPr>
                <w:sz w:val="16"/>
                <w:szCs w:val="16"/>
              </w:rPr>
            </w:pPr>
            <w:r>
              <w:rPr>
                <w:sz w:val="16"/>
                <w:szCs w:val="16"/>
              </w:rPr>
              <w:t>caggacgagtacctggatccaccggtcgccaccATGGTCTCAAAGGGAGAGGAGG</w:t>
            </w:r>
          </w:p>
        </w:tc>
      </w:tr>
      <w:tr w:rsidR="00BE6580" w14:paraId="2554CCDC"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6B57CF" w14:textId="77777777" w:rsidR="00BE6580" w:rsidRDefault="00000000">
            <w:pPr>
              <w:spacing w:before="240"/>
              <w:ind w:left="260"/>
              <w:jc w:val="center"/>
              <w:rPr>
                <w:sz w:val="16"/>
                <w:szCs w:val="16"/>
              </w:rPr>
            </w:pPr>
            <w:r>
              <w:rPr>
                <w:sz w:val="16"/>
                <w:szCs w:val="16"/>
              </w:rPr>
              <w:t>EB3-mStayGold-R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4149996" w14:textId="77777777" w:rsidR="00BE6580" w:rsidRDefault="00000000">
            <w:pPr>
              <w:spacing w:before="240"/>
              <w:ind w:left="260"/>
              <w:jc w:val="center"/>
              <w:rPr>
                <w:sz w:val="16"/>
                <w:szCs w:val="16"/>
              </w:rPr>
            </w:pPr>
            <w:r>
              <w:rPr>
                <w:sz w:val="16"/>
                <w:szCs w:val="16"/>
              </w:rPr>
              <w:t>agtcgcggccaattcttacttgtacattaCTTATACAGCTCGTCCATGCCC</w:t>
            </w:r>
          </w:p>
        </w:tc>
      </w:tr>
      <w:tr w:rsidR="00BE6580" w14:paraId="4EE82535"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43E4B2" w14:textId="77777777" w:rsidR="00BE6580" w:rsidRDefault="00000000">
            <w:pPr>
              <w:spacing w:before="240"/>
              <w:ind w:left="260"/>
              <w:jc w:val="center"/>
              <w:rPr>
                <w:sz w:val="16"/>
                <w:szCs w:val="16"/>
              </w:rPr>
            </w:pPr>
            <w:r>
              <w:rPr>
                <w:sz w:val="16"/>
                <w:szCs w:val="16"/>
              </w:rPr>
              <w:t>CytERM-mStayGold-F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4A95328" w14:textId="77777777" w:rsidR="00BE6580" w:rsidRDefault="00000000">
            <w:pPr>
              <w:spacing w:before="240"/>
              <w:ind w:left="260"/>
              <w:jc w:val="center"/>
              <w:rPr>
                <w:sz w:val="16"/>
                <w:szCs w:val="16"/>
              </w:rPr>
            </w:pPr>
            <w:r>
              <w:rPr>
                <w:sz w:val="16"/>
                <w:szCs w:val="16"/>
              </w:rPr>
              <w:t>GCGGGCCCGGGATCCACCGGTCGCCACCATGGTCTCAAAGGGAGAGGAGG</w:t>
            </w:r>
          </w:p>
        </w:tc>
      </w:tr>
      <w:tr w:rsidR="00BE6580" w14:paraId="110EA6DB"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E84FE0" w14:textId="77777777" w:rsidR="00BE6580" w:rsidRDefault="00000000">
            <w:pPr>
              <w:spacing w:before="240"/>
              <w:ind w:left="260"/>
              <w:jc w:val="center"/>
              <w:rPr>
                <w:sz w:val="16"/>
                <w:szCs w:val="16"/>
              </w:rPr>
            </w:pPr>
            <w:r>
              <w:rPr>
                <w:sz w:val="16"/>
                <w:szCs w:val="16"/>
              </w:rPr>
              <w:t>CytERM-mStayGold-R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D4D143F" w14:textId="77777777" w:rsidR="00BE6580" w:rsidRDefault="00000000">
            <w:pPr>
              <w:spacing w:before="240"/>
              <w:ind w:left="260"/>
              <w:jc w:val="center"/>
              <w:rPr>
                <w:sz w:val="16"/>
                <w:szCs w:val="16"/>
              </w:rPr>
            </w:pPr>
            <w:r>
              <w:rPr>
                <w:sz w:val="16"/>
                <w:szCs w:val="16"/>
              </w:rPr>
              <w:t>TTATGATCTAGAGTCGCGGCCGCttaCTTATACAGCTCGTCCATGCCC</w:t>
            </w:r>
          </w:p>
        </w:tc>
      </w:tr>
      <w:tr w:rsidR="00BE6580" w14:paraId="7A88A069"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23DDAC" w14:textId="77777777" w:rsidR="00BE6580" w:rsidRDefault="00000000">
            <w:pPr>
              <w:spacing w:before="240"/>
              <w:ind w:left="260"/>
              <w:jc w:val="center"/>
              <w:rPr>
                <w:sz w:val="16"/>
                <w:szCs w:val="16"/>
              </w:rPr>
            </w:pPr>
            <w:r>
              <w:rPr>
                <w:sz w:val="16"/>
                <w:szCs w:val="16"/>
              </w:rPr>
              <w:t>CytERM-StayGold-F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4CFBFF94" w14:textId="77777777" w:rsidR="00BE6580" w:rsidRDefault="00000000">
            <w:pPr>
              <w:spacing w:before="240"/>
              <w:ind w:left="260"/>
              <w:jc w:val="center"/>
              <w:rPr>
                <w:sz w:val="16"/>
                <w:szCs w:val="16"/>
              </w:rPr>
            </w:pPr>
            <w:r>
              <w:rPr>
                <w:sz w:val="16"/>
                <w:szCs w:val="16"/>
              </w:rPr>
              <w:t>GCGGGCCCGGGATCCACCGGTCGCCACCatggctagtacaccatttaaatttcaactta</w:t>
            </w:r>
          </w:p>
        </w:tc>
      </w:tr>
      <w:tr w:rsidR="00BE6580" w14:paraId="215DCCCB"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7EDF91" w14:textId="77777777" w:rsidR="00BE6580" w:rsidRDefault="00000000">
            <w:pPr>
              <w:spacing w:before="240"/>
              <w:ind w:left="260"/>
              <w:jc w:val="center"/>
              <w:rPr>
                <w:sz w:val="16"/>
                <w:szCs w:val="16"/>
              </w:rPr>
            </w:pPr>
            <w:r>
              <w:rPr>
                <w:sz w:val="16"/>
                <w:szCs w:val="16"/>
              </w:rPr>
              <w:t>CytERM-StayGold-R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2C53AE98" w14:textId="77777777" w:rsidR="00BE6580" w:rsidRDefault="00000000">
            <w:pPr>
              <w:spacing w:before="240"/>
              <w:ind w:left="260"/>
              <w:jc w:val="center"/>
              <w:rPr>
                <w:sz w:val="16"/>
                <w:szCs w:val="16"/>
              </w:rPr>
            </w:pPr>
            <w:r>
              <w:rPr>
                <w:sz w:val="16"/>
                <w:szCs w:val="16"/>
              </w:rPr>
              <w:t>TTATGATCTAGAGTCGCGGCCGCttataagtgtgcttcgagagtctctgattg</w:t>
            </w:r>
          </w:p>
        </w:tc>
      </w:tr>
      <w:tr w:rsidR="00BE6580" w14:paraId="7E8C3B1C"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865DD7" w14:textId="77777777" w:rsidR="00BE6580" w:rsidRDefault="00000000">
            <w:pPr>
              <w:spacing w:before="240"/>
              <w:ind w:left="260"/>
              <w:jc w:val="center"/>
              <w:rPr>
                <w:sz w:val="16"/>
                <w:szCs w:val="16"/>
              </w:rPr>
            </w:pPr>
            <w:r>
              <w:rPr>
                <w:sz w:val="16"/>
                <w:szCs w:val="16"/>
              </w:rPr>
              <w:t>CytERM-StayGold(E138D)-F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0BCACFA2" w14:textId="77777777" w:rsidR="00BE6580" w:rsidRDefault="00000000">
            <w:pPr>
              <w:spacing w:before="240"/>
              <w:ind w:left="260"/>
              <w:jc w:val="center"/>
              <w:rPr>
                <w:sz w:val="16"/>
                <w:szCs w:val="16"/>
              </w:rPr>
            </w:pPr>
            <w:r>
              <w:rPr>
                <w:sz w:val="16"/>
                <w:szCs w:val="16"/>
              </w:rPr>
              <w:t>GCGGGCCCGGGATCCACCGGTCGCCACCatggctagtacaccatttaaatttcaactta</w:t>
            </w:r>
          </w:p>
        </w:tc>
      </w:tr>
      <w:tr w:rsidR="00BE6580" w14:paraId="7D6F234A"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C4A964" w14:textId="77777777" w:rsidR="00BE6580" w:rsidRDefault="00000000">
            <w:pPr>
              <w:spacing w:before="240"/>
              <w:ind w:left="260"/>
              <w:jc w:val="center"/>
              <w:rPr>
                <w:sz w:val="16"/>
                <w:szCs w:val="16"/>
              </w:rPr>
            </w:pPr>
            <w:r>
              <w:rPr>
                <w:sz w:val="16"/>
                <w:szCs w:val="16"/>
              </w:rPr>
              <w:t>CytERM-StayGold(E138D)-R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7A343DB" w14:textId="77777777" w:rsidR="00BE6580" w:rsidRDefault="00000000">
            <w:pPr>
              <w:spacing w:before="240"/>
              <w:ind w:left="260"/>
              <w:jc w:val="center"/>
              <w:rPr>
                <w:sz w:val="16"/>
                <w:szCs w:val="16"/>
              </w:rPr>
            </w:pPr>
            <w:r>
              <w:rPr>
                <w:sz w:val="16"/>
                <w:szCs w:val="16"/>
              </w:rPr>
              <w:t>TTATGATCTAGAGTCGCGGCCGCttataagtgtgcttcgagagtctctgattg</w:t>
            </w:r>
          </w:p>
        </w:tc>
      </w:tr>
      <w:tr w:rsidR="00BE6580" w14:paraId="6D2A607A"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A9BBF4" w14:textId="77777777" w:rsidR="00BE6580" w:rsidRDefault="00000000">
            <w:pPr>
              <w:spacing w:before="240"/>
              <w:ind w:left="260"/>
              <w:jc w:val="center"/>
              <w:rPr>
                <w:sz w:val="16"/>
                <w:szCs w:val="16"/>
              </w:rPr>
            </w:pPr>
            <w:r>
              <w:rPr>
                <w:sz w:val="16"/>
                <w:szCs w:val="16"/>
              </w:rPr>
              <w:t>mStayGold-Tubulin-F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299C530A" w14:textId="77777777" w:rsidR="00BE6580" w:rsidRDefault="00000000">
            <w:pPr>
              <w:spacing w:before="240"/>
              <w:ind w:left="260"/>
              <w:jc w:val="center"/>
              <w:rPr>
                <w:sz w:val="16"/>
                <w:szCs w:val="16"/>
              </w:rPr>
            </w:pPr>
            <w:r>
              <w:rPr>
                <w:sz w:val="16"/>
                <w:szCs w:val="16"/>
              </w:rPr>
              <w:t>ctatagggagacccaagcttggtaccGCCACCATGGTCTCAAAGGGAGAGGAGG</w:t>
            </w:r>
          </w:p>
        </w:tc>
      </w:tr>
      <w:tr w:rsidR="00BE6580" w14:paraId="3BD45F41"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C40ADB" w14:textId="77777777" w:rsidR="00BE6580" w:rsidRDefault="00000000">
            <w:pPr>
              <w:spacing w:before="240"/>
              <w:ind w:left="260"/>
              <w:jc w:val="center"/>
              <w:rPr>
                <w:sz w:val="16"/>
                <w:szCs w:val="16"/>
              </w:rPr>
            </w:pPr>
            <w:r>
              <w:rPr>
                <w:sz w:val="16"/>
                <w:szCs w:val="16"/>
              </w:rPr>
              <w:t>mStayGold-Tubulin-R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34E121A4" w14:textId="77777777" w:rsidR="00BE6580" w:rsidRDefault="00000000">
            <w:pPr>
              <w:spacing w:before="240"/>
              <w:ind w:left="260"/>
              <w:jc w:val="center"/>
              <w:rPr>
                <w:sz w:val="16"/>
                <w:szCs w:val="16"/>
              </w:rPr>
            </w:pPr>
            <w:r>
              <w:rPr>
                <w:sz w:val="16"/>
                <w:szCs w:val="16"/>
              </w:rPr>
              <w:t>ctcctcctgatccaccacctccCTTATACAGCTCGTCCATGCCC</w:t>
            </w:r>
          </w:p>
        </w:tc>
      </w:tr>
      <w:tr w:rsidR="00BE6580" w14:paraId="433D397A"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570FD0" w14:textId="77777777" w:rsidR="00BE6580" w:rsidRDefault="00000000">
            <w:pPr>
              <w:spacing w:before="240"/>
              <w:ind w:left="260"/>
              <w:jc w:val="center"/>
              <w:rPr>
                <w:sz w:val="16"/>
                <w:szCs w:val="16"/>
              </w:rPr>
            </w:pPr>
            <w:r>
              <w:rPr>
                <w:sz w:val="16"/>
                <w:szCs w:val="16"/>
              </w:rPr>
              <w:t>Tubulin-F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006782D" w14:textId="77777777" w:rsidR="00BE6580" w:rsidRDefault="00000000">
            <w:pPr>
              <w:spacing w:before="240"/>
              <w:ind w:left="260"/>
              <w:jc w:val="center"/>
              <w:rPr>
                <w:sz w:val="16"/>
                <w:szCs w:val="16"/>
              </w:rPr>
            </w:pPr>
            <w:r>
              <w:rPr>
                <w:sz w:val="16"/>
                <w:szCs w:val="16"/>
              </w:rPr>
              <w:t>aggtggtggatcaggaggaggtggttctggaggtggtggatcaggaggaagatctcgag</w:t>
            </w:r>
          </w:p>
        </w:tc>
      </w:tr>
      <w:tr w:rsidR="00BE6580" w14:paraId="72D1EF92"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D2E326" w14:textId="77777777" w:rsidR="00BE6580" w:rsidRDefault="00000000">
            <w:pPr>
              <w:spacing w:before="240"/>
              <w:ind w:left="260"/>
              <w:jc w:val="center"/>
              <w:rPr>
                <w:sz w:val="16"/>
                <w:szCs w:val="16"/>
              </w:rPr>
            </w:pPr>
            <w:r>
              <w:rPr>
                <w:sz w:val="16"/>
                <w:szCs w:val="16"/>
              </w:rPr>
              <w:t>Tubulin-R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1B60FCE0" w14:textId="77777777" w:rsidR="00BE6580" w:rsidRDefault="00000000">
            <w:pPr>
              <w:spacing w:before="240"/>
              <w:ind w:left="260"/>
              <w:jc w:val="center"/>
              <w:rPr>
                <w:sz w:val="16"/>
                <w:szCs w:val="16"/>
              </w:rPr>
            </w:pPr>
            <w:r>
              <w:rPr>
                <w:sz w:val="16"/>
                <w:szCs w:val="16"/>
              </w:rPr>
              <w:t>ggccctctagatccggtggatccttagtattcctctccttcttcctcaccctc</w:t>
            </w:r>
          </w:p>
        </w:tc>
      </w:tr>
      <w:tr w:rsidR="00BE6580" w14:paraId="23571312"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E097D7" w14:textId="77777777" w:rsidR="00BE6580" w:rsidRDefault="00000000">
            <w:pPr>
              <w:spacing w:before="240"/>
              <w:ind w:left="260"/>
              <w:jc w:val="center"/>
              <w:rPr>
                <w:sz w:val="16"/>
                <w:szCs w:val="16"/>
              </w:rPr>
            </w:pPr>
            <w:r>
              <w:rPr>
                <w:sz w:val="16"/>
                <w:szCs w:val="16"/>
              </w:rPr>
              <w:t>StayGold-Tubulin-F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152E1136" w14:textId="77777777" w:rsidR="00BE6580" w:rsidRDefault="00000000">
            <w:pPr>
              <w:spacing w:before="240"/>
              <w:ind w:left="260"/>
              <w:jc w:val="center"/>
              <w:rPr>
                <w:sz w:val="16"/>
                <w:szCs w:val="16"/>
              </w:rPr>
            </w:pPr>
            <w:r>
              <w:rPr>
                <w:sz w:val="16"/>
                <w:szCs w:val="16"/>
              </w:rPr>
              <w:t>agggagacccaagcttggtaccGCCACCatggctagtacaccatttaaatttcaactta</w:t>
            </w:r>
          </w:p>
        </w:tc>
      </w:tr>
      <w:tr w:rsidR="00BE6580" w14:paraId="37CB9D11"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8353D5" w14:textId="77777777" w:rsidR="00BE6580" w:rsidRDefault="00000000">
            <w:pPr>
              <w:spacing w:before="240"/>
              <w:ind w:left="260"/>
              <w:jc w:val="center"/>
              <w:rPr>
                <w:sz w:val="16"/>
                <w:szCs w:val="16"/>
              </w:rPr>
            </w:pPr>
            <w:r>
              <w:rPr>
                <w:sz w:val="16"/>
                <w:szCs w:val="16"/>
              </w:rPr>
              <w:t>StayGold-Tubulin-R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6F33F85B" w14:textId="77777777" w:rsidR="00BE6580" w:rsidRDefault="00000000">
            <w:pPr>
              <w:spacing w:before="240"/>
              <w:ind w:left="260"/>
              <w:jc w:val="center"/>
              <w:rPr>
                <w:sz w:val="16"/>
                <w:szCs w:val="16"/>
              </w:rPr>
            </w:pPr>
            <w:r>
              <w:rPr>
                <w:sz w:val="16"/>
                <w:szCs w:val="16"/>
              </w:rPr>
              <w:t>ctcctcctgatccaccacctcctaagtgtgcttcgagagtctctgattg</w:t>
            </w:r>
          </w:p>
        </w:tc>
      </w:tr>
      <w:tr w:rsidR="00BE6580" w14:paraId="628AFA31"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555F22" w14:textId="77777777" w:rsidR="00BE6580" w:rsidRDefault="00000000">
            <w:pPr>
              <w:spacing w:before="240"/>
              <w:ind w:left="260"/>
              <w:jc w:val="center"/>
              <w:rPr>
                <w:sz w:val="16"/>
                <w:szCs w:val="16"/>
              </w:rPr>
            </w:pPr>
            <w:r>
              <w:rPr>
                <w:sz w:val="16"/>
                <w:szCs w:val="16"/>
              </w:rPr>
              <w:t>StayGold-P2A-F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B2F598A" w14:textId="77777777" w:rsidR="00BE6580" w:rsidRDefault="00000000">
            <w:pPr>
              <w:spacing w:before="240"/>
              <w:ind w:left="260"/>
              <w:jc w:val="center"/>
              <w:rPr>
                <w:sz w:val="16"/>
                <w:szCs w:val="16"/>
              </w:rPr>
            </w:pPr>
            <w:r>
              <w:rPr>
                <w:sz w:val="16"/>
                <w:szCs w:val="16"/>
              </w:rPr>
              <w:t>CAAAGAATTGGATCCGGTACCGCCACCatggctagtacaccatttaaatttcaactta</w:t>
            </w:r>
          </w:p>
        </w:tc>
      </w:tr>
      <w:tr w:rsidR="00BE6580" w14:paraId="0149AD70"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AD1BC5" w14:textId="77777777" w:rsidR="00BE6580" w:rsidRDefault="00000000">
            <w:pPr>
              <w:spacing w:before="240"/>
              <w:ind w:left="260"/>
              <w:jc w:val="center"/>
              <w:rPr>
                <w:sz w:val="16"/>
                <w:szCs w:val="16"/>
              </w:rPr>
            </w:pPr>
            <w:r>
              <w:rPr>
                <w:sz w:val="16"/>
                <w:szCs w:val="16"/>
              </w:rPr>
              <w:lastRenderedPageBreak/>
              <w:t>StayGold-P2A-R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40F129B" w14:textId="77777777" w:rsidR="00BE6580" w:rsidRDefault="00000000">
            <w:pPr>
              <w:spacing w:before="240"/>
              <w:ind w:left="260"/>
              <w:jc w:val="center"/>
              <w:rPr>
                <w:sz w:val="16"/>
                <w:szCs w:val="16"/>
              </w:rPr>
            </w:pPr>
            <w:r>
              <w:rPr>
                <w:sz w:val="16"/>
                <w:szCs w:val="16"/>
              </w:rPr>
              <w:t>CCACTTCCCACGTGAACCGGTCGtaagtgtgcttcgagagtctctgattgac</w:t>
            </w:r>
          </w:p>
        </w:tc>
      </w:tr>
      <w:tr w:rsidR="00BE6580" w14:paraId="1093611A"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8F4F2C" w14:textId="77777777" w:rsidR="00BE6580" w:rsidRDefault="00000000">
            <w:pPr>
              <w:spacing w:before="240"/>
              <w:ind w:left="260"/>
              <w:jc w:val="center"/>
              <w:rPr>
                <w:sz w:val="16"/>
                <w:szCs w:val="16"/>
              </w:rPr>
            </w:pPr>
            <w:r>
              <w:rPr>
                <w:sz w:val="16"/>
                <w:szCs w:val="16"/>
              </w:rPr>
              <w:t>StayGold(E138D)-P2A-F1</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4EDD0847" w14:textId="77777777" w:rsidR="00BE6580" w:rsidRDefault="00000000">
            <w:pPr>
              <w:spacing w:before="240"/>
              <w:ind w:left="260"/>
              <w:jc w:val="center"/>
              <w:rPr>
                <w:sz w:val="16"/>
                <w:szCs w:val="16"/>
              </w:rPr>
            </w:pPr>
            <w:r>
              <w:rPr>
                <w:sz w:val="16"/>
                <w:szCs w:val="16"/>
              </w:rPr>
              <w:t>CAAAGAATTGGATCCGGTACCGCCACCatggctagtacaccatttaaatttcaactta</w:t>
            </w:r>
          </w:p>
        </w:tc>
      </w:tr>
      <w:tr w:rsidR="00BE6580" w14:paraId="1E240C03"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00CA63" w14:textId="77777777" w:rsidR="00BE6580" w:rsidRDefault="00000000">
            <w:pPr>
              <w:spacing w:before="240"/>
              <w:ind w:left="260"/>
              <w:jc w:val="center"/>
              <w:rPr>
                <w:sz w:val="16"/>
                <w:szCs w:val="16"/>
              </w:rPr>
            </w:pPr>
            <w:r>
              <w:rPr>
                <w:sz w:val="16"/>
                <w:szCs w:val="16"/>
              </w:rPr>
              <w:t>StayGold(E138D)-P2A-R1</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1660E453" w14:textId="77777777" w:rsidR="00BE6580" w:rsidRDefault="00000000">
            <w:pPr>
              <w:spacing w:before="240"/>
              <w:ind w:left="260"/>
              <w:jc w:val="center"/>
              <w:rPr>
                <w:sz w:val="16"/>
                <w:szCs w:val="16"/>
              </w:rPr>
            </w:pPr>
            <w:r>
              <w:rPr>
                <w:sz w:val="16"/>
                <w:szCs w:val="16"/>
              </w:rPr>
              <w:t>cattcggtaatgagacattcatatctccagtta</w:t>
            </w:r>
          </w:p>
        </w:tc>
      </w:tr>
      <w:tr w:rsidR="00BE6580" w14:paraId="4C578F27"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ED957C" w14:textId="77777777" w:rsidR="00BE6580" w:rsidRDefault="00000000">
            <w:pPr>
              <w:spacing w:before="240"/>
              <w:ind w:left="260"/>
              <w:jc w:val="center"/>
              <w:rPr>
                <w:sz w:val="16"/>
                <w:szCs w:val="16"/>
              </w:rPr>
            </w:pPr>
            <w:r>
              <w:rPr>
                <w:sz w:val="16"/>
                <w:szCs w:val="16"/>
              </w:rPr>
              <w:t>StayGold(E138D)-P2A-F2</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208C95B2" w14:textId="77777777" w:rsidR="00BE6580" w:rsidRDefault="00000000">
            <w:pPr>
              <w:spacing w:before="240"/>
              <w:ind w:left="260"/>
              <w:jc w:val="center"/>
              <w:rPr>
                <w:sz w:val="16"/>
                <w:szCs w:val="16"/>
              </w:rPr>
            </w:pPr>
            <w:r>
              <w:rPr>
                <w:sz w:val="16"/>
                <w:szCs w:val="16"/>
              </w:rPr>
              <w:t>gaatgtctcattaccgaatgaCgttcaacatatacccagagatgatggagtagaat</w:t>
            </w:r>
          </w:p>
        </w:tc>
      </w:tr>
      <w:tr w:rsidR="00BE6580" w14:paraId="3A317739"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1B9B91" w14:textId="77777777" w:rsidR="00BE6580" w:rsidRDefault="00000000">
            <w:pPr>
              <w:spacing w:before="240"/>
              <w:ind w:left="260"/>
              <w:jc w:val="center"/>
              <w:rPr>
                <w:sz w:val="16"/>
                <w:szCs w:val="16"/>
              </w:rPr>
            </w:pPr>
            <w:r>
              <w:rPr>
                <w:sz w:val="16"/>
                <w:szCs w:val="16"/>
              </w:rPr>
              <w:t>StayGold(E138D)-P2A-R2</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7C2BDFB1" w14:textId="77777777" w:rsidR="00BE6580" w:rsidRDefault="00000000">
            <w:pPr>
              <w:spacing w:before="240"/>
              <w:ind w:left="260"/>
              <w:jc w:val="center"/>
              <w:rPr>
                <w:sz w:val="16"/>
                <w:szCs w:val="16"/>
              </w:rPr>
            </w:pPr>
            <w:r>
              <w:rPr>
                <w:sz w:val="16"/>
                <w:szCs w:val="16"/>
              </w:rPr>
              <w:t>CCACTTCCCACGTGAACCGGTCGtaagtgtgcttcgagagtctctgattgac</w:t>
            </w:r>
          </w:p>
        </w:tc>
      </w:tr>
      <w:tr w:rsidR="00BE6580" w14:paraId="576EAB89"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B78B2B" w14:textId="77777777" w:rsidR="00BE6580" w:rsidRDefault="00000000">
            <w:pPr>
              <w:spacing w:before="240"/>
              <w:ind w:left="260"/>
              <w:jc w:val="center"/>
              <w:rPr>
                <w:sz w:val="16"/>
                <w:szCs w:val="16"/>
              </w:rPr>
            </w:pPr>
            <w:r>
              <w:rPr>
                <w:sz w:val="16"/>
                <w:szCs w:val="16"/>
              </w:rPr>
              <w:t>mStayGold-P2A-F</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1A62B2B6" w14:textId="77777777" w:rsidR="00BE6580" w:rsidRDefault="00000000">
            <w:pPr>
              <w:spacing w:before="240"/>
              <w:ind w:left="260"/>
              <w:jc w:val="center"/>
              <w:rPr>
                <w:sz w:val="16"/>
                <w:szCs w:val="16"/>
              </w:rPr>
            </w:pPr>
            <w:r>
              <w:rPr>
                <w:sz w:val="16"/>
                <w:szCs w:val="16"/>
              </w:rPr>
              <w:t>CAAAGAATTGGATCCGGTACCGCCACCATGGTCTCAAAGGGAGAGGAGG</w:t>
            </w:r>
          </w:p>
        </w:tc>
      </w:tr>
      <w:tr w:rsidR="00BE6580" w14:paraId="4F066310" w14:textId="77777777">
        <w:trPr>
          <w:trHeight w:val="435"/>
        </w:trPr>
        <w:tc>
          <w:tcPr>
            <w:tcW w:w="1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B7822F" w14:textId="77777777" w:rsidR="00BE6580" w:rsidRDefault="00000000">
            <w:pPr>
              <w:spacing w:before="240"/>
              <w:ind w:left="260"/>
              <w:jc w:val="center"/>
              <w:rPr>
                <w:sz w:val="16"/>
                <w:szCs w:val="16"/>
              </w:rPr>
            </w:pPr>
            <w:r>
              <w:rPr>
                <w:sz w:val="16"/>
                <w:szCs w:val="16"/>
              </w:rPr>
              <w:t>mStayGold-P2A-R</w:t>
            </w:r>
          </w:p>
        </w:tc>
        <w:tc>
          <w:tcPr>
            <w:tcW w:w="7050" w:type="dxa"/>
            <w:tcBorders>
              <w:top w:val="nil"/>
              <w:left w:val="nil"/>
              <w:bottom w:val="single" w:sz="5" w:space="0" w:color="000000"/>
              <w:right w:val="single" w:sz="5" w:space="0" w:color="000000"/>
            </w:tcBorders>
            <w:tcMar>
              <w:top w:w="0" w:type="dxa"/>
              <w:left w:w="100" w:type="dxa"/>
              <w:bottom w:w="0" w:type="dxa"/>
              <w:right w:w="100" w:type="dxa"/>
            </w:tcMar>
          </w:tcPr>
          <w:p w14:paraId="5A0A0FA0" w14:textId="77777777" w:rsidR="00BE6580" w:rsidRDefault="00000000">
            <w:pPr>
              <w:spacing w:before="240"/>
              <w:ind w:left="260"/>
              <w:jc w:val="center"/>
              <w:rPr>
                <w:sz w:val="16"/>
                <w:szCs w:val="16"/>
              </w:rPr>
            </w:pPr>
            <w:r>
              <w:rPr>
                <w:sz w:val="16"/>
                <w:szCs w:val="16"/>
              </w:rPr>
              <w:t>CCACTTCCCACGTGAACCGGTCGCTTATACAGCTCGTCCATGCCC</w:t>
            </w:r>
          </w:p>
        </w:tc>
      </w:tr>
    </w:tbl>
    <w:p w14:paraId="431332E8" w14:textId="77777777" w:rsidR="00BE6580" w:rsidRDefault="00000000">
      <w:pPr>
        <w:spacing w:before="240" w:after="240"/>
        <w:jc w:val="both"/>
        <w:rPr>
          <w:rFonts w:ascii="Times New Roman" w:eastAsia="Times New Roman" w:hAnsi="Times New Roman" w:cs="Times New Roman"/>
          <w:b/>
          <w:sz w:val="24"/>
          <w:szCs w:val="24"/>
        </w:rPr>
      </w:pPr>
      <w:r>
        <w:br w:type="page"/>
      </w:r>
    </w:p>
    <w:p w14:paraId="5294BCCE" w14:textId="77777777" w:rsidR="00BE6580" w:rsidRPr="00C327B7" w:rsidRDefault="00000000">
      <w:pPr>
        <w:spacing w:before="240" w:after="240"/>
        <w:jc w:val="both"/>
        <w:rPr>
          <w:rFonts w:ascii="Times New Roman" w:eastAsia="Times New Roman" w:hAnsi="Times New Roman" w:cs="Times New Roman"/>
          <w:b/>
          <w:sz w:val="24"/>
          <w:szCs w:val="24"/>
          <w:lang w:val="en-US"/>
        </w:rPr>
      </w:pPr>
      <w:r w:rsidRPr="00C327B7">
        <w:rPr>
          <w:rFonts w:ascii="Times New Roman" w:eastAsia="Times New Roman" w:hAnsi="Times New Roman" w:cs="Times New Roman"/>
          <w:b/>
          <w:sz w:val="24"/>
          <w:szCs w:val="24"/>
          <w:lang w:val="en-US"/>
        </w:rPr>
        <w:lastRenderedPageBreak/>
        <w:t xml:space="preserve">Supplementary Figure 1. </w:t>
      </w:r>
      <w:r w:rsidRPr="00CC49E5">
        <w:rPr>
          <w:rFonts w:ascii="Times New Roman" w:eastAsia="Times New Roman" w:hAnsi="Times New Roman" w:cs="Times New Roman"/>
          <w:bCs/>
          <w:sz w:val="24"/>
          <w:szCs w:val="24"/>
          <w:lang w:val="en-US"/>
        </w:rPr>
        <w:t xml:space="preserve">Mutations </w:t>
      </w:r>
      <w:proofErr w:type="gramStart"/>
      <w:r w:rsidRPr="00CC49E5">
        <w:rPr>
          <w:rFonts w:ascii="Times New Roman" w:eastAsia="Times New Roman" w:hAnsi="Times New Roman" w:cs="Times New Roman"/>
          <w:bCs/>
          <w:sz w:val="24"/>
          <w:szCs w:val="24"/>
          <w:lang w:val="en-US"/>
        </w:rPr>
        <w:t>found</w:t>
      </w:r>
      <w:proofErr w:type="gramEnd"/>
      <w:r w:rsidRPr="00CC49E5">
        <w:rPr>
          <w:rFonts w:ascii="Times New Roman" w:eastAsia="Times New Roman" w:hAnsi="Times New Roman" w:cs="Times New Roman"/>
          <w:bCs/>
          <w:sz w:val="24"/>
          <w:szCs w:val="24"/>
          <w:lang w:val="en-US"/>
        </w:rPr>
        <w:t xml:space="preserve"> during evolution of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 xml:space="preserve"> and amino acids sequences alignment for the </w:t>
      </w:r>
      <w:proofErr w:type="spellStart"/>
      <w:r w:rsidRPr="00CC49E5">
        <w:rPr>
          <w:rFonts w:ascii="Times New Roman" w:eastAsia="Times New Roman" w:hAnsi="Times New Roman" w:cs="Times New Roman"/>
          <w:bCs/>
          <w:sz w:val="24"/>
          <w:szCs w:val="24"/>
          <w:lang w:val="en-US"/>
        </w:rPr>
        <w:t>StayGold</w:t>
      </w:r>
      <w:proofErr w:type="spellEnd"/>
      <w:r w:rsidRPr="00CC49E5">
        <w:rPr>
          <w:rFonts w:ascii="Times New Roman" w:eastAsia="Times New Roman" w:hAnsi="Times New Roman" w:cs="Times New Roman"/>
          <w:bCs/>
          <w:sz w:val="24"/>
          <w:szCs w:val="24"/>
          <w:lang w:val="en-US"/>
        </w:rPr>
        <w:t xml:space="preserve"> and its selected mutants.</w:t>
      </w:r>
      <w:r w:rsidRPr="00C327B7">
        <w:rPr>
          <w:rFonts w:ascii="Times New Roman" w:eastAsia="Times New Roman" w:hAnsi="Times New Roman" w:cs="Times New Roman"/>
          <w:b/>
          <w:sz w:val="24"/>
          <w:szCs w:val="24"/>
          <w:lang w:val="en-US"/>
        </w:rPr>
        <w:t xml:space="preserve"> </w:t>
      </w:r>
    </w:p>
    <w:p w14:paraId="2F1C1277" w14:textId="77777777" w:rsidR="00BE6580"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D7DC35C" wp14:editId="0CBC8A4D">
            <wp:extent cx="5731200" cy="3225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3225800"/>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38125269" wp14:editId="31F066F4">
            <wp:extent cx="5731200" cy="40767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1200" cy="4076700"/>
                    </a:xfrm>
                    <a:prstGeom prst="rect">
                      <a:avLst/>
                    </a:prstGeom>
                    <a:ln/>
                  </pic:spPr>
                </pic:pic>
              </a:graphicData>
            </a:graphic>
          </wp:inline>
        </w:drawing>
      </w:r>
    </w:p>
    <w:p w14:paraId="62FD1AB9" w14:textId="77777777" w:rsidR="00BE6580" w:rsidRDefault="00BE6580">
      <w:pPr>
        <w:spacing w:before="240" w:after="240"/>
        <w:jc w:val="center"/>
        <w:rPr>
          <w:rFonts w:ascii="Times New Roman" w:eastAsia="Times New Roman" w:hAnsi="Times New Roman" w:cs="Times New Roman"/>
          <w:b/>
          <w:sz w:val="24"/>
          <w:szCs w:val="24"/>
        </w:rPr>
      </w:pPr>
    </w:p>
    <w:p w14:paraId="22F70D97" w14:textId="77777777" w:rsidR="00BE6580" w:rsidRDefault="00000000">
      <w:pPr>
        <w:spacing w:before="240" w:after="240"/>
        <w:jc w:val="both"/>
        <w:rPr>
          <w:rFonts w:ascii="Times New Roman" w:eastAsia="Times New Roman" w:hAnsi="Times New Roman" w:cs="Times New Roman"/>
          <w:b/>
          <w:sz w:val="20"/>
          <w:szCs w:val="20"/>
        </w:rPr>
      </w:pPr>
      <w:r>
        <w:br w:type="page"/>
      </w:r>
    </w:p>
    <w:p w14:paraId="7AD12049" w14:textId="77777777" w:rsidR="00BE6580" w:rsidRPr="00CC49E5" w:rsidRDefault="00000000">
      <w:pPr>
        <w:spacing w:before="240" w:after="240"/>
        <w:jc w:val="both"/>
        <w:rPr>
          <w:rFonts w:ascii="Times New Roman" w:eastAsia="Times New Roman" w:hAnsi="Times New Roman" w:cs="Times New Roman"/>
          <w:bCs/>
          <w:sz w:val="20"/>
          <w:szCs w:val="20"/>
          <w:lang w:val="en-US"/>
        </w:rPr>
      </w:pPr>
      <w:r w:rsidRPr="00CC49E5">
        <w:rPr>
          <w:rFonts w:ascii="Times New Roman" w:eastAsia="Times New Roman" w:hAnsi="Times New Roman" w:cs="Times New Roman"/>
          <w:b/>
          <w:sz w:val="24"/>
          <w:szCs w:val="24"/>
          <w:lang w:val="en-US"/>
        </w:rPr>
        <w:lastRenderedPageBreak/>
        <w:t xml:space="preserve">Supplementary Figure 2. </w:t>
      </w:r>
      <w:r w:rsidRPr="00CC49E5">
        <w:rPr>
          <w:rFonts w:ascii="Times New Roman" w:eastAsia="Times New Roman" w:hAnsi="Times New Roman" w:cs="Times New Roman"/>
          <w:bCs/>
          <w:sz w:val="24"/>
          <w:szCs w:val="24"/>
          <w:lang w:val="en-US"/>
        </w:rPr>
        <w:t xml:space="preserve">Nucleotide sequence of the </w:t>
      </w:r>
      <w:proofErr w:type="spellStart"/>
      <w:r w:rsidRPr="00CC49E5">
        <w:rPr>
          <w:rFonts w:ascii="Times New Roman" w:eastAsia="Times New Roman" w:hAnsi="Times New Roman" w:cs="Times New Roman"/>
          <w:bCs/>
          <w:sz w:val="24"/>
          <w:szCs w:val="24"/>
          <w:lang w:val="en-US"/>
        </w:rPr>
        <w:t>StayGold</w:t>
      </w:r>
      <w:proofErr w:type="spellEnd"/>
      <w:r w:rsidRPr="00CC49E5">
        <w:rPr>
          <w:rFonts w:ascii="Times New Roman" w:eastAsia="Times New Roman" w:hAnsi="Times New Roman" w:cs="Times New Roman"/>
          <w:bCs/>
          <w:sz w:val="24"/>
          <w:szCs w:val="24"/>
          <w:lang w:val="en-US"/>
        </w:rPr>
        <w:t xml:space="preserve"> and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 xml:space="preserve"> proteins.</w:t>
      </w:r>
    </w:p>
    <w:p w14:paraId="43D086D5" w14:textId="77777777" w:rsidR="00BE6580" w:rsidRPr="00C327B7" w:rsidRDefault="00000000">
      <w:pPr>
        <w:spacing w:before="240" w:after="240"/>
        <w:jc w:val="both"/>
        <w:rPr>
          <w:rFonts w:ascii="Times New Roman" w:eastAsia="Times New Roman" w:hAnsi="Times New Roman" w:cs="Times New Roman"/>
          <w:b/>
          <w:sz w:val="16"/>
          <w:szCs w:val="16"/>
          <w:lang w:val="en-US"/>
        </w:rPr>
      </w:pPr>
      <w:proofErr w:type="spellStart"/>
      <w:r w:rsidRPr="00C327B7">
        <w:rPr>
          <w:rFonts w:ascii="Times New Roman" w:eastAsia="Times New Roman" w:hAnsi="Times New Roman" w:cs="Times New Roman"/>
          <w:b/>
          <w:sz w:val="16"/>
          <w:szCs w:val="16"/>
          <w:lang w:val="en-US"/>
        </w:rPr>
        <w:t>StayGold</w:t>
      </w:r>
      <w:proofErr w:type="spellEnd"/>
      <w:r w:rsidRPr="00C327B7">
        <w:rPr>
          <w:rFonts w:ascii="Times New Roman" w:eastAsia="Times New Roman" w:hAnsi="Times New Roman" w:cs="Times New Roman"/>
          <w:b/>
          <w:sz w:val="16"/>
          <w:szCs w:val="16"/>
          <w:lang w:val="en-US"/>
        </w:rPr>
        <w:t>-</w:t>
      </w:r>
      <w:r w:rsidRPr="00C327B7">
        <w:rPr>
          <w:rFonts w:ascii="Times New Roman" w:eastAsia="Times New Roman" w:hAnsi="Times New Roman" w:cs="Times New Roman"/>
          <w:b/>
          <w:color w:val="FF0000"/>
          <w:sz w:val="16"/>
          <w:szCs w:val="16"/>
          <w:lang w:val="en-US"/>
        </w:rPr>
        <w:t>stop</w:t>
      </w:r>
      <w:r w:rsidRPr="00C327B7">
        <w:rPr>
          <w:rFonts w:ascii="Times New Roman" w:eastAsia="Times New Roman" w:hAnsi="Times New Roman" w:cs="Times New Roman"/>
          <w:b/>
          <w:sz w:val="16"/>
          <w:szCs w:val="16"/>
          <w:lang w:val="en-US"/>
        </w:rPr>
        <w:t xml:space="preserve"> </w:t>
      </w:r>
      <w:proofErr w:type="gramStart"/>
      <w:r w:rsidRPr="00C327B7">
        <w:rPr>
          <w:rFonts w:ascii="Times New Roman" w:eastAsia="Times New Roman" w:hAnsi="Times New Roman" w:cs="Times New Roman"/>
          <w:b/>
          <w:sz w:val="16"/>
          <w:szCs w:val="16"/>
          <w:lang w:val="en-US"/>
        </w:rPr>
        <w:t>gene;</w:t>
      </w:r>
      <w:proofErr w:type="gramEnd"/>
    </w:p>
    <w:p w14:paraId="31D16C07" w14:textId="77777777" w:rsidR="00BE6580" w:rsidRPr="00C327B7" w:rsidRDefault="00000000">
      <w:pPr>
        <w:spacing w:before="240" w:after="240"/>
        <w:jc w:val="both"/>
        <w:rPr>
          <w:rFonts w:ascii="Times New Roman" w:eastAsia="Times New Roman" w:hAnsi="Times New Roman" w:cs="Times New Roman"/>
          <w:b/>
          <w:sz w:val="16"/>
          <w:szCs w:val="16"/>
          <w:lang w:val="en-US"/>
        </w:rPr>
      </w:pPr>
      <w:r w:rsidRPr="00C327B7">
        <w:rPr>
          <w:rFonts w:ascii="Times New Roman" w:eastAsia="Times New Roman" w:hAnsi="Times New Roman" w:cs="Times New Roman"/>
          <w:b/>
          <w:sz w:val="16"/>
          <w:szCs w:val="16"/>
          <w:u w:val="single"/>
          <w:shd w:val="clear" w:color="auto" w:fill="D3D3D3"/>
          <w:lang w:val="en-US"/>
        </w:rPr>
        <w:t>atggctagtacaccatttaaatttc</w:t>
      </w:r>
      <w:r w:rsidRPr="00C327B7">
        <w:rPr>
          <w:rFonts w:ascii="Times New Roman" w:eastAsia="Times New Roman" w:hAnsi="Times New Roman" w:cs="Times New Roman"/>
          <w:b/>
          <w:sz w:val="16"/>
          <w:szCs w:val="16"/>
          <w:shd w:val="clear" w:color="auto" w:fill="D3D3D3"/>
          <w:lang w:val="en-US"/>
        </w:rPr>
        <w:t>aacttaaaggaaccatcaatggcaaat</w:t>
      </w:r>
      <w:r w:rsidRPr="00C327B7">
        <w:rPr>
          <w:rFonts w:ascii="Times New Roman" w:eastAsia="Times New Roman" w:hAnsi="Times New Roman" w:cs="Times New Roman"/>
          <w:b/>
          <w:sz w:val="16"/>
          <w:szCs w:val="16"/>
          <w:u w:val="single"/>
          <w:shd w:val="clear" w:color="auto" w:fill="D3D3D3"/>
          <w:lang w:val="en-US"/>
        </w:rPr>
        <w:t>cgtttaccgttgaaggcg</w:t>
      </w:r>
      <w:r w:rsidRPr="00C327B7">
        <w:rPr>
          <w:rFonts w:ascii="Times New Roman" w:eastAsia="Times New Roman" w:hAnsi="Times New Roman" w:cs="Times New Roman"/>
          <w:b/>
          <w:sz w:val="16"/>
          <w:szCs w:val="16"/>
          <w:u w:val="single"/>
          <w:lang w:val="en-US"/>
        </w:rPr>
        <w:t>aaggtgaaggaaattcacatgaaggttctcataa</w:t>
      </w:r>
      <w:r w:rsidRPr="00C327B7">
        <w:rPr>
          <w:rFonts w:ascii="Times New Roman" w:eastAsia="Times New Roman" w:hAnsi="Times New Roman" w:cs="Times New Roman"/>
          <w:b/>
          <w:sz w:val="16"/>
          <w:szCs w:val="16"/>
          <w:highlight w:val="green"/>
          <w:u w:val="single"/>
          <w:lang w:val="en-US"/>
        </w:rPr>
        <w:t>aggaaaatatgtttgtac</w:t>
      </w:r>
      <w:r w:rsidRPr="00C327B7">
        <w:rPr>
          <w:rFonts w:ascii="Times New Roman" w:eastAsia="Times New Roman" w:hAnsi="Times New Roman" w:cs="Times New Roman"/>
          <w:b/>
          <w:sz w:val="16"/>
          <w:szCs w:val="16"/>
          <w:highlight w:val="green"/>
          <w:lang w:val="en-US"/>
        </w:rPr>
        <w:t>aagtggaaaactaccgatgtcatgggcagcactt</w:t>
      </w:r>
      <w:r w:rsidRPr="00C327B7">
        <w:rPr>
          <w:rFonts w:ascii="Times New Roman" w:eastAsia="Times New Roman" w:hAnsi="Times New Roman" w:cs="Times New Roman"/>
          <w:b/>
          <w:sz w:val="16"/>
          <w:szCs w:val="16"/>
          <w:highlight w:val="green"/>
          <w:u w:val="single"/>
          <w:lang w:val="en-US"/>
        </w:rPr>
        <w:t>ggaacatcctttggttat</w:t>
      </w:r>
      <w:r w:rsidRPr="00C327B7">
        <w:rPr>
          <w:rFonts w:ascii="Times New Roman" w:eastAsia="Times New Roman" w:hAnsi="Times New Roman" w:cs="Times New Roman"/>
          <w:b/>
          <w:sz w:val="16"/>
          <w:szCs w:val="16"/>
          <w:u w:val="single"/>
          <w:lang w:val="en-US"/>
        </w:rPr>
        <w:t>ggaatgaaatattataccaaatatcctagtggac</w:t>
      </w:r>
      <w:r w:rsidRPr="00C327B7">
        <w:rPr>
          <w:rFonts w:ascii="Times New Roman" w:eastAsia="Times New Roman" w:hAnsi="Times New Roman" w:cs="Times New Roman"/>
          <w:b/>
          <w:sz w:val="16"/>
          <w:szCs w:val="16"/>
          <w:highlight w:val="cyan"/>
          <w:u w:val="single"/>
          <w:lang w:val="en-US"/>
        </w:rPr>
        <w:t>tgaagaactggtttcatg</w:t>
      </w:r>
      <w:r w:rsidRPr="00C327B7">
        <w:rPr>
          <w:rFonts w:ascii="Times New Roman" w:eastAsia="Times New Roman" w:hAnsi="Times New Roman" w:cs="Times New Roman"/>
          <w:b/>
          <w:sz w:val="16"/>
          <w:szCs w:val="16"/>
          <w:highlight w:val="cyan"/>
          <w:lang w:val="en-US"/>
        </w:rPr>
        <w:t>aagtaatgcctgaaggctttacctacgatcgt</w:t>
      </w:r>
      <w:r w:rsidRPr="00C327B7">
        <w:rPr>
          <w:rFonts w:ascii="Times New Roman" w:eastAsia="Times New Roman" w:hAnsi="Times New Roman" w:cs="Times New Roman"/>
          <w:b/>
          <w:sz w:val="16"/>
          <w:szCs w:val="16"/>
          <w:highlight w:val="cyan"/>
          <w:u w:val="single"/>
          <w:lang w:val="en-US"/>
        </w:rPr>
        <w:t>catattcaatataaaggcga</w:t>
      </w:r>
      <w:r w:rsidRPr="00C327B7">
        <w:rPr>
          <w:rFonts w:ascii="Times New Roman" w:eastAsia="Times New Roman" w:hAnsi="Times New Roman" w:cs="Times New Roman"/>
          <w:b/>
          <w:sz w:val="16"/>
          <w:szCs w:val="16"/>
          <w:u w:val="single"/>
          <w:lang w:val="en-US"/>
        </w:rPr>
        <w:t>tgggagtatccatgcaaaacaccaacactt</w:t>
      </w:r>
      <w:r w:rsidRPr="00C327B7">
        <w:rPr>
          <w:rFonts w:ascii="Times New Roman" w:eastAsia="Times New Roman" w:hAnsi="Times New Roman" w:cs="Times New Roman"/>
          <w:b/>
          <w:sz w:val="16"/>
          <w:szCs w:val="16"/>
          <w:highlight w:val="magenta"/>
          <w:u w:val="single"/>
          <w:lang w:val="en-US"/>
        </w:rPr>
        <w:t>tatgaaaaatgggacttatc</w:t>
      </w:r>
      <w:r w:rsidRPr="00C327B7">
        <w:rPr>
          <w:rFonts w:ascii="Times New Roman" w:eastAsia="Times New Roman" w:hAnsi="Times New Roman" w:cs="Times New Roman"/>
          <w:b/>
          <w:sz w:val="16"/>
          <w:szCs w:val="16"/>
          <w:highlight w:val="magenta"/>
          <w:lang w:val="en-US"/>
        </w:rPr>
        <w:t>acaacattgttgaatttactggtcaggatt</w:t>
      </w:r>
      <w:r w:rsidRPr="00C327B7">
        <w:rPr>
          <w:rFonts w:ascii="Times New Roman" w:eastAsia="Times New Roman" w:hAnsi="Times New Roman" w:cs="Times New Roman"/>
          <w:b/>
          <w:sz w:val="16"/>
          <w:szCs w:val="16"/>
          <w:highlight w:val="magenta"/>
          <w:u w:val="single"/>
          <w:lang w:val="en-US"/>
        </w:rPr>
        <w:t>ttaaagaaaatagtccagtc</w:t>
      </w:r>
      <w:r w:rsidRPr="00C327B7">
        <w:rPr>
          <w:rFonts w:ascii="Times New Roman" w:eastAsia="Times New Roman" w:hAnsi="Times New Roman" w:cs="Times New Roman"/>
          <w:b/>
          <w:sz w:val="16"/>
          <w:szCs w:val="16"/>
          <w:u w:val="single"/>
          <w:lang w:val="en-US"/>
        </w:rPr>
        <w:t>ttaactggagatatgaatgtctcattaccg</w:t>
      </w:r>
      <w:r w:rsidRPr="00C327B7">
        <w:rPr>
          <w:rFonts w:ascii="Times New Roman" w:eastAsia="Times New Roman" w:hAnsi="Times New Roman" w:cs="Times New Roman"/>
          <w:b/>
          <w:sz w:val="16"/>
          <w:szCs w:val="16"/>
          <w:highlight w:val="cyan"/>
          <w:u w:val="single"/>
          <w:lang w:val="en-US"/>
        </w:rPr>
        <w:t>aatgaagttcaacatatacc</w:t>
      </w:r>
      <w:r w:rsidRPr="00C327B7">
        <w:rPr>
          <w:rFonts w:ascii="Times New Roman" w:eastAsia="Times New Roman" w:hAnsi="Times New Roman" w:cs="Times New Roman"/>
          <w:b/>
          <w:sz w:val="16"/>
          <w:szCs w:val="16"/>
          <w:highlight w:val="cyan"/>
          <w:lang w:val="en-US"/>
        </w:rPr>
        <w:t>cagagatgatggagtagaatgcccagtgacctt</w:t>
      </w:r>
      <w:r w:rsidRPr="00C327B7">
        <w:rPr>
          <w:rFonts w:ascii="Times New Roman" w:eastAsia="Times New Roman" w:hAnsi="Times New Roman" w:cs="Times New Roman"/>
          <w:b/>
          <w:sz w:val="16"/>
          <w:szCs w:val="16"/>
          <w:highlight w:val="cyan"/>
          <w:u w:val="single"/>
          <w:lang w:val="en-US"/>
        </w:rPr>
        <w:t>gctttatcctttattatc</w:t>
      </w:r>
      <w:r w:rsidRPr="00C327B7">
        <w:rPr>
          <w:rFonts w:ascii="Times New Roman" w:eastAsia="Times New Roman" w:hAnsi="Times New Roman" w:cs="Times New Roman"/>
          <w:b/>
          <w:sz w:val="16"/>
          <w:szCs w:val="16"/>
          <w:u w:val="single"/>
          <w:lang w:val="en-US"/>
        </w:rPr>
        <w:t>ggataaatcaaaatgcgttgaggctcaccaaa</w:t>
      </w:r>
      <w:r w:rsidRPr="00C327B7">
        <w:rPr>
          <w:rFonts w:ascii="Times New Roman" w:eastAsia="Times New Roman" w:hAnsi="Times New Roman" w:cs="Times New Roman"/>
          <w:b/>
          <w:sz w:val="16"/>
          <w:szCs w:val="16"/>
          <w:highlight w:val="green"/>
          <w:u w:val="single"/>
          <w:lang w:val="en-US"/>
        </w:rPr>
        <w:t>atacaatctgcaagcctctt</w:t>
      </w:r>
      <w:r w:rsidRPr="00C327B7">
        <w:rPr>
          <w:rFonts w:ascii="Times New Roman" w:eastAsia="Times New Roman" w:hAnsi="Times New Roman" w:cs="Times New Roman"/>
          <w:b/>
          <w:sz w:val="16"/>
          <w:szCs w:val="16"/>
          <w:highlight w:val="green"/>
          <w:lang w:val="en-US"/>
        </w:rPr>
        <w:t>cataatcaaccagcacctgatgtcccatatca</w:t>
      </w:r>
      <w:r w:rsidRPr="00C327B7">
        <w:rPr>
          <w:rFonts w:ascii="Times New Roman" w:eastAsia="Times New Roman" w:hAnsi="Times New Roman" w:cs="Times New Roman"/>
          <w:b/>
          <w:sz w:val="16"/>
          <w:szCs w:val="16"/>
          <w:highlight w:val="green"/>
          <w:u w:val="single"/>
          <w:lang w:val="en-US"/>
        </w:rPr>
        <w:t>ctggattcgtaaacaata</w:t>
      </w:r>
      <w:r w:rsidRPr="00C327B7">
        <w:rPr>
          <w:rFonts w:ascii="Times New Roman" w:eastAsia="Times New Roman" w:hAnsi="Times New Roman" w:cs="Times New Roman"/>
          <w:b/>
          <w:sz w:val="16"/>
          <w:szCs w:val="16"/>
          <w:u w:val="single"/>
          <w:lang w:val="en-US"/>
        </w:rPr>
        <w:t>cacacaaagcaaagatgataccgaggaacgtgat</w:t>
      </w:r>
      <w:r w:rsidRPr="00C327B7">
        <w:rPr>
          <w:rFonts w:ascii="Times New Roman" w:eastAsia="Times New Roman" w:hAnsi="Times New Roman" w:cs="Times New Roman"/>
          <w:b/>
          <w:sz w:val="16"/>
          <w:szCs w:val="16"/>
          <w:u w:val="single"/>
          <w:shd w:val="clear" w:color="auto" w:fill="D3D3D3"/>
          <w:lang w:val="en-US"/>
        </w:rPr>
        <w:t>catatttgtcaatcagag</w:t>
      </w:r>
      <w:r w:rsidRPr="00C327B7">
        <w:rPr>
          <w:rFonts w:ascii="Times New Roman" w:eastAsia="Times New Roman" w:hAnsi="Times New Roman" w:cs="Times New Roman"/>
          <w:b/>
          <w:sz w:val="16"/>
          <w:szCs w:val="16"/>
          <w:shd w:val="clear" w:color="auto" w:fill="D3D3D3"/>
          <w:lang w:val="en-US"/>
        </w:rPr>
        <w:t>actctcgaagcacactta</w:t>
      </w:r>
      <w:r w:rsidRPr="00C327B7">
        <w:rPr>
          <w:rFonts w:ascii="Times New Roman" w:eastAsia="Times New Roman" w:hAnsi="Times New Roman" w:cs="Times New Roman"/>
          <w:b/>
          <w:color w:val="FF0000"/>
          <w:sz w:val="16"/>
          <w:szCs w:val="16"/>
          <w:shd w:val="clear" w:color="auto" w:fill="D3D3D3"/>
          <w:lang w:val="en-US"/>
        </w:rPr>
        <w:t>taa</w:t>
      </w:r>
    </w:p>
    <w:p w14:paraId="4A2A096E" w14:textId="77777777" w:rsidR="00BE6580" w:rsidRPr="00C327B7" w:rsidRDefault="00000000">
      <w:pPr>
        <w:spacing w:before="240" w:after="240"/>
        <w:jc w:val="both"/>
        <w:rPr>
          <w:rFonts w:ascii="Times New Roman" w:eastAsia="Times New Roman" w:hAnsi="Times New Roman" w:cs="Times New Roman"/>
          <w:b/>
          <w:sz w:val="16"/>
          <w:szCs w:val="16"/>
          <w:lang w:val="en-US"/>
        </w:rPr>
      </w:pPr>
      <w:proofErr w:type="spellStart"/>
      <w:r w:rsidRPr="00C327B7">
        <w:rPr>
          <w:rFonts w:ascii="Times New Roman" w:eastAsia="Times New Roman" w:hAnsi="Times New Roman" w:cs="Times New Roman"/>
          <w:b/>
          <w:sz w:val="16"/>
          <w:szCs w:val="16"/>
          <w:lang w:val="en-US"/>
        </w:rPr>
        <w:t>mStayGold</w:t>
      </w:r>
      <w:proofErr w:type="spellEnd"/>
      <w:r w:rsidRPr="00C327B7">
        <w:rPr>
          <w:rFonts w:ascii="Times New Roman" w:eastAsia="Times New Roman" w:hAnsi="Times New Roman" w:cs="Times New Roman"/>
          <w:b/>
          <w:sz w:val="16"/>
          <w:szCs w:val="16"/>
          <w:lang w:val="en-US"/>
        </w:rPr>
        <w:t>-</w:t>
      </w:r>
      <w:r w:rsidRPr="00C327B7">
        <w:rPr>
          <w:rFonts w:ascii="Times New Roman" w:eastAsia="Times New Roman" w:hAnsi="Times New Roman" w:cs="Times New Roman"/>
          <w:b/>
          <w:color w:val="FF0000"/>
          <w:sz w:val="16"/>
          <w:szCs w:val="16"/>
          <w:lang w:val="en-US"/>
        </w:rPr>
        <w:t>stop</w:t>
      </w:r>
      <w:r w:rsidRPr="00C327B7">
        <w:rPr>
          <w:rFonts w:ascii="Times New Roman" w:eastAsia="Times New Roman" w:hAnsi="Times New Roman" w:cs="Times New Roman"/>
          <w:b/>
          <w:sz w:val="16"/>
          <w:szCs w:val="16"/>
          <w:lang w:val="en-US"/>
        </w:rPr>
        <w:t xml:space="preserve"> gene:</w:t>
      </w:r>
    </w:p>
    <w:p w14:paraId="49B8A657" w14:textId="77777777" w:rsidR="00BE6580" w:rsidRPr="00C327B7" w:rsidRDefault="00000000">
      <w:pPr>
        <w:spacing w:before="240" w:after="240"/>
        <w:jc w:val="both"/>
        <w:rPr>
          <w:rFonts w:ascii="Times New Roman" w:eastAsia="Times New Roman" w:hAnsi="Times New Roman" w:cs="Times New Roman"/>
          <w:color w:val="FF0000"/>
          <w:sz w:val="16"/>
          <w:szCs w:val="16"/>
          <w:lang w:val="en-US"/>
        </w:rPr>
      </w:pPr>
      <w:r w:rsidRPr="00C327B7">
        <w:rPr>
          <w:rFonts w:ascii="Times New Roman" w:eastAsia="Times New Roman" w:hAnsi="Times New Roman" w:cs="Times New Roman"/>
          <w:sz w:val="16"/>
          <w:szCs w:val="16"/>
          <w:lang w:val="en-US"/>
        </w:rPr>
        <w:t>ATGGTCTCAAAGGGAGAGGAGGAAAACATGGCTAGTACACCATTTAAATTTCAACTTAAAGGAACCATCAATGGCAAATCGTTTACCGTTGAAGGCGAAGGTGAAGGGAAcTCACATGAAGGTTCTCATAAAGGAAAATATGTTTGTACAAGTGGAAAACTACCGATGTCATGGGCAGCACTTGGGACAACCTTTGGTTATGGAATGAAATATTATACCAAATATCCTAGTGGACTGAAGAACTGGTTTCGTGAAGTAATGCCCGGAGGCTTTACCTACGATCGTCATATTCAATATAAAGGCGATGGGAGTATCCATGCAAAACACCAACACTTTATGAAAAATGGGACTTATCACAACATTGTAGAATTTACCGGTCAGGATTTTAAAGAAAATAGTCCAGTCTTAACTGGAGATATGAATGTCTCATTACCGAATGAAGTCCCACAAATACCCAGAGATGATGGAGTAGAATGCCCAGTGACCTTGCTTTATCCTTTATTATCGGATAAATCAAAATACGTCGAGGCTCACCAATATACAATCTGCAAGCCTCTTCATAATCAACCAGCACCTGATGTCCCATATCACTGGATTCGTAAACAATACACACAAAGCAAAGATGATGCCGAGGAACGCGATCATATCTGTCAATCAGAGACTCTCGAAGCACACTTAAAGGGCATGGACGAGCTGTATAAG</w:t>
      </w:r>
      <w:r w:rsidRPr="00C327B7">
        <w:rPr>
          <w:rFonts w:ascii="Times New Roman" w:eastAsia="Times New Roman" w:hAnsi="Times New Roman" w:cs="Times New Roman"/>
          <w:color w:val="FF0000"/>
          <w:sz w:val="16"/>
          <w:szCs w:val="16"/>
          <w:lang w:val="en-US"/>
        </w:rPr>
        <w:t>TAG</w:t>
      </w:r>
    </w:p>
    <w:p w14:paraId="4BD2283A" w14:textId="77777777" w:rsidR="00BE6580" w:rsidRPr="00C327B7" w:rsidRDefault="00000000">
      <w:pPr>
        <w:rPr>
          <w:lang w:val="en-US"/>
        </w:rPr>
      </w:pPr>
      <w:r w:rsidRPr="00C327B7">
        <w:rPr>
          <w:lang w:val="en-US"/>
        </w:rPr>
        <w:br w:type="page"/>
      </w:r>
    </w:p>
    <w:p w14:paraId="585E23FE" w14:textId="77777777" w:rsidR="00BE6580" w:rsidRPr="00C327B7" w:rsidRDefault="00000000">
      <w:pPr>
        <w:spacing w:before="240" w:after="240"/>
        <w:rPr>
          <w:rFonts w:ascii="Times New Roman" w:eastAsia="Times New Roman" w:hAnsi="Times New Roman" w:cs="Times New Roman"/>
          <w:sz w:val="24"/>
          <w:szCs w:val="24"/>
          <w:lang w:val="en-US"/>
        </w:rPr>
      </w:pPr>
      <w:r w:rsidRPr="00C327B7">
        <w:rPr>
          <w:rFonts w:ascii="Times New Roman" w:eastAsia="Times New Roman" w:hAnsi="Times New Roman" w:cs="Times New Roman"/>
          <w:b/>
          <w:sz w:val="24"/>
          <w:szCs w:val="24"/>
          <w:lang w:val="en-US"/>
        </w:rPr>
        <w:lastRenderedPageBreak/>
        <w:t xml:space="preserve">Supplementary Figure 3. </w:t>
      </w:r>
      <w:r w:rsidRPr="00C327B7">
        <w:rPr>
          <w:rFonts w:ascii="Times New Roman" w:eastAsia="Times New Roman" w:hAnsi="Times New Roman" w:cs="Times New Roman"/>
          <w:sz w:val="24"/>
          <w:szCs w:val="24"/>
          <w:lang w:val="en-US"/>
        </w:rPr>
        <w:t xml:space="preserve">Alignment of monomeric versions of </w:t>
      </w:r>
      <w:proofErr w:type="spellStart"/>
      <w:r w:rsidRPr="00C327B7">
        <w:rPr>
          <w:rFonts w:ascii="Times New Roman" w:eastAsia="Times New Roman" w:hAnsi="Times New Roman" w:cs="Times New Roman"/>
          <w:sz w:val="24"/>
          <w:szCs w:val="24"/>
          <w:lang w:val="en-US"/>
        </w:rPr>
        <w:t>StayGold</w:t>
      </w:r>
      <w:proofErr w:type="spellEnd"/>
      <w:r w:rsidRPr="00C327B7">
        <w:rPr>
          <w:rFonts w:ascii="Times New Roman" w:eastAsia="Times New Roman" w:hAnsi="Times New Roman" w:cs="Times New Roman"/>
          <w:sz w:val="24"/>
          <w:szCs w:val="24"/>
          <w:lang w:val="en-US"/>
        </w:rPr>
        <w:t xml:space="preserve">. </w:t>
      </w:r>
    </w:p>
    <w:p w14:paraId="2E97A8D5" w14:textId="77777777" w:rsidR="00BE6580" w:rsidRDefault="00000000">
      <w:pPr>
        <w:jc w:val="center"/>
      </w:pPr>
      <w:r>
        <w:rPr>
          <w:noProof/>
        </w:rPr>
        <w:drawing>
          <wp:inline distT="114300" distB="114300" distL="114300" distR="114300" wp14:anchorId="6EAA6C30" wp14:editId="1B056D91">
            <wp:extent cx="5731200" cy="4876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4876800"/>
                    </a:xfrm>
                    <a:prstGeom prst="rect">
                      <a:avLst/>
                    </a:prstGeom>
                    <a:ln/>
                  </pic:spPr>
                </pic:pic>
              </a:graphicData>
            </a:graphic>
          </wp:inline>
        </w:drawing>
      </w:r>
    </w:p>
    <w:p w14:paraId="0B34B9E4" w14:textId="2CCB9D5F" w:rsidR="00BE6580" w:rsidRPr="00CC49E5" w:rsidRDefault="00000000">
      <w:pPr>
        <w:spacing w:before="240" w:after="240"/>
        <w:rPr>
          <w:lang w:val="en-US"/>
        </w:rPr>
      </w:pPr>
      <w:r w:rsidRPr="00C327B7">
        <w:rPr>
          <w:rFonts w:ascii="Times New Roman" w:eastAsia="Times New Roman" w:hAnsi="Times New Roman" w:cs="Times New Roman"/>
          <w:sz w:val="24"/>
          <w:szCs w:val="24"/>
          <w:lang w:val="en-US"/>
        </w:rPr>
        <w:t xml:space="preserve">Mutations are highlighted in red. </w:t>
      </w:r>
      <w:r w:rsidRPr="00CC49E5">
        <w:rPr>
          <w:rFonts w:ascii="Times New Roman" w:eastAsia="Times New Roman" w:hAnsi="Times New Roman" w:cs="Times New Roman"/>
          <w:sz w:val="24"/>
          <w:szCs w:val="24"/>
          <w:lang w:val="en-US"/>
        </w:rPr>
        <w:t xml:space="preserve">Enumeration </w:t>
      </w:r>
      <w:r w:rsidR="00CC49E5">
        <w:rPr>
          <w:rFonts w:ascii="Times New Roman" w:eastAsia="Times New Roman" w:hAnsi="Times New Roman" w:cs="Times New Roman"/>
          <w:sz w:val="24"/>
          <w:szCs w:val="24"/>
          <w:lang w:val="en-US"/>
        </w:rPr>
        <w:t xml:space="preserve">of the </w:t>
      </w:r>
      <w:r w:rsidRPr="00CC49E5">
        <w:rPr>
          <w:rFonts w:ascii="Times New Roman" w:eastAsia="Times New Roman" w:hAnsi="Times New Roman" w:cs="Times New Roman"/>
          <w:sz w:val="24"/>
          <w:szCs w:val="24"/>
          <w:lang w:val="en-US"/>
        </w:rPr>
        <w:t xml:space="preserve">residues follows that for </w:t>
      </w:r>
      <w:proofErr w:type="spellStart"/>
      <w:r w:rsidRPr="00CC49E5">
        <w:rPr>
          <w:rFonts w:ascii="Times New Roman" w:eastAsia="Times New Roman" w:hAnsi="Times New Roman" w:cs="Times New Roman"/>
          <w:sz w:val="24"/>
          <w:szCs w:val="24"/>
          <w:lang w:val="en-US"/>
        </w:rPr>
        <w:t>StayGold</w:t>
      </w:r>
      <w:proofErr w:type="spellEnd"/>
      <w:r w:rsidRPr="00CC49E5">
        <w:rPr>
          <w:rFonts w:ascii="Times New Roman" w:eastAsia="Times New Roman" w:hAnsi="Times New Roman" w:cs="Times New Roman"/>
          <w:sz w:val="24"/>
          <w:szCs w:val="24"/>
          <w:lang w:val="en-US"/>
        </w:rPr>
        <w:t>.</w:t>
      </w:r>
    </w:p>
    <w:p w14:paraId="00CC1063" w14:textId="77777777" w:rsidR="00BE6580" w:rsidRPr="00CC49E5" w:rsidRDefault="00000000">
      <w:pPr>
        <w:jc w:val="center"/>
        <w:rPr>
          <w:lang w:val="en-US"/>
        </w:rPr>
      </w:pPr>
      <w:r w:rsidRPr="00CC49E5">
        <w:rPr>
          <w:lang w:val="en-US"/>
        </w:rPr>
        <w:br w:type="page"/>
      </w:r>
    </w:p>
    <w:p w14:paraId="2F9D4E0E" w14:textId="00F46F44" w:rsidR="00BE6580" w:rsidRPr="00C327B7" w:rsidRDefault="00000000">
      <w:pPr>
        <w:spacing w:before="240" w:after="240"/>
        <w:jc w:val="both"/>
        <w:rPr>
          <w:lang w:val="en-US"/>
        </w:rPr>
      </w:pPr>
      <w:r w:rsidRPr="00C327B7">
        <w:rPr>
          <w:rFonts w:ascii="Times New Roman" w:eastAsia="Times New Roman" w:hAnsi="Times New Roman" w:cs="Times New Roman"/>
          <w:b/>
          <w:sz w:val="24"/>
          <w:szCs w:val="24"/>
          <w:lang w:val="en-US"/>
        </w:rPr>
        <w:lastRenderedPageBreak/>
        <w:t xml:space="preserve">Supplementary Figure 4. </w:t>
      </w:r>
      <w:r w:rsidRPr="00CC49E5">
        <w:rPr>
          <w:rFonts w:ascii="Times New Roman" w:eastAsia="Times New Roman" w:hAnsi="Times New Roman" w:cs="Times New Roman"/>
          <w:bCs/>
          <w:sz w:val="24"/>
          <w:szCs w:val="24"/>
          <w:lang w:val="en-US"/>
        </w:rPr>
        <w:t xml:space="preserve">Analysis of the mutations found in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 xml:space="preserve"> protein.</w:t>
      </w:r>
      <w:r w:rsidRPr="00C327B7">
        <w:rPr>
          <w:rFonts w:ascii="Times New Roman" w:eastAsia="Times New Roman" w:hAnsi="Times New Roman" w:cs="Times New Roman"/>
          <w:b/>
          <w:sz w:val="24"/>
          <w:szCs w:val="24"/>
          <w:lang w:val="en-US"/>
        </w:rPr>
        <w:t xml:space="preserve"> </w:t>
      </w:r>
    </w:p>
    <w:p w14:paraId="40C82962" w14:textId="77777777" w:rsidR="00BE6580" w:rsidRDefault="00000000">
      <w:pPr>
        <w:jc w:val="center"/>
      </w:pPr>
      <w:r>
        <w:rPr>
          <w:noProof/>
        </w:rPr>
        <w:drawing>
          <wp:inline distT="114300" distB="114300" distL="114300" distR="114300" wp14:anchorId="3A491E88" wp14:editId="22250C7E">
            <wp:extent cx="5731200" cy="3606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3606800"/>
                    </a:xfrm>
                    <a:prstGeom prst="rect">
                      <a:avLst/>
                    </a:prstGeom>
                    <a:ln/>
                  </pic:spPr>
                </pic:pic>
              </a:graphicData>
            </a:graphic>
          </wp:inline>
        </w:drawing>
      </w:r>
    </w:p>
    <w:p w14:paraId="5ECA3501" w14:textId="0E604C85" w:rsidR="00CC49E5" w:rsidRPr="00CC49E5" w:rsidRDefault="00CC49E5" w:rsidP="00CC49E5">
      <w:pPr>
        <w:jc w:val="both"/>
        <w:rPr>
          <w:lang w:val="en-US"/>
        </w:rPr>
      </w:pPr>
      <w:r w:rsidRPr="00C327B7">
        <w:rPr>
          <w:rFonts w:ascii="Times New Roman" w:eastAsia="Times New Roman" w:hAnsi="Times New Roman" w:cs="Times New Roman"/>
          <w:sz w:val="24"/>
          <w:szCs w:val="24"/>
          <w:lang w:val="en-US"/>
        </w:rPr>
        <w:t xml:space="preserve">Cartoon representation of the </w:t>
      </w:r>
      <w:proofErr w:type="spellStart"/>
      <w:r w:rsidRPr="00C327B7">
        <w:rPr>
          <w:rFonts w:ascii="Times New Roman" w:eastAsia="Times New Roman" w:hAnsi="Times New Roman" w:cs="Times New Roman"/>
          <w:sz w:val="24"/>
          <w:szCs w:val="24"/>
          <w:lang w:val="en-US"/>
        </w:rPr>
        <w:t>StayGold</w:t>
      </w:r>
      <w:proofErr w:type="spellEnd"/>
      <w:r w:rsidRPr="00C327B7">
        <w:rPr>
          <w:rFonts w:ascii="Times New Roman" w:eastAsia="Times New Roman" w:hAnsi="Times New Roman" w:cs="Times New Roman"/>
          <w:sz w:val="24"/>
          <w:szCs w:val="24"/>
          <w:lang w:val="en-US"/>
        </w:rPr>
        <w:t xml:space="preserve"> dimer (PDB ID 7Y40). Mutated residues in </w:t>
      </w:r>
      <w:proofErr w:type="spellStart"/>
      <w:r w:rsidRPr="00C327B7">
        <w:rPr>
          <w:rFonts w:ascii="Times New Roman" w:eastAsia="Times New Roman" w:hAnsi="Times New Roman" w:cs="Times New Roman"/>
          <w:sz w:val="24"/>
          <w:szCs w:val="24"/>
          <w:lang w:val="en-US"/>
        </w:rPr>
        <w:t>mStayGold</w:t>
      </w:r>
      <w:proofErr w:type="spellEnd"/>
      <w:r w:rsidRPr="00C327B7">
        <w:rPr>
          <w:rFonts w:ascii="Times New Roman" w:eastAsia="Times New Roman" w:hAnsi="Times New Roman" w:cs="Times New Roman"/>
          <w:sz w:val="24"/>
          <w:szCs w:val="24"/>
          <w:lang w:val="en-US"/>
        </w:rPr>
        <w:t xml:space="preserve"> are shown in red as sticks. Q140 residues from both subunits form symmetric contracts with T153 and N137 from another dimer which are shown in cyan and are 3Å close to Q140.  </w:t>
      </w:r>
    </w:p>
    <w:p w14:paraId="59E85FB7" w14:textId="77777777" w:rsidR="00BE6580" w:rsidRPr="00CC49E5" w:rsidRDefault="00000000">
      <w:pPr>
        <w:jc w:val="center"/>
        <w:rPr>
          <w:lang w:val="en-US"/>
        </w:rPr>
      </w:pPr>
      <w:r w:rsidRPr="00CC49E5">
        <w:rPr>
          <w:lang w:val="en-US"/>
        </w:rPr>
        <w:br w:type="page"/>
      </w:r>
    </w:p>
    <w:p w14:paraId="42ACE02C" w14:textId="202844B6" w:rsidR="00BE6580" w:rsidRPr="00C327B7" w:rsidRDefault="00CC49E5">
      <w:pPr>
        <w:spacing w:before="240" w:after="240"/>
        <w:jc w:val="both"/>
        <w:rPr>
          <w:rFonts w:ascii="Times New Roman" w:eastAsia="Times New Roman" w:hAnsi="Times New Roman" w:cs="Times New Roman"/>
          <w:color w:val="24292F"/>
          <w:sz w:val="24"/>
          <w:szCs w:val="24"/>
          <w:lang w:val="en-US"/>
        </w:rPr>
      </w:pPr>
      <w:r w:rsidRPr="00C327B7">
        <w:rPr>
          <w:rFonts w:ascii="Times New Roman" w:eastAsia="Times New Roman" w:hAnsi="Times New Roman" w:cs="Times New Roman"/>
          <w:b/>
          <w:sz w:val="24"/>
          <w:szCs w:val="24"/>
          <w:lang w:val="en-US"/>
        </w:rPr>
        <w:lastRenderedPageBreak/>
        <w:t xml:space="preserve">Supplementary Figure 5. </w:t>
      </w:r>
      <w:r w:rsidRPr="00CC49E5">
        <w:rPr>
          <w:rFonts w:ascii="Times New Roman" w:eastAsia="Times New Roman" w:hAnsi="Times New Roman" w:cs="Times New Roman"/>
          <w:bCs/>
          <w:sz w:val="24"/>
          <w:szCs w:val="24"/>
          <w:lang w:val="en-US"/>
        </w:rPr>
        <w:t xml:space="preserve">Absorption, excitation, emission spectra of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 xml:space="preserve"> and comparison of </w:t>
      </w:r>
      <w:proofErr w:type="spellStart"/>
      <w:r w:rsidRPr="00CC49E5">
        <w:rPr>
          <w:rFonts w:ascii="Times New Roman" w:eastAsia="Times New Roman" w:hAnsi="Times New Roman" w:cs="Times New Roman"/>
          <w:bCs/>
          <w:sz w:val="24"/>
          <w:szCs w:val="24"/>
          <w:lang w:val="en-US"/>
        </w:rPr>
        <w:t>photostabilities</w:t>
      </w:r>
      <w:proofErr w:type="spellEnd"/>
      <w:r w:rsidRPr="00CC49E5">
        <w:rPr>
          <w:rFonts w:ascii="Times New Roman" w:eastAsia="Times New Roman" w:hAnsi="Times New Roman" w:cs="Times New Roman"/>
          <w:bCs/>
          <w:sz w:val="24"/>
          <w:szCs w:val="24"/>
          <w:lang w:val="en-US"/>
        </w:rPr>
        <w:t xml:space="preserve"> of the purified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 xml:space="preserve">, </w:t>
      </w:r>
      <w:proofErr w:type="spellStart"/>
      <w:r w:rsidRPr="00CC49E5">
        <w:rPr>
          <w:rFonts w:ascii="Times New Roman" w:eastAsia="Times New Roman" w:hAnsi="Times New Roman" w:cs="Times New Roman"/>
          <w:bCs/>
          <w:sz w:val="24"/>
          <w:szCs w:val="24"/>
          <w:lang w:val="en-US"/>
        </w:rPr>
        <w:t>StayGold</w:t>
      </w:r>
      <w:proofErr w:type="spellEnd"/>
      <w:r w:rsidRPr="00CC49E5">
        <w:rPr>
          <w:rFonts w:ascii="Times New Roman" w:eastAsia="Times New Roman" w:hAnsi="Times New Roman" w:cs="Times New Roman"/>
          <w:bCs/>
          <w:sz w:val="24"/>
          <w:szCs w:val="24"/>
          <w:lang w:val="en-US"/>
        </w:rPr>
        <w:t xml:space="preserve"> and </w:t>
      </w:r>
      <w:proofErr w:type="spellStart"/>
      <w:r w:rsidRPr="00CC49E5">
        <w:rPr>
          <w:rFonts w:ascii="Times New Roman" w:eastAsia="Times New Roman" w:hAnsi="Times New Roman" w:cs="Times New Roman"/>
          <w:bCs/>
          <w:sz w:val="24"/>
          <w:szCs w:val="24"/>
          <w:lang w:val="en-US"/>
        </w:rPr>
        <w:t>mNeonGreen</w:t>
      </w:r>
      <w:proofErr w:type="spellEnd"/>
      <w:r w:rsidRPr="00CC49E5">
        <w:rPr>
          <w:rFonts w:ascii="Times New Roman" w:eastAsia="Times New Roman" w:hAnsi="Times New Roman" w:cs="Times New Roman"/>
          <w:bCs/>
          <w:sz w:val="24"/>
          <w:szCs w:val="24"/>
          <w:lang w:val="en-US"/>
        </w:rPr>
        <w:t xml:space="preserve"> proteins in microdroplets in oil.</w:t>
      </w:r>
    </w:p>
    <w:p w14:paraId="7D20D903" w14:textId="77777777" w:rsidR="00BE6580" w:rsidRPr="00C327B7" w:rsidRDefault="00BE6580">
      <w:pPr>
        <w:spacing w:before="240" w:after="240"/>
        <w:jc w:val="both"/>
        <w:rPr>
          <w:rFonts w:ascii="Times New Roman" w:eastAsia="Times New Roman" w:hAnsi="Times New Roman" w:cs="Times New Roman"/>
          <w:b/>
          <w:sz w:val="24"/>
          <w:szCs w:val="24"/>
          <w:lang w:val="en-US"/>
        </w:rPr>
      </w:pPr>
    </w:p>
    <w:p w14:paraId="6F094270" w14:textId="77777777" w:rsidR="00CC49E5" w:rsidRDefault="00000000">
      <w:pPr>
        <w:spacing w:before="240" w:after="240"/>
        <w:jc w:val="center"/>
      </w:pPr>
      <w:r>
        <w:rPr>
          <w:rFonts w:ascii="Times New Roman" w:eastAsia="Times New Roman" w:hAnsi="Times New Roman" w:cs="Times New Roman"/>
          <w:b/>
          <w:noProof/>
          <w:sz w:val="24"/>
          <w:szCs w:val="24"/>
        </w:rPr>
        <w:drawing>
          <wp:inline distT="114300" distB="114300" distL="114300" distR="114300" wp14:anchorId="025D0363" wp14:editId="455796A0">
            <wp:extent cx="5210175" cy="19526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10175" cy="1952625"/>
                    </a:xfrm>
                    <a:prstGeom prst="rect">
                      <a:avLst/>
                    </a:prstGeom>
                    <a:ln/>
                  </pic:spPr>
                </pic:pic>
              </a:graphicData>
            </a:graphic>
          </wp:inline>
        </w:drawing>
      </w:r>
    </w:p>
    <w:p w14:paraId="703250E8" w14:textId="3C7500A8" w:rsidR="00BE6580" w:rsidRPr="00CC49E5" w:rsidRDefault="00CC49E5" w:rsidP="00CC49E5">
      <w:pPr>
        <w:spacing w:before="240" w:after="240"/>
        <w:jc w:val="both"/>
        <w:rPr>
          <w:rFonts w:ascii="Times New Roman" w:eastAsia="Times New Roman" w:hAnsi="Times New Roman" w:cs="Times New Roman"/>
          <w:bCs/>
          <w:sz w:val="24"/>
          <w:szCs w:val="24"/>
          <w:lang w:val="en-US"/>
        </w:rPr>
      </w:pPr>
      <w:r w:rsidRPr="00CC49E5">
        <w:rPr>
          <w:rFonts w:ascii="Times New Roman" w:eastAsia="Times New Roman" w:hAnsi="Times New Roman" w:cs="Times New Roman"/>
          <w:bCs/>
          <w:sz w:val="24"/>
          <w:szCs w:val="24"/>
          <w:lang w:val="en-US"/>
        </w:rPr>
        <w:t xml:space="preserve">(a) Spectra were recorded in the PBS buffer, pH 7.40. (b) </w:t>
      </w:r>
      <w:r w:rsidRPr="00CC49E5">
        <w:rPr>
          <w:rFonts w:ascii="Times New Roman" w:eastAsia="Times New Roman" w:hAnsi="Times New Roman" w:cs="Times New Roman"/>
          <w:bCs/>
          <w:color w:val="24292F"/>
          <w:sz w:val="24"/>
          <w:szCs w:val="24"/>
          <w:lang w:val="en-US"/>
        </w:rPr>
        <w:t xml:space="preserve">Protein droplets were photobleached under continuous wide-field illumination with mercury arc lamp, a 63x 1.4 NA oil immersion objective lens, </w:t>
      </w:r>
      <w:proofErr w:type="gramStart"/>
      <w:r w:rsidRPr="00CC49E5">
        <w:rPr>
          <w:rFonts w:ascii="Times New Roman" w:eastAsia="Times New Roman" w:hAnsi="Times New Roman" w:cs="Times New Roman"/>
          <w:bCs/>
          <w:color w:val="24292F"/>
          <w:sz w:val="24"/>
          <w:szCs w:val="24"/>
          <w:lang w:val="en-US"/>
        </w:rPr>
        <w:t>a  470</w:t>
      </w:r>
      <w:proofErr w:type="gramEnd"/>
      <w:r w:rsidRPr="00CC49E5">
        <w:rPr>
          <w:rFonts w:ascii="Times New Roman" w:eastAsia="Times New Roman" w:hAnsi="Times New Roman" w:cs="Times New Roman"/>
          <w:bCs/>
          <w:color w:val="24292F"/>
          <w:sz w:val="24"/>
          <w:szCs w:val="24"/>
          <w:lang w:val="en-US"/>
        </w:rPr>
        <w:t xml:space="preserve">/40BP excitation filter, a FT 495 beam splitter, and 525/50BP emission filter. Light power density of 64 </w:t>
      </w:r>
      <w:proofErr w:type="spellStart"/>
      <w:r w:rsidRPr="00CC49E5">
        <w:rPr>
          <w:rFonts w:ascii="Times New Roman" w:eastAsia="Times New Roman" w:hAnsi="Times New Roman" w:cs="Times New Roman"/>
          <w:bCs/>
          <w:color w:val="24292F"/>
          <w:sz w:val="24"/>
          <w:szCs w:val="24"/>
          <w:lang w:val="en-US"/>
        </w:rPr>
        <w:t>mW</w:t>
      </w:r>
      <w:proofErr w:type="spellEnd"/>
      <w:r w:rsidRPr="00CC49E5">
        <w:rPr>
          <w:rFonts w:ascii="Times New Roman" w:eastAsia="Times New Roman" w:hAnsi="Times New Roman" w:cs="Times New Roman"/>
          <w:bCs/>
          <w:color w:val="24292F"/>
          <w:sz w:val="24"/>
          <w:szCs w:val="24"/>
          <w:lang w:val="en-US"/>
        </w:rPr>
        <w:t>/cm</w:t>
      </w:r>
      <w:r w:rsidRPr="00CC49E5">
        <w:rPr>
          <w:rFonts w:ascii="Times New Roman" w:eastAsia="Times New Roman" w:hAnsi="Times New Roman" w:cs="Times New Roman"/>
          <w:bCs/>
          <w:color w:val="24292F"/>
          <w:sz w:val="24"/>
          <w:szCs w:val="24"/>
          <w:vertAlign w:val="superscript"/>
          <w:lang w:val="en-US"/>
        </w:rPr>
        <w:t>2</w:t>
      </w:r>
      <w:r w:rsidRPr="00CC49E5">
        <w:rPr>
          <w:rFonts w:ascii="Times New Roman" w:eastAsia="Times New Roman" w:hAnsi="Times New Roman" w:cs="Times New Roman"/>
          <w:bCs/>
          <w:color w:val="24292F"/>
          <w:sz w:val="24"/>
          <w:szCs w:val="24"/>
          <w:lang w:val="en-US"/>
        </w:rPr>
        <w:t xml:space="preserve"> was measured at </w:t>
      </w:r>
      <w:proofErr w:type="gramStart"/>
      <w:r w:rsidRPr="00CC49E5">
        <w:rPr>
          <w:rFonts w:ascii="Times New Roman" w:eastAsia="Times New Roman" w:hAnsi="Times New Roman" w:cs="Times New Roman"/>
          <w:bCs/>
          <w:color w:val="24292F"/>
          <w:sz w:val="24"/>
          <w:szCs w:val="24"/>
          <w:lang w:val="en-US"/>
        </w:rPr>
        <w:t>a rear</w:t>
      </w:r>
      <w:proofErr w:type="gramEnd"/>
      <w:r w:rsidRPr="00CC49E5">
        <w:rPr>
          <w:rFonts w:ascii="Times New Roman" w:eastAsia="Times New Roman" w:hAnsi="Times New Roman" w:cs="Times New Roman"/>
          <w:bCs/>
          <w:color w:val="24292F"/>
          <w:sz w:val="24"/>
          <w:szCs w:val="24"/>
          <w:lang w:val="en-US"/>
        </w:rPr>
        <w:t xml:space="preserve"> focal plane of the objective lens. </w:t>
      </w:r>
      <w:r w:rsidRPr="00CC49E5">
        <w:rPr>
          <w:bCs/>
          <w:lang w:val="en-US"/>
        </w:rPr>
        <w:br w:type="page"/>
      </w:r>
    </w:p>
    <w:p w14:paraId="5556C832" w14:textId="6BD224C3" w:rsidR="00BE6580" w:rsidRPr="00CC49E5" w:rsidRDefault="00CC49E5">
      <w:pPr>
        <w:spacing w:before="240" w:after="240"/>
        <w:jc w:val="both"/>
        <w:rPr>
          <w:rFonts w:ascii="Times New Roman" w:eastAsia="Times New Roman" w:hAnsi="Times New Roman" w:cs="Times New Roman"/>
          <w:bCs/>
          <w:sz w:val="24"/>
          <w:szCs w:val="24"/>
          <w:lang w:val="en-US"/>
        </w:rPr>
      </w:pPr>
      <w:r w:rsidRPr="00C327B7">
        <w:rPr>
          <w:rFonts w:ascii="Times New Roman" w:eastAsia="Times New Roman" w:hAnsi="Times New Roman" w:cs="Times New Roman"/>
          <w:b/>
          <w:sz w:val="24"/>
          <w:szCs w:val="24"/>
          <w:lang w:val="en-US"/>
        </w:rPr>
        <w:lastRenderedPageBreak/>
        <w:t xml:space="preserve">Supplementary Figure </w:t>
      </w:r>
      <w:r>
        <w:rPr>
          <w:rFonts w:ascii="Times New Roman" w:eastAsia="Times New Roman" w:hAnsi="Times New Roman" w:cs="Times New Roman"/>
          <w:b/>
          <w:sz w:val="24"/>
          <w:szCs w:val="24"/>
          <w:lang w:val="en-US"/>
        </w:rPr>
        <w:t>6</w:t>
      </w:r>
      <w:r w:rsidRPr="00C327B7">
        <w:rPr>
          <w:rFonts w:ascii="Times New Roman" w:eastAsia="Times New Roman" w:hAnsi="Times New Roman" w:cs="Times New Roman"/>
          <w:b/>
          <w:sz w:val="24"/>
          <w:szCs w:val="24"/>
          <w:lang w:val="en-US"/>
        </w:rPr>
        <w:t xml:space="preserve">. </w:t>
      </w:r>
      <w:r w:rsidRPr="00CC49E5">
        <w:rPr>
          <w:rFonts w:ascii="Times New Roman" w:eastAsia="Times New Roman" w:hAnsi="Times New Roman" w:cs="Times New Roman"/>
          <w:bCs/>
          <w:sz w:val="24"/>
          <w:szCs w:val="24"/>
          <w:lang w:val="en-US"/>
        </w:rPr>
        <w:t xml:space="preserve">Localization and comparison of the brightness of the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 xml:space="preserve"> with </w:t>
      </w:r>
      <w:proofErr w:type="spellStart"/>
      <w:r w:rsidRPr="00CC49E5">
        <w:rPr>
          <w:rFonts w:ascii="Times New Roman" w:eastAsia="Times New Roman" w:hAnsi="Times New Roman" w:cs="Times New Roman"/>
          <w:bCs/>
          <w:sz w:val="24"/>
          <w:szCs w:val="24"/>
          <w:lang w:val="en-US"/>
        </w:rPr>
        <w:t>StayGold</w:t>
      </w:r>
      <w:proofErr w:type="spellEnd"/>
      <w:r w:rsidRPr="00CC49E5">
        <w:rPr>
          <w:rFonts w:ascii="Times New Roman" w:eastAsia="Times New Roman" w:hAnsi="Times New Roman" w:cs="Times New Roman"/>
          <w:bCs/>
          <w:sz w:val="24"/>
          <w:szCs w:val="24"/>
          <w:lang w:val="en-US"/>
        </w:rPr>
        <w:t xml:space="preserve"> and </w:t>
      </w:r>
      <w:proofErr w:type="spellStart"/>
      <w:r w:rsidRPr="00CC49E5">
        <w:rPr>
          <w:rFonts w:ascii="Times New Roman" w:eastAsia="Times New Roman" w:hAnsi="Times New Roman" w:cs="Times New Roman"/>
          <w:bCs/>
          <w:sz w:val="24"/>
          <w:szCs w:val="24"/>
          <w:lang w:val="en-US"/>
        </w:rPr>
        <w:t>mNeonGreen</w:t>
      </w:r>
      <w:proofErr w:type="spellEnd"/>
      <w:r w:rsidRPr="00CC49E5">
        <w:rPr>
          <w:rFonts w:ascii="Times New Roman" w:eastAsia="Times New Roman" w:hAnsi="Times New Roman" w:cs="Times New Roman"/>
          <w:bCs/>
          <w:sz w:val="24"/>
          <w:szCs w:val="24"/>
          <w:lang w:val="en-US"/>
        </w:rPr>
        <w:t xml:space="preserve"> in HeLa cells.</w:t>
      </w:r>
    </w:p>
    <w:p w14:paraId="7D4B0000" w14:textId="77777777" w:rsidR="00BE6580"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C3A51AB" wp14:editId="745BD9EB">
            <wp:extent cx="5731200" cy="4038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4038600"/>
                    </a:xfrm>
                    <a:prstGeom prst="rect">
                      <a:avLst/>
                    </a:prstGeom>
                    <a:ln/>
                  </pic:spPr>
                </pic:pic>
              </a:graphicData>
            </a:graphic>
          </wp:inline>
        </w:drawing>
      </w:r>
    </w:p>
    <w:p w14:paraId="6AE808D2" w14:textId="62A7443E" w:rsidR="00CC49E5" w:rsidRPr="00CC49E5" w:rsidRDefault="00CC49E5" w:rsidP="00CC49E5">
      <w:pPr>
        <w:spacing w:before="240" w:after="240"/>
        <w:jc w:val="both"/>
        <w:rPr>
          <w:rFonts w:ascii="Times New Roman" w:eastAsia="Times New Roman" w:hAnsi="Times New Roman" w:cs="Times New Roman"/>
          <w:b/>
          <w:sz w:val="24"/>
          <w:szCs w:val="24"/>
          <w:lang w:val="en-US"/>
        </w:rPr>
      </w:pPr>
      <w:r w:rsidRPr="00C327B7">
        <w:rPr>
          <w:rFonts w:ascii="Times New Roman" w:eastAsia="Times New Roman" w:hAnsi="Times New Roman" w:cs="Times New Roman"/>
          <w:sz w:val="24"/>
          <w:szCs w:val="24"/>
          <w:lang w:val="en-US"/>
        </w:rPr>
        <w:t xml:space="preserve">(a) Confocal images of the HeLa cells transiently expressing NES-mStayGold-P2A-mCherry fusion.  (b) Comparison of the brightness of </w:t>
      </w:r>
      <w:proofErr w:type="spellStart"/>
      <w:r w:rsidRPr="00C327B7">
        <w:rPr>
          <w:rFonts w:ascii="Times New Roman" w:eastAsia="Times New Roman" w:hAnsi="Times New Roman" w:cs="Times New Roman"/>
          <w:sz w:val="24"/>
          <w:szCs w:val="24"/>
          <w:lang w:val="en-US"/>
        </w:rPr>
        <w:t>mStayGold</w:t>
      </w:r>
      <w:proofErr w:type="spellEnd"/>
      <w:r w:rsidRPr="00C327B7">
        <w:rPr>
          <w:rFonts w:ascii="Times New Roman" w:eastAsia="Times New Roman" w:hAnsi="Times New Roman" w:cs="Times New Roman"/>
          <w:sz w:val="24"/>
          <w:szCs w:val="24"/>
          <w:lang w:val="en-US"/>
        </w:rPr>
        <w:t xml:space="preserve"> normalized to the brightness of the </w:t>
      </w:r>
      <w:proofErr w:type="spellStart"/>
      <w:r w:rsidRPr="00C327B7">
        <w:rPr>
          <w:rFonts w:ascii="Times New Roman" w:eastAsia="Times New Roman" w:hAnsi="Times New Roman" w:cs="Times New Roman"/>
          <w:sz w:val="24"/>
          <w:szCs w:val="24"/>
          <w:lang w:val="en-US"/>
        </w:rPr>
        <w:t>mCherry</w:t>
      </w:r>
      <w:proofErr w:type="spellEnd"/>
      <w:r w:rsidRPr="00C327B7">
        <w:rPr>
          <w:rFonts w:ascii="Times New Roman" w:eastAsia="Times New Roman" w:hAnsi="Times New Roman" w:cs="Times New Roman"/>
          <w:sz w:val="24"/>
          <w:szCs w:val="24"/>
          <w:lang w:val="en-US"/>
        </w:rPr>
        <w:t xml:space="preserve"> protein with the normalized brightness of the </w:t>
      </w:r>
      <w:proofErr w:type="spellStart"/>
      <w:r w:rsidRPr="00C327B7">
        <w:rPr>
          <w:rFonts w:ascii="Times New Roman" w:eastAsia="Times New Roman" w:hAnsi="Times New Roman" w:cs="Times New Roman"/>
          <w:sz w:val="24"/>
          <w:szCs w:val="24"/>
          <w:lang w:val="en-US"/>
        </w:rPr>
        <w:t>StayGold</w:t>
      </w:r>
      <w:proofErr w:type="spellEnd"/>
      <w:r w:rsidRPr="00C327B7">
        <w:rPr>
          <w:rFonts w:ascii="Times New Roman" w:eastAsia="Times New Roman" w:hAnsi="Times New Roman" w:cs="Times New Roman"/>
          <w:sz w:val="24"/>
          <w:szCs w:val="24"/>
          <w:lang w:val="en-US"/>
        </w:rPr>
        <w:t xml:space="preserve"> and </w:t>
      </w:r>
      <w:proofErr w:type="spellStart"/>
      <w:r w:rsidRPr="00C327B7">
        <w:rPr>
          <w:rFonts w:ascii="Times New Roman" w:eastAsia="Times New Roman" w:hAnsi="Times New Roman" w:cs="Times New Roman"/>
          <w:sz w:val="24"/>
          <w:szCs w:val="24"/>
          <w:lang w:val="en-US"/>
        </w:rPr>
        <w:t>mNeonGreen</w:t>
      </w:r>
      <w:proofErr w:type="spellEnd"/>
      <w:r w:rsidRPr="00C327B7">
        <w:rPr>
          <w:rFonts w:ascii="Times New Roman" w:eastAsia="Times New Roman" w:hAnsi="Times New Roman" w:cs="Times New Roman"/>
          <w:sz w:val="24"/>
          <w:szCs w:val="24"/>
          <w:lang w:val="en-US"/>
        </w:rPr>
        <w:t xml:space="preserve"> proteins.</w:t>
      </w:r>
    </w:p>
    <w:p w14:paraId="414BF809" w14:textId="77777777" w:rsidR="00BE6580" w:rsidRPr="00CC49E5" w:rsidRDefault="00000000">
      <w:pPr>
        <w:spacing w:before="240" w:after="240"/>
        <w:jc w:val="center"/>
        <w:rPr>
          <w:rFonts w:ascii="Times New Roman" w:eastAsia="Times New Roman" w:hAnsi="Times New Roman" w:cs="Times New Roman"/>
          <w:b/>
          <w:sz w:val="24"/>
          <w:szCs w:val="24"/>
          <w:lang w:val="en-US"/>
        </w:rPr>
      </w:pPr>
      <w:r w:rsidRPr="00CC49E5">
        <w:rPr>
          <w:lang w:val="en-US"/>
        </w:rPr>
        <w:br w:type="page"/>
      </w:r>
    </w:p>
    <w:p w14:paraId="5D899546" w14:textId="77777777" w:rsidR="00CC49E5" w:rsidRDefault="00CC49E5" w:rsidP="00BE6580">
      <w:pPr>
        <w:spacing w:before="240" w:after="240"/>
        <w:jc w:val="both"/>
        <w:rPr>
          <w:rFonts w:ascii="Times New Roman" w:eastAsia="Times New Roman" w:hAnsi="Times New Roman" w:cs="Times New Roman"/>
          <w:b/>
          <w:sz w:val="24"/>
          <w:szCs w:val="24"/>
          <w:lang w:val="en-US"/>
        </w:rPr>
      </w:pPr>
      <w:r w:rsidRPr="00C327B7">
        <w:rPr>
          <w:rFonts w:ascii="Times New Roman" w:eastAsia="Times New Roman" w:hAnsi="Times New Roman" w:cs="Times New Roman"/>
          <w:b/>
          <w:sz w:val="24"/>
          <w:szCs w:val="24"/>
          <w:lang w:val="en-US"/>
        </w:rPr>
        <w:lastRenderedPageBreak/>
        <w:t xml:space="preserve">Supplementary Figure 7. </w:t>
      </w:r>
      <w:r w:rsidRPr="00CC49E5">
        <w:rPr>
          <w:rFonts w:ascii="Times New Roman" w:eastAsia="Times New Roman" w:hAnsi="Times New Roman" w:cs="Times New Roman"/>
          <w:bCs/>
          <w:sz w:val="24"/>
          <w:szCs w:val="24"/>
          <w:lang w:val="en-US"/>
        </w:rPr>
        <w:t xml:space="preserve">Localization microscopy of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 xml:space="preserve"> in various acquisition speed regimes. (a) Photostability of </w:t>
      </w:r>
      <w:proofErr w:type="spellStart"/>
      <w:r w:rsidRPr="00CC49E5">
        <w:rPr>
          <w:rFonts w:ascii="Times New Roman" w:eastAsia="Times New Roman" w:hAnsi="Times New Roman" w:cs="Times New Roman"/>
          <w:bCs/>
          <w:sz w:val="24"/>
          <w:szCs w:val="24"/>
          <w:lang w:val="en-US"/>
        </w:rPr>
        <w:t>mStayGold</w:t>
      </w:r>
      <w:proofErr w:type="spellEnd"/>
      <w:r w:rsidRPr="00CC49E5">
        <w:rPr>
          <w:rFonts w:ascii="Times New Roman" w:eastAsia="Times New Roman" w:hAnsi="Times New Roman" w:cs="Times New Roman"/>
          <w:bCs/>
          <w:sz w:val="24"/>
          <w:szCs w:val="24"/>
          <w:lang w:val="en-US"/>
        </w:rPr>
        <w:t>.</w:t>
      </w:r>
    </w:p>
    <w:p w14:paraId="1A774AD0" w14:textId="55A95E0A" w:rsidR="00BE6580" w:rsidRDefault="00000000" w:rsidP="00CC49E5">
      <w:pPr>
        <w:spacing w:before="240" w:after="240"/>
        <w:jc w:val="both"/>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rPr>
        <w:drawing>
          <wp:inline distT="114300" distB="114300" distL="114300" distR="114300" wp14:anchorId="02C4138C" wp14:editId="372E890C">
            <wp:extent cx="5731200" cy="28829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88" b="88"/>
                    <a:stretch>
                      <a:fillRect/>
                    </a:stretch>
                  </pic:blipFill>
                  <pic:spPr>
                    <a:xfrm>
                      <a:off x="0" y="0"/>
                      <a:ext cx="5731200" cy="2882900"/>
                    </a:xfrm>
                    <a:prstGeom prst="rect">
                      <a:avLst/>
                    </a:prstGeom>
                    <a:ln/>
                  </pic:spPr>
                </pic:pic>
              </a:graphicData>
            </a:graphic>
          </wp:inline>
        </w:drawing>
      </w:r>
    </w:p>
    <w:p w14:paraId="1C375610" w14:textId="706CE751" w:rsidR="0010736E" w:rsidRDefault="00CC49E5" w:rsidP="00CC49E5">
      <w:pPr>
        <w:spacing w:before="240" w:after="240"/>
        <w:jc w:val="both"/>
        <w:rPr>
          <w:rFonts w:ascii="Times New Roman" w:eastAsia="Times New Roman" w:hAnsi="Times New Roman" w:cs="Times New Roman"/>
          <w:sz w:val="24"/>
          <w:szCs w:val="24"/>
          <w:lang w:val="en-US"/>
        </w:rPr>
      </w:pPr>
      <w:r w:rsidRPr="00CC49E5">
        <w:rPr>
          <w:rFonts w:ascii="Times New Roman" w:eastAsia="Times New Roman" w:hAnsi="Times New Roman" w:cs="Times New Roman"/>
          <w:sz w:val="24"/>
          <w:szCs w:val="24"/>
          <w:lang w:val="en-US"/>
        </w:rPr>
        <w:t xml:space="preserve">The graph shows a normalized number of localizations per frame. (b) The histogram of precision of localizations reconstruction, calculated as mean of X-axis precision and Y-axis precision; vertical dashed lines represent median values. (c) The histogram of detected photons per </w:t>
      </w:r>
      <w:proofErr w:type="gramStart"/>
      <w:r w:rsidRPr="00CC49E5">
        <w:rPr>
          <w:rFonts w:ascii="Times New Roman" w:eastAsia="Times New Roman" w:hAnsi="Times New Roman" w:cs="Times New Roman"/>
          <w:sz w:val="24"/>
          <w:szCs w:val="24"/>
          <w:lang w:val="en-US"/>
        </w:rPr>
        <w:t>single-molecule</w:t>
      </w:r>
      <w:proofErr w:type="gramEnd"/>
      <w:r w:rsidRPr="00CC49E5">
        <w:rPr>
          <w:rFonts w:ascii="Times New Roman" w:eastAsia="Times New Roman" w:hAnsi="Times New Roman" w:cs="Times New Roman"/>
          <w:sz w:val="24"/>
          <w:szCs w:val="24"/>
          <w:lang w:val="en-US"/>
        </w:rPr>
        <w:t xml:space="preserve"> burst of fluorescence; vertical dashed lines represent median values. (d) The cumulative distributions of track lengths. </w:t>
      </w:r>
      <w:proofErr w:type="gramStart"/>
      <w:r w:rsidRPr="00CC49E5">
        <w:rPr>
          <w:rFonts w:ascii="Times New Roman" w:eastAsia="Times New Roman" w:hAnsi="Times New Roman" w:cs="Times New Roman"/>
          <w:sz w:val="24"/>
          <w:szCs w:val="24"/>
          <w:lang w:val="en-US"/>
        </w:rPr>
        <w:t>Horizontal</w:t>
      </w:r>
      <w:proofErr w:type="gramEnd"/>
      <w:r w:rsidRPr="00CC49E5">
        <w:rPr>
          <w:rFonts w:ascii="Times New Roman" w:eastAsia="Times New Roman" w:hAnsi="Times New Roman" w:cs="Times New Roman"/>
          <w:sz w:val="24"/>
          <w:szCs w:val="24"/>
          <w:lang w:val="en-US"/>
        </w:rPr>
        <w:t xml:space="preserve"> line indicated the median of the distribution.</w:t>
      </w:r>
    </w:p>
    <w:p w14:paraId="1CF30FFB" w14:textId="77777777" w:rsidR="0010736E" w:rsidRDefault="0010736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4C799C45" w14:textId="2E238794" w:rsidR="00CC49E5" w:rsidRDefault="0010736E" w:rsidP="00CC49E5">
      <w:pPr>
        <w:spacing w:before="240" w:after="240"/>
        <w:jc w:val="both"/>
        <w:rPr>
          <w:rFonts w:ascii="Times New Roman" w:eastAsia="Times New Roman" w:hAnsi="Times New Roman" w:cs="Times New Roman"/>
          <w:sz w:val="24"/>
          <w:szCs w:val="24"/>
          <w:lang w:val="en-US"/>
        </w:rPr>
      </w:pPr>
      <w:r w:rsidRPr="0010736E">
        <w:rPr>
          <w:rFonts w:ascii="Times New Roman" w:eastAsia="Times New Roman" w:hAnsi="Times New Roman" w:cs="Times New Roman"/>
          <w:b/>
          <w:bCs/>
          <w:sz w:val="24"/>
          <w:szCs w:val="24"/>
          <w:lang w:val="en-US"/>
        </w:rPr>
        <w:lastRenderedPageBreak/>
        <w:t>Supplementary Video 1.</w:t>
      </w:r>
      <w:r>
        <w:rPr>
          <w:rFonts w:ascii="Times New Roman" w:eastAsia="Times New Roman" w:hAnsi="Times New Roman" w:cs="Times New Roman"/>
          <w:sz w:val="24"/>
          <w:szCs w:val="24"/>
          <w:lang w:val="en-US"/>
        </w:rPr>
        <w:t xml:space="preserve"> Long-term super-resolution imaging of tubulin dynamics in HeLa cells using CSU-W1 </w:t>
      </w:r>
      <w:proofErr w:type="spellStart"/>
      <w:r>
        <w:rPr>
          <w:rFonts w:ascii="Times New Roman" w:eastAsia="Times New Roman" w:hAnsi="Times New Roman" w:cs="Times New Roman"/>
          <w:sz w:val="24"/>
          <w:szCs w:val="24"/>
          <w:lang w:val="en-US"/>
        </w:rPr>
        <w:t>SoRa</w:t>
      </w:r>
      <w:proofErr w:type="spellEnd"/>
      <w:r>
        <w:rPr>
          <w:rFonts w:ascii="Times New Roman" w:eastAsia="Times New Roman" w:hAnsi="Times New Roman" w:cs="Times New Roman"/>
          <w:sz w:val="24"/>
          <w:szCs w:val="24"/>
          <w:lang w:val="en-US"/>
        </w:rPr>
        <w:t xml:space="preserve"> imaging setup (100x NA1.41, sampling rate 0.2 Hz, total duration 60 min).</w:t>
      </w:r>
    </w:p>
    <w:p w14:paraId="71B0764C" w14:textId="43CA5428" w:rsidR="0010736E" w:rsidRDefault="0010736E" w:rsidP="0010736E">
      <w:pPr>
        <w:spacing w:before="240" w:after="240"/>
        <w:jc w:val="both"/>
        <w:rPr>
          <w:rFonts w:ascii="Times New Roman" w:eastAsia="Times New Roman" w:hAnsi="Times New Roman" w:cs="Times New Roman"/>
          <w:sz w:val="24"/>
          <w:szCs w:val="24"/>
          <w:lang w:val="en-US"/>
        </w:rPr>
      </w:pPr>
      <w:r w:rsidRPr="0010736E">
        <w:rPr>
          <w:rFonts w:ascii="Times New Roman" w:eastAsia="Times New Roman" w:hAnsi="Times New Roman" w:cs="Times New Roman"/>
          <w:b/>
          <w:bCs/>
          <w:sz w:val="24"/>
          <w:szCs w:val="24"/>
          <w:lang w:val="en-US"/>
        </w:rPr>
        <w:t xml:space="preserve">Supplementary Video </w:t>
      </w:r>
      <w:r w:rsidRPr="0010736E">
        <w:rPr>
          <w:rFonts w:ascii="Times New Roman" w:eastAsia="Times New Roman" w:hAnsi="Times New Roman" w:cs="Times New Roman"/>
          <w:b/>
          <w:bCs/>
          <w:sz w:val="24"/>
          <w:szCs w:val="24"/>
          <w:lang w:val="en-US"/>
        </w:rPr>
        <w:t>2</w:t>
      </w:r>
      <w:r w:rsidRPr="0010736E">
        <w:rPr>
          <w:rFonts w:ascii="Times New Roman" w:eastAsia="Times New Roman" w:hAnsi="Times New Roman" w:cs="Times New Roman"/>
          <w:b/>
          <w:bCs/>
          <w:sz w:val="24"/>
          <w:szCs w:val="24"/>
          <w:lang w:val="en-US"/>
        </w:rPr>
        <w:t>.</w:t>
      </w:r>
      <w:r>
        <w:rPr>
          <w:rFonts w:ascii="Times New Roman" w:eastAsia="Times New Roman" w:hAnsi="Times New Roman" w:cs="Times New Roman"/>
          <w:sz w:val="24"/>
          <w:szCs w:val="24"/>
          <w:lang w:val="en-US"/>
        </w:rPr>
        <w:t xml:space="preserve"> Long-term super-resolution imaging of </w:t>
      </w:r>
      <w:r>
        <w:rPr>
          <w:rFonts w:ascii="Times New Roman" w:eastAsia="Times New Roman" w:hAnsi="Times New Roman" w:cs="Times New Roman"/>
          <w:sz w:val="24"/>
          <w:szCs w:val="24"/>
          <w:lang w:val="en-US"/>
        </w:rPr>
        <w:t>actin</w:t>
      </w:r>
      <w:r>
        <w:rPr>
          <w:rFonts w:ascii="Times New Roman" w:eastAsia="Times New Roman" w:hAnsi="Times New Roman" w:cs="Times New Roman"/>
          <w:sz w:val="24"/>
          <w:szCs w:val="24"/>
          <w:lang w:val="en-US"/>
        </w:rPr>
        <w:t xml:space="preserve"> dynamics in HeLa cells using CSU-W1 </w:t>
      </w:r>
      <w:proofErr w:type="spellStart"/>
      <w:r>
        <w:rPr>
          <w:rFonts w:ascii="Times New Roman" w:eastAsia="Times New Roman" w:hAnsi="Times New Roman" w:cs="Times New Roman"/>
          <w:sz w:val="24"/>
          <w:szCs w:val="24"/>
          <w:lang w:val="en-US"/>
        </w:rPr>
        <w:t>SoRa</w:t>
      </w:r>
      <w:proofErr w:type="spellEnd"/>
      <w:r>
        <w:rPr>
          <w:rFonts w:ascii="Times New Roman" w:eastAsia="Times New Roman" w:hAnsi="Times New Roman" w:cs="Times New Roman"/>
          <w:sz w:val="24"/>
          <w:szCs w:val="24"/>
          <w:lang w:val="en-US"/>
        </w:rPr>
        <w:t xml:space="preserve"> imaging setup (100x NA1.41, sampling rate 0.2 Hz, total duration </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0 min).</w:t>
      </w:r>
    </w:p>
    <w:p w14:paraId="2C333E07" w14:textId="01AA2849" w:rsidR="0010736E" w:rsidRDefault="0010736E" w:rsidP="0010736E">
      <w:pPr>
        <w:spacing w:before="240" w:after="240"/>
        <w:jc w:val="both"/>
        <w:rPr>
          <w:rFonts w:ascii="Times New Roman" w:eastAsia="Times New Roman" w:hAnsi="Times New Roman" w:cs="Times New Roman"/>
          <w:sz w:val="24"/>
          <w:szCs w:val="24"/>
          <w:lang w:val="en-US"/>
        </w:rPr>
      </w:pPr>
      <w:r w:rsidRPr="0010736E">
        <w:rPr>
          <w:rFonts w:ascii="Times New Roman" w:eastAsia="Times New Roman" w:hAnsi="Times New Roman" w:cs="Times New Roman"/>
          <w:b/>
          <w:bCs/>
          <w:sz w:val="24"/>
          <w:szCs w:val="24"/>
          <w:lang w:val="en-US"/>
        </w:rPr>
        <w:t xml:space="preserve">Supplementary Video </w:t>
      </w:r>
      <w:r>
        <w:rPr>
          <w:rFonts w:ascii="Times New Roman" w:eastAsia="Times New Roman" w:hAnsi="Times New Roman" w:cs="Times New Roman"/>
          <w:b/>
          <w:bCs/>
          <w:sz w:val="24"/>
          <w:szCs w:val="24"/>
          <w:lang w:val="en-US"/>
        </w:rPr>
        <w:t>3</w:t>
      </w:r>
      <w:r w:rsidRPr="0010736E">
        <w:rPr>
          <w:rFonts w:ascii="Times New Roman" w:eastAsia="Times New Roman" w:hAnsi="Times New Roman" w:cs="Times New Roman"/>
          <w:b/>
          <w:bCs/>
          <w:sz w:val="24"/>
          <w:szCs w:val="24"/>
          <w:lang w:val="en-US"/>
        </w:rPr>
        <w:t>.</w:t>
      </w:r>
      <w:r>
        <w:rPr>
          <w:rFonts w:ascii="Times New Roman" w:eastAsia="Times New Roman" w:hAnsi="Times New Roman" w:cs="Times New Roman"/>
          <w:sz w:val="24"/>
          <w:szCs w:val="24"/>
          <w:lang w:val="en-US"/>
        </w:rPr>
        <w:t xml:space="preserve"> Long-term super-resolution imaging of </w:t>
      </w:r>
      <w:r>
        <w:rPr>
          <w:rFonts w:ascii="Times New Roman" w:eastAsia="Times New Roman" w:hAnsi="Times New Roman" w:cs="Times New Roman"/>
          <w:sz w:val="24"/>
          <w:szCs w:val="24"/>
          <w:lang w:val="en-US"/>
        </w:rPr>
        <w:t>EB3</w:t>
      </w:r>
      <w:r>
        <w:rPr>
          <w:rFonts w:ascii="Times New Roman" w:eastAsia="Times New Roman" w:hAnsi="Times New Roman" w:cs="Times New Roman"/>
          <w:sz w:val="24"/>
          <w:szCs w:val="24"/>
          <w:lang w:val="en-US"/>
        </w:rPr>
        <w:t xml:space="preserve"> dynamics in HeLa cells using CSU-W1 </w:t>
      </w:r>
      <w:proofErr w:type="spellStart"/>
      <w:r>
        <w:rPr>
          <w:rFonts w:ascii="Times New Roman" w:eastAsia="Times New Roman" w:hAnsi="Times New Roman" w:cs="Times New Roman"/>
          <w:sz w:val="24"/>
          <w:szCs w:val="24"/>
          <w:lang w:val="en-US"/>
        </w:rPr>
        <w:t>SoRa</w:t>
      </w:r>
      <w:proofErr w:type="spellEnd"/>
      <w:r>
        <w:rPr>
          <w:rFonts w:ascii="Times New Roman" w:eastAsia="Times New Roman" w:hAnsi="Times New Roman" w:cs="Times New Roman"/>
          <w:sz w:val="24"/>
          <w:szCs w:val="24"/>
          <w:lang w:val="en-US"/>
        </w:rPr>
        <w:t xml:space="preserve"> imaging setup (100x NA1.41, sampling rate </w:t>
      </w: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Hz, total duration </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30 min).</w:t>
      </w:r>
    </w:p>
    <w:p w14:paraId="799C1B7C" w14:textId="2EA7A7FA" w:rsidR="0010736E" w:rsidRDefault="0010736E" w:rsidP="0010736E">
      <w:pPr>
        <w:spacing w:before="240" w:after="240"/>
        <w:jc w:val="both"/>
        <w:rPr>
          <w:rFonts w:ascii="Times New Roman" w:eastAsia="Times New Roman" w:hAnsi="Times New Roman" w:cs="Times New Roman"/>
          <w:sz w:val="24"/>
          <w:szCs w:val="24"/>
          <w:lang w:val="en-US"/>
        </w:rPr>
      </w:pPr>
      <w:r w:rsidRPr="0010736E">
        <w:rPr>
          <w:rFonts w:ascii="Times New Roman" w:eastAsia="Times New Roman" w:hAnsi="Times New Roman" w:cs="Times New Roman"/>
          <w:b/>
          <w:bCs/>
          <w:sz w:val="24"/>
          <w:szCs w:val="24"/>
          <w:lang w:val="en-US"/>
        </w:rPr>
        <w:t xml:space="preserve">Supplementary Video </w:t>
      </w:r>
      <w:r>
        <w:rPr>
          <w:rFonts w:ascii="Times New Roman" w:eastAsia="Times New Roman" w:hAnsi="Times New Roman" w:cs="Times New Roman"/>
          <w:b/>
          <w:bCs/>
          <w:sz w:val="24"/>
          <w:szCs w:val="24"/>
          <w:lang w:val="en-US"/>
        </w:rPr>
        <w:t>4</w:t>
      </w:r>
      <w:r w:rsidRPr="0010736E">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sz w:val="24"/>
          <w:szCs w:val="24"/>
          <w:lang w:val="en-US"/>
        </w:rPr>
        <w:t xml:space="preserve">Long-term super-resolution imaging of </w:t>
      </w:r>
      <w:r>
        <w:rPr>
          <w:rFonts w:ascii="Times New Roman" w:eastAsia="Times New Roman" w:hAnsi="Times New Roman" w:cs="Times New Roman"/>
          <w:sz w:val="24"/>
          <w:szCs w:val="24"/>
          <w:lang w:val="en-US"/>
        </w:rPr>
        <w:t>actin</w:t>
      </w:r>
      <w:r>
        <w:rPr>
          <w:rFonts w:ascii="Times New Roman" w:eastAsia="Times New Roman" w:hAnsi="Times New Roman" w:cs="Times New Roman"/>
          <w:sz w:val="24"/>
          <w:szCs w:val="24"/>
          <w:lang w:val="en-US"/>
        </w:rPr>
        <w:t xml:space="preserve"> dynamics in HeLa cells using </w:t>
      </w:r>
      <w:r>
        <w:rPr>
          <w:rFonts w:ascii="Times New Roman" w:eastAsia="Times New Roman" w:hAnsi="Times New Roman" w:cs="Times New Roman"/>
          <w:sz w:val="24"/>
          <w:szCs w:val="24"/>
          <w:lang w:val="en-US"/>
        </w:rPr>
        <w:t>HIS-SIM</w:t>
      </w:r>
      <w:r>
        <w:rPr>
          <w:rFonts w:ascii="Times New Roman" w:eastAsia="Times New Roman" w:hAnsi="Times New Roman" w:cs="Times New Roman"/>
          <w:sz w:val="24"/>
          <w:szCs w:val="24"/>
          <w:lang w:val="en-US"/>
        </w:rPr>
        <w:t xml:space="preserve"> imaging setup (100x NA1.41, total duration </w:t>
      </w:r>
      <w:r>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 xml:space="preserve"> min).</w:t>
      </w:r>
    </w:p>
    <w:p w14:paraId="630FD6CE" w14:textId="74D75064" w:rsidR="0010736E" w:rsidRPr="0010736E" w:rsidRDefault="0010736E" w:rsidP="00CC49E5">
      <w:pPr>
        <w:spacing w:before="240" w:after="240"/>
        <w:jc w:val="both"/>
        <w:rPr>
          <w:rFonts w:ascii="Times New Roman" w:eastAsia="Times New Roman" w:hAnsi="Times New Roman" w:cs="Times New Roman"/>
          <w:b/>
          <w:bCs/>
          <w:sz w:val="24"/>
          <w:szCs w:val="24"/>
          <w:lang w:val="en-US"/>
        </w:rPr>
      </w:pPr>
    </w:p>
    <w:p w14:paraId="21CEF2A5" w14:textId="77777777" w:rsidR="00CC49E5" w:rsidRDefault="00CC49E5">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235954DB" w14:textId="1E9AE9AF" w:rsidR="00CC49E5" w:rsidRPr="00CC49E5" w:rsidRDefault="00CC49E5" w:rsidP="00CC49E5">
      <w:pPr>
        <w:spacing w:before="240" w:after="240"/>
        <w:jc w:val="both"/>
        <w:rPr>
          <w:rFonts w:ascii="Times New Roman" w:eastAsia="Times New Roman" w:hAnsi="Times New Roman" w:cs="Times New Roman"/>
          <w:b/>
          <w:bCs/>
          <w:sz w:val="24"/>
          <w:szCs w:val="24"/>
          <w:lang w:val="en-US"/>
        </w:rPr>
      </w:pPr>
      <w:r w:rsidRPr="00CC49E5">
        <w:rPr>
          <w:rFonts w:ascii="Times New Roman" w:eastAsia="Times New Roman" w:hAnsi="Times New Roman" w:cs="Times New Roman"/>
          <w:b/>
          <w:bCs/>
          <w:sz w:val="24"/>
          <w:szCs w:val="24"/>
          <w:lang w:val="en-US"/>
        </w:rPr>
        <w:lastRenderedPageBreak/>
        <w:t>References:</w:t>
      </w:r>
    </w:p>
    <w:p w14:paraId="34362897" w14:textId="6CF8C0BE" w:rsidR="00CC49E5" w:rsidRPr="00CC49E5" w:rsidRDefault="00CC49E5" w:rsidP="00CC49E5">
      <w:pPr>
        <w:widowControl w:val="0"/>
        <w:autoSpaceDE w:val="0"/>
        <w:autoSpaceDN w:val="0"/>
        <w:adjustRightInd w:val="0"/>
        <w:spacing w:before="240" w:after="240" w:line="240" w:lineRule="auto"/>
        <w:ind w:left="640" w:hanging="640"/>
        <w:rPr>
          <w:rFonts w:ascii="Times New Roman" w:hAnsi="Times New Roman" w:cs="Times New Roman"/>
          <w:noProof/>
          <w:sz w:val="24"/>
        </w:rPr>
      </w:pPr>
      <w:r>
        <w:rPr>
          <w:rFonts w:ascii="Times New Roman" w:eastAsia="Times New Roman" w:hAnsi="Times New Roman" w:cs="Times New Roman"/>
          <w:sz w:val="24"/>
          <w:szCs w:val="24"/>
          <w:lang w:val="en-US"/>
        </w:rPr>
        <w:fldChar w:fldCharType="begin" w:fldLock="1"/>
      </w:r>
      <w:r>
        <w:rPr>
          <w:rFonts w:ascii="Times New Roman" w:eastAsia="Times New Roman" w:hAnsi="Times New Roman" w:cs="Times New Roman"/>
          <w:sz w:val="24"/>
          <w:szCs w:val="24"/>
          <w:lang w:val="en-US"/>
        </w:rPr>
        <w:instrText xml:space="preserve">ADDIN Mendeley Bibliography CSL_BIBLIOGRAPHY </w:instrText>
      </w:r>
      <w:r>
        <w:rPr>
          <w:rFonts w:ascii="Times New Roman" w:eastAsia="Times New Roman" w:hAnsi="Times New Roman" w:cs="Times New Roman"/>
          <w:sz w:val="24"/>
          <w:szCs w:val="24"/>
          <w:lang w:val="en-US"/>
        </w:rPr>
        <w:fldChar w:fldCharType="separate"/>
      </w:r>
      <w:r w:rsidRPr="0010736E">
        <w:rPr>
          <w:rFonts w:ascii="Times New Roman" w:hAnsi="Times New Roman" w:cs="Times New Roman"/>
          <w:noProof/>
          <w:sz w:val="24"/>
          <w:szCs w:val="24"/>
          <w:lang w:val="en-US"/>
        </w:rPr>
        <w:t>1.</w:t>
      </w:r>
      <w:r w:rsidRPr="0010736E">
        <w:rPr>
          <w:rFonts w:ascii="Times New Roman" w:hAnsi="Times New Roman" w:cs="Times New Roman"/>
          <w:noProof/>
          <w:sz w:val="24"/>
          <w:szCs w:val="24"/>
          <w:lang w:val="en-US"/>
        </w:rPr>
        <w:tab/>
        <w:t xml:space="preserve">Hirano, M. </w:t>
      </w:r>
      <w:r w:rsidRPr="0010736E">
        <w:rPr>
          <w:rFonts w:ascii="Times New Roman" w:hAnsi="Times New Roman" w:cs="Times New Roman"/>
          <w:i/>
          <w:iCs/>
          <w:noProof/>
          <w:sz w:val="24"/>
          <w:szCs w:val="24"/>
          <w:lang w:val="en-US"/>
        </w:rPr>
        <w:t>et al.</w:t>
      </w:r>
      <w:r w:rsidRPr="0010736E">
        <w:rPr>
          <w:rFonts w:ascii="Times New Roman" w:hAnsi="Times New Roman" w:cs="Times New Roman"/>
          <w:noProof/>
          <w:sz w:val="24"/>
          <w:szCs w:val="24"/>
          <w:lang w:val="en-US"/>
        </w:rPr>
        <w:t xml:space="preserve"> A highly photostable and bright green fluorescent protein. </w:t>
      </w:r>
      <w:r w:rsidRPr="0010736E">
        <w:rPr>
          <w:rFonts w:ascii="Times New Roman" w:hAnsi="Times New Roman" w:cs="Times New Roman"/>
          <w:i/>
          <w:iCs/>
          <w:noProof/>
          <w:sz w:val="24"/>
          <w:szCs w:val="24"/>
          <w:lang w:val="en-US"/>
        </w:rPr>
        <w:t xml:space="preserve">Nat. Biotechnol. </w:t>
      </w:r>
      <w:r w:rsidRPr="00CC49E5">
        <w:rPr>
          <w:rFonts w:ascii="Times New Roman" w:hAnsi="Times New Roman" w:cs="Times New Roman"/>
          <w:i/>
          <w:iCs/>
          <w:noProof/>
          <w:sz w:val="24"/>
          <w:szCs w:val="24"/>
        </w:rPr>
        <w:t>2022 407</w:t>
      </w:r>
      <w:r w:rsidRPr="00CC49E5">
        <w:rPr>
          <w:rFonts w:ascii="Times New Roman" w:hAnsi="Times New Roman" w:cs="Times New Roman"/>
          <w:noProof/>
          <w:sz w:val="24"/>
          <w:szCs w:val="24"/>
        </w:rPr>
        <w:t xml:space="preserve"> </w:t>
      </w:r>
      <w:r w:rsidRPr="00CC49E5">
        <w:rPr>
          <w:rFonts w:ascii="Times New Roman" w:hAnsi="Times New Roman" w:cs="Times New Roman"/>
          <w:b/>
          <w:bCs/>
          <w:noProof/>
          <w:sz w:val="24"/>
          <w:szCs w:val="24"/>
        </w:rPr>
        <w:t>40</w:t>
      </w:r>
      <w:r w:rsidRPr="00CC49E5">
        <w:rPr>
          <w:rFonts w:ascii="Times New Roman" w:hAnsi="Times New Roman" w:cs="Times New Roman"/>
          <w:noProof/>
          <w:sz w:val="24"/>
          <w:szCs w:val="24"/>
        </w:rPr>
        <w:t>, 1132–1142 (2022).</w:t>
      </w:r>
    </w:p>
    <w:p w14:paraId="7FEC4184" w14:textId="766071C0" w:rsidR="00CC49E5" w:rsidRPr="00CC49E5" w:rsidRDefault="00CC49E5" w:rsidP="00CC49E5">
      <w:pPr>
        <w:spacing w:before="240" w:after="2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end"/>
      </w:r>
    </w:p>
    <w:sectPr w:rsidR="00CC49E5" w:rsidRPr="00CC49E5">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2tDA0tLQwMjU3NjJU0lEKTi0uzszPAykwqgUAxng05ywAAAA="/>
  </w:docVars>
  <w:rsids>
    <w:rsidRoot w:val="00BE6580"/>
    <w:rsid w:val="0010736E"/>
    <w:rsid w:val="00BE6580"/>
    <w:rsid w:val="00C327B7"/>
    <w:rsid w:val="00CC49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068C9"/>
  <w15:docId w15:val="{9B569A41-9C01-49B8-9162-F345BBB8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2FF9F-196E-4F74-A67C-4BB7FDD8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2220</Words>
  <Characters>12658</Characters>
  <Application>Microsoft Office Word</Application>
  <DocSecurity>0</DocSecurity>
  <Lines>105</Lines>
  <Paragraphs>29</Paragraphs>
  <ScaleCrop>false</ScaleCrop>
  <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Kiryl D. Piatkevich</cp:lastModifiedBy>
  <cp:revision>4</cp:revision>
  <dcterms:created xsi:type="dcterms:W3CDTF">2023-07-20T09:24:00Z</dcterms:created>
  <dcterms:modified xsi:type="dcterms:W3CDTF">2023-07-20T12:10:00Z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http://www.zotero.org/styles/applied-biochemistry-and-biotechnology</vt:lpwstr>
  </property>
  <property fmtid="{D5CDD505-2E9C-101B-9397-08002B2CF9AE}" pid="11" name="Mendeley Recent Style Name 4_1">
    <vt:lpwstr>Applied Biochemistry and Biotechnology</vt:lpwstr>
  </property>
  <property fmtid="{D5CDD505-2E9C-101B-9397-08002B2CF9AE}" pid="12" name="Mendeley Recent Style Id 5_1">
    <vt:lpwstr>http://www.zotero.org/styles/biochemistry</vt:lpwstr>
  </property>
  <property fmtid="{D5CDD505-2E9C-101B-9397-08002B2CF9AE}" pid="13" name="Mendeley Recent Style Name 5_1">
    <vt:lpwstr>Biochemistry</vt:lpwstr>
  </property>
  <property fmtid="{D5CDD505-2E9C-101B-9397-08002B2CF9AE}" pid="14" name="Mendeley Recent Style Id 6_1">
    <vt:lpwstr>https://csl.mendeley.com/styles/462440101/cell-journalname</vt:lpwstr>
  </property>
  <property fmtid="{D5CDD505-2E9C-101B-9397-08002B2CF9AE}" pid="15" name="Mendeley Recent Style Name 6_1">
    <vt:lpwstr>Cell - Kiryl Piatkevich</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dc13c878-b809-30a7-99fd-4e823a84e2ab</vt:lpwstr>
  </property>
  <property fmtid="{D5CDD505-2E9C-101B-9397-08002B2CF9AE}" pid="24" name="Mendeley Citation Style_1">
    <vt:lpwstr>http://www.zotero.org/styles/nature</vt:lpwstr>
  </property>
</Properties>
</file>