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7757" w14:textId="5540FAF5" w:rsidR="0031340A" w:rsidRDefault="00DC0386">
      <w:pPr>
        <w:rPr>
          <w:b/>
        </w:rPr>
      </w:pPr>
      <w:r w:rsidRPr="00DC0386">
        <w:rPr>
          <w:b/>
        </w:rPr>
        <w:t xml:space="preserve">Supplementary File 2 </w:t>
      </w:r>
    </w:p>
    <w:p w14:paraId="5C9A462B" w14:textId="669792BA" w:rsidR="00182E29" w:rsidRPr="00F2317E" w:rsidRDefault="0031340A" w:rsidP="00182E29">
      <w:pPr>
        <w:spacing w:line="480" w:lineRule="auto"/>
      </w:pPr>
      <w:r>
        <w:rPr>
          <w:b/>
        </w:rPr>
        <w:t>1</w:t>
      </w:r>
      <w:r w:rsidR="00F45FBC">
        <w:rPr>
          <w:b/>
        </w:rPr>
        <w:t>. “Children and other</w:t>
      </w:r>
      <w:r w:rsidR="00182E29" w:rsidRPr="007E76B7">
        <w:rPr>
          <w:b/>
        </w:rPr>
        <w:t xml:space="preserve"> PIL</w:t>
      </w:r>
      <w:r w:rsidR="00F45FBC">
        <w:rPr>
          <w:b/>
        </w:rPr>
        <w:t>s”</w:t>
      </w:r>
      <w:r w:rsidR="00182E29" w:rsidRPr="007E76B7">
        <w:rPr>
          <w:b/>
        </w:rPr>
        <w:t xml:space="preserve"> analysis</w:t>
      </w:r>
      <w:r>
        <w:rPr>
          <w:b/>
        </w:rPr>
        <w:tab/>
      </w:r>
      <w:r>
        <w:rPr>
          <w:b/>
        </w:rPr>
        <w:tab/>
      </w:r>
      <w:r>
        <w:rPr>
          <w:b/>
        </w:rPr>
        <w:tab/>
      </w:r>
      <w:r>
        <w:rPr>
          <w:b/>
        </w:rPr>
        <w:tab/>
      </w:r>
      <w:r>
        <w:rPr>
          <w:b/>
        </w:rPr>
        <w:tab/>
      </w:r>
      <w:r>
        <w:rPr>
          <w:b/>
        </w:rPr>
        <w:tab/>
      </w:r>
      <w:r>
        <w:rPr>
          <w:b/>
        </w:rPr>
        <w:tab/>
        <w:t>Page</w:t>
      </w:r>
    </w:p>
    <w:p w14:paraId="2582C467" w14:textId="1D89694D" w:rsidR="00182E29" w:rsidRDefault="0031340A" w:rsidP="00182E29">
      <w:pPr>
        <w:spacing w:line="480" w:lineRule="auto"/>
      </w:pPr>
      <w:r>
        <w:rPr>
          <w:b/>
        </w:rPr>
        <w:t>1</w:t>
      </w:r>
      <w:r w:rsidR="00182E29" w:rsidRPr="00566B6A">
        <w:rPr>
          <w:b/>
        </w:rPr>
        <w:t>.1</w:t>
      </w:r>
      <w:r w:rsidR="00182E29">
        <w:t xml:space="preserve"> </w:t>
      </w:r>
      <w:r w:rsidR="00182E29" w:rsidRPr="00B82D72">
        <w:t>Patient information leaflet</w:t>
      </w:r>
      <w:r w:rsidR="00C2473D">
        <w:t xml:space="preserve"> (PIL)</w:t>
      </w:r>
      <w:r w:rsidR="00182E29" w:rsidRPr="00B82D72">
        <w:t xml:space="preserve"> characteristics</w:t>
      </w:r>
      <w:r w:rsidR="00182E29">
        <w:t xml:space="preserve"> </w:t>
      </w:r>
      <w:r w:rsidR="00182E29">
        <w:tab/>
      </w:r>
      <w:r w:rsidR="00182E29">
        <w:tab/>
      </w:r>
      <w:r w:rsidR="00182E29">
        <w:tab/>
      </w:r>
      <w:r w:rsidR="00182E29">
        <w:tab/>
      </w:r>
      <w:r w:rsidR="00182E29">
        <w:tab/>
      </w:r>
      <w:r w:rsidR="00F378EE" w:rsidRPr="00F378EE">
        <w:rPr>
          <w:b/>
        </w:rPr>
        <w:t>2</w:t>
      </w:r>
      <w:r w:rsidR="00182E29">
        <w:tab/>
      </w:r>
    </w:p>
    <w:p w14:paraId="24B562A9" w14:textId="49242E49" w:rsidR="00182E29" w:rsidRDefault="0031340A" w:rsidP="00182E29">
      <w:pPr>
        <w:spacing w:line="480" w:lineRule="auto"/>
      </w:pPr>
      <w:r>
        <w:rPr>
          <w:b/>
        </w:rPr>
        <w:t>1</w:t>
      </w:r>
      <w:r w:rsidR="00182E29" w:rsidRPr="00566B6A">
        <w:rPr>
          <w:b/>
        </w:rPr>
        <w:t>.2</w:t>
      </w:r>
      <w:r w:rsidR="00182E29">
        <w:t xml:space="preserve"> </w:t>
      </w:r>
      <w:r w:rsidR="00182E29" w:rsidRPr="00B82D72">
        <w:t>Communication of plans to use strategies to promote participant retention in</w:t>
      </w:r>
      <w:r w:rsidR="009E11D5">
        <w:t xml:space="preserve"> PILs</w:t>
      </w:r>
      <w:r w:rsidR="009E11D5">
        <w:tab/>
      </w:r>
      <w:r w:rsidR="00F378EE" w:rsidRPr="00F378EE">
        <w:rPr>
          <w:b/>
        </w:rPr>
        <w:t>4</w:t>
      </w:r>
      <w:r w:rsidR="00182E29">
        <w:tab/>
      </w:r>
    </w:p>
    <w:p w14:paraId="5D96AC8F" w14:textId="770D2612" w:rsidR="00182E29" w:rsidRDefault="0031340A" w:rsidP="00182E29">
      <w:pPr>
        <w:spacing w:line="480" w:lineRule="auto"/>
      </w:pPr>
      <w:r>
        <w:t>1</w:t>
      </w:r>
      <w:r w:rsidR="00182E29">
        <w:t xml:space="preserve">.2.1 </w:t>
      </w:r>
      <w:r w:rsidR="00182E29" w:rsidRPr="00566B6A">
        <w:t xml:space="preserve">Proactive plans to use strategies </w:t>
      </w:r>
      <w:r w:rsidR="00182E29">
        <w:t>promote participant retention</w:t>
      </w:r>
      <w:r w:rsidR="00182E29" w:rsidRPr="00566B6A">
        <w:tab/>
      </w:r>
      <w:r w:rsidR="00182E29">
        <w:tab/>
      </w:r>
      <w:r w:rsidR="00182E29">
        <w:tab/>
      </w:r>
      <w:r w:rsidR="00F378EE" w:rsidRPr="00F378EE">
        <w:rPr>
          <w:b/>
        </w:rPr>
        <w:t>4</w:t>
      </w:r>
    </w:p>
    <w:p w14:paraId="7866C881" w14:textId="20122B14" w:rsidR="00182E29" w:rsidRPr="00B82D72" w:rsidRDefault="0031340A" w:rsidP="00182E29">
      <w:pPr>
        <w:spacing w:line="480" w:lineRule="auto"/>
      </w:pPr>
      <w:r>
        <w:t>1</w:t>
      </w:r>
      <w:r w:rsidR="00182E29">
        <w:t xml:space="preserve">.2.2 </w:t>
      </w:r>
      <w:r w:rsidR="00182E29" w:rsidRPr="00B82D72">
        <w:t>List of all ‘combined</w:t>
      </w:r>
      <w:r w:rsidR="00182E29">
        <w:t xml:space="preserve"> (retention)</w:t>
      </w:r>
      <w:r w:rsidR="00182E29" w:rsidRPr="00B82D72">
        <w:t xml:space="preserve"> strategies’</w:t>
      </w:r>
      <w:r>
        <w:tab/>
      </w:r>
      <w:r>
        <w:tab/>
      </w:r>
      <w:r>
        <w:tab/>
      </w:r>
      <w:r>
        <w:tab/>
      </w:r>
      <w:r w:rsidR="00F378EE">
        <w:tab/>
      </w:r>
      <w:r w:rsidR="00F378EE">
        <w:tab/>
      </w:r>
      <w:r w:rsidR="00F378EE" w:rsidRPr="00F378EE">
        <w:rPr>
          <w:b/>
        </w:rPr>
        <w:t>6</w:t>
      </w:r>
      <w:r>
        <w:tab/>
      </w:r>
    </w:p>
    <w:p w14:paraId="2EC219A7" w14:textId="416A454B" w:rsidR="0031340A" w:rsidRDefault="0031340A" w:rsidP="00182E29">
      <w:pPr>
        <w:spacing w:line="480" w:lineRule="auto"/>
      </w:pPr>
      <w:r>
        <w:t>1</w:t>
      </w:r>
      <w:r w:rsidR="00182E29">
        <w:t xml:space="preserve">.2.3 </w:t>
      </w:r>
      <w:r w:rsidR="00844FF9" w:rsidRPr="00844FF9">
        <w:t>SPIRIT item 18b(ii) and item 18b(iii);</w:t>
      </w:r>
      <w:r w:rsidR="00844FF9" w:rsidRPr="005F636D">
        <w:rPr>
          <w:b/>
          <w:i/>
        </w:rPr>
        <w:t xml:space="preserve"> </w:t>
      </w:r>
      <w:r w:rsidR="00182E29" w:rsidRPr="00B82D72">
        <w:t>Reactive plans to continue collecting follow-up data for participants who discontinue and deviate from intervention protocols</w:t>
      </w:r>
      <w:r w:rsidR="00182E29">
        <w:t xml:space="preserve"> </w:t>
      </w:r>
      <w:r w:rsidR="00182E29">
        <w:tab/>
      </w:r>
      <w:r w:rsidR="00844FF9">
        <w:tab/>
      </w:r>
      <w:r w:rsidR="00844FF9">
        <w:tab/>
      </w:r>
      <w:r w:rsidR="00F378EE" w:rsidRPr="00F378EE">
        <w:rPr>
          <w:b/>
        </w:rPr>
        <w:t>7</w:t>
      </w:r>
    </w:p>
    <w:p w14:paraId="1A2705E9" w14:textId="41BBAA49" w:rsidR="00182E29" w:rsidRDefault="0031340A" w:rsidP="00182E29">
      <w:pPr>
        <w:spacing w:line="480" w:lineRule="auto"/>
      </w:pPr>
      <w:r w:rsidRPr="009B49A0">
        <w:rPr>
          <w:b/>
        </w:rPr>
        <w:t>1.3</w:t>
      </w:r>
      <w:r w:rsidRPr="0031340A">
        <w:t xml:space="preserve"> The importance of retention in the trial and the impact of missing data on the ability to answer the research question </w:t>
      </w:r>
      <w:r w:rsidR="00182E29">
        <w:tab/>
      </w:r>
      <w:r w:rsidR="00182E29">
        <w:tab/>
      </w:r>
      <w:r w:rsidR="00182E29">
        <w:tab/>
      </w:r>
      <w:r w:rsidR="00182E29">
        <w:tab/>
      </w:r>
      <w:r w:rsidR="00182E29">
        <w:tab/>
      </w:r>
      <w:r w:rsidR="00182E29">
        <w:tab/>
      </w:r>
      <w:r w:rsidR="00F378EE">
        <w:tab/>
      </w:r>
      <w:r w:rsidR="00F378EE">
        <w:tab/>
      </w:r>
      <w:r w:rsidR="00F378EE">
        <w:tab/>
      </w:r>
      <w:r w:rsidR="00F378EE" w:rsidRPr="00F378EE">
        <w:rPr>
          <w:b/>
        </w:rPr>
        <w:t>7</w:t>
      </w:r>
    </w:p>
    <w:p w14:paraId="4DD052FC" w14:textId="77777777" w:rsidR="00F378EE" w:rsidRDefault="0031340A" w:rsidP="00182E29">
      <w:pPr>
        <w:spacing w:line="480" w:lineRule="auto"/>
      </w:pPr>
      <w:r>
        <w:rPr>
          <w:b/>
        </w:rPr>
        <w:t>1.4</w:t>
      </w:r>
      <w:r w:rsidR="009B49A0" w:rsidRPr="009B49A0">
        <w:rPr>
          <w:b/>
          <w:i/>
        </w:rPr>
        <w:t xml:space="preserve"> </w:t>
      </w:r>
      <w:r w:rsidR="009B49A0" w:rsidRPr="009B49A0">
        <w:t xml:space="preserve">The reporting of SPIRIT guidelines and SPIRIT item 18b in the corresponding </w:t>
      </w:r>
    </w:p>
    <w:p w14:paraId="661A77A9" w14:textId="115AB881" w:rsidR="00182E29" w:rsidRDefault="009B49A0" w:rsidP="00182E29">
      <w:pPr>
        <w:spacing w:line="480" w:lineRule="auto"/>
      </w:pPr>
      <w:r w:rsidRPr="009B49A0">
        <w:t>trial protocols</w:t>
      </w:r>
      <w:r w:rsidR="00F378EE">
        <w:tab/>
      </w:r>
      <w:r w:rsidR="00F378EE">
        <w:tab/>
      </w:r>
      <w:r w:rsidR="00F378EE">
        <w:tab/>
      </w:r>
      <w:r w:rsidR="00F378EE">
        <w:tab/>
      </w:r>
      <w:r w:rsidR="00F378EE">
        <w:tab/>
      </w:r>
      <w:r w:rsidR="00F378EE">
        <w:tab/>
      </w:r>
      <w:r w:rsidR="00F378EE">
        <w:tab/>
      </w:r>
      <w:r w:rsidR="00F378EE">
        <w:tab/>
      </w:r>
      <w:r w:rsidR="00F378EE">
        <w:tab/>
      </w:r>
      <w:r w:rsidR="00F378EE">
        <w:tab/>
      </w:r>
      <w:r w:rsidR="00F378EE" w:rsidRPr="00F378EE">
        <w:rPr>
          <w:b/>
        </w:rPr>
        <w:t>8</w:t>
      </w:r>
    </w:p>
    <w:p w14:paraId="0D5DE9E6" w14:textId="77777777" w:rsidR="00E26F5C" w:rsidRDefault="009B49A0" w:rsidP="00182E29">
      <w:pPr>
        <w:spacing w:line="480" w:lineRule="auto"/>
      </w:pPr>
      <w:r w:rsidRPr="009B49A0">
        <w:t xml:space="preserve">1.4.1 Comparison of strategies to promote participant retention in the PILs and their corresponding protocols </w:t>
      </w:r>
      <w:r w:rsidR="00F378EE">
        <w:tab/>
      </w:r>
      <w:r w:rsidR="00F378EE">
        <w:tab/>
      </w:r>
      <w:r w:rsidR="00F378EE">
        <w:tab/>
      </w:r>
      <w:r w:rsidR="00F378EE">
        <w:tab/>
      </w:r>
      <w:r w:rsidR="00F378EE">
        <w:tab/>
      </w:r>
      <w:r w:rsidR="00F378EE">
        <w:tab/>
      </w:r>
      <w:r w:rsidR="00F378EE">
        <w:tab/>
      </w:r>
      <w:r w:rsidR="00F378EE">
        <w:tab/>
      </w:r>
      <w:r w:rsidR="00F378EE">
        <w:tab/>
      </w:r>
      <w:r w:rsidR="00F378EE">
        <w:tab/>
      </w:r>
      <w:r w:rsidR="00F378EE" w:rsidRPr="00F378EE">
        <w:rPr>
          <w:b/>
        </w:rPr>
        <w:t>10</w:t>
      </w:r>
      <w:r>
        <w:tab/>
      </w:r>
    </w:p>
    <w:p w14:paraId="2D6DF1FC" w14:textId="3FB7CCD9" w:rsidR="001541D1" w:rsidRDefault="00E26F5C" w:rsidP="00182E29">
      <w:pPr>
        <w:spacing w:line="480" w:lineRule="auto"/>
      </w:pPr>
      <w:r>
        <w:t xml:space="preserve">1.5 Mention of Patient and Public Involvement in the PILs </w:t>
      </w:r>
      <w:r>
        <w:tab/>
      </w:r>
      <w:r>
        <w:tab/>
      </w:r>
      <w:r>
        <w:tab/>
      </w:r>
      <w:r>
        <w:tab/>
      </w:r>
      <w:r w:rsidRPr="00E26F5C">
        <w:rPr>
          <w:b/>
        </w:rPr>
        <w:t>15</w:t>
      </w:r>
      <w:r w:rsidR="009B49A0">
        <w:tab/>
      </w:r>
      <w:r w:rsidR="009B49A0">
        <w:tab/>
      </w:r>
      <w:r w:rsidR="009B49A0">
        <w:tab/>
      </w:r>
      <w:r w:rsidR="009B49A0">
        <w:tab/>
      </w:r>
      <w:r w:rsidR="009B49A0">
        <w:tab/>
      </w:r>
      <w:r w:rsidR="009B49A0">
        <w:tab/>
      </w:r>
      <w:r w:rsidR="009B49A0">
        <w:tab/>
      </w:r>
      <w:r w:rsidR="009B49A0">
        <w:tab/>
      </w:r>
      <w:r w:rsidR="009B49A0">
        <w:tab/>
      </w:r>
    </w:p>
    <w:p w14:paraId="5D0C83D3" w14:textId="086BDF9B" w:rsidR="00182E29" w:rsidRPr="009B49A0" w:rsidRDefault="00182E29" w:rsidP="00182E29">
      <w:pPr>
        <w:spacing w:line="480" w:lineRule="auto"/>
      </w:pPr>
      <w:r>
        <w:tab/>
      </w:r>
      <w:r>
        <w:tab/>
      </w:r>
    </w:p>
    <w:p w14:paraId="2780F2D0" w14:textId="5162BBFF" w:rsidR="00C07B56" w:rsidRDefault="00C07B56" w:rsidP="00C07B56">
      <w:pPr>
        <w:spacing w:line="480" w:lineRule="auto"/>
      </w:pPr>
    </w:p>
    <w:p w14:paraId="53D30C96" w14:textId="189430E0" w:rsidR="009B49A0" w:rsidRDefault="009B49A0" w:rsidP="00C07B56">
      <w:pPr>
        <w:spacing w:line="480" w:lineRule="auto"/>
      </w:pPr>
    </w:p>
    <w:p w14:paraId="752D14B6" w14:textId="5DF8C8C1" w:rsidR="00F45FBC" w:rsidRDefault="00F45FBC" w:rsidP="00C07B56">
      <w:pPr>
        <w:spacing w:line="480" w:lineRule="auto"/>
      </w:pPr>
    </w:p>
    <w:p w14:paraId="2C3A7D64" w14:textId="3A252788" w:rsidR="00592663" w:rsidRDefault="00592663" w:rsidP="00C07B56">
      <w:pPr>
        <w:spacing w:line="480" w:lineRule="auto"/>
      </w:pPr>
    </w:p>
    <w:p w14:paraId="3E6A6113" w14:textId="77777777" w:rsidR="00592663" w:rsidRDefault="00592663" w:rsidP="00C07B56">
      <w:pPr>
        <w:spacing w:line="480" w:lineRule="auto"/>
      </w:pPr>
    </w:p>
    <w:p w14:paraId="18EFDCF9" w14:textId="3BF7DBBB" w:rsidR="00C07B56" w:rsidRPr="004538FA" w:rsidRDefault="004E0D6B" w:rsidP="00C07B56">
      <w:pPr>
        <w:pStyle w:val="ListParagraph"/>
        <w:numPr>
          <w:ilvl w:val="0"/>
          <w:numId w:val="2"/>
        </w:numPr>
        <w:spacing w:line="480" w:lineRule="auto"/>
        <w:rPr>
          <w:b/>
          <w:sz w:val="28"/>
          <w:szCs w:val="28"/>
        </w:rPr>
      </w:pPr>
      <w:r>
        <w:rPr>
          <w:b/>
          <w:sz w:val="28"/>
          <w:szCs w:val="28"/>
        </w:rPr>
        <w:t>“Children and other PILs”</w:t>
      </w:r>
      <w:r w:rsidR="00C07B56" w:rsidRPr="004538FA">
        <w:rPr>
          <w:b/>
          <w:sz w:val="28"/>
          <w:szCs w:val="28"/>
        </w:rPr>
        <w:t xml:space="preserve"> analysis </w:t>
      </w:r>
    </w:p>
    <w:p w14:paraId="44FCFF68" w14:textId="77777777" w:rsidR="00C07B56" w:rsidRDefault="00C07B56" w:rsidP="00C07B56">
      <w:pPr>
        <w:spacing w:line="480" w:lineRule="auto"/>
        <w:rPr>
          <w:b/>
        </w:rPr>
      </w:pPr>
      <w:r>
        <w:rPr>
          <w:b/>
        </w:rPr>
        <w:t>Results</w:t>
      </w:r>
    </w:p>
    <w:p w14:paraId="38DF0ACB" w14:textId="0672FF43" w:rsidR="00C07B56" w:rsidRPr="008D5309" w:rsidRDefault="00C07B56" w:rsidP="00C07B56">
      <w:pPr>
        <w:spacing w:line="480" w:lineRule="auto"/>
        <w:rPr>
          <w:rFonts w:cstheme="minorHAnsi"/>
          <w:bCs/>
        </w:rPr>
      </w:pPr>
      <w:r w:rsidRPr="008D5309">
        <w:t>As mentioned previously</w:t>
      </w:r>
      <w:r>
        <w:t>,</w:t>
      </w:r>
      <w:r w:rsidRPr="008D5309">
        <w:t xml:space="preserve"> we separated</w:t>
      </w:r>
      <w:r w:rsidR="002129E0">
        <w:t xml:space="preserve"> patient information leaflets (</w:t>
      </w:r>
      <w:r>
        <w:rPr>
          <w:rFonts w:cstheme="minorHAnsi"/>
          <w:bCs/>
        </w:rPr>
        <w:t>PILs</w:t>
      </w:r>
      <w:r w:rsidR="002129E0">
        <w:rPr>
          <w:rFonts w:cstheme="minorHAnsi"/>
          <w:bCs/>
        </w:rPr>
        <w:t>)</w:t>
      </w:r>
      <w:r>
        <w:rPr>
          <w:rFonts w:cstheme="minorHAnsi"/>
          <w:bCs/>
        </w:rPr>
        <w:t xml:space="preserve"> for children, parents of children, legal/personal representatives and PILs for adults with regained capacity to provide deferred consent. We analysed these PILs separately as we expected the language used in these groups of PILs may be different. </w:t>
      </w:r>
      <w:r w:rsidR="002129E0">
        <w:rPr>
          <w:rFonts w:cstheme="minorHAnsi"/>
          <w:bCs/>
        </w:rPr>
        <w:t xml:space="preserve">The analysis that was carried out is the same as the analysis seen for the “Adult PILs”. </w:t>
      </w:r>
    </w:p>
    <w:p w14:paraId="5FADCCFC" w14:textId="10F97E18" w:rsidR="00C07B56" w:rsidRPr="00C04B0A" w:rsidRDefault="004E0D6B" w:rsidP="00C07B56">
      <w:pPr>
        <w:spacing w:line="480" w:lineRule="auto"/>
        <w:rPr>
          <w:b/>
          <w:i/>
        </w:rPr>
      </w:pPr>
      <w:r>
        <w:rPr>
          <w:b/>
          <w:i/>
        </w:rPr>
        <w:t>1</w:t>
      </w:r>
      <w:r w:rsidR="00C07B56">
        <w:rPr>
          <w:b/>
          <w:i/>
        </w:rPr>
        <w:t xml:space="preserve">.1 </w:t>
      </w:r>
      <w:r w:rsidR="00C07B56" w:rsidRPr="00C04B0A">
        <w:rPr>
          <w:b/>
          <w:i/>
        </w:rPr>
        <w:t>Patient information leaflet characteristics</w:t>
      </w:r>
    </w:p>
    <w:p w14:paraId="299DC514" w14:textId="6D82E14E" w:rsidR="00C07B56" w:rsidRDefault="00C07B56" w:rsidP="00C07B56">
      <w:pPr>
        <w:spacing w:line="480" w:lineRule="auto"/>
      </w:pPr>
      <w:r>
        <w:t xml:space="preserve">This analysis includes 65 PILs which correspond to </w:t>
      </w:r>
      <w:r w:rsidRPr="002563F3">
        <w:t>35</w:t>
      </w:r>
      <w:r>
        <w:t xml:space="preserve"> randomised controlled trials, many trials had multiple corresponding PILs. PIL and trial charact</w:t>
      </w:r>
      <w:r w:rsidR="004E0D6B">
        <w:t>eristics are outlined in Table 1</w:t>
      </w:r>
      <w:r>
        <w:t>.</w:t>
      </w:r>
    </w:p>
    <w:tbl>
      <w:tblPr>
        <w:tblStyle w:val="TableGrid"/>
        <w:tblW w:w="0" w:type="auto"/>
        <w:tblLook w:val="04A0" w:firstRow="1" w:lastRow="0" w:firstColumn="1" w:lastColumn="0" w:noHBand="0" w:noVBand="1"/>
      </w:tblPr>
      <w:tblGrid>
        <w:gridCol w:w="4390"/>
        <w:gridCol w:w="4626"/>
      </w:tblGrid>
      <w:tr w:rsidR="00C07B56" w14:paraId="674EB98C" w14:textId="77777777" w:rsidTr="0031340A">
        <w:tc>
          <w:tcPr>
            <w:tcW w:w="9016" w:type="dxa"/>
            <w:gridSpan w:val="2"/>
          </w:tcPr>
          <w:p w14:paraId="249E4877" w14:textId="6A190EBB" w:rsidR="00C07B56" w:rsidRPr="00AC6600" w:rsidRDefault="00C07B56" w:rsidP="0031340A">
            <w:pPr>
              <w:rPr>
                <w:b/>
              </w:rPr>
            </w:pPr>
            <w:r>
              <w:rPr>
                <w:b/>
              </w:rPr>
              <w:t xml:space="preserve">Table </w:t>
            </w:r>
            <w:r w:rsidR="004E0D6B">
              <w:rPr>
                <w:b/>
              </w:rPr>
              <w:t>1</w:t>
            </w:r>
            <w:r w:rsidRPr="00AC6600">
              <w:rPr>
                <w:b/>
              </w:rPr>
              <w:t xml:space="preserve">: PIL and trial characteristics </w:t>
            </w:r>
            <w:r w:rsidR="00F45FBC">
              <w:rPr>
                <w:b/>
              </w:rPr>
              <w:t>of “Children and other</w:t>
            </w:r>
            <w:r>
              <w:rPr>
                <w:b/>
              </w:rPr>
              <w:t xml:space="preserve"> PILs</w:t>
            </w:r>
            <w:r w:rsidR="00F45FBC">
              <w:rPr>
                <w:b/>
              </w:rPr>
              <w:t>”</w:t>
            </w:r>
          </w:p>
        </w:tc>
      </w:tr>
      <w:tr w:rsidR="00C07B56" w14:paraId="7B200F0F" w14:textId="77777777" w:rsidTr="0031340A">
        <w:tc>
          <w:tcPr>
            <w:tcW w:w="4390" w:type="dxa"/>
          </w:tcPr>
          <w:p w14:paraId="5231122A" w14:textId="77777777" w:rsidR="00C07B56" w:rsidRPr="00A66CA3" w:rsidRDefault="00C07B56" w:rsidP="0031340A">
            <w:pPr>
              <w:rPr>
                <w:b/>
              </w:rPr>
            </w:pPr>
            <w:r w:rsidRPr="00A66CA3">
              <w:rPr>
                <w:b/>
              </w:rPr>
              <w:t xml:space="preserve">PIL characteristics </w:t>
            </w:r>
          </w:p>
        </w:tc>
        <w:tc>
          <w:tcPr>
            <w:tcW w:w="4626" w:type="dxa"/>
          </w:tcPr>
          <w:p w14:paraId="3F92BB16" w14:textId="77777777" w:rsidR="00C07B56" w:rsidRPr="00A66CA3" w:rsidRDefault="00C07B56" w:rsidP="0031340A">
            <w:pPr>
              <w:rPr>
                <w:b/>
              </w:rPr>
            </w:pPr>
            <w:r w:rsidRPr="00A66CA3">
              <w:rPr>
                <w:b/>
              </w:rPr>
              <w:t>Number of PILs (%)</w:t>
            </w:r>
            <w:r>
              <w:rPr>
                <w:b/>
              </w:rPr>
              <w:t xml:space="preserve"> Total number of PILs is 65 which correspond to 35 trials*</w:t>
            </w:r>
          </w:p>
        </w:tc>
      </w:tr>
      <w:tr w:rsidR="00C07B56" w14:paraId="77B1CC04" w14:textId="77777777" w:rsidTr="0031340A">
        <w:tc>
          <w:tcPr>
            <w:tcW w:w="4390" w:type="dxa"/>
          </w:tcPr>
          <w:p w14:paraId="17EEAB03" w14:textId="77777777" w:rsidR="00C07B56" w:rsidRPr="00A66CA3" w:rsidRDefault="00C07B56" w:rsidP="0031340A">
            <w:pPr>
              <w:rPr>
                <w:b/>
              </w:rPr>
            </w:pPr>
          </w:p>
        </w:tc>
        <w:tc>
          <w:tcPr>
            <w:tcW w:w="4626" w:type="dxa"/>
          </w:tcPr>
          <w:p w14:paraId="3A234F9B" w14:textId="77777777" w:rsidR="00C07B56" w:rsidRDefault="00C07B56" w:rsidP="0031340A"/>
        </w:tc>
      </w:tr>
      <w:tr w:rsidR="00C07B56" w14:paraId="52F10C78" w14:textId="77777777" w:rsidTr="0031340A">
        <w:tc>
          <w:tcPr>
            <w:tcW w:w="4390" w:type="dxa"/>
          </w:tcPr>
          <w:p w14:paraId="7AECA611" w14:textId="77777777" w:rsidR="00C07B56" w:rsidRPr="00A66CA3" w:rsidRDefault="00C07B56" w:rsidP="0031340A">
            <w:pPr>
              <w:rPr>
                <w:b/>
              </w:rPr>
            </w:pPr>
          </w:p>
        </w:tc>
        <w:tc>
          <w:tcPr>
            <w:tcW w:w="4626" w:type="dxa"/>
          </w:tcPr>
          <w:p w14:paraId="63ABDAAD" w14:textId="77777777" w:rsidR="00C07B56" w:rsidRDefault="00C07B56" w:rsidP="0031340A"/>
        </w:tc>
      </w:tr>
      <w:tr w:rsidR="00C07B56" w14:paraId="56EE4C91" w14:textId="77777777" w:rsidTr="0031340A">
        <w:tc>
          <w:tcPr>
            <w:tcW w:w="4390" w:type="dxa"/>
          </w:tcPr>
          <w:p w14:paraId="04782779" w14:textId="77777777" w:rsidR="00C07B56" w:rsidRDefault="00C07B56" w:rsidP="0031340A">
            <w:pPr>
              <w:rPr>
                <w:b/>
              </w:rPr>
            </w:pPr>
            <w:r>
              <w:rPr>
                <w:b/>
              </w:rPr>
              <w:t>Child PILs</w:t>
            </w:r>
          </w:p>
        </w:tc>
        <w:tc>
          <w:tcPr>
            <w:tcW w:w="4626" w:type="dxa"/>
          </w:tcPr>
          <w:p w14:paraId="108EF233" w14:textId="77777777" w:rsidR="00C07B56" w:rsidRDefault="00C07B56" w:rsidP="0031340A">
            <w:r>
              <w:t>26 (40%)</w:t>
            </w:r>
          </w:p>
        </w:tc>
      </w:tr>
      <w:tr w:rsidR="00C07B56" w14:paraId="70407A35" w14:textId="77777777" w:rsidTr="0031340A">
        <w:tc>
          <w:tcPr>
            <w:tcW w:w="4390" w:type="dxa"/>
          </w:tcPr>
          <w:p w14:paraId="0EFC3FCE" w14:textId="77777777" w:rsidR="00C07B56" w:rsidRDefault="00C07B56" w:rsidP="0031340A">
            <w:pPr>
              <w:rPr>
                <w:b/>
              </w:rPr>
            </w:pPr>
            <w:r>
              <w:rPr>
                <w:b/>
              </w:rPr>
              <w:t>Parent PILs</w:t>
            </w:r>
          </w:p>
        </w:tc>
        <w:tc>
          <w:tcPr>
            <w:tcW w:w="4626" w:type="dxa"/>
          </w:tcPr>
          <w:p w14:paraId="7E286F3D" w14:textId="77777777" w:rsidR="00C07B56" w:rsidRDefault="00C07B56" w:rsidP="0031340A">
            <w:r>
              <w:t>22 (33.8%)</w:t>
            </w:r>
          </w:p>
        </w:tc>
      </w:tr>
      <w:tr w:rsidR="00C07B56" w14:paraId="0DF469F6" w14:textId="77777777" w:rsidTr="0031340A">
        <w:tc>
          <w:tcPr>
            <w:tcW w:w="4390" w:type="dxa"/>
          </w:tcPr>
          <w:p w14:paraId="749D379D" w14:textId="77777777" w:rsidR="00C07B56" w:rsidRPr="00A66CA3" w:rsidRDefault="00C07B56" w:rsidP="0031340A">
            <w:pPr>
              <w:rPr>
                <w:b/>
              </w:rPr>
            </w:pPr>
            <w:r>
              <w:rPr>
                <w:b/>
              </w:rPr>
              <w:t>Regained Capacity PILs</w:t>
            </w:r>
          </w:p>
        </w:tc>
        <w:tc>
          <w:tcPr>
            <w:tcW w:w="4626" w:type="dxa"/>
          </w:tcPr>
          <w:p w14:paraId="4E6B85AF" w14:textId="77777777" w:rsidR="00C07B56" w:rsidRDefault="00C07B56" w:rsidP="0031340A">
            <w:r>
              <w:t>11 (16.9%)</w:t>
            </w:r>
          </w:p>
        </w:tc>
      </w:tr>
      <w:tr w:rsidR="00C07B56" w14:paraId="39D330C0" w14:textId="77777777" w:rsidTr="0031340A">
        <w:tc>
          <w:tcPr>
            <w:tcW w:w="4390" w:type="dxa"/>
          </w:tcPr>
          <w:p w14:paraId="7491BE9B" w14:textId="77777777" w:rsidR="00C07B56" w:rsidRPr="00A66CA3" w:rsidRDefault="00C07B56" w:rsidP="0031340A">
            <w:pPr>
              <w:rPr>
                <w:b/>
              </w:rPr>
            </w:pPr>
            <w:r>
              <w:rPr>
                <w:b/>
              </w:rPr>
              <w:t>Legal Representative PILs</w:t>
            </w:r>
          </w:p>
        </w:tc>
        <w:tc>
          <w:tcPr>
            <w:tcW w:w="4626" w:type="dxa"/>
          </w:tcPr>
          <w:p w14:paraId="164A4203" w14:textId="77777777" w:rsidR="00C07B56" w:rsidRDefault="00C07B56" w:rsidP="0031340A">
            <w:r>
              <w:t>5 (7.7%)</w:t>
            </w:r>
          </w:p>
        </w:tc>
      </w:tr>
      <w:tr w:rsidR="00C07B56" w14:paraId="54A4D24E" w14:textId="77777777" w:rsidTr="0031340A">
        <w:tc>
          <w:tcPr>
            <w:tcW w:w="4390" w:type="dxa"/>
          </w:tcPr>
          <w:p w14:paraId="76021069" w14:textId="77777777" w:rsidR="00C07B56" w:rsidRPr="00A66CA3" w:rsidRDefault="00C07B56" w:rsidP="0031340A">
            <w:pPr>
              <w:rPr>
                <w:b/>
              </w:rPr>
            </w:pPr>
            <w:r>
              <w:rPr>
                <w:b/>
              </w:rPr>
              <w:t>School PILs</w:t>
            </w:r>
          </w:p>
        </w:tc>
        <w:tc>
          <w:tcPr>
            <w:tcW w:w="4626" w:type="dxa"/>
          </w:tcPr>
          <w:p w14:paraId="483C841B" w14:textId="77777777" w:rsidR="00C07B56" w:rsidRDefault="00C07B56" w:rsidP="0031340A">
            <w:r>
              <w:t>1 (1.5%)</w:t>
            </w:r>
          </w:p>
        </w:tc>
      </w:tr>
      <w:tr w:rsidR="00C07B56" w14:paraId="300A77F9" w14:textId="77777777" w:rsidTr="0031340A">
        <w:tc>
          <w:tcPr>
            <w:tcW w:w="4390" w:type="dxa"/>
          </w:tcPr>
          <w:p w14:paraId="5224D3A6" w14:textId="77777777" w:rsidR="00C07B56" w:rsidRPr="00A66CA3" w:rsidRDefault="00C07B56" w:rsidP="0031340A">
            <w:pPr>
              <w:rPr>
                <w:b/>
              </w:rPr>
            </w:pPr>
          </w:p>
        </w:tc>
        <w:tc>
          <w:tcPr>
            <w:tcW w:w="4626" w:type="dxa"/>
          </w:tcPr>
          <w:p w14:paraId="69D874EC" w14:textId="77777777" w:rsidR="00C07B56" w:rsidRDefault="00C07B56" w:rsidP="0031340A"/>
        </w:tc>
      </w:tr>
      <w:tr w:rsidR="00C07B56" w14:paraId="1E0F9A52" w14:textId="77777777" w:rsidTr="0031340A">
        <w:tc>
          <w:tcPr>
            <w:tcW w:w="4390" w:type="dxa"/>
          </w:tcPr>
          <w:p w14:paraId="1CA95710" w14:textId="77777777" w:rsidR="00C07B56" w:rsidRPr="00A66CA3" w:rsidRDefault="00C07B56" w:rsidP="0031340A">
            <w:pPr>
              <w:rPr>
                <w:b/>
              </w:rPr>
            </w:pPr>
            <w:r w:rsidRPr="00A66CA3">
              <w:rPr>
                <w:b/>
              </w:rPr>
              <w:t xml:space="preserve">Year </w:t>
            </w:r>
          </w:p>
        </w:tc>
        <w:tc>
          <w:tcPr>
            <w:tcW w:w="4626" w:type="dxa"/>
          </w:tcPr>
          <w:p w14:paraId="277DBEDB" w14:textId="77777777" w:rsidR="00C07B56" w:rsidRDefault="00C07B56" w:rsidP="0031340A"/>
        </w:tc>
      </w:tr>
      <w:tr w:rsidR="00C07B56" w14:paraId="3654E424" w14:textId="77777777" w:rsidTr="0031340A">
        <w:tc>
          <w:tcPr>
            <w:tcW w:w="4390" w:type="dxa"/>
          </w:tcPr>
          <w:p w14:paraId="57A00F8F" w14:textId="77777777" w:rsidR="00C07B56" w:rsidRDefault="00C07B56" w:rsidP="0031340A">
            <w:r>
              <w:t>2014</w:t>
            </w:r>
          </w:p>
        </w:tc>
        <w:tc>
          <w:tcPr>
            <w:tcW w:w="4626" w:type="dxa"/>
          </w:tcPr>
          <w:p w14:paraId="3281BDA3" w14:textId="77777777" w:rsidR="00C07B56" w:rsidRDefault="00C07B56" w:rsidP="0031340A">
            <w:r>
              <w:t xml:space="preserve">14 (21.5%) </w:t>
            </w:r>
          </w:p>
        </w:tc>
      </w:tr>
      <w:tr w:rsidR="00C07B56" w14:paraId="38850BC9" w14:textId="77777777" w:rsidTr="0031340A">
        <w:tc>
          <w:tcPr>
            <w:tcW w:w="4390" w:type="dxa"/>
          </w:tcPr>
          <w:p w14:paraId="71C10F51" w14:textId="77777777" w:rsidR="00C07B56" w:rsidRDefault="00C07B56" w:rsidP="0031340A">
            <w:r>
              <w:t>2015</w:t>
            </w:r>
          </w:p>
        </w:tc>
        <w:tc>
          <w:tcPr>
            <w:tcW w:w="4626" w:type="dxa"/>
          </w:tcPr>
          <w:p w14:paraId="16759941" w14:textId="77777777" w:rsidR="00C07B56" w:rsidRDefault="00C07B56" w:rsidP="0031340A">
            <w:r>
              <w:t xml:space="preserve">6 (9.2%) </w:t>
            </w:r>
          </w:p>
        </w:tc>
      </w:tr>
      <w:tr w:rsidR="00C07B56" w14:paraId="71252175" w14:textId="77777777" w:rsidTr="0031340A">
        <w:tc>
          <w:tcPr>
            <w:tcW w:w="4390" w:type="dxa"/>
          </w:tcPr>
          <w:p w14:paraId="6321E832" w14:textId="77777777" w:rsidR="00C07B56" w:rsidRDefault="00C07B56" w:rsidP="0031340A">
            <w:r>
              <w:t>2016</w:t>
            </w:r>
          </w:p>
        </w:tc>
        <w:tc>
          <w:tcPr>
            <w:tcW w:w="4626" w:type="dxa"/>
          </w:tcPr>
          <w:p w14:paraId="26D5BFA0" w14:textId="77777777" w:rsidR="00C07B56" w:rsidRDefault="00C07B56" w:rsidP="0031340A">
            <w:r>
              <w:t xml:space="preserve">11 (16.9%) </w:t>
            </w:r>
          </w:p>
        </w:tc>
      </w:tr>
      <w:tr w:rsidR="00C07B56" w14:paraId="4DE23C1A" w14:textId="77777777" w:rsidTr="0031340A">
        <w:tc>
          <w:tcPr>
            <w:tcW w:w="4390" w:type="dxa"/>
          </w:tcPr>
          <w:p w14:paraId="38817885" w14:textId="77777777" w:rsidR="00C07B56" w:rsidRDefault="00C07B56" w:rsidP="0031340A">
            <w:r>
              <w:t>2017</w:t>
            </w:r>
          </w:p>
        </w:tc>
        <w:tc>
          <w:tcPr>
            <w:tcW w:w="4626" w:type="dxa"/>
          </w:tcPr>
          <w:p w14:paraId="59F95943" w14:textId="77777777" w:rsidR="00C07B56" w:rsidRDefault="00C07B56" w:rsidP="0031340A">
            <w:r>
              <w:t xml:space="preserve">13 (20%) </w:t>
            </w:r>
          </w:p>
        </w:tc>
      </w:tr>
      <w:tr w:rsidR="00C07B56" w14:paraId="61CE8168" w14:textId="77777777" w:rsidTr="0031340A">
        <w:tc>
          <w:tcPr>
            <w:tcW w:w="4390" w:type="dxa"/>
          </w:tcPr>
          <w:p w14:paraId="7B288656" w14:textId="77777777" w:rsidR="00C07B56" w:rsidRDefault="00C07B56" w:rsidP="0031340A">
            <w:r>
              <w:t>2018</w:t>
            </w:r>
          </w:p>
        </w:tc>
        <w:tc>
          <w:tcPr>
            <w:tcW w:w="4626" w:type="dxa"/>
          </w:tcPr>
          <w:p w14:paraId="5CB689BA" w14:textId="77777777" w:rsidR="00C07B56" w:rsidRDefault="00C07B56" w:rsidP="0031340A">
            <w:r>
              <w:t xml:space="preserve">14 (21.5%) </w:t>
            </w:r>
          </w:p>
        </w:tc>
      </w:tr>
      <w:tr w:rsidR="00C07B56" w14:paraId="326F43C3" w14:textId="77777777" w:rsidTr="0031340A">
        <w:tc>
          <w:tcPr>
            <w:tcW w:w="4390" w:type="dxa"/>
          </w:tcPr>
          <w:p w14:paraId="4A474EA5" w14:textId="77777777" w:rsidR="00C07B56" w:rsidRDefault="00C07B56" w:rsidP="0031340A">
            <w:r>
              <w:t>2019</w:t>
            </w:r>
          </w:p>
        </w:tc>
        <w:tc>
          <w:tcPr>
            <w:tcW w:w="4626" w:type="dxa"/>
          </w:tcPr>
          <w:p w14:paraId="2CA0DDF1" w14:textId="77777777" w:rsidR="00C07B56" w:rsidRDefault="00C07B56" w:rsidP="0031340A">
            <w:r>
              <w:t xml:space="preserve">3 (4.6%) </w:t>
            </w:r>
          </w:p>
        </w:tc>
      </w:tr>
      <w:tr w:rsidR="00C07B56" w14:paraId="137DB6D5" w14:textId="77777777" w:rsidTr="0031340A">
        <w:tc>
          <w:tcPr>
            <w:tcW w:w="4390" w:type="dxa"/>
          </w:tcPr>
          <w:p w14:paraId="7187682D" w14:textId="77777777" w:rsidR="00C07B56" w:rsidRDefault="00C07B56" w:rsidP="0031340A">
            <w:r>
              <w:t>2020</w:t>
            </w:r>
          </w:p>
        </w:tc>
        <w:tc>
          <w:tcPr>
            <w:tcW w:w="4626" w:type="dxa"/>
          </w:tcPr>
          <w:p w14:paraId="72B48C77" w14:textId="77777777" w:rsidR="00C07B56" w:rsidRDefault="00C07B56" w:rsidP="0031340A">
            <w:r>
              <w:t xml:space="preserve">1 (1.5%) </w:t>
            </w:r>
          </w:p>
        </w:tc>
      </w:tr>
      <w:tr w:rsidR="00C07B56" w14:paraId="387A6342" w14:textId="77777777" w:rsidTr="0031340A">
        <w:tc>
          <w:tcPr>
            <w:tcW w:w="4390" w:type="dxa"/>
          </w:tcPr>
          <w:p w14:paraId="58DBB7C2" w14:textId="77777777" w:rsidR="00C07B56" w:rsidRDefault="00C07B56" w:rsidP="0031340A">
            <w:r>
              <w:t>2021</w:t>
            </w:r>
          </w:p>
        </w:tc>
        <w:tc>
          <w:tcPr>
            <w:tcW w:w="4626" w:type="dxa"/>
          </w:tcPr>
          <w:p w14:paraId="00257807" w14:textId="77777777" w:rsidR="00C07B56" w:rsidRDefault="00C07B56" w:rsidP="0031340A">
            <w:r>
              <w:t>3 (4.6%)</w:t>
            </w:r>
          </w:p>
        </w:tc>
      </w:tr>
      <w:tr w:rsidR="00C07B56" w14:paraId="3E52C148" w14:textId="77777777" w:rsidTr="0031340A">
        <w:tc>
          <w:tcPr>
            <w:tcW w:w="4390" w:type="dxa"/>
          </w:tcPr>
          <w:p w14:paraId="4A3EB617" w14:textId="77777777" w:rsidR="00C07B56" w:rsidRDefault="00C07B56" w:rsidP="0031340A"/>
        </w:tc>
        <w:tc>
          <w:tcPr>
            <w:tcW w:w="4626" w:type="dxa"/>
          </w:tcPr>
          <w:p w14:paraId="62DC73C9" w14:textId="77777777" w:rsidR="00C07B56" w:rsidRDefault="00C07B56" w:rsidP="0031340A"/>
        </w:tc>
      </w:tr>
      <w:tr w:rsidR="00C07B56" w14:paraId="64ACCEBF" w14:textId="77777777" w:rsidTr="0031340A">
        <w:tc>
          <w:tcPr>
            <w:tcW w:w="4390" w:type="dxa"/>
          </w:tcPr>
          <w:p w14:paraId="07CDCA24" w14:textId="77777777" w:rsidR="00C07B56" w:rsidRDefault="00C07B56" w:rsidP="0031340A">
            <w:r>
              <w:t>Individually randomised trials</w:t>
            </w:r>
          </w:p>
        </w:tc>
        <w:tc>
          <w:tcPr>
            <w:tcW w:w="4626" w:type="dxa"/>
          </w:tcPr>
          <w:p w14:paraId="7CD07887" w14:textId="77777777" w:rsidR="00C07B56" w:rsidRDefault="00C07B56" w:rsidP="0031340A">
            <w:r>
              <w:t xml:space="preserve">63 (96.9%) </w:t>
            </w:r>
          </w:p>
        </w:tc>
      </w:tr>
      <w:tr w:rsidR="00C07B56" w14:paraId="0BE7318F" w14:textId="77777777" w:rsidTr="0031340A">
        <w:tc>
          <w:tcPr>
            <w:tcW w:w="4390" w:type="dxa"/>
          </w:tcPr>
          <w:p w14:paraId="54847164" w14:textId="77777777" w:rsidR="00C07B56" w:rsidRDefault="00C07B56" w:rsidP="0031340A">
            <w:r>
              <w:t>Cluster randomised trials</w:t>
            </w:r>
          </w:p>
        </w:tc>
        <w:tc>
          <w:tcPr>
            <w:tcW w:w="4626" w:type="dxa"/>
          </w:tcPr>
          <w:p w14:paraId="77FEFAC4" w14:textId="77777777" w:rsidR="00C07B56" w:rsidRDefault="00C07B56" w:rsidP="0031340A">
            <w:r>
              <w:t xml:space="preserve">2 (3.2%) </w:t>
            </w:r>
          </w:p>
        </w:tc>
      </w:tr>
      <w:tr w:rsidR="00C07B56" w14:paraId="3DE17CEE" w14:textId="77777777" w:rsidTr="0031340A">
        <w:tc>
          <w:tcPr>
            <w:tcW w:w="4390" w:type="dxa"/>
          </w:tcPr>
          <w:p w14:paraId="3F64F445" w14:textId="77777777" w:rsidR="00C07B56" w:rsidRDefault="00C07B56" w:rsidP="0031340A"/>
        </w:tc>
        <w:tc>
          <w:tcPr>
            <w:tcW w:w="4626" w:type="dxa"/>
          </w:tcPr>
          <w:p w14:paraId="1EFBD32F" w14:textId="77777777" w:rsidR="00C07B56" w:rsidRDefault="00C07B56" w:rsidP="0031340A"/>
        </w:tc>
      </w:tr>
      <w:tr w:rsidR="00C07B56" w14:paraId="77231E9D" w14:textId="77777777" w:rsidTr="0031340A">
        <w:tc>
          <w:tcPr>
            <w:tcW w:w="4390" w:type="dxa"/>
          </w:tcPr>
          <w:p w14:paraId="0E827B8C" w14:textId="77777777" w:rsidR="00C07B56" w:rsidRPr="00A66CA3" w:rsidRDefault="00C07B56" w:rsidP="0031340A">
            <w:pPr>
              <w:rPr>
                <w:b/>
              </w:rPr>
            </w:pPr>
            <w:r w:rsidRPr="00A66CA3">
              <w:rPr>
                <w:b/>
              </w:rPr>
              <w:lastRenderedPageBreak/>
              <w:t xml:space="preserve">Funding status </w:t>
            </w:r>
          </w:p>
        </w:tc>
        <w:tc>
          <w:tcPr>
            <w:tcW w:w="4626" w:type="dxa"/>
          </w:tcPr>
          <w:p w14:paraId="3ECA6F78" w14:textId="77777777" w:rsidR="00C07B56" w:rsidRDefault="00C07B56" w:rsidP="0031340A"/>
        </w:tc>
      </w:tr>
      <w:tr w:rsidR="00C07B56" w14:paraId="78E69313" w14:textId="77777777" w:rsidTr="0031340A">
        <w:tc>
          <w:tcPr>
            <w:tcW w:w="4390" w:type="dxa"/>
          </w:tcPr>
          <w:p w14:paraId="195A6CF1" w14:textId="77777777" w:rsidR="00C07B56" w:rsidRDefault="00C07B56" w:rsidP="0031340A">
            <w:r>
              <w:t xml:space="preserve">Non-commercial </w:t>
            </w:r>
          </w:p>
        </w:tc>
        <w:tc>
          <w:tcPr>
            <w:tcW w:w="4626" w:type="dxa"/>
          </w:tcPr>
          <w:p w14:paraId="3D120F6D" w14:textId="77777777" w:rsidR="00C07B56" w:rsidRDefault="00C07B56" w:rsidP="0031340A">
            <w:r>
              <w:t xml:space="preserve">51 (78.5%) </w:t>
            </w:r>
          </w:p>
        </w:tc>
      </w:tr>
      <w:tr w:rsidR="00C07B56" w14:paraId="5FCC8E17" w14:textId="77777777" w:rsidTr="0031340A">
        <w:tc>
          <w:tcPr>
            <w:tcW w:w="4390" w:type="dxa"/>
          </w:tcPr>
          <w:p w14:paraId="40A52EDF" w14:textId="77777777" w:rsidR="00C07B56" w:rsidRDefault="00C07B56" w:rsidP="0031340A">
            <w:r>
              <w:t>Commercial</w:t>
            </w:r>
            <w:r>
              <w:rPr>
                <w:vertAlign w:val="superscript"/>
              </w:rPr>
              <w:t>1</w:t>
            </w:r>
          </w:p>
        </w:tc>
        <w:tc>
          <w:tcPr>
            <w:tcW w:w="4626" w:type="dxa"/>
          </w:tcPr>
          <w:p w14:paraId="1C03FB4E" w14:textId="77777777" w:rsidR="00C07B56" w:rsidRDefault="00C07B56" w:rsidP="0031340A">
            <w:r>
              <w:t xml:space="preserve">0 </w:t>
            </w:r>
          </w:p>
        </w:tc>
      </w:tr>
      <w:tr w:rsidR="00C07B56" w14:paraId="7986DCE3" w14:textId="77777777" w:rsidTr="0031340A">
        <w:tc>
          <w:tcPr>
            <w:tcW w:w="4390" w:type="dxa"/>
          </w:tcPr>
          <w:p w14:paraId="4573EF62" w14:textId="77777777" w:rsidR="00C07B56" w:rsidRDefault="00C07B56" w:rsidP="0031340A">
            <w:r>
              <w:t xml:space="preserve">Not clear </w:t>
            </w:r>
          </w:p>
        </w:tc>
        <w:tc>
          <w:tcPr>
            <w:tcW w:w="4626" w:type="dxa"/>
          </w:tcPr>
          <w:p w14:paraId="0BB35314" w14:textId="77777777" w:rsidR="00C07B56" w:rsidRDefault="00C07B56" w:rsidP="0031340A">
            <w:r>
              <w:t>14 (21.5%) – all PILs for children</w:t>
            </w:r>
          </w:p>
        </w:tc>
      </w:tr>
      <w:tr w:rsidR="00C07B56" w14:paraId="7A0B14D3" w14:textId="77777777" w:rsidTr="0031340A">
        <w:tc>
          <w:tcPr>
            <w:tcW w:w="4390" w:type="dxa"/>
          </w:tcPr>
          <w:p w14:paraId="45D4DA43" w14:textId="77777777" w:rsidR="00C07B56" w:rsidRDefault="00C07B56" w:rsidP="0031340A"/>
        </w:tc>
        <w:tc>
          <w:tcPr>
            <w:tcW w:w="4626" w:type="dxa"/>
          </w:tcPr>
          <w:p w14:paraId="11C62877" w14:textId="77777777" w:rsidR="00C07B56" w:rsidRDefault="00C07B56" w:rsidP="0031340A"/>
        </w:tc>
      </w:tr>
      <w:tr w:rsidR="00C07B56" w14:paraId="54091228" w14:textId="77777777" w:rsidTr="0031340A">
        <w:tc>
          <w:tcPr>
            <w:tcW w:w="4390" w:type="dxa"/>
          </w:tcPr>
          <w:p w14:paraId="162ADA51" w14:textId="77777777" w:rsidR="00C07B56" w:rsidRPr="00A66CA3" w:rsidRDefault="00C07B56" w:rsidP="0031340A">
            <w:pPr>
              <w:rPr>
                <w:b/>
              </w:rPr>
            </w:pPr>
            <w:r w:rsidRPr="00A66CA3">
              <w:rPr>
                <w:b/>
              </w:rPr>
              <w:t xml:space="preserve">Sample size </w:t>
            </w:r>
          </w:p>
        </w:tc>
        <w:tc>
          <w:tcPr>
            <w:tcW w:w="4626" w:type="dxa"/>
          </w:tcPr>
          <w:p w14:paraId="05060C0D" w14:textId="77777777" w:rsidR="00C07B56" w:rsidRDefault="00C07B56" w:rsidP="0031340A"/>
        </w:tc>
      </w:tr>
      <w:tr w:rsidR="00C07B56" w14:paraId="7699D9EF" w14:textId="77777777" w:rsidTr="0031340A">
        <w:tc>
          <w:tcPr>
            <w:tcW w:w="4390" w:type="dxa"/>
          </w:tcPr>
          <w:p w14:paraId="7B0A74A6" w14:textId="77777777" w:rsidR="00C07B56" w:rsidRDefault="00C07B56" w:rsidP="0031340A">
            <w:r w:rsidRPr="00DD58B8">
              <w:t xml:space="preserve">200 and less </w:t>
            </w:r>
          </w:p>
        </w:tc>
        <w:tc>
          <w:tcPr>
            <w:tcW w:w="4626" w:type="dxa"/>
          </w:tcPr>
          <w:p w14:paraId="5B2A08A0" w14:textId="77777777" w:rsidR="00C07B56" w:rsidRDefault="00C07B56" w:rsidP="0031340A">
            <w:r>
              <w:t xml:space="preserve">7 (10.8%) </w:t>
            </w:r>
          </w:p>
        </w:tc>
      </w:tr>
      <w:tr w:rsidR="00C07B56" w14:paraId="69DEF045" w14:textId="77777777" w:rsidTr="0031340A">
        <w:tc>
          <w:tcPr>
            <w:tcW w:w="4390" w:type="dxa"/>
          </w:tcPr>
          <w:p w14:paraId="074A90AD" w14:textId="77777777" w:rsidR="00C07B56" w:rsidRDefault="00C07B56" w:rsidP="0031340A">
            <w:r w:rsidRPr="00DD58B8">
              <w:t>201-400</w:t>
            </w:r>
          </w:p>
        </w:tc>
        <w:tc>
          <w:tcPr>
            <w:tcW w:w="4626" w:type="dxa"/>
          </w:tcPr>
          <w:p w14:paraId="529CF139" w14:textId="77777777" w:rsidR="00C07B56" w:rsidRDefault="00C07B56" w:rsidP="0031340A">
            <w:r>
              <w:t xml:space="preserve">14 (21.5%) </w:t>
            </w:r>
          </w:p>
        </w:tc>
      </w:tr>
      <w:tr w:rsidR="00C07B56" w14:paraId="028FFFE4" w14:textId="77777777" w:rsidTr="0031340A">
        <w:tc>
          <w:tcPr>
            <w:tcW w:w="4390" w:type="dxa"/>
          </w:tcPr>
          <w:p w14:paraId="28B47BBB" w14:textId="77777777" w:rsidR="00C07B56" w:rsidRDefault="00C07B56" w:rsidP="0031340A">
            <w:r w:rsidRPr="00DD58B8">
              <w:t>401-600</w:t>
            </w:r>
          </w:p>
        </w:tc>
        <w:tc>
          <w:tcPr>
            <w:tcW w:w="4626" w:type="dxa"/>
          </w:tcPr>
          <w:p w14:paraId="2EFB87A8" w14:textId="77777777" w:rsidR="00C07B56" w:rsidRDefault="00C07B56" w:rsidP="0031340A">
            <w:r>
              <w:t xml:space="preserve">4 (6.2%) </w:t>
            </w:r>
          </w:p>
        </w:tc>
      </w:tr>
      <w:tr w:rsidR="00C07B56" w14:paraId="0835B34C" w14:textId="77777777" w:rsidTr="0031340A">
        <w:tc>
          <w:tcPr>
            <w:tcW w:w="4390" w:type="dxa"/>
          </w:tcPr>
          <w:p w14:paraId="695888B8" w14:textId="77777777" w:rsidR="00C07B56" w:rsidRDefault="00C07B56" w:rsidP="0031340A">
            <w:r w:rsidRPr="00DD58B8">
              <w:t>601-800</w:t>
            </w:r>
          </w:p>
        </w:tc>
        <w:tc>
          <w:tcPr>
            <w:tcW w:w="4626" w:type="dxa"/>
          </w:tcPr>
          <w:p w14:paraId="0481F236" w14:textId="77777777" w:rsidR="00C07B56" w:rsidRDefault="00C07B56" w:rsidP="0031340A">
            <w:r>
              <w:t xml:space="preserve">3 (4.6%) </w:t>
            </w:r>
          </w:p>
        </w:tc>
      </w:tr>
      <w:tr w:rsidR="00C07B56" w14:paraId="08550035" w14:textId="77777777" w:rsidTr="0031340A">
        <w:tc>
          <w:tcPr>
            <w:tcW w:w="4390" w:type="dxa"/>
          </w:tcPr>
          <w:p w14:paraId="0F2C2E7F" w14:textId="77777777" w:rsidR="00C07B56" w:rsidRDefault="00C07B56" w:rsidP="0031340A">
            <w:r w:rsidRPr="00DD58B8">
              <w:t>1001 and more</w:t>
            </w:r>
          </w:p>
        </w:tc>
        <w:tc>
          <w:tcPr>
            <w:tcW w:w="4626" w:type="dxa"/>
          </w:tcPr>
          <w:p w14:paraId="2D008758" w14:textId="77777777" w:rsidR="00C07B56" w:rsidRDefault="00C07B56" w:rsidP="0031340A">
            <w:r>
              <w:t xml:space="preserve">10 (15.4%) </w:t>
            </w:r>
          </w:p>
        </w:tc>
      </w:tr>
      <w:tr w:rsidR="00C07B56" w14:paraId="47BB33E2" w14:textId="77777777" w:rsidTr="0031340A">
        <w:tc>
          <w:tcPr>
            <w:tcW w:w="4390" w:type="dxa"/>
          </w:tcPr>
          <w:p w14:paraId="3FF59E70" w14:textId="77777777" w:rsidR="00C07B56" w:rsidRDefault="00C07B56" w:rsidP="0031340A">
            <w:r w:rsidRPr="00DD58B8">
              <w:t xml:space="preserve">Not clear </w:t>
            </w:r>
            <w:r>
              <w:t>from PIL</w:t>
            </w:r>
          </w:p>
        </w:tc>
        <w:tc>
          <w:tcPr>
            <w:tcW w:w="4626" w:type="dxa"/>
          </w:tcPr>
          <w:p w14:paraId="4CCBF678" w14:textId="77777777" w:rsidR="00C07B56" w:rsidRDefault="00C07B56" w:rsidP="0031340A">
            <w:r>
              <w:t xml:space="preserve">27 (41.5%) </w:t>
            </w:r>
          </w:p>
        </w:tc>
      </w:tr>
      <w:tr w:rsidR="00C07B56" w14:paraId="294AD610" w14:textId="77777777" w:rsidTr="0031340A">
        <w:tc>
          <w:tcPr>
            <w:tcW w:w="4390" w:type="dxa"/>
          </w:tcPr>
          <w:p w14:paraId="73C23A38" w14:textId="77777777" w:rsidR="00C07B56" w:rsidRPr="00DD58B8" w:rsidRDefault="00C07B56" w:rsidP="0031340A">
            <w:r>
              <w:t xml:space="preserve">Median sample size </w:t>
            </w:r>
          </w:p>
        </w:tc>
        <w:tc>
          <w:tcPr>
            <w:tcW w:w="4626" w:type="dxa"/>
          </w:tcPr>
          <w:p w14:paraId="7D405D5E" w14:textId="77777777" w:rsidR="00C07B56" w:rsidRDefault="00C07B56" w:rsidP="0031340A">
            <w:r>
              <w:t>502 participants</w:t>
            </w:r>
          </w:p>
        </w:tc>
      </w:tr>
      <w:tr w:rsidR="00C07B56" w14:paraId="479F791B" w14:textId="77777777" w:rsidTr="0031340A">
        <w:tc>
          <w:tcPr>
            <w:tcW w:w="4390" w:type="dxa"/>
          </w:tcPr>
          <w:p w14:paraId="3702E17B" w14:textId="77777777" w:rsidR="00C07B56" w:rsidRDefault="00C07B56" w:rsidP="0031340A"/>
        </w:tc>
        <w:tc>
          <w:tcPr>
            <w:tcW w:w="4626" w:type="dxa"/>
          </w:tcPr>
          <w:p w14:paraId="0490F1F8" w14:textId="77777777" w:rsidR="00C07B56" w:rsidRDefault="00C07B56" w:rsidP="0031340A"/>
        </w:tc>
      </w:tr>
      <w:tr w:rsidR="00C07B56" w14:paraId="75B727C9" w14:textId="77777777" w:rsidTr="0031340A">
        <w:tc>
          <w:tcPr>
            <w:tcW w:w="4390" w:type="dxa"/>
          </w:tcPr>
          <w:p w14:paraId="4BF5DB9F" w14:textId="77777777" w:rsidR="00C07B56" w:rsidRPr="00A66CA3" w:rsidRDefault="00C07B56" w:rsidP="0031340A">
            <w:pPr>
              <w:rPr>
                <w:b/>
              </w:rPr>
            </w:pPr>
            <w:r w:rsidRPr="00A66CA3">
              <w:rPr>
                <w:b/>
              </w:rPr>
              <w:t xml:space="preserve">Study population </w:t>
            </w:r>
          </w:p>
        </w:tc>
        <w:tc>
          <w:tcPr>
            <w:tcW w:w="4626" w:type="dxa"/>
          </w:tcPr>
          <w:p w14:paraId="31F7424C" w14:textId="77777777" w:rsidR="00C07B56" w:rsidRDefault="00C07B56" w:rsidP="0031340A"/>
        </w:tc>
      </w:tr>
      <w:tr w:rsidR="00C07B56" w14:paraId="5845D028" w14:textId="77777777" w:rsidTr="0031340A">
        <w:tc>
          <w:tcPr>
            <w:tcW w:w="4390" w:type="dxa"/>
          </w:tcPr>
          <w:p w14:paraId="0E7E437B" w14:textId="77777777" w:rsidR="00C07B56" w:rsidRDefault="00C07B56" w:rsidP="0031340A">
            <w:r>
              <w:t>Vulnerable</w:t>
            </w:r>
            <w:r>
              <w:rPr>
                <w:vertAlign w:val="superscript"/>
              </w:rPr>
              <w:t>2</w:t>
            </w:r>
          </w:p>
        </w:tc>
        <w:tc>
          <w:tcPr>
            <w:tcW w:w="4626" w:type="dxa"/>
          </w:tcPr>
          <w:p w14:paraId="1CEF8A18" w14:textId="77777777" w:rsidR="00C07B56" w:rsidRDefault="00C07B56" w:rsidP="0031340A">
            <w:r>
              <w:t xml:space="preserve">42 PILs (64.6%) were for trials among vulnerable populations </w:t>
            </w:r>
          </w:p>
          <w:p w14:paraId="2C918E57" w14:textId="77777777" w:rsidR="00C07B56" w:rsidRDefault="00C07B56" w:rsidP="00C07B56">
            <w:pPr>
              <w:pStyle w:val="ListParagraph"/>
              <w:numPr>
                <w:ilvl w:val="0"/>
                <w:numId w:val="1"/>
              </w:numPr>
            </w:pPr>
            <w:r>
              <w:t xml:space="preserve">17 for parents </w:t>
            </w:r>
          </w:p>
          <w:p w14:paraId="670E6E5A" w14:textId="77777777" w:rsidR="00C07B56" w:rsidRDefault="00C07B56" w:rsidP="00C07B56">
            <w:pPr>
              <w:pStyle w:val="ListParagraph"/>
              <w:numPr>
                <w:ilvl w:val="0"/>
                <w:numId w:val="1"/>
              </w:numPr>
            </w:pPr>
            <w:r>
              <w:t>13 for children</w:t>
            </w:r>
          </w:p>
          <w:p w14:paraId="2FAC6F3A" w14:textId="77777777" w:rsidR="00C07B56" w:rsidRDefault="00C07B56" w:rsidP="00C07B56">
            <w:pPr>
              <w:pStyle w:val="ListParagraph"/>
              <w:numPr>
                <w:ilvl w:val="0"/>
                <w:numId w:val="1"/>
              </w:numPr>
            </w:pPr>
            <w:r>
              <w:t>10 for regained capacity adults</w:t>
            </w:r>
          </w:p>
          <w:p w14:paraId="0533D991" w14:textId="77777777" w:rsidR="00C07B56" w:rsidRDefault="00C07B56" w:rsidP="00C07B56">
            <w:pPr>
              <w:pStyle w:val="ListParagraph"/>
              <w:numPr>
                <w:ilvl w:val="0"/>
                <w:numId w:val="1"/>
              </w:numPr>
            </w:pPr>
            <w:r>
              <w:t xml:space="preserve">1 for a legal representative </w:t>
            </w:r>
          </w:p>
          <w:p w14:paraId="312E4CD2" w14:textId="77777777" w:rsidR="00C07B56" w:rsidRDefault="00C07B56" w:rsidP="00C07B56">
            <w:pPr>
              <w:pStyle w:val="ListParagraph"/>
              <w:numPr>
                <w:ilvl w:val="0"/>
                <w:numId w:val="1"/>
              </w:numPr>
            </w:pPr>
            <w:r>
              <w:t xml:space="preserve">1 for a school </w:t>
            </w:r>
          </w:p>
        </w:tc>
      </w:tr>
      <w:tr w:rsidR="00C07B56" w14:paraId="3D2AB3DF" w14:textId="77777777" w:rsidTr="0031340A">
        <w:tc>
          <w:tcPr>
            <w:tcW w:w="4390" w:type="dxa"/>
          </w:tcPr>
          <w:p w14:paraId="094F6D65" w14:textId="77777777" w:rsidR="00C07B56" w:rsidRDefault="00C07B56" w:rsidP="0031340A">
            <w:r>
              <w:t>Mix of vulnerable and non-vulnerable populations</w:t>
            </w:r>
          </w:p>
        </w:tc>
        <w:tc>
          <w:tcPr>
            <w:tcW w:w="4626" w:type="dxa"/>
          </w:tcPr>
          <w:p w14:paraId="47246D85" w14:textId="77777777" w:rsidR="00C07B56" w:rsidRDefault="00C07B56" w:rsidP="0031340A">
            <w:r>
              <w:t xml:space="preserve">23 PILs (35.4%) </w:t>
            </w:r>
          </w:p>
          <w:p w14:paraId="5B8A5923" w14:textId="77777777" w:rsidR="00C07B56" w:rsidRDefault="00C07B56" w:rsidP="00C07B56">
            <w:pPr>
              <w:pStyle w:val="ListParagraph"/>
              <w:numPr>
                <w:ilvl w:val="0"/>
                <w:numId w:val="1"/>
              </w:numPr>
            </w:pPr>
            <w:r>
              <w:t>13 for children</w:t>
            </w:r>
          </w:p>
          <w:p w14:paraId="658A7B0A" w14:textId="77777777" w:rsidR="00C07B56" w:rsidRDefault="00C07B56" w:rsidP="00C07B56">
            <w:pPr>
              <w:pStyle w:val="ListParagraph"/>
              <w:numPr>
                <w:ilvl w:val="0"/>
                <w:numId w:val="1"/>
              </w:numPr>
            </w:pPr>
            <w:r>
              <w:t>5 for parents</w:t>
            </w:r>
          </w:p>
          <w:p w14:paraId="0C9F1AFC" w14:textId="77777777" w:rsidR="00C07B56" w:rsidRDefault="00C07B56" w:rsidP="00C07B56">
            <w:pPr>
              <w:pStyle w:val="ListParagraph"/>
              <w:numPr>
                <w:ilvl w:val="0"/>
                <w:numId w:val="1"/>
              </w:numPr>
            </w:pPr>
            <w:r>
              <w:t>4 for legal representatives</w:t>
            </w:r>
          </w:p>
          <w:p w14:paraId="4EDADBAF" w14:textId="77777777" w:rsidR="00C07B56" w:rsidRDefault="00C07B56" w:rsidP="00C07B56">
            <w:pPr>
              <w:pStyle w:val="ListParagraph"/>
              <w:numPr>
                <w:ilvl w:val="0"/>
                <w:numId w:val="1"/>
              </w:numPr>
            </w:pPr>
            <w:r>
              <w:t>1 for regained capacity adults</w:t>
            </w:r>
          </w:p>
        </w:tc>
      </w:tr>
      <w:tr w:rsidR="00C07B56" w14:paraId="2CB836EB" w14:textId="77777777" w:rsidTr="0031340A">
        <w:tc>
          <w:tcPr>
            <w:tcW w:w="4390" w:type="dxa"/>
          </w:tcPr>
          <w:p w14:paraId="2A43500C" w14:textId="77777777" w:rsidR="00C07B56" w:rsidRDefault="00C07B56" w:rsidP="0031340A"/>
        </w:tc>
        <w:tc>
          <w:tcPr>
            <w:tcW w:w="4626" w:type="dxa"/>
          </w:tcPr>
          <w:p w14:paraId="7362B49F" w14:textId="77777777" w:rsidR="00C07B56" w:rsidRDefault="00C07B56" w:rsidP="0031340A"/>
        </w:tc>
      </w:tr>
      <w:tr w:rsidR="00C07B56" w14:paraId="162E527B" w14:textId="77777777" w:rsidTr="0031340A">
        <w:tc>
          <w:tcPr>
            <w:tcW w:w="4390" w:type="dxa"/>
          </w:tcPr>
          <w:p w14:paraId="321F924A" w14:textId="77777777" w:rsidR="00C07B56" w:rsidRPr="00A66CA3" w:rsidRDefault="00C07B56" w:rsidP="0031340A">
            <w:pPr>
              <w:rPr>
                <w:b/>
              </w:rPr>
            </w:pPr>
            <w:r w:rsidRPr="00A66CA3">
              <w:rPr>
                <w:b/>
              </w:rPr>
              <w:t xml:space="preserve">Intervention type </w:t>
            </w:r>
          </w:p>
        </w:tc>
        <w:tc>
          <w:tcPr>
            <w:tcW w:w="4626" w:type="dxa"/>
          </w:tcPr>
          <w:p w14:paraId="003BEE37" w14:textId="77777777" w:rsidR="00C07B56" w:rsidRPr="00AE61F1" w:rsidRDefault="00C07B56" w:rsidP="0031340A"/>
        </w:tc>
      </w:tr>
      <w:tr w:rsidR="00C07B56" w14:paraId="2E071F50" w14:textId="77777777" w:rsidTr="0031340A">
        <w:tc>
          <w:tcPr>
            <w:tcW w:w="4390" w:type="dxa"/>
          </w:tcPr>
          <w:p w14:paraId="0A1EE964" w14:textId="77777777" w:rsidR="00C07B56" w:rsidRDefault="00C07B56" w:rsidP="0031340A">
            <w:r>
              <w:t>Drug</w:t>
            </w:r>
          </w:p>
        </w:tc>
        <w:tc>
          <w:tcPr>
            <w:tcW w:w="4626" w:type="dxa"/>
          </w:tcPr>
          <w:p w14:paraId="5EEC65B8" w14:textId="77777777" w:rsidR="00C07B56" w:rsidRPr="00AE61F1" w:rsidRDefault="00C07B56" w:rsidP="0031340A">
            <w:r>
              <w:t xml:space="preserve">30 (46.2%) </w:t>
            </w:r>
          </w:p>
        </w:tc>
      </w:tr>
      <w:tr w:rsidR="00C07B56" w14:paraId="3A0BF2E7" w14:textId="77777777" w:rsidTr="0031340A">
        <w:trPr>
          <w:trHeight w:val="147"/>
        </w:trPr>
        <w:tc>
          <w:tcPr>
            <w:tcW w:w="4390" w:type="dxa"/>
          </w:tcPr>
          <w:p w14:paraId="62491973" w14:textId="77777777" w:rsidR="00C07B56" w:rsidRDefault="00C07B56" w:rsidP="0031340A">
            <w:r>
              <w:t>Non drug</w:t>
            </w:r>
          </w:p>
        </w:tc>
        <w:tc>
          <w:tcPr>
            <w:tcW w:w="4626" w:type="dxa"/>
          </w:tcPr>
          <w:p w14:paraId="2962455E" w14:textId="77777777" w:rsidR="00C07B56" w:rsidRPr="00AE61F1" w:rsidRDefault="00C07B56" w:rsidP="0031340A">
            <w:r>
              <w:t xml:space="preserve">30 (46.2%) </w:t>
            </w:r>
          </w:p>
        </w:tc>
      </w:tr>
      <w:tr w:rsidR="00C07B56" w14:paraId="19AB0280" w14:textId="77777777" w:rsidTr="0031340A">
        <w:tc>
          <w:tcPr>
            <w:tcW w:w="4390" w:type="dxa"/>
          </w:tcPr>
          <w:p w14:paraId="777253E4" w14:textId="77777777" w:rsidR="00C07B56" w:rsidRDefault="00C07B56" w:rsidP="0031340A">
            <w:r>
              <w:t>Surgical trial</w:t>
            </w:r>
          </w:p>
        </w:tc>
        <w:tc>
          <w:tcPr>
            <w:tcW w:w="4626" w:type="dxa"/>
          </w:tcPr>
          <w:p w14:paraId="78095912" w14:textId="77777777" w:rsidR="00C07B56" w:rsidRPr="00AE61F1" w:rsidRDefault="00C07B56" w:rsidP="0031340A">
            <w:r>
              <w:t xml:space="preserve">1 (1.5%) </w:t>
            </w:r>
          </w:p>
        </w:tc>
      </w:tr>
      <w:tr w:rsidR="00C07B56" w14:paraId="45934E02" w14:textId="77777777" w:rsidTr="0031340A">
        <w:tc>
          <w:tcPr>
            <w:tcW w:w="4390" w:type="dxa"/>
          </w:tcPr>
          <w:p w14:paraId="508B9ED3" w14:textId="77777777" w:rsidR="00C07B56" w:rsidRDefault="00C07B56" w:rsidP="0031340A">
            <w:r>
              <w:t>Not clear from PIL</w:t>
            </w:r>
          </w:p>
        </w:tc>
        <w:tc>
          <w:tcPr>
            <w:tcW w:w="4626" w:type="dxa"/>
          </w:tcPr>
          <w:p w14:paraId="1758D295" w14:textId="77777777" w:rsidR="00C07B56" w:rsidRPr="00AE61F1" w:rsidRDefault="00C07B56" w:rsidP="0031340A">
            <w:r>
              <w:t>4 (6.2%)</w:t>
            </w:r>
          </w:p>
        </w:tc>
      </w:tr>
      <w:tr w:rsidR="00C07B56" w14:paraId="3240E1E5" w14:textId="77777777" w:rsidTr="0031340A">
        <w:tc>
          <w:tcPr>
            <w:tcW w:w="4390" w:type="dxa"/>
          </w:tcPr>
          <w:p w14:paraId="3F247F30" w14:textId="77777777" w:rsidR="00C07B56" w:rsidRDefault="00C07B56" w:rsidP="0031340A"/>
        </w:tc>
        <w:tc>
          <w:tcPr>
            <w:tcW w:w="4626" w:type="dxa"/>
          </w:tcPr>
          <w:p w14:paraId="763033D1" w14:textId="77777777" w:rsidR="00C07B56" w:rsidRPr="00AE61F1" w:rsidRDefault="00C07B56" w:rsidP="0031340A"/>
        </w:tc>
      </w:tr>
      <w:tr w:rsidR="00C07B56" w14:paraId="7F26E91D" w14:textId="77777777" w:rsidTr="0031340A">
        <w:tc>
          <w:tcPr>
            <w:tcW w:w="4390" w:type="dxa"/>
          </w:tcPr>
          <w:p w14:paraId="7E26E987" w14:textId="77777777" w:rsidR="00C07B56" w:rsidRPr="00A66CA3" w:rsidRDefault="00C07B56" w:rsidP="0031340A">
            <w:pPr>
              <w:rPr>
                <w:b/>
              </w:rPr>
            </w:pPr>
            <w:r w:rsidRPr="00A66CA3">
              <w:rPr>
                <w:b/>
              </w:rPr>
              <w:t xml:space="preserve">Mode of follow-up </w:t>
            </w:r>
          </w:p>
        </w:tc>
        <w:tc>
          <w:tcPr>
            <w:tcW w:w="4626" w:type="dxa"/>
          </w:tcPr>
          <w:p w14:paraId="35D9C9FE" w14:textId="77777777" w:rsidR="00C07B56" w:rsidRPr="00AE61F1" w:rsidRDefault="00C07B56" w:rsidP="0031340A"/>
        </w:tc>
      </w:tr>
      <w:tr w:rsidR="00C07B56" w14:paraId="25D23EB0" w14:textId="77777777" w:rsidTr="0031340A">
        <w:tc>
          <w:tcPr>
            <w:tcW w:w="4390" w:type="dxa"/>
          </w:tcPr>
          <w:p w14:paraId="12CA078E" w14:textId="77777777" w:rsidR="00C07B56" w:rsidRDefault="00C07B56" w:rsidP="0031340A">
            <w:r>
              <w:t xml:space="preserve">Clinic visit </w:t>
            </w:r>
          </w:p>
        </w:tc>
        <w:tc>
          <w:tcPr>
            <w:tcW w:w="4626" w:type="dxa"/>
          </w:tcPr>
          <w:p w14:paraId="6B909C8A" w14:textId="77777777" w:rsidR="00C07B56" w:rsidRPr="00AE61F1" w:rsidRDefault="00C07B56" w:rsidP="0031340A">
            <w:r>
              <w:t xml:space="preserve">20 (30.8%) </w:t>
            </w:r>
          </w:p>
        </w:tc>
      </w:tr>
      <w:tr w:rsidR="00C07B56" w14:paraId="024B683F" w14:textId="77777777" w:rsidTr="0031340A">
        <w:tc>
          <w:tcPr>
            <w:tcW w:w="4390" w:type="dxa"/>
          </w:tcPr>
          <w:p w14:paraId="0DBBB6CA" w14:textId="77777777" w:rsidR="00C07B56" w:rsidRDefault="00C07B56" w:rsidP="0031340A">
            <w:r>
              <w:t>All data collected in hospital</w:t>
            </w:r>
          </w:p>
        </w:tc>
        <w:tc>
          <w:tcPr>
            <w:tcW w:w="4626" w:type="dxa"/>
          </w:tcPr>
          <w:p w14:paraId="7560167B" w14:textId="77777777" w:rsidR="00C07B56" w:rsidRPr="00AE61F1" w:rsidRDefault="00C07B56" w:rsidP="0031340A">
            <w:r>
              <w:t xml:space="preserve">4 (6.2%) </w:t>
            </w:r>
          </w:p>
        </w:tc>
      </w:tr>
      <w:tr w:rsidR="00C07B56" w14:paraId="539BC85B" w14:textId="77777777" w:rsidTr="0031340A">
        <w:tc>
          <w:tcPr>
            <w:tcW w:w="4390" w:type="dxa"/>
          </w:tcPr>
          <w:p w14:paraId="21EADA3B" w14:textId="77777777" w:rsidR="00C07B56" w:rsidRDefault="00C07B56" w:rsidP="0031340A">
            <w:r>
              <w:t>Combined methods of follow-up</w:t>
            </w:r>
          </w:p>
        </w:tc>
        <w:tc>
          <w:tcPr>
            <w:tcW w:w="4626" w:type="dxa"/>
          </w:tcPr>
          <w:p w14:paraId="49C2DCC2" w14:textId="77777777" w:rsidR="00C07B56" w:rsidRDefault="00C07B56" w:rsidP="0031340A">
            <w:r>
              <w:t xml:space="preserve">33 (50.8%) </w:t>
            </w:r>
          </w:p>
        </w:tc>
      </w:tr>
      <w:tr w:rsidR="00C07B56" w14:paraId="117C01FF" w14:textId="77777777" w:rsidTr="0031340A">
        <w:tc>
          <w:tcPr>
            <w:tcW w:w="4390" w:type="dxa"/>
          </w:tcPr>
          <w:p w14:paraId="1A6228A6" w14:textId="77777777" w:rsidR="00C07B56" w:rsidRDefault="00C07B56" w:rsidP="0031340A">
            <w:r>
              <w:t>Not clear from PIL</w:t>
            </w:r>
          </w:p>
        </w:tc>
        <w:tc>
          <w:tcPr>
            <w:tcW w:w="4626" w:type="dxa"/>
          </w:tcPr>
          <w:p w14:paraId="42BE16C3" w14:textId="77777777" w:rsidR="00C07B56" w:rsidRPr="00AE61F1" w:rsidRDefault="00C07B56" w:rsidP="0031340A">
            <w:r>
              <w:t xml:space="preserve">8 (12.3%) </w:t>
            </w:r>
          </w:p>
        </w:tc>
      </w:tr>
      <w:tr w:rsidR="00C07B56" w14:paraId="7B9E1741" w14:textId="77777777" w:rsidTr="0031340A">
        <w:tc>
          <w:tcPr>
            <w:tcW w:w="4390" w:type="dxa"/>
          </w:tcPr>
          <w:p w14:paraId="5D654E3B" w14:textId="77777777" w:rsidR="00C07B56" w:rsidRDefault="00C07B56" w:rsidP="0031340A"/>
        </w:tc>
        <w:tc>
          <w:tcPr>
            <w:tcW w:w="4626" w:type="dxa"/>
          </w:tcPr>
          <w:p w14:paraId="127708ED" w14:textId="77777777" w:rsidR="00C07B56" w:rsidRPr="00AE61F1" w:rsidRDefault="00C07B56" w:rsidP="0031340A"/>
        </w:tc>
      </w:tr>
      <w:tr w:rsidR="00C07B56" w14:paraId="4503CAE9" w14:textId="77777777" w:rsidTr="0031340A">
        <w:tc>
          <w:tcPr>
            <w:tcW w:w="4390" w:type="dxa"/>
          </w:tcPr>
          <w:p w14:paraId="7AEF0A6D" w14:textId="77777777" w:rsidR="00C07B56" w:rsidRPr="00F64060" w:rsidRDefault="00C07B56" w:rsidP="0031340A">
            <w:pPr>
              <w:rPr>
                <w:b/>
              </w:rPr>
            </w:pPr>
            <w:r>
              <w:rPr>
                <w:b/>
              </w:rPr>
              <w:t xml:space="preserve">Clinical Speciality </w:t>
            </w:r>
          </w:p>
        </w:tc>
        <w:tc>
          <w:tcPr>
            <w:tcW w:w="4626" w:type="dxa"/>
          </w:tcPr>
          <w:p w14:paraId="3F6FF481" w14:textId="77777777" w:rsidR="00C07B56" w:rsidRDefault="00C07B56" w:rsidP="0031340A"/>
        </w:tc>
      </w:tr>
      <w:tr w:rsidR="00C07B56" w14:paraId="6F386407" w14:textId="77777777" w:rsidTr="0031340A">
        <w:tc>
          <w:tcPr>
            <w:tcW w:w="4390" w:type="dxa"/>
          </w:tcPr>
          <w:p w14:paraId="3D8C2283" w14:textId="77777777" w:rsidR="00C07B56" w:rsidRDefault="00C07B56" w:rsidP="0031340A">
            <w:r>
              <w:t xml:space="preserve">Dermatology </w:t>
            </w:r>
          </w:p>
        </w:tc>
        <w:tc>
          <w:tcPr>
            <w:tcW w:w="4626" w:type="dxa"/>
          </w:tcPr>
          <w:p w14:paraId="4414DB93" w14:textId="77777777" w:rsidR="00C07B56" w:rsidRDefault="00C07B56" w:rsidP="0031340A">
            <w:r>
              <w:t xml:space="preserve">14 (21.5%) </w:t>
            </w:r>
          </w:p>
        </w:tc>
      </w:tr>
      <w:tr w:rsidR="00C07B56" w14:paraId="6B7DABA1" w14:textId="77777777" w:rsidTr="0031340A">
        <w:tc>
          <w:tcPr>
            <w:tcW w:w="4390" w:type="dxa"/>
          </w:tcPr>
          <w:p w14:paraId="61624146" w14:textId="77777777" w:rsidR="00C07B56" w:rsidRDefault="00C07B56" w:rsidP="0031340A">
            <w:r>
              <w:t>Infectious disease</w:t>
            </w:r>
          </w:p>
        </w:tc>
        <w:tc>
          <w:tcPr>
            <w:tcW w:w="4626" w:type="dxa"/>
          </w:tcPr>
          <w:p w14:paraId="116F0774" w14:textId="77777777" w:rsidR="00C07B56" w:rsidRDefault="00C07B56" w:rsidP="0031340A">
            <w:r>
              <w:t xml:space="preserve">7 (10.8%) </w:t>
            </w:r>
          </w:p>
        </w:tc>
      </w:tr>
      <w:tr w:rsidR="00C07B56" w14:paraId="442BBC5D" w14:textId="77777777" w:rsidTr="0031340A">
        <w:tc>
          <w:tcPr>
            <w:tcW w:w="4390" w:type="dxa"/>
          </w:tcPr>
          <w:p w14:paraId="4F2E2C0F" w14:textId="77777777" w:rsidR="00C07B56" w:rsidRDefault="00C07B56" w:rsidP="0031340A">
            <w:r>
              <w:t xml:space="preserve">Neonatal care </w:t>
            </w:r>
          </w:p>
        </w:tc>
        <w:tc>
          <w:tcPr>
            <w:tcW w:w="4626" w:type="dxa"/>
          </w:tcPr>
          <w:p w14:paraId="395D1CEF" w14:textId="77777777" w:rsidR="00C07B56" w:rsidRDefault="00C07B56" w:rsidP="0031340A">
            <w:r>
              <w:t xml:space="preserve">6 (9.2%) </w:t>
            </w:r>
          </w:p>
        </w:tc>
      </w:tr>
      <w:tr w:rsidR="00C07B56" w14:paraId="4B3945C0" w14:textId="77777777" w:rsidTr="0031340A">
        <w:tc>
          <w:tcPr>
            <w:tcW w:w="4390" w:type="dxa"/>
          </w:tcPr>
          <w:p w14:paraId="5CE616D2" w14:textId="77777777" w:rsidR="00C07B56" w:rsidRDefault="00C07B56" w:rsidP="0031340A">
            <w:r>
              <w:t>Respiratory diseases</w:t>
            </w:r>
          </w:p>
        </w:tc>
        <w:tc>
          <w:tcPr>
            <w:tcW w:w="4626" w:type="dxa"/>
          </w:tcPr>
          <w:p w14:paraId="02066ABB" w14:textId="77777777" w:rsidR="00C07B56" w:rsidRDefault="00C07B56" w:rsidP="0031340A">
            <w:r>
              <w:t xml:space="preserve">5 (7.7%) </w:t>
            </w:r>
          </w:p>
        </w:tc>
      </w:tr>
      <w:tr w:rsidR="00C07B56" w14:paraId="32D62115" w14:textId="77777777" w:rsidTr="0031340A">
        <w:tc>
          <w:tcPr>
            <w:tcW w:w="4390" w:type="dxa"/>
          </w:tcPr>
          <w:p w14:paraId="6F35AAF8" w14:textId="77777777" w:rsidR="00C07B56" w:rsidRDefault="00C07B56" w:rsidP="0031340A">
            <w:r>
              <w:t xml:space="preserve">Paediatrics </w:t>
            </w:r>
          </w:p>
        </w:tc>
        <w:tc>
          <w:tcPr>
            <w:tcW w:w="4626" w:type="dxa"/>
          </w:tcPr>
          <w:p w14:paraId="78ECE33A" w14:textId="77777777" w:rsidR="00C07B56" w:rsidRDefault="00C07B56" w:rsidP="0031340A">
            <w:r>
              <w:t xml:space="preserve">5 (7.7%) </w:t>
            </w:r>
          </w:p>
        </w:tc>
      </w:tr>
      <w:tr w:rsidR="00C07B56" w14:paraId="4F2D0B64" w14:textId="77777777" w:rsidTr="0031340A">
        <w:tc>
          <w:tcPr>
            <w:tcW w:w="4390" w:type="dxa"/>
          </w:tcPr>
          <w:p w14:paraId="5BBFE397" w14:textId="77777777" w:rsidR="00C07B56" w:rsidRDefault="00C07B56" w:rsidP="0031340A">
            <w:r>
              <w:t>Genetic conditions</w:t>
            </w:r>
          </w:p>
        </w:tc>
        <w:tc>
          <w:tcPr>
            <w:tcW w:w="4626" w:type="dxa"/>
          </w:tcPr>
          <w:p w14:paraId="6B8B0433" w14:textId="77777777" w:rsidR="00C07B56" w:rsidRDefault="00C07B56" w:rsidP="0031340A">
            <w:r>
              <w:t xml:space="preserve">5 (7.7%) </w:t>
            </w:r>
          </w:p>
        </w:tc>
      </w:tr>
      <w:tr w:rsidR="00C07B56" w14:paraId="66B8750C" w14:textId="77777777" w:rsidTr="0031340A">
        <w:tc>
          <w:tcPr>
            <w:tcW w:w="4390" w:type="dxa"/>
          </w:tcPr>
          <w:p w14:paraId="0E1AE6B4" w14:textId="77777777" w:rsidR="00C07B56" w:rsidRDefault="00C07B56" w:rsidP="0031340A">
            <w:r>
              <w:t xml:space="preserve">Cardiology </w:t>
            </w:r>
          </w:p>
        </w:tc>
        <w:tc>
          <w:tcPr>
            <w:tcW w:w="4626" w:type="dxa"/>
          </w:tcPr>
          <w:p w14:paraId="39114608" w14:textId="77777777" w:rsidR="00C07B56" w:rsidRDefault="00C07B56" w:rsidP="0031340A">
            <w:r>
              <w:t xml:space="preserve">4 (6.2%) </w:t>
            </w:r>
          </w:p>
        </w:tc>
      </w:tr>
      <w:tr w:rsidR="00C07B56" w14:paraId="1C7209EC" w14:textId="77777777" w:rsidTr="0031340A">
        <w:tc>
          <w:tcPr>
            <w:tcW w:w="4390" w:type="dxa"/>
          </w:tcPr>
          <w:p w14:paraId="4D6F4CE3" w14:textId="77777777" w:rsidR="00C07B56" w:rsidRDefault="00C07B56" w:rsidP="0031340A">
            <w:r>
              <w:t xml:space="preserve">Neurology </w:t>
            </w:r>
          </w:p>
        </w:tc>
        <w:tc>
          <w:tcPr>
            <w:tcW w:w="4626" w:type="dxa"/>
          </w:tcPr>
          <w:p w14:paraId="41E58026" w14:textId="77777777" w:rsidR="00C07B56" w:rsidRDefault="00C07B56" w:rsidP="0031340A">
            <w:r>
              <w:t xml:space="preserve">4 (6.2%) </w:t>
            </w:r>
          </w:p>
        </w:tc>
      </w:tr>
      <w:tr w:rsidR="00C07B56" w14:paraId="06A4292A" w14:textId="77777777" w:rsidTr="0031340A">
        <w:tc>
          <w:tcPr>
            <w:tcW w:w="4390" w:type="dxa"/>
          </w:tcPr>
          <w:p w14:paraId="5DF36D96" w14:textId="77777777" w:rsidR="00C07B56" w:rsidRDefault="00C07B56" w:rsidP="0031340A">
            <w:r>
              <w:t xml:space="preserve">Nephrology </w:t>
            </w:r>
          </w:p>
        </w:tc>
        <w:tc>
          <w:tcPr>
            <w:tcW w:w="4626" w:type="dxa"/>
          </w:tcPr>
          <w:p w14:paraId="5EBFFEF0" w14:textId="77777777" w:rsidR="00C07B56" w:rsidRDefault="00C07B56" w:rsidP="0031340A">
            <w:r>
              <w:t xml:space="preserve">3 (4.6%) </w:t>
            </w:r>
          </w:p>
        </w:tc>
      </w:tr>
      <w:tr w:rsidR="00C07B56" w14:paraId="1647F7CF" w14:textId="77777777" w:rsidTr="0031340A">
        <w:tc>
          <w:tcPr>
            <w:tcW w:w="4390" w:type="dxa"/>
          </w:tcPr>
          <w:p w14:paraId="62CBD9EB" w14:textId="77777777" w:rsidR="00C07B56" w:rsidRDefault="00C07B56" w:rsidP="0031340A">
            <w:r>
              <w:lastRenderedPageBreak/>
              <w:t xml:space="preserve">Immunology </w:t>
            </w:r>
          </w:p>
        </w:tc>
        <w:tc>
          <w:tcPr>
            <w:tcW w:w="4626" w:type="dxa"/>
          </w:tcPr>
          <w:p w14:paraId="4173E5E9" w14:textId="77777777" w:rsidR="00C07B56" w:rsidRDefault="00C07B56" w:rsidP="0031340A">
            <w:r>
              <w:t>3 (4.6%)</w:t>
            </w:r>
          </w:p>
        </w:tc>
      </w:tr>
      <w:tr w:rsidR="00C07B56" w14:paraId="08CF9D50" w14:textId="77777777" w:rsidTr="0031340A">
        <w:tc>
          <w:tcPr>
            <w:tcW w:w="4390" w:type="dxa"/>
          </w:tcPr>
          <w:p w14:paraId="61FA83B5" w14:textId="77777777" w:rsidR="00C07B56" w:rsidRDefault="00C07B56" w:rsidP="0031340A">
            <w:r>
              <w:t xml:space="preserve">Intensive care </w:t>
            </w:r>
          </w:p>
        </w:tc>
        <w:tc>
          <w:tcPr>
            <w:tcW w:w="4626" w:type="dxa"/>
          </w:tcPr>
          <w:p w14:paraId="629BA9D8" w14:textId="77777777" w:rsidR="00C07B56" w:rsidRDefault="00C07B56" w:rsidP="0031340A">
            <w:r>
              <w:t xml:space="preserve">3 (4.6%) </w:t>
            </w:r>
          </w:p>
        </w:tc>
      </w:tr>
      <w:tr w:rsidR="00C07B56" w14:paraId="113E0625" w14:textId="77777777" w:rsidTr="0031340A">
        <w:tc>
          <w:tcPr>
            <w:tcW w:w="4390" w:type="dxa"/>
          </w:tcPr>
          <w:p w14:paraId="1FD2B160" w14:textId="77777777" w:rsidR="00C07B56" w:rsidRDefault="00C07B56" w:rsidP="0031340A">
            <w:r>
              <w:t xml:space="preserve">Dental Health </w:t>
            </w:r>
          </w:p>
        </w:tc>
        <w:tc>
          <w:tcPr>
            <w:tcW w:w="4626" w:type="dxa"/>
          </w:tcPr>
          <w:p w14:paraId="70EB62E6" w14:textId="77777777" w:rsidR="00C07B56" w:rsidRDefault="00C07B56" w:rsidP="0031340A">
            <w:r>
              <w:t xml:space="preserve">2 (3.1%) </w:t>
            </w:r>
          </w:p>
        </w:tc>
      </w:tr>
      <w:tr w:rsidR="00C07B56" w14:paraId="65F494F5" w14:textId="77777777" w:rsidTr="0031340A">
        <w:tc>
          <w:tcPr>
            <w:tcW w:w="4390" w:type="dxa"/>
          </w:tcPr>
          <w:p w14:paraId="137E8532" w14:textId="77777777" w:rsidR="00C07B56" w:rsidRDefault="00C07B56" w:rsidP="0031340A">
            <w:r>
              <w:t xml:space="preserve">Haematology </w:t>
            </w:r>
          </w:p>
        </w:tc>
        <w:tc>
          <w:tcPr>
            <w:tcW w:w="4626" w:type="dxa"/>
          </w:tcPr>
          <w:p w14:paraId="77C89B23" w14:textId="77777777" w:rsidR="00C07B56" w:rsidRDefault="00C07B56" w:rsidP="0031340A">
            <w:r>
              <w:t xml:space="preserve">1 (1.5%) </w:t>
            </w:r>
          </w:p>
        </w:tc>
      </w:tr>
      <w:tr w:rsidR="00C07B56" w14:paraId="03D07625" w14:textId="77777777" w:rsidTr="0031340A">
        <w:tc>
          <w:tcPr>
            <w:tcW w:w="4390" w:type="dxa"/>
          </w:tcPr>
          <w:p w14:paraId="730375F5" w14:textId="77777777" w:rsidR="00C07B56" w:rsidRDefault="00C07B56" w:rsidP="0031340A">
            <w:r>
              <w:t xml:space="preserve">Otology </w:t>
            </w:r>
          </w:p>
        </w:tc>
        <w:tc>
          <w:tcPr>
            <w:tcW w:w="4626" w:type="dxa"/>
          </w:tcPr>
          <w:p w14:paraId="66D13AFA" w14:textId="77777777" w:rsidR="00C07B56" w:rsidRDefault="00C07B56" w:rsidP="0031340A">
            <w:r>
              <w:t xml:space="preserve">1 (1.5%) </w:t>
            </w:r>
          </w:p>
        </w:tc>
      </w:tr>
      <w:tr w:rsidR="00C07B56" w14:paraId="4D1FA5B2" w14:textId="77777777" w:rsidTr="0031340A">
        <w:tc>
          <w:tcPr>
            <w:tcW w:w="4390" w:type="dxa"/>
          </w:tcPr>
          <w:p w14:paraId="6F511D70" w14:textId="77777777" w:rsidR="00C07B56" w:rsidRDefault="00C07B56" w:rsidP="0031340A">
            <w:r>
              <w:t xml:space="preserve">Emergency care </w:t>
            </w:r>
          </w:p>
        </w:tc>
        <w:tc>
          <w:tcPr>
            <w:tcW w:w="4626" w:type="dxa"/>
          </w:tcPr>
          <w:p w14:paraId="15E35424" w14:textId="77777777" w:rsidR="00C07B56" w:rsidRDefault="00C07B56" w:rsidP="0031340A">
            <w:r>
              <w:t xml:space="preserve">1 (1.5%) </w:t>
            </w:r>
          </w:p>
        </w:tc>
      </w:tr>
      <w:tr w:rsidR="00C07B56" w14:paraId="4D82731C" w14:textId="77777777" w:rsidTr="0031340A">
        <w:tc>
          <w:tcPr>
            <w:tcW w:w="4390" w:type="dxa"/>
          </w:tcPr>
          <w:p w14:paraId="5224757B" w14:textId="77777777" w:rsidR="00C07B56" w:rsidRDefault="00C07B56" w:rsidP="0031340A">
            <w:r>
              <w:t>Not clear from PIL</w:t>
            </w:r>
          </w:p>
        </w:tc>
        <w:tc>
          <w:tcPr>
            <w:tcW w:w="4626" w:type="dxa"/>
          </w:tcPr>
          <w:p w14:paraId="5BBBC507" w14:textId="77777777" w:rsidR="00C07B56" w:rsidRDefault="00C07B56" w:rsidP="0031340A">
            <w:r>
              <w:t>1 (1.5%)</w:t>
            </w:r>
          </w:p>
        </w:tc>
      </w:tr>
    </w:tbl>
    <w:p w14:paraId="2086E3A6" w14:textId="76A11849" w:rsidR="00C07B56" w:rsidRPr="00A8499A" w:rsidRDefault="00C07B56" w:rsidP="00C07B56">
      <w:pPr>
        <w:rPr>
          <w:vertAlign w:val="superscript"/>
        </w:rPr>
      </w:pPr>
      <w:r w:rsidRPr="004F3AC3">
        <w:rPr>
          <w:sz w:val="16"/>
          <w:szCs w:val="16"/>
        </w:rPr>
        <w:t>*4 trials</w:t>
      </w:r>
      <w:r>
        <w:rPr>
          <w:sz w:val="16"/>
          <w:szCs w:val="16"/>
        </w:rPr>
        <w:t>/trial protocols are included in the</w:t>
      </w:r>
      <w:r w:rsidRPr="004F3AC3">
        <w:rPr>
          <w:sz w:val="16"/>
          <w:szCs w:val="16"/>
        </w:rPr>
        <w:t xml:space="preserve"> </w:t>
      </w:r>
      <w:r>
        <w:rPr>
          <w:sz w:val="16"/>
          <w:szCs w:val="16"/>
        </w:rPr>
        <w:t xml:space="preserve">‘adult’ PIL </w:t>
      </w:r>
      <w:r w:rsidRPr="004F3AC3">
        <w:rPr>
          <w:sz w:val="16"/>
          <w:szCs w:val="16"/>
        </w:rPr>
        <w:t>analysis</w:t>
      </w:r>
      <w:r>
        <w:rPr>
          <w:sz w:val="16"/>
          <w:szCs w:val="16"/>
        </w:rPr>
        <w:t xml:space="preserve"> and the ‘children and other’ PIL group analysis</w:t>
      </w:r>
      <w:r w:rsidRPr="004F3AC3">
        <w:rPr>
          <w:sz w:val="16"/>
          <w:szCs w:val="16"/>
        </w:rPr>
        <w:t xml:space="preserve"> as these trials include </w:t>
      </w:r>
      <w:r>
        <w:rPr>
          <w:sz w:val="16"/>
          <w:szCs w:val="16"/>
        </w:rPr>
        <w:t>both adults with capacity and</w:t>
      </w:r>
      <w:r w:rsidRPr="004F3AC3">
        <w:rPr>
          <w:sz w:val="16"/>
          <w:szCs w:val="16"/>
        </w:rPr>
        <w:t xml:space="preserve"> children/adults without capacity.</w:t>
      </w:r>
      <w:r w:rsidRPr="006B2A2C">
        <w:rPr>
          <w:sz w:val="18"/>
          <w:szCs w:val="18"/>
        </w:rPr>
        <w:t xml:space="preserve"> </w:t>
      </w:r>
      <w:r w:rsidRPr="0069529F">
        <w:rPr>
          <w:rFonts w:cstheme="minorHAnsi"/>
          <w:sz w:val="16"/>
          <w:szCs w:val="16"/>
          <w:vertAlign w:val="superscript"/>
        </w:rPr>
        <w:t>1</w:t>
      </w:r>
      <w:r w:rsidRPr="0069529F">
        <w:rPr>
          <w:rFonts w:cstheme="minorHAnsi"/>
          <w:sz w:val="16"/>
          <w:szCs w:val="16"/>
        </w:rPr>
        <w:t xml:space="preserve">Commerial trials were defined as a trial that has any type of funding or donation from a private for-profit company/organisation for example partly funded by pharma or product provided by a commercial company was classified as a commercial trial. </w:t>
      </w:r>
      <w:r w:rsidRPr="0069529F">
        <w:rPr>
          <w:rFonts w:cstheme="minorHAnsi"/>
          <w:sz w:val="16"/>
          <w:szCs w:val="16"/>
          <w:vertAlign w:val="superscript"/>
        </w:rPr>
        <w:t>2</w:t>
      </w:r>
      <w:r w:rsidRPr="0069529F">
        <w:rPr>
          <w:rFonts w:cstheme="minorHAnsi"/>
          <w:sz w:val="16"/>
          <w:szCs w:val="16"/>
        </w:rPr>
        <w:t>Vulnerable populations were defined via local ethics committee definition</w:t>
      </w:r>
      <w:r w:rsidR="00642856">
        <w:rPr>
          <w:rFonts w:cstheme="minorHAnsi"/>
          <w:sz w:val="16"/>
          <w:szCs w:val="16"/>
        </w:rPr>
        <w:t xml:space="preserve"> </w:t>
      </w:r>
      <w:r w:rsidR="00642856">
        <w:rPr>
          <w:rFonts w:cstheme="minorHAnsi"/>
          <w:sz w:val="16"/>
          <w:szCs w:val="16"/>
        </w:rPr>
        <w:fldChar w:fldCharType="begin"/>
      </w:r>
      <w:r w:rsidR="00642856">
        <w:rPr>
          <w:rFonts w:cstheme="minorHAnsi"/>
          <w:sz w:val="16"/>
          <w:szCs w:val="16"/>
        </w:rPr>
        <w:instrText xml:space="preserve"> ADDIN EN.CITE &lt;EndNote&gt;&lt;Cite&gt;&lt;RecNum&gt;90&lt;/RecNum&gt;&lt;DisplayText&gt;(1)&lt;/DisplayText&gt;&lt;record&gt;&lt;rec-number&gt;90&lt;/rec-number&gt;&lt;foreign-keys&gt;&lt;key app="EN" db-id="tvfzwpzsepzs0te9v9550e2ud2fe99rsadaz" timestamp="1687508759"&gt;90&lt;/key&gt;&lt;/foreign-keys&gt;&lt;ref-type name="Government Document"&gt;46&lt;/ref-type&gt;&lt;contributors&gt;&lt;/contributors&gt;&lt;titles&gt;&lt;title&gt;Clinical Research Ethics Committee of the Cork Teaching Hospitals (CREC). Policies and Procedures Manual Including Application Forms. 2015&lt;/title&gt;&lt;/titles&gt;&lt;dates&gt;&lt;/dates&gt;&lt;urls&gt;&lt;/urls&gt;&lt;/record&gt;&lt;/Cite&gt;&lt;/EndNote&gt;</w:instrText>
      </w:r>
      <w:r w:rsidR="00642856">
        <w:rPr>
          <w:rFonts w:cstheme="minorHAnsi"/>
          <w:sz w:val="16"/>
          <w:szCs w:val="16"/>
        </w:rPr>
        <w:fldChar w:fldCharType="separate"/>
      </w:r>
      <w:r w:rsidR="00642856">
        <w:rPr>
          <w:rFonts w:cstheme="minorHAnsi"/>
          <w:noProof/>
          <w:sz w:val="16"/>
          <w:szCs w:val="16"/>
        </w:rPr>
        <w:t>(1)</w:t>
      </w:r>
      <w:r w:rsidR="00642856">
        <w:rPr>
          <w:rFonts w:cstheme="minorHAnsi"/>
          <w:sz w:val="16"/>
          <w:szCs w:val="16"/>
        </w:rPr>
        <w:fldChar w:fldCharType="end"/>
      </w:r>
      <w:r w:rsidRPr="0069529F">
        <w:rPr>
          <w:rFonts w:cstheme="minorHAnsi"/>
          <w:sz w:val="16"/>
          <w:szCs w:val="16"/>
        </w:rPr>
        <w:t xml:space="preserve"> and ICH-GCP definition</w:t>
      </w:r>
      <w:r>
        <w:rPr>
          <w:rFonts w:cstheme="minorHAnsi"/>
          <w:sz w:val="16"/>
          <w:szCs w:val="16"/>
        </w:rPr>
        <w:t xml:space="preserve"> </w:t>
      </w:r>
      <w:r>
        <w:rPr>
          <w:rFonts w:cstheme="minorHAnsi"/>
          <w:sz w:val="16"/>
          <w:szCs w:val="16"/>
        </w:rPr>
        <w:fldChar w:fldCharType="begin"/>
      </w:r>
      <w:r w:rsidR="00642856">
        <w:rPr>
          <w:rFonts w:cstheme="minorHAnsi"/>
          <w:sz w:val="16"/>
          <w:szCs w:val="16"/>
        </w:rPr>
        <w:instrText xml:space="preserve"> ADDIN EN.CITE &lt;EndNote&gt;&lt;Cite&gt;&lt;Author&gt;Guideline&lt;/Author&gt;&lt;Year&gt;2015&lt;/Year&gt;&lt;RecNum&gt;21&lt;/RecNum&gt;&lt;DisplayText&gt;(2)&lt;/DisplayText&gt;&lt;record&gt;&lt;rec-number&gt;21&lt;/rec-number&gt;&lt;foreign-keys&gt;&lt;key app="EN" db-id="tvfzwpzsepzs0te9v9550e2ud2fe99rsadaz" timestamp="1677748708"&gt;21&lt;/key&gt;&lt;/foreign-keys&gt;&lt;ref-type name="Journal Article"&gt;17&lt;/ref-type&gt;&lt;contributors&gt;&lt;authors&gt;&lt;author&gt;Guideline, ICH Harmonised&lt;/author&gt;&lt;/authors&gt;&lt;/contributors&gt;&lt;titles&gt;&lt;title&gt;Integrated addendum to ICH E6 (R1): guideline for good clinical practice E6 (R2)&lt;/title&gt;&lt;secondary-title&gt;Current Step&lt;/secondary-title&gt;&lt;/titles&gt;&lt;periodical&gt;&lt;full-title&gt;Current Step&lt;/full-title&gt;&lt;/periodical&gt;&lt;pages&gt;1-60&lt;/pages&gt;&lt;volume&gt;2&lt;/volume&gt;&lt;dates&gt;&lt;year&gt;2015&lt;/year&gt;&lt;/dates&gt;&lt;urls&gt;&lt;/urls&gt;&lt;/record&gt;&lt;/Cite&gt;&lt;/EndNote&gt;</w:instrText>
      </w:r>
      <w:r>
        <w:rPr>
          <w:rFonts w:cstheme="minorHAnsi"/>
          <w:sz w:val="16"/>
          <w:szCs w:val="16"/>
        </w:rPr>
        <w:fldChar w:fldCharType="separate"/>
      </w:r>
      <w:r w:rsidR="00642856">
        <w:rPr>
          <w:rFonts w:cstheme="minorHAnsi"/>
          <w:noProof/>
          <w:sz w:val="16"/>
          <w:szCs w:val="16"/>
        </w:rPr>
        <w:t>(2)</w:t>
      </w:r>
      <w:r>
        <w:rPr>
          <w:rFonts w:cstheme="minorHAnsi"/>
          <w:sz w:val="16"/>
          <w:szCs w:val="16"/>
        </w:rPr>
        <w:fldChar w:fldCharType="end"/>
      </w:r>
      <w:r w:rsidRPr="00A8499A">
        <w:rPr>
          <w:rFonts w:cstheme="minorHAnsi"/>
          <w:color w:val="FF0000"/>
          <w:sz w:val="16"/>
          <w:szCs w:val="16"/>
        </w:rPr>
        <w:t xml:space="preserve"> </w:t>
      </w:r>
      <w:r w:rsidRPr="0069529F">
        <w:rPr>
          <w:rFonts w:cstheme="minorHAnsi"/>
          <w:sz w:val="16"/>
          <w:szCs w:val="16"/>
        </w:rPr>
        <w:t xml:space="preserve">these included; infants and children </w:t>
      </w:r>
      <w:r w:rsidRPr="0069529F">
        <w:rPr>
          <w:sz w:val="16"/>
          <w:szCs w:val="16"/>
        </w:rPr>
        <w:t>aged 17 years and under, pregnant women, institutionalised individuals (prisoners, in nursing homes, mental health institutions), critically ill/ICU patients/patients on ventilators unable to provide consent so deferred consent is gained, where stated in the protocol deferred consent is obtained, adults aged 60 and over, participants with learning disabilities, suffers of dementia, adults with terminal illness, homeless individuals and refugees, adults with mental illness, and members of the armed forces and medical/nursing/dental/pharmacy students where there is a hierarchy in the trial that would influence the decision to take part voluntarily.</w:t>
      </w:r>
    </w:p>
    <w:p w14:paraId="71D80F0C" w14:textId="77777777" w:rsidR="00C07B56" w:rsidRDefault="00C07B56" w:rsidP="00C07B56">
      <w:pPr>
        <w:spacing w:line="480" w:lineRule="auto"/>
        <w:rPr>
          <w:b/>
          <w:i/>
        </w:rPr>
      </w:pPr>
    </w:p>
    <w:p w14:paraId="2C91CBF3" w14:textId="2C4040AE" w:rsidR="0031340A" w:rsidRPr="005F636D" w:rsidRDefault="004E0D6B" w:rsidP="0031340A">
      <w:pPr>
        <w:spacing w:line="480" w:lineRule="auto"/>
        <w:rPr>
          <w:b/>
          <w:i/>
        </w:rPr>
      </w:pPr>
      <w:r>
        <w:rPr>
          <w:b/>
          <w:i/>
        </w:rPr>
        <w:t>1</w:t>
      </w:r>
      <w:r w:rsidR="0031340A">
        <w:rPr>
          <w:b/>
          <w:i/>
        </w:rPr>
        <w:t xml:space="preserve">.2 Communication of </w:t>
      </w:r>
      <w:r w:rsidR="0031340A" w:rsidRPr="005F636D">
        <w:rPr>
          <w:b/>
          <w:i/>
        </w:rPr>
        <w:t>plans to</w:t>
      </w:r>
      <w:r w:rsidR="0031340A">
        <w:rPr>
          <w:b/>
          <w:i/>
        </w:rPr>
        <w:t xml:space="preserve"> use strategies to promote participant retention</w:t>
      </w:r>
      <w:r w:rsidR="0031340A" w:rsidRPr="005F636D">
        <w:rPr>
          <w:b/>
          <w:i/>
        </w:rPr>
        <w:t xml:space="preserve"> in </w:t>
      </w:r>
      <w:r w:rsidR="0031340A">
        <w:rPr>
          <w:b/>
          <w:i/>
        </w:rPr>
        <w:t>PILs</w:t>
      </w:r>
      <w:r w:rsidR="0031340A" w:rsidRPr="005F636D">
        <w:rPr>
          <w:b/>
          <w:i/>
        </w:rPr>
        <w:t>.</w:t>
      </w:r>
    </w:p>
    <w:p w14:paraId="7049F926" w14:textId="6F50E623" w:rsidR="0031340A" w:rsidRPr="005F636D" w:rsidRDefault="004E0D6B" w:rsidP="0031340A">
      <w:pPr>
        <w:spacing w:line="480" w:lineRule="auto"/>
        <w:rPr>
          <w:b/>
          <w:i/>
        </w:rPr>
      </w:pPr>
      <w:r>
        <w:rPr>
          <w:b/>
          <w:i/>
        </w:rPr>
        <w:t>1</w:t>
      </w:r>
      <w:r w:rsidR="0031340A" w:rsidRPr="005F636D">
        <w:rPr>
          <w:b/>
          <w:i/>
        </w:rPr>
        <w:t xml:space="preserve">.2.1 Proactive plans to </w:t>
      </w:r>
      <w:r w:rsidR="0031340A">
        <w:rPr>
          <w:b/>
          <w:i/>
        </w:rPr>
        <w:t xml:space="preserve">use strategies </w:t>
      </w:r>
      <w:r w:rsidR="0031340A" w:rsidRPr="005F636D">
        <w:rPr>
          <w:b/>
          <w:i/>
        </w:rPr>
        <w:t xml:space="preserve">promote participant retention. </w:t>
      </w:r>
    </w:p>
    <w:p w14:paraId="56AA6CEF" w14:textId="6386A9F1" w:rsidR="00C07B56" w:rsidRDefault="00C07B56" w:rsidP="00C07B56">
      <w:pPr>
        <w:spacing w:line="480" w:lineRule="auto"/>
      </w:pPr>
      <w:r>
        <w:t>SPIRIT item 18b</w:t>
      </w:r>
      <w:r w:rsidR="00F45FBC">
        <w:t>(</w:t>
      </w:r>
      <w:proofErr w:type="spellStart"/>
      <w:r>
        <w:t>i</w:t>
      </w:r>
      <w:proofErr w:type="spellEnd"/>
      <w:r w:rsidR="00F45FBC">
        <w:t>)</w:t>
      </w:r>
      <w:r>
        <w:t xml:space="preserve"> “plans to promote participant retention” were communicated in 41.5% (n=27) of </w:t>
      </w:r>
      <w:r w:rsidR="00F45FBC">
        <w:t>the</w:t>
      </w:r>
      <w:r w:rsidR="00844FF9">
        <w:t xml:space="preserve"> PILs</w:t>
      </w:r>
      <w:r>
        <w:t xml:space="preserve">. </w:t>
      </w:r>
      <w:r w:rsidR="0031340A">
        <w:t xml:space="preserve">Twenty-nine-point-six percent (n=8) of </w:t>
      </w:r>
      <w:r w:rsidR="0031340A" w:rsidRPr="00C36DEF">
        <w:t>PILs commun</w:t>
      </w:r>
      <w:r w:rsidR="0031340A">
        <w:t>icated plans to use</w:t>
      </w:r>
      <w:r w:rsidR="0031340A" w:rsidRPr="00C36DEF">
        <w:t xml:space="preserve"> </w:t>
      </w:r>
      <w:r w:rsidR="0031340A">
        <w:t xml:space="preserve">‘combined strategies’ </w:t>
      </w:r>
      <w:r w:rsidR="0031340A" w:rsidRPr="00C36DEF">
        <w:t>to promote participant retention</w:t>
      </w:r>
      <w:r w:rsidRPr="00E70E9C">
        <w:t xml:space="preserve">. </w:t>
      </w:r>
      <w:r>
        <w:t xml:space="preserve">The most common ‘combined strategy’ was ‘reminders, contact information and data collection location and method’ (37.5%, n=3). This includes any form of reminder for study visits or questionnaire return, collecting multiple forms of contact/relatives contact information and providing pre-paid return envelopes or for example choice of data collection method. </w:t>
      </w:r>
    </w:p>
    <w:p w14:paraId="40D653A8" w14:textId="77777777" w:rsidR="00844FF9" w:rsidRDefault="00844FF9" w:rsidP="00C07B56">
      <w:pPr>
        <w:spacing w:line="480" w:lineRule="auto"/>
      </w:pPr>
      <w:r>
        <w:t xml:space="preserve">Individually, </w:t>
      </w:r>
      <w:r w:rsidR="00C07B56">
        <w:t xml:space="preserve">the most popular </w:t>
      </w:r>
      <w:r>
        <w:t xml:space="preserve">strategy </w:t>
      </w:r>
      <w:r w:rsidR="00C07B56">
        <w:t>was p</w:t>
      </w:r>
      <w:r w:rsidR="00C07B56" w:rsidRPr="00E70E9C">
        <w:t xml:space="preserve">roviding participants </w:t>
      </w:r>
      <w:r w:rsidR="00C07B56">
        <w:t>with pre-paid return postage/</w:t>
      </w:r>
      <w:r w:rsidR="00C07B56" w:rsidRPr="00E70E9C">
        <w:t>alternative methods of follow-up data collection was outlined in 29.6% (n=8) of the PILs.</w:t>
      </w:r>
      <w:r w:rsidR="00C07B56">
        <w:t xml:space="preserve"> </w:t>
      </w:r>
      <w:r w:rsidR="00C07B56" w:rsidRPr="00E70E9C">
        <w:t xml:space="preserve">Communicating to participants that the trial visits would be scheduled during their routine care visits was outlined in </w:t>
      </w:r>
      <w:r w:rsidR="00C07B56">
        <w:t xml:space="preserve">25.9% </w:t>
      </w:r>
      <w:r w:rsidR="00C07B56" w:rsidRPr="00E70E9C">
        <w:t>(n=7) of PILs.</w:t>
      </w:r>
      <w:r w:rsidR="00C07B56">
        <w:rPr>
          <w:b/>
        </w:rPr>
        <w:t xml:space="preserve"> </w:t>
      </w:r>
      <w:r w:rsidR="00C07B56">
        <w:t xml:space="preserve"> </w:t>
      </w:r>
      <w:r w:rsidR="00C07B56" w:rsidRPr="00B8629D">
        <w:t xml:space="preserve">Maintaining participant engagement via newsletters </w:t>
      </w:r>
      <w:r>
        <w:t xml:space="preserve">and </w:t>
      </w:r>
      <w:r w:rsidR="00C07B56" w:rsidRPr="00B8629D">
        <w:t xml:space="preserve">communicating to participants they would receive monetary incentives </w:t>
      </w:r>
      <w:r>
        <w:t>were</w:t>
      </w:r>
      <w:r w:rsidR="00C07B56">
        <w:t xml:space="preserve"> communicated</w:t>
      </w:r>
      <w:r w:rsidR="00C07B56" w:rsidRPr="00B8629D">
        <w:t xml:space="preserve"> in</w:t>
      </w:r>
      <w:r w:rsidR="00C07B56">
        <w:t xml:space="preserve"> 3.7% of PILs </w:t>
      </w:r>
      <w:r>
        <w:t xml:space="preserve">each </w:t>
      </w:r>
      <w:r w:rsidR="00C07B56">
        <w:t xml:space="preserve">(n=1). </w:t>
      </w:r>
      <w:r w:rsidR="0031340A">
        <w:t xml:space="preserve"> </w:t>
      </w:r>
      <w:r w:rsidR="00C07B56">
        <w:t xml:space="preserve">Examples of quotes of </w:t>
      </w:r>
      <w:r w:rsidR="00C07B56" w:rsidRPr="00463A77">
        <w:t>plans to</w:t>
      </w:r>
      <w:r w:rsidR="00C07B56">
        <w:t xml:space="preserve"> use strategies to promote participant retention communicated in </w:t>
      </w:r>
      <w:r w:rsidR="004E0D6B">
        <w:t>the PILs are outlined in Table 2</w:t>
      </w:r>
      <w:r w:rsidR="00C07B56">
        <w:t>.</w:t>
      </w:r>
    </w:p>
    <w:p w14:paraId="284A0608" w14:textId="66114D7B" w:rsidR="00C07B56" w:rsidRDefault="00C07B56" w:rsidP="00C07B56">
      <w:pPr>
        <w:spacing w:line="480" w:lineRule="auto"/>
      </w:pPr>
      <w:r>
        <w:lastRenderedPageBreak/>
        <w:t xml:space="preserve"> </w:t>
      </w:r>
    </w:p>
    <w:tbl>
      <w:tblPr>
        <w:tblStyle w:val="TableGrid"/>
        <w:tblW w:w="9351" w:type="dxa"/>
        <w:tblLook w:val="04A0" w:firstRow="1" w:lastRow="0" w:firstColumn="1" w:lastColumn="0" w:noHBand="0" w:noVBand="1"/>
      </w:tblPr>
      <w:tblGrid>
        <w:gridCol w:w="2405"/>
        <w:gridCol w:w="6946"/>
      </w:tblGrid>
      <w:tr w:rsidR="00C07B56" w14:paraId="46E08B56" w14:textId="77777777" w:rsidTr="0031340A">
        <w:tc>
          <w:tcPr>
            <w:tcW w:w="9351" w:type="dxa"/>
            <w:gridSpan w:val="2"/>
          </w:tcPr>
          <w:p w14:paraId="3AD635F3" w14:textId="53442DF0" w:rsidR="00C07B56" w:rsidRPr="00B340DB" w:rsidRDefault="004E0D6B" w:rsidP="0031340A">
            <w:pPr>
              <w:rPr>
                <w:b/>
              </w:rPr>
            </w:pPr>
            <w:r>
              <w:rPr>
                <w:b/>
              </w:rPr>
              <w:t>Table 2</w:t>
            </w:r>
            <w:r w:rsidR="00C07B56">
              <w:rPr>
                <w:b/>
              </w:rPr>
              <w:t xml:space="preserve">: Frequencies and quotes </w:t>
            </w:r>
            <w:r w:rsidR="00F45FBC">
              <w:rPr>
                <w:b/>
              </w:rPr>
              <w:t>from the “C</w:t>
            </w:r>
            <w:r w:rsidR="00C07B56" w:rsidRPr="00AA2F14">
              <w:rPr>
                <w:b/>
              </w:rPr>
              <w:t>hildren</w:t>
            </w:r>
            <w:r w:rsidR="00F45FBC">
              <w:rPr>
                <w:b/>
              </w:rPr>
              <w:t xml:space="preserve"> and other</w:t>
            </w:r>
            <w:r w:rsidR="00C07B56">
              <w:rPr>
                <w:b/>
              </w:rPr>
              <w:t xml:space="preserve"> PIL</w:t>
            </w:r>
            <w:r w:rsidR="00F45FBC">
              <w:rPr>
                <w:b/>
              </w:rPr>
              <w:t>s”</w:t>
            </w:r>
            <w:r w:rsidR="00C07B56">
              <w:rPr>
                <w:b/>
              </w:rPr>
              <w:t xml:space="preserve"> group of plans to use strategies to promote participant retention.</w:t>
            </w:r>
          </w:p>
        </w:tc>
      </w:tr>
      <w:tr w:rsidR="00C07B56" w14:paraId="52074604" w14:textId="77777777" w:rsidTr="0031340A">
        <w:tc>
          <w:tcPr>
            <w:tcW w:w="2405" w:type="dxa"/>
          </w:tcPr>
          <w:p w14:paraId="2F4E36D6" w14:textId="77777777" w:rsidR="00C07B56" w:rsidRDefault="00C07B56" w:rsidP="0031340A">
            <w:pPr>
              <w:rPr>
                <w:b/>
              </w:rPr>
            </w:pPr>
          </w:p>
        </w:tc>
        <w:tc>
          <w:tcPr>
            <w:tcW w:w="6946" w:type="dxa"/>
          </w:tcPr>
          <w:p w14:paraId="669A8C5A" w14:textId="77777777" w:rsidR="00C07B56" w:rsidRDefault="00C07B56" w:rsidP="0031340A">
            <w:r w:rsidRPr="00CF4474">
              <w:rPr>
                <w:b/>
              </w:rPr>
              <w:t>Number of PILs (%)</w:t>
            </w:r>
          </w:p>
        </w:tc>
      </w:tr>
      <w:tr w:rsidR="00C07B56" w14:paraId="7C38B511" w14:textId="77777777" w:rsidTr="0031340A">
        <w:tc>
          <w:tcPr>
            <w:tcW w:w="2405" w:type="dxa"/>
          </w:tcPr>
          <w:p w14:paraId="7C15E1D0" w14:textId="00AEB9DC" w:rsidR="00C07B56" w:rsidRDefault="00C07B56" w:rsidP="0031340A">
            <w:pPr>
              <w:rPr>
                <w:b/>
              </w:rPr>
            </w:pPr>
            <w:r w:rsidRPr="00F64060">
              <w:rPr>
                <w:b/>
              </w:rPr>
              <w:t>Does the PIL report item 18b</w:t>
            </w:r>
            <w:r w:rsidR="00F45FBC">
              <w:rPr>
                <w:b/>
              </w:rPr>
              <w:t>(</w:t>
            </w:r>
            <w:proofErr w:type="spellStart"/>
            <w:r w:rsidRPr="00F64060">
              <w:rPr>
                <w:b/>
              </w:rPr>
              <w:t>i</w:t>
            </w:r>
            <w:proofErr w:type="spellEnd"/>
            <w:r w:rsidR="00F45FBC">
              <w:rPr>
                <w:b/>
              </w:rPr>
              <w:t>)</w:t>
            </w:r>
            <w:r w:rsidRPr="00F64060">
              <w:rPr>
                <w:b/>
              </w:rPr>
              <w:t xml:space="preserve"> – “plans to promote participant retention”</w:t>
            </w:r>
          </w:p>
        </w:tc>
        <w:tc>
          <w:tcPr>
            <w:tcW w:w="6946" w:type="dxa"/>
          </w:tcPr>
          <w:p w14:paraId="6E84EB03" w14:textId="77777777" w:rsidR="00C07B56" w:rsidRDefault="00C07B56" w:rsidP="0031340A"/>
        </w:tc>
      </w:tr>
      <w:tr w:rsidR="00C07B56" w14:paraId="5082F27F" w14:textId="77777777" w:rsidTr="0031340A">
        <w:tc>
          <w:tcPr>
            <w:tcW w:w="2405" w:type="dxa"/>
          </w:tcPr>
          <w:p w14:paraId="26874B6F" w14:textId="77777777" w:rsidR="00C07B56" w:rsidRPr="00B340DB" w:rsidRDefault="00C07B56" w:rsidP="0031340A">
            <w:pPr>
              <w:rPr>
                <w:b/>
              </w:rPr>
            </w:pPr>
            <w:r w:rsidRPr="00B340DB">
              <w:rPr>
                <w:b/>
              </w:rPr>
              <w:t xml:space="preserve">Yes </w:t>
            </w:r>
          </w:p>
        </w:tc>
        <w:tc>
          <w:tcPr>
            <w:tcW w:w="6946" w:type="dxa"/>
          </w:tcPr>
          <w:p w14:paraId="2F659759" w14:textId="77777777" w:rsidR="00C07B56" w:rsidRPr="00B340DB" w:rsidRDefault="00C07B56" w:rsidP="0031340A">
            <w:pPr>
              <w:rPr>
                <w:b/>
              </w:rPr>
            </w:pPr>
            <w:r w:rsidRPr="00B340DB">
              <w:rPr>
                <w:b/>
              </w:rPr>
              <w:t>27 (41.5%)</w:t>
            </w:r>
          </w:p>
          <w:p w14:paraId="676C09BF" w14:textId="77777777" w:rsidR="00C07B56" w:rsidRDefault="00C07B56" w:rsidP="0031340A"/>
          <w:p w14:paraId="36BECB1D" w14:textId="314F0D5E" w:rsidR="00C07B56" w:rsidRDefault="00C07B56" w:rsidP="0031340A">
            <w:r w:rsidRPr="00766224">
              <w:rPr>
                <w:b/>
              </w:rPr>
              <w:t>Note:</w:t>
            </w:r>
            <w:r>
              <w:t xml:space="preserve"> </w:t>
            </w:r>
            <w:r w:rsidRPr="003F4FF4">
              <w:t>These 27 PILs correspond to 18 protocols of which 14 protocols reported 18b</w:t>
            </w:r>
            <w:r w:rsidR="00F45FBC">
              <w:t>(</w:t>
            </w:r>
            <w:proofErr w:type="spellStart"/>
            <w:r w:rsidRPr="003F4FF4">
              <w:t>i</w:t>
            </w:r>
            <w:proofErr w:type="spellEnd"/>
            <w:r w:rsidR="00F45FBC">
              <w:t>)</w:t>
            </w:r>
            <w:r w:rsidRPr="003F4FF4">
              <w:t xml:space="preserve"> (77.8%)</w:t>
            </w:r>
          </w:p>
        </w:tc>
      </w:tr>
      <w:tr w:rsidR="00C07B56" w14:paraId="58E7A584" w14:textId="77777777" w:rsidTr="0031340A">
        <w:tc>
          <w:tcPr>
            <w:tcW w:w="2405" w:type="dxa"/>
          </w:tcPr>
          <w:p w14:paraId="4A9DDF9B" w14:textId="77777777" w:rsidR="00C07B56" w:rsidRDefault="00C07B56" w:rsidP="0031340A">
            <w:pPr>
              <w:rPr>
                <w:b/>
              </w:rPr>
            </w:pPr>
            <w:r>
              <w:t>No</w:t>
            </w:r>
          </w:p>
        </w:tc>
        <w:tc>
          <w:tcPr>
            <w:tcW w:w="6946" w:type="dxa"/>
          </w:tcPr>
          <w:p w14:paraId="2598259C" w14:textId="77777777" w:rsidR="00C07B56" w:rsidRDefault="00C07B56" w:rsidP="0031340A">
            <w:r>
              <w:t>38 (58.5%)</w:t>
            </w:r>
          </w:p>
        </w:tc>
      </w:tr>
      <w:tr w:rsidR="00C07B56" w14:paraId="3D15D67A" w14:textId="77777777" w:rsidTr="0031340A">
        <w:tc>
          <w:tcPr>
            <w:tcW w:w="9351" w:type="dxa"/>
            <w:gridSpan w:val="2"/>
          </w:tcPr>
          <w:p w14:paraId="49C59C9C" w14:textId="62C6CA35" w:rsidR="00C07B56" w:rsidRPr="00B340DB" w:rsidRDefault="00C07B56" w:rsidP="0031340A">
            <w:pPr>
              <w:rPr>
                <w:b/>
              </w:rPr>
            </w:pPr>
            <w:r>
              <w:rPr>
                <w:b/>
              </w:rPr>
              <w:t xml:space="preserve">Examples </w:t>
            </w:r>
            <w:r w:rsidRPr="00F6757B">
              <w:rPr>
                <w:b/>
              </w:rPr>
              <w:t>of plans to</w:t>
            </w:r>
            <w:r>
              <w:rPr>
                <w:b/>
              </w:rPr>
              <w:t xml:space="preserve"> use strategies to</w:t>
            </w:r>
            <w:r w:rsidRPr="00F6757B">
              <w:rPr>
                <w:b/>
              </w:rPr>
              <w:t xml:space="preserve"> promote participant retention from the</w:t>
            </w:r>
            <w:r w:rsidR="00F45FBC">
              <w:rPr>
                <w:b/>
              </w:rPr>
              <w:t xml:space="preserve"> “C</w:t>
            </w:r>
            <w:r w:rsidRPr="00AA2F14">
              <w:rPr>
                <w:b/>
              </w:rPr>
              <w:t>hildren</w:t>
            </w:r>
            <w:r w:rsidR="00F45FBC">
              <w:rPr>
                <w:b/>
              </w:rPr>
              <w:t xml:space="preserve"> and other</w:t>
            </w:r>
            <w:r w:rsidRPr="00F6757B">
              <w:rPr>
                <w:b/>
              </w:rPr>
              <w:t xml:space="preserve"> PILs</w:t>
            </w:r>
            <w:r w:rsidR="00F45FBC">
              <w:rPr>
                <w:b/>
              </w:rPr>
              <w:t>”</w:t>
            </w:r>
          </w:p>
        </w:tc>
      </w:tr>
      <w:tr w:rsidR="00C07B56" w14:paraId="1E602BAF" w14:textId="77777777" w:rsidTr="0031340A">
        <w:tc>
          <w:tcPr>
            <w:tcW w:w="2405" w:type="dxa"/>
            <w:vMerge w:val="restart"/>
          </w:tcPr>
          <w:p w14:paraId="09D1DCF1" w14:textId="77777777" w:rsidR="00C07B56" w:rsidRDefault="00C07B56" w:rsidP="0031340A">
            <w:pPr>
              <w:rPr>
                <w:b/>
              </w:rPr>
            </w:pPr>
            <w:r>
              <w:rPr>
                <w:b/>
              </w:rPr>
              <w:t>‘</w:t>
            </w:r>
            <w:r w:rsidRPr="00C83DAA">
              <w:rPr>
                <w:b/>
              </w:rPr>
              <w:t>Combined</w:t>
            </w:r>
            <w:r>
              <w:rPr>
                <w:b/>
              </w:rPr>
              <w:t xml:space="preserve"> strategies’</w:t>
            </w:r>
            <w:r w:rsidRPr="00C83DAA">
              <w:rPr>
                <w:b/>
              </w:rPr>
              <w:t xml:space="preserve"> </w:t>
            </w:r>
          </w:p>
          <w:p w14:paraId="5315BC20" w14:textId="77777777" w:rsidR="00C07B56" w:rsidRDefault="00C07B56" w:rsidP="0031340A">
            <w:r w:rsidRPr="00E70E9C">
              <w:t>29.6% (n=8)</w:t>
            </w:r>
          </w:p>
        </w:tc>
        <w:tc>
          <w:tcPr>
            <w:tcW w:w="6946" w:type="dxa"/>
          </w:tcPr>
          <w:p w14:paraId="03DF08C5" w14:textId="77777777" w:rsidR="00C07B56" w:rsidRPr="002304DE" w:rsidRDefault="00C07B56" w:rsidP="0031340A">
            <w:pPr>
              <w:rPr>
                <w:i/>
              </w:rPr>
            </w:pPr>
            <w:r>
              <w:t xml:space="preserve">“We will, however, offer a £10 voucher at the beginning and another £10 voucher part -way through the study to thank you for your time. We will also offer your child a small gift.” – “Whatever method you choose, the research team will send you a reminder when the next survey is due” </w:t>
            </w:r>
            <w:r w:rsidRPr="00C83DAA">
              <w:rPr>
                <w:i/>
              </w:rPr>
              <w:t>[Parent PIL]</w:t>
            </w:r>
          </w:p>
        </w:tc>
      </w:tr>
      <w:tr w:rsidR="00C07B56" w14:paraId="1C43F59C" w14:textId="77777777" w:rsidTr="0031340A">
        <w:tc>
          <w:tcPr>
            <w:tcW w:w="2405" w:type="dxa"/>
            <w:vMerge/>
          </w:tcPr>
          <w:p w14:paraId="6A78A24D" w14:textId="77777777" w:rsidR="00C07B56" w:rsidRDefault="00C07B56" w:rsidP="0031340A"/>
        </w:tc>
        <w:tc>
          <w:tcPr>
            <w:tcW w:w="6946" w:type="dxa"/>
          </w:tcPr>
          <w:p w14:paraId="30F759FC" w14:textId="77777777" w:rsidR="00C07B56" w:rsidRPr="002304DE" w:rsidRDefault="00C07B56" w:rsidP="0031340A">
            <w:pPr>
              <w:rPr>
                <w:i/>
              </w:rPr>
            </w:pPr>
            <w:r>
              <w:t>“</w:t>
            </w:r>
            <w:r w:rsidRPr="00B002EE">
              <w:t>A contribution towards reasonable travel expenses will be offered</w:t>
            </w:r>
            <w:r>
              <w:t>”</w:t>
            </w:r>
            <w:r w:rsidRPr="00B002EE">
              <w:t xml:space="preserve"> </w:t>
            </w:r>
            <w:r>
              <w:t>–</w:t>
            </w:r>
            <w:r w:rsidRPr="00B002EE">
              <w:t xml:space="preserve"> </w:t>
            </w:r>
            <w:r>
              <w:t>“</w:t>
            </w:r>
            <w:r w:rsidRPr="00B002EE">
              <w:t>This questionnaire can be completed either on-line or by post. If you choose to complete it on-line, we will ask for your e-mail address</w:t>
            </w:r>
            <w:r>
              <w:t xml:space="preserve">” </w:t>
            </w:r>
            <w:r w:rsidRPr="00C83DAA">
              <w:rPr>
                <w:i/>
              </w:rPr>
              <w:t>[Parent PIL]</w:t>
            </w:r>
          </w:p>
        </w:tc>
      </w:tr>
      <w:tr w:rsidR="00C07B56" w14:paraId="7248C840" w14:textId="77777777" w:rsidTr="0031340A">
        <w:tc>
          <w:tcPr>
            <w:tcW w:w="2405" w:type="dxa"/>
            <w:vMerge/>
          </w:tcPr>
          <w:p w14:paraId="76322C13" w14:textId="77777777" w:rsidR="00C07B56" w:rsidRDefault="00C07B56" w:rsidP="0031340A"/>
        </w:tc>
        <w:tc>
          <w:tcPr>
            <w:tcW w:w="6946" w:type="dxa"/>
          </w:tcPr>
          <w:p w14:paraId="7DD1BCE6" w14:textId="77777777" w:rsidR="00C07B56" w:rsidRDefault="00C07B56" w:rsidP="0031340A">
            <w:r>
              <w:t xml:space="preserve">“You can choose whether to complete these using a secure online survey or a paper diary. Whatever method you choose, the research team will send you a reminder when the next survey is due” – “We will, however, offer £10 vouchers at the beginning and part- way through the study to thank you for your time. We may also offer your child a small gift” </w:t>
            </w:r>
            <w:r w:rsidRPr="00E70E9C">
              <w:rPr>
                <w:i/>
              </w:rPr>
              <w:t>[Parent PIL]</w:t>
            </w:r>
          </w:p>
        </w:tc>
      </w:tr>
      <w:tr w:rsidR="00C07B56" w14:paraId="3D074243" w14:textId="77777777" w:rsidTr="0031340A">
        <w:tc>
          <w:tcPr>
            <w:tcW w:w="2405" w:type="dxa"/>
            <w:vMerge w:val="restart"/>
          </w:tcPr>
          <w:p w14:paraId="6D373376" w14:textId="77777777" w:rsidR="00C07B56" w:rsidRDefault="00C07B56" w:rsidP="0031340A">
            <w:pPr>
              <w:rPr>
                <w:b/>
              </w:rPr>
            </w:pPr>
            <w:r w:rsidRPr="00C83DAA">
              <w:rPr>
                <w:b/>
              </w:rPr>
              <w:t>Data collection location and method</w:t>
            </w:r>
          </w:p>
          <w:p w14:paraId="79BE2B94" w14:textId="77777777" w:rsidR="00C07B56" w:rsidRDefault="00C07B56" w:rsidP="0031340A">
            <w:r w:rsidRPr="00E70E9C">
              <w:t>29.6% (n=8)</w:t>
            </w:r>
          </w:p>
        </w:tc>
        <w:tc>
          <w:tcPr>
            <w:tcW w:w="6946" w:type="dxa"/>
          </w:tcPr>
          <w:p w14:paraId="0F9AB465" w14:textId="77777777" w:rsidR="00C07B56" w:rsidRDefault="00C07B56" w:rsidP="0031340A">
            <w:r>
              <w:t>“</w:t>
            </w:r>
            <w:r w:rsidRPr="00B002EE">
              <w:t>We would be very grateful if you would complete them and post them back in the provided prepaid envelope</w:t>
            </w:r>
            <w:r>
              <w:t xml:space="preserve">” </w:t>
            </w:r>
            <w:r w:rsidRPr="00C83DAA">
              <w:rPr>
                <w:i/>
              </w:rPr>
              <w:t>[Parent PIL]</w:t>
            </w:r>
          </w:p>
        </w:tc>
      </w:tr>
      <w:tr w:rsidR="00C07B56" w14:paraId="0665CC58" w14:textId="77777777" w:rsidTr="0031340A">
        <w:tc>
          <w:tcPr>
            <w:tcW w:w="2405" w:type="dxa"/>
            <w:vMerge/>
          </w:tcPr>
          <w:p w14:paraId="5A85C753" w14:textId="77777777" w:rsidR="00C07B56" w:rsidRDefault="00C07B56" w:rsidP="0031340A"/>
        </w:tc>
        <w:tc>
          <w:tcPr>
            <w:tcW w:w="6946" w:type="dxa"/>
          </w:tcPr>
          <w:p w14:paraId="593CA3D3" w14:textId="77777777" w:rsidR="00C07B56" w:rsidRDefault="00C07B56" w:rsidP="0031340A">
            <w:r>
              <w:t>“</w:t>
            </w:r>
            <w:r w:rsidRPr="009C3BF2">
              <w:t>We will invite you to participate in answering short questions around 3 and 6 months after you sustained the cardiac arrest. This can be done over the telephone, by post or in-person with a member of the research team</w:t>
            </w:r>
            <w:r>
              <w:t xml:space="preserve">” </w:t>
            </w:r>
            <w:r w:rsidRPr="00C83DAA">
              <w:rPr>
                <w:i/>
              </w:rPr>
              <w:t>[Regained capacity PIL]</w:t>
            </w:r>
          </w:p>
        </w:tc>
      </w:tr>
      <w:tr w:rsidR="00C07B56" w14:paraId="39982BA1" w14:textId="77777777" w:rsidTr="0031340A">
        <w:tc>
          <w:tcPr>
            <w:tcW w:w="2405" w:type="dxa"/>
            <w:vMerge w:val="restart"/>
          </w:tcPr>
          <w:p w14:paraId="0A5CF4A9" w14:textId="77777777" w:rsidR="00C07B56" w:rsidRDefault="00C07B56" w:rsidP="0031340A">
            <w:pPr>
              <w:rPr>
                <w:b/>
              </w:rPr>
            </w:pPr>
            <w:r w:rsidRPr="00A46A14">
              <w:rPr>
                <w:b/>
              </w:rPr>
              <w:t>Data collection scheduled with routine care</w:t>
            </w:r>
          </w:p>
          <w:p w14:paraId="2B229CB6" w14:textId="77777777" w:rsidR="00C07B56" w:rsidRDefault="00C07B56" w:rsidP="0031340A">
            <w:r>
              <w:t xml:space="preserve">25.9% </w:t>
            </w:r>
            <w:r w:rsidRPr="00E70E9C">
              <w:t>(n=7)</w:t>
            </w:r>
          </w:p>
        </w:tc>
        <w:tc>
          <w:tcPr>
            <w:tcW w:w="6946" w:type="dxa"/>
          </w:tcPr>
          <w:p w14:paraId="69E2B720" w14:textId="77777777" w:rsidR="00C07B56" w:rsidRPr="002304DE" w:rsidRDefault="00C07B56" w:rsidP="0031340A">
            <w:pPr>
              <w:rPr>
                <w:i/>
              </w:rPr>
            </w:pPr>
            <w:r>
              <w:t>“</w:t>
            </w:r>
            <w:r w:rsidRPr="00C14461">
              <w:t>If you agree to take part in the trial, your hospital visits will be at the times when you would normally have hospital visits for your burn injury.</w:t>
            </w:r>
            <w:r>
              <w:t xml:space="preserve">”  </w:t>
            </w:r>
            <w:r w:rsidRPr="00A46A14">
              <w:rPr>
                <w:i/>
              </w:rPr>
              <w:t>[Young person 11-15yrs PIL]</w:t>
            </w:r>
          </w:p>
        </w:tc>
      </w:tr>
      <w:tr w:rsidR="00C07B56" w14:paraId="11028424" w14:textId="77777777" w:rsidTr="0031340A">
        <w:tc>
          <w:tcPr>
            <w:tcW w:w="2405" w:type="dxa"/>
            <w:vMerge/>
          </w:tcPr>
          <w:p w14:paraId="1DCE93A3" w14:textId="77777777" w:rsidR="00C07B56" w:rsidRDefault="00C07B56" w:rsidP="0031340A"/>
        </w:tc>
        <w:tc>
          <w:tcPr>
            <w:tcW w:w="6946" w:type="dxa"/>
          </w:tcPr>
          <w:p w14:paraId="19028705" w14:textId="77777777" w:rsidR="00C07B56" w:rsidRPr="002304DE" w:rsidRDefault="00C07B56" w:rsidP="0031340A">
            <w:pPr>
              <w:rPr>
                <w:i/>
              </w:rPr>
            </w:pPr>
            <w:r>
              <w:t>“I</w:t>
            </w:r>
            <w:r w:rsidRPr="00C14461">
              <w:t>f you agree for your child to take part in the trial, their hospital visits will be at the times when they would normally have hospital visits for their burn injury</w:t>
            </w:r>
            <w:r>
              <w:t>” -“</w:t>
            </w:r>
            <w:r w:rsidRPr="00C14461">
              <w:t>There will be no additional hospital visits to make for the trial and all hospital visits will be at times when you would normally have appointments for your burn injury, as such,</w:t>
            </w:r>
            <w:r>
              <w:t xml:space="preserve"> </w:t>
            </w:r>
            <w:r w:rsidRPr="00C14461">
              <w:t>there will be n</w:t>
            </w:r>
            <w:r>
              <w:t xml:space="preserve">o provision for travel expenses” </w:t>
            </w:r>
            <w:r>
              <w:rPr>
                <w:i/>
              </w:rPr>
              <w:t>[Parent PIL]</w:t>
            </w:r>
          </w:p>
        </w:tc>
      </w:tr>
      <w:tr w:rsidR="00C07B56" w14:paraId="000F35B7" w14:textId="77777777" w:rsidTr="0031340A">
        <w:tc>
          <w:tcPr>
            <w:tcW w:w="2405" w:type="dxa"/>
          </w:tcPr>
          <w:p w14:paraId="28940AD5" w14:textId="77777777" w:rsidR="00C07B56" w:rsidRDefault="00C07B56" w:rsidP="0031340A">
            <w:pPr>
              <w:rPr>
                <w:b/>
              </w:rPr>
            </w:pPr>
            <w:r w:rsidRPr="000E2906">
              <w:rPr>
                <w:b/>
              </w:rPr>
              <w:t>Supporting participation</w:t>
            </w:r>
          </w:p>
          <w:p w14:paraId="5270583B" w14:textId="77777777" w:rsidR="00C07B56" w:rsidRPr="00AA2F52" w:rsidRDefault="00C07B56" w:rsidP="0031340A">
            <w:r w:rsidRPr="00AA2F52">
              <w:t>7.4% (n=2)</w:t>
            </w:r>
          </w:p>
        </w:tc>
        <w:tc>
          <w:tcPr>
            <w:tcW w:w="6946" w:type="dxa"/>
          </w:tcPr>
          <w:p w14:paraId="3AF5BAE2" w14:textId="77777777" w:rsidR="00C07B56" w:rsidRDefault="00C07B56" w:rsidP="0031340A">
            <w:r>
              <w:t>“</w:t>
            </w:r>
            <w:r w:rsidRPr="0066045D">
              <w:t>You can receive travel expenses to attend your local study centre. Please ask your research nurse for information about how to claim travel expenses</w:t>
            </w:r>
            <w:r>
              <w:t xml:space="preserve">” </w:t>
            </w:r>
            <w:r w:rsidRPr="00C83DAA">
              <w:rPr>
                <w:i/>
              </w:rPr>
              <w:t>[Parent PIL]</w:t>
            </w:r>
            <w:r>
              <w:t xml:space="preserve"> </w:t>
            </w:r>
          </w:p>
        </w:tc>
      </w:tr>
      <w:tr w:rsidR="00C07B56" w14:paraId="2697A64A" w14:textId="77777777" w:rsidTr="0031340A">
        <w:tc>
          <w:tcPr>
            <w:tcW w:w="2405" w:type="dxa"/>
          </w:tcPr>
          <w:p w14:paraId="628C5724" w14:textId="77777777" w:rsidR="00C07B56" w:rsidRDefault="00C07B56" w:rsidP="0031340A">
            <w:pPr>
              <w:rPr>
                <w:b/>
              </w:rPr>
            </w:pPr>
            <w:r w:rsidRPr="000E2906">
              <w:rPr>
                <w:b/>
              </w:rPr>
              <w:lastRenderedPageBreak/>
              <w:t xml:space="preserve">Maintaining participant engagement </w:t>
            </w:r>
          </w:p>
          <w:p w14:paraId="3CF7D99F" w14:textId="77777777" w:rsidR="00C07B56" w:rsidRPr="000E2906" w:rsidRDefault="00C07B56" w:rsidP="0031340A">
            <w:pPr>
              <w:rPr>
                <w:b/>
              </w:rPr>
            </w:pPr>
            <w:r>
              <w:t>3.7% (n=1)</w:t>
            </w:r>
          </w:p>
        </w:tc>
        <w:tc>
          <w:tcPr>
            <w:tcW w:w="6946" w:type="dxa"/>
          </w:tcPr>
          <w:p w14:paraId="0B646C33" w14:textId="77777777" w:rsidR="00C07B56" w:rsidRDefault="00C07B56" w:rsidP="0031340A">
            <w:r>
              <w:t xml:space="preserve">“We will also update you with newsletters during, and at the end of the study” </w:t>
            </w:r>
            <w:r w:rsidRPr="00B8629D">
              <w:rPr>
                <w:i/>
              </w:rPr>
              <w:t>[Parent PIL</w:t>
            </w:r>
            <w:r w:rsidRPr="00B8629D">
              <w:rPr>
                <w:b/>
                <w:i/>
              </w:rPr>
              <w:t>]</w:t>
            </w:r>
          </w:p>
        </w:tc>
      </w:tr>
      <w:tr w:rsidR="00C07B56" w14:paraId="088DD08E" w14:textId="77777777" w:rsidTr="0031340A">
        <w:tc>
          <w:tcPr>
            <w:tcW w:w="2405" w:type="dxa"/>
          </w:tcPr>
          <w:p w14:paraId="22D31C7B" w14:textId="77777777" w:rsidR="00C07B56" w:rsidRDefault="00C07B56" w:rsidP="0031340A">
            <w:pPr>
              <w:rPr>
                <w:b/>
              </w:rPr>
            </w:pPr>
            <w:r w:rsidRPr="000E2906">
              <w:rPr>
                <w:b/>
              </w:rPr>
              <w:t xml:space="preserve">Monetary incentives </w:t>
            </w:r>
          </w:p>
          <w:p w14:paraId="17F86BFC" w14:textId="77777777" w:rsidR="00C07B56" w:rsidRPr="000E2906" w:rsidRDefault="00C07B56" w:rsidP="0031340A">
            <w:pPr>
              <w:rPr>
                <w:b/>
              </w:rPr>
            </w:pPr>
            <w:r>
              <w:t>3.7% of PILs (n=1)</w:t>
            </w:r>
          </w:p>
        </w:tc>
        <w:tc>
          <w:tcPr>
            <w:tcW w:w="6946" w:type="dxa"/>
          </w:tcPr>
          <w:p w14:paraId="30535919" w14:textId="77777777" w:rsidR="00C07B56" w:rsidRPr="002304DE" w:rsidRDefault="00C07B56" w:rsidP="0031340A">
            <w:pPr>
              <w:rPr>
                <w:i/>
              </w:rPr>
            </w:pPr>
            <w:r>
              <w:t xml:space="preserve">“If your child completes the questionnaires and dental assessment at the beginning of the study, they will be given a £10 shopping voucher. If your child completes the questionnaires and dental assessment at the end of the study, they will be given a £5 shopping voucher to say thank you” – “Each year that we send out parent/carer questionnaires all parents/carers who complete the questionnaire s will be entered into a prize draw with the chance of winning £300 in vouchers.” </w:t>
            </w:r>
            <w:r w:rsidRPr="00C83DAA">
              <w:rPr>
                <w:i/>
              </w:rPr>
              <w:t>[Parent PIL]</w:t>
            </w:r>
          </w:p>
        </w:tc>
      </w:tr>
    </w:tbl>
    <w:p w14:paraId="43867B1A" w14:textId="77777777" w:rsidR="00C07B56" w:rsidRDefault="00C07B56" w:rsidP="00C07B56"/>
    <w:p w14:paraId="192D7209" w14:textId="77777777" w:rsidR="00C07B56" w:rsidRPr="005C4427" w:rsidRDefault="00C07B56" w:rsidP="00C07B56">
      <w:pPr>
        <w:rPr>
          <w:b/>
          <w:sz w:val="24"/>
          <w:szCs w:val="24"/>
        </w:rPr>
      </w:pPr>
    </w:p>
    <w:p w14:paraId="7F7C71B9" w14:textId="3BBFC3F8" w:rsidR="00C07B56" w:rsidRPr="009B49A0" w:rsidRDefault="004E0D6B" w:rsidP="00C07B56">
      <w:pPr>
        <w:rPr>
          <w:b/>
          <w:i/>
        </w:rPr>
      </w:pPr>
      <w:r w:rsidRPr="009B49A0">
        <w:rPr>
          <w:b/>
          <w:i/>
        </w:rPr>
        <w:t>1</w:t>
      </w:r>
      <w:r w:rsidR="00C07B56" w:rsidRPr="009B49A0">
        <w:rPr>
          <w:b/>
          <w:i/>
        </w:rPr>
        <w:t>.2.2 List of all ‘combined strategies’ to promote participant retention</w:t>
      </w:r>
    </w:p>
    <w:p w14:paraId="6423B7B9" w14:textId="714EC5D0" w:rsidR="00C07B56" w:rsidRPr="005C4427" w:rsidRDefault="00C07B56" w:rsidP="00C07B56">
      <w:pPr>
        <w:spacing w:line="480" w:lineRule="auto"/>
        <w:rPr>
          <w:b/>
          <w:sz w:val="24"/>
          <w:szCs w:val="24"/>
        </w:rPr>
      </w:pPr>
      <w:r>
        <w:t>Plans to use ‘combined strategies’ to promote participant retention was the most popular, which were communicated i</w:t>
      </w:r>
      <w:r w:rsidRPr="00E70E9C">
        <w:t>n 29.6% (n=8) of the PILs</w:t>
      </w:r>
      <w:r w:rsidR="004E0D6B">
        <w:t>. Table 3</w:t>
      </w:r>
      <w:r>
        <w:t xml:space="preserve"> shows all the combinations of plans to use strategies to promote retention.</w:t>
      </w:r>
    </w:p>
    <w:tbl>
      <w:tblPr>
        <w:tblStyle w:val="TableGrid"/>
        <w:tblW w:w="0" w:type="auto"/>
        <w:tblLook w:val="04A0" w:firstRow="1" w:lastRow="0" w:firstColumn="1" w:lastColumn="0" w:noHBand="0" w:noVBand="1"/>
      </w:tblPr>
      <w:tblGrid>
        <w:gridCol w:w="4508"/>
        <w:gridCol w:w="4508"/>
      </w:tblGrid>
      <w:tr w:rsidR="00C07B56" w:rsidRPr="001D7DD4" w14:paraId="06D7A79F" w14:textId="77777777" w:rsidTr="0031340A">
        <w:tc>
          <w:tcPr>
            <w:tcW w:w="9016" w:type="dxa"/>
            <w:gridSpan w:val="2"/>
          </w:tcPr>
          <w:p w14:paraId="494C153D" w14:textId="3453826F" w:rsidR="00C07B56" w:rsidRPr="001D7DD4" w:rsidRDefault="004E0D6B" w:rsidP="0031340A">
            <w:pPr>
              <w:rPr>
                <w:b/>
              </w:rPr>
            </w:pPr>
            <w:r>
              <w:rPr>
                <w:b/>
              </w:rPr>
              <w:t>Table 3</w:t>
            </w:r>
            <w:r w:rsidR="00C07B56">
              <w:rPr>
                <w:b/>
              </w:rPr>
              <w:t xml:space="preserve">: List of all combinations of strategies planned to promote participant retention </w:t>
            </w:r>
          </w:p>
        </w:tc>
      </w:tr>
      <w:tr w:rsidR="00C07B56" w:rsidRPr="001D7DD4" w14:paraId="74E35DEA" w14:textId="77777777" w:rsidTr="0031340A">
        <w:tc>
          <w:tcPr>
            <w:tcW w:w="4508" w:type="dxa"/>
          </w:tcPr>
          <w:p w14:paraId="1A4625CD" w14:textId="77777777" w:rsidR="00C07B56" w:rsidRPr="001D7DD4" w:rsidRDefault="00C07B56" w:rsidP="0031340A">
            <w:pPr>
              <w:rPr>
                <w:b/>
              </w:rPr>
            </w:pPr>
            <w:r w:rsidRPr="001D7DD4">
              <w:rPr>
                <w:b/>
              </w:rPr>
              <w:t xml:space="preserve">Combined </w:t>
            </w:r>
            <w:r>
              <w:rPr>
                <w:b/>
              </w:rPr>
              <w:t>strategies</w:t>
            </w:r>
          </w:p>
        </w:tc>
        <w:tc>
          <w:tcPr>
            <w:tcW w:w="4508" w:type="dxa"/>
          </w:tcPr>
          <w:p w14:paraId="1024F54E" w14:textId="77777777" w:rsidR="00C07B56" w:rsidRPr="001D7DD4" w:rsidRDefault="00C07B56" w:rsidP="0031340A">
            <w:pPr>
              <w:rPr>
                <w:b/>
              </w:rPr>
            </w:pPr>
            <w:r w:rsidRPr="001D7DD4">
              <w:rPr>
                <w:b/>
              </w:rPr>
              <w:t xml:space="preserve">Number of PILs </w:t>
            </w:r>
          </w:p>
        </w:tc>
      </w:tr>
      <w:tr w:rsidR="00C07B56" w14:paraId="69219EA7" w14:textId="77777777" w:rsidTr="0031340A">
        <w:tc>
          <w:tcPr>
            <w:tcW w:w="4508" w:type="dxa"/>
          </w:tcPr>
          <w:p w14:paraId="5196DD22" w14:textId="77777777" w:rsidR="00C07B56" w:rsidRDefault="00C07B56" w:rsidP="0031340A">
            <w:r>
              <w:t>Reminder</w:t>
            </w:r>
          </w:p>
          <w:p w14:paraId="23AE3666" w14:textId="77777777" w:rsidR="00C07B56" w:rsidRDefault="00C07B56" w:rsidP="0031340A">
            <w:r>
              <w:t>Contact information</w:t>
            </w:r>
          </w:p>
          <w:p w14:paraId="6D69A0BF" w14:textId="77777777" w:rsidR="00C07B56" w:rsidRDefault="00C07B56" w:rsidP="0031340A">
            <w:r>
              <w:t>Data collection location and method</w:t>
            </w:r>
          </w:p>
        </w:tc>
        <w:tc>
          <w:tcPr>
            <w:tcW w:w="4508" w:type="dxa"/>
          </w:tcPr>
          <w:p w14:paraId="0848BA59" w14:textId="77777777" w:rsidR="00C07B56" w:rsidRDefault="00C07B56" w:rsidP="0031340A">
            <w:r>
              <w:t>3</w:t>
            </w:r>
          </w:p>
        </w:tc>
      </w:tr>
      <w:tr w:rsidR="00C07B56" w14:paraId="14C52617" w14:textId="77777777" w:rsidTr="0031340A">
        <w:tc>
          <w:tcPr>
            <w:tcW w:w="4508" w:type="dxa"/>
          </w:tcPr>
          <w:p w14:paraId="49D060F5" w14:textId="77777777" w:rsidR="00C07B56" w:rsidRDefault="00C07B56" w:rsidP="0031340A">
            <w:r>
              <w:t>Monetary incentives – conditional</w:t>
            </w:r>
          </w:p>
          <w:p w14:paraId="5A246D3F" w14:textId="77777777" w:rsidR="00C07B56" w:rsidRDefault="00C07B56" w:rsidP="0031340A">
            <w:r>
              <w:t xml:space="preserve">Maintaining participant engagement </w:t>
            </w:r>
          </w:p>
          <w:p w14:paraId="427FE659" w14:textId="77777777" w:rsidR="00C07B56" w:rsidRDefault="00C07B56" w:rsidP="0031340A">
            <w:r>
              <w:t>*supporting participation (intervention group only)</w:t>
            </w:r>
          </w:p>
        </w:tc>
        <w:tc>
          <w:tcPr>
            <w:tcW w:w="4508" w:type="dxa"/>
          </w:tcPr>
          <w:p w14:paraId="3FB4C3B7" w14:textId="77777777" w:rsidR="00C07B56" w:rsidRDefault="00C07B56" w:rsidP="0031340A">
            <w:r>
              <w:t>1</w:t>
            </w:r>
          </w:p>
        </w:tc>
      </w:tr>
      <w:tr w:rsidR="00C07B56" w14:paraId="2EFB5767" w14:textId="77777777" w:rsidTr="0031340A">
        <w:tc>
          <w:tcPr>
            <w:tcW w:w="4508" w:type="dxa"/>
          </w:tcPr>
          <w:p w14:paraId="6A52F554" w14:textId="77777777" w:rsidR="00C07B56" w:rsidRDefault="00C07B56" w:rsidP="0031340A">
            <w:r>
              <w:t>Reminder</w:t>
            </w:r>
          </w:p>
          <w:p w14:paraId="0B9A8178" w14:textId="77777777" w:rsidR="00C07B56" w:rsidRDefault="00C07B56" w:rsidP="0031340A">
            <w:r>
              <w:t>Monetary incentive – not clear if conditional or not</w:t>
            </w:r>
          </w:p>
          <w:p w14:paraId="416585ED" w14:textId="77777777" w:rsidR="00C07B56" w:rsidRDefault="00C07B56" w:rsidP="0031340A">
            <w:r>
              <w:t>Non-monetary incentive – not clear if conditional or not</w:t>
            </w:r>
          </w:p>
          <w:p w14:paraId="6ECFAAD0" w14:textId="77777777" w:rsidR="00C07B56" w:rsidRDefault="00C07B56" w:rsidP="0031340A">
            <w:r>
              <w:t>Data collection location and method</w:t>
            </w:r>
          </w:p>
        </w:tc>
        <w:tc>
          <w:tcPr>
            <w:tcW w:w="4508" w:type="dxa"/>
          </w:tcPr>
          <w:p w14:paraId="2FD8E5F9" w14:textId="77777777" w:rsidR="00C07B56" w:rsidRDefault="00C07B56" w:rsidP="0031340A">
            <w:r>
              <w:t>1</w:t>
            </w:r>
          </w:p>
        </w:tc>
      </w:tr>
      <w:tr w:rsidR="00C07B56" w14:paraId="0646FCFF" w14:textId="77777777" w:rsidTr="0031340A">
        <w:tc>
          <w:tcPr>
            <w:tcW w:w="4508" w:type="dxa"/>
          </w:tcPr>
          <w:p w14:paraId="7B54CB01" w14:textId="77777777" w:rsidR="00C07B56" w:rsidRDefault="00C07B56" w:rsidP="0031340A">
            <w:r>
              <w:t xml:space="preserve">Reminder </w:t>
            </w:r>
          </w:p>
          <w:p w14:paraId="7EFCD53A" w14:textId="77777777" w:rsidR="00C07B56" w:rsidRDefault="00C07B56" w:rsidP="0031340A">
            <w:r>
              <w:t xml:space="preserve">Monetary incentive – conditional </w:t>
            </w:r>
          </w:p>
          <w:p w14:paraId="448D199E" w14:textId="77777777" w:rsidR="00C07B56" w:rsidRDefault="00C07B56" w:rsidP="0031340A">
            <w:r>
              <w:t xml:space="preserve">Non-monetary incentive – conditional </w:t>
            </w:r>
          </w:p>
        </w:tc>
        <w:tc>
          <w:tcPr>
            <w:tcW w:w="4508" w:type="dxa"/>
          </w:tcPr>
          <w:p w14:paraId="741C8C80" w14:textId="77777777" w:rsidR="00C07B56" w:rsidRDefault="00C07B56" w:rsidP="0031340A">
            <w:r>
              <w:t>1</w:t>
            </w:r>
          </w:p>
        </w:tc>
      </w:tr>
      <w:tr w:rsidR="00C07B56" w14:paraId="6EC80D8C" w14:textId="77777777" w:rsidTr="0031340A">
        <w:tc>
          <w:tcPr>
            <w:tcW w:w="4508" w:type="dxa"/>
          </w:tcPr>
          <w:p w14:paraId="6C6464BA" w14:textId="77777777" w:rsidR="00C07B56" w:rsidRDefault="00C07B56" w:rsidP="0031340A">
            <w:r>
              <w:t>Reminder</w:t>
            </w:r>
          </w:p>
          <w:p w14:paraId="62792635" w14:textId="77777777" w:rsidR="00C07B56" w:rsidRDefault="00C07B56" w:rsidP="0031340A">
            <w:r>
              <w:t xml:space="preserve">Supporting participation </w:t>
            </w:r>
          </w:p>
          <w:p w14:paraId="5CBBBC28" w14:textId="77777777" w:rsidR="00C07B56" w:rsidRDefault="00C07B56" w:rsidP="0031340A">
            <w:r>
              <w:t>Data collection location and method</w:t>
            </w:r>
          </w:p>
        </w:tc>
        <w:tc>
          <w:tcPr>
            <w:tcW w:w="4508" w:type="dxa"/>
          </w:tcPr>
          <w:p w14:paraId="292E42DE" w14:textId="77777777" w:rsidR="00C07B56" w:rsidRDefault="00C07B56" w:rsidP="0031340A">
            <w:r>
              <w:t>1</w:t>
            </w:r>
          </w:p>
        </w:tc>
      </w:tr>
      <w:tr w:rsidR="00C07B56" w14:paraId="51EFC3E0" w14:textId="77777777" w:rsidTr="0031340A">
        <w:tc>
          <w:tcPr>
            <w:tcW w:w="4508" w:type="dxa"/>
          </w:tcPr>
          <w:p w14:paraId="0BBC97F8" w14:textId="77777777" w:rsidR="00C07B56" w:rsidRDefault="00C07B56" w:rsidP="0031340A">
            <w:r>
              <w:t xml:space="preserve">Supporting participation </w:t>
            </w:r>
          </w:p>
          <w:p w14:paraId="5D1EABFB" w14:textId="77777777" w:rsidR="00C07B56" w:rsidRDefault="00C07B56" w:rsidP="0031340A">
            <w:r>
              <w:t>Data collection location and method</w:t>
            </w:r>
          </w:p>
        </w:tc>
        <w:tc>
          <w:tcPr>
            <w:tcW w:w="4508" w:type="dxa"/>
          </w:tcPr>
          <w:p w14:paraId="7CB8A06F" w14:textId="77777777" w:rsidR="00C07B56" w:rsidRDefault="00C07B56" w:rsidP="0031340A">
            <w:r>
              <w:t>1</w:t>
            </w:r>
          </w:p>
        </w:tc>
      </w:tr>
    </w:tbl>
    <w:p w14:paraId="763A4475" w14:textId="77777777" w:rsidR="00C07B56" w:rsidRDefault="00C07B56" w:rsidP="00C07B56"/>
    <w:p w14:paraId="307A43B7" w14:textId="162FE5F6" w:rsidR="00F378EE" w:rsidRDefault="00F378EE" w:rsidP="00C07B56"/>
    <w:p w14:paraId="66AA34B9" w14:textId="7B834700" w:rsidR="00F378EE" w:rsidRDefault="00F378EE" w:rsidP="00C07B56"/>
    <w:p w14:paraId="7647B83E" w14:textId="33DED76D" w:rsidR="00844FF9" w:rsidRDefault="00844FF9" w:rsidP="00C07B56"/>
    <w:p w14:paraId="06FB2D12" w14:textId="77777777" w:rsidR="00844FF9" w:rsidRDefault="00844FF9" w:rsidP="00C07B56"/>
    <w:p w14:paraId="12BE8DC8" w14:textId="2CF747FA" w:rsidR="00C07B56" w:rsidRPr="00C04B0A" w:rsidRDefault="004E0D6B" w:rsidP="00C07B56">
      <w:pPr>
        <w:spacing w:line="480" w:lineRule="auto"/>
        <w:rPr>
          <w:b/>
          <w:i/>
        </w:rPr>
      </w:pPr>
      <w:r>
        <w:rPr>
          <w:b/>
          <w:i/>
        </w:rPr>
        <w:t>1</w:t>
      </w:r>
      <w:r w:rsidR="00C07B56">
        <w:rPr>
          <w:b/>
          <w:i/>
        </w:rPr>
        <w:t xml:space="preserve">.2.3 </w:t>
      </w:r>
      <w:r w:rsidR="00F45FBC">
        <w:rPr>
          <w:b/>
          <w:i/>
        </w:rPr>
        <w:t>SPIRIT item 18b(ii) and item 18b</w:t>
      </w:r>
      <w:r w:rsidR="0031340A">
        <w:rPr>
          <w:b/>
          <w:i/>
        </w:rPr>
        <w:t>(iii);</w:t>
      </w:r>
      <w:r w:rsidR="0031340A" w:rsidRPr="005F636D">
        <w:rPr>
          <w:b/>
          <w:i/>
        </w:rPr>
        <w:t xml:space="preserve"> Reactive plans to continue collecting follow-up data for participants who discontinue and deviate from </w:t>
      </w:r>
      <w:r w:rsidR="0031340A">
        <w:rPr>
          <w:b/>
          <w:i/>
        </w:rPr>
        <w:t>trial</w:t>
      </w:r>
      <w:r w:rsidR="0031340A" w:rsidRPr="005F636D">
        <w:rPr>
          <w:b/>
          <w:i/>
        </w:rPr>
        <w:t xml:space="preserve"> protocols</w:t>
      </w:r>
    </w:p>
    <w:p w14:paraId="67C1BBAB" w14:textId="1B129217" w:rsidR="00C07B56" w:rsidRDefault="00C07B56" w:rsidP="00C07B56">
      <w:pPr>
        <w:spacing w:line="480" w:lineRule="auto"/>
      </w:pPr>
      <w:r w:rsidRPr="00592F6B">
        <w:t>SPIRIT Item 18b</w:t>
      </w:r>
      <w:r w:rsidR="00F45FBC">
        <w:t>(</w:t>
      </w:r>
      <w:r w:rsidRPr="00592F6B">
        <w:t>ii</w:t>
      </w:r>
      <w:r w:rsidR="00F45FBC">
        <w:t>)</w:t>
      </w:r>
      <w:r w:rsidRPr="00592F6B">
        <w:t xml:space="preserve"> </w:t>
      </w:r>
      <w:r>
        <w:t xml:space="preserve">“Plans to complete follow-up including lists of any outcome data to be collected for participants who </w:t>
      </w:r>
      <w:r w:rsidRPr="00717190">
        <w:rPr>
          <w:i/>
          <w:u w:val="single"/>
        </w:rPr>
        <w:t>discontinue</w:t>
      </w:r>
      <w:r>
        <w:t xml:space="preserve"> from intervention protocols” were commun</w:t>
      </w:r>
      <w:r w:rsidR="0031340A">
        <w:t xml:space="preserve">icated in 23.1% (n=15) of PILs, e.g., “You can stop taking part in the study at any stage, but we would still like you to complete the follow-up surveys so that we can monitor your progress. If you don’t want to carry on with the study assessments, however, you can completely withdraw from the study.” </w:t>
      </w:r>
      <w:r>
        <w:t>SPIRIT item 18b</w:t>
      </w:r>
      <w:r w:rsidR="00F45FBC">
        <w:t>(</w:t>
      </w:r>
      <w:r>
        <w:t>iii</w:t>
      </w:r>
      <w:r w:rsidR="00F45FBC">
        <w:t>)</w:t>
      </w:r>
      <w:r>
        <w:t xml:space="preserve"> “plans to complete follow-up including lists of any outcome data to be collected for participants who </w:t>
      </w:r>
      <w:r w:rsidRPr="00717190">
        <w:rPr>
          <w:i/>
          <w:u w:val="single"/>
        </w:rPr>
        <w:t>deviate</w:t>
      </w:r>
      <w:r>
        <w:t xml:space="preserve"> from intervention protocols” were not c</w:t>
      </w:r>
      <w:r w:rsidR="00844FF9">
        <w:t xml:space="preserve">ommunicated in any of </w:t>
      </w:r>
      <w:r w:rsidR="0031340A">
        <w:t>the “C</w:t>
      </w:r>
      <w:r w:rsidRPr="008D5309">
        <w:t>hildren</w:t>
      </w:r>
      <w:r w:rsidR="0031340A">
        <w:t xml:space="preserve"> and other PILs”.</w:t>
      </w:r>
    </w:p>
    <w:p w14:paraId="7ECAFB3A" w14:textId="3B0B604E" w:rsidR="0031340A" w:rsidRDefault="004E0D6B" w:rsidP="0031340A">
      <w:pPr>
        <w:spacing w:line="480" w:lineRule="auto"/>
        <w:rPr>
          <w:b/>
          <w:i/>
        </w:rPr>
      </w:pPr>
      <w:r>
        <w:rPr>
          <w:b/>
          <w:i/>
        </w:rPr>
        <w:t>1</w:t>
      </w:r>
      <w:r w:rsidR="0031340A">
        <w:rPr>
          <w:b/>
          <w:i/>
        </w:rPr>
        <w:t xml:space="preserve">.3 </w:t>
      </w:r>
      <w:r w:rsidR="0031340A" w:rsidRPr="00AA2F14">
        <w:rPr>
          <w:b/>
          <w:i/>
        </w:rPr>
        <w:t>The importanc</w:t>
      </w:r>
      <w:r w:rsidR="0031340A">
        <w:rPr>
          <w:b/>
          <w:i/>
        </w:rPr>
        <w:t xml:space="preserve">e of retention in the trial and </w:t>
      </w:r>
      <w:r w:rsidR="0031340A" w:rsidRPr="00AA2F14">
        <w:rPr>
          <w:b/>
          <w:i/>
        </w:rPr>
        <w:t>the impact of missing data on the ability to answer the resear</w:t>
      </w:r>
      <w:r w:rsidR="0031340A">
        <w:rPr>
          <w:b/>
          <w:i/>
        </w:rPr>
        <w:t xml:space="preserve">ch question </w:t>
      </w:r>
    </w:p>
    <w:p w14:paraId="4C14D0B0" w14:textId="4F000A14" w:rsidR="0031340A" w:rsidRPr="00475777" w:rsidRDefault="0031340A" w:rsidP="0031340A">
      <w:pPr>
        <w:spacing w:line="480" w:lineRule="auto"/>
      </w:pPr>
      <w:r>
        <w:t xml:space="preserve">Four-point-six percent (n=3) of </w:t>
      </w:r>
      <w:r w:rsidRPr="00C64DE4">
        <w:t xml:space="preserve">PILs outlined the importance of retention in the trial. </w:t>
      </w:r>
      <w:r w:rsidRPr="00CF4474">
        <w:t>The impact of missing or deleted trial data on the ability to answer the clinical question was communicated in 4.6% (n=3) of PILs.</w:t>
      </w:r>
      <w:r>
        <w:t xml:space="preserve"> These 3 PILs were for the same trial and contained the same text</w:t>
      </w:r>
      <w:r w:rsidR="004E0D6B">
        <w:t>. Examples are shown in table 4</w:t>
      </w:r>
      <w:r>
        <w:t>.</w:t>
      </w:r>
    </w:p>
    <w:tbl>
      <w:tblPr>
        <w:tblStyle w:val="TableGrid"/>
        <w:tblW w:w="9493" w:type="dxa"/>
        <w:tblLook w:val="04A0" w:firstRow="1" w:lastRow="0" w:firstColumn="1" w:lastColumn="0" w:noHBand="0" w:noVBand="1"/>
      </w:tblPr>
      <w:tblGrid>
        <w:gridCol w:w="3114"/>
        <w:gridCol w:w="6379"/>
      </w:tblGrid>
      <w:tr w:rsidR="0031340A" w14:paraId="14D32873" w14:textId="77777777" w:rsidTr="0031340A">
        <w:tc>
          <w:tcPr>
            <w:tcW w:w="9493" w:type="dxa"/>
            <w:gridSpan w:val="2"/>
          </w:tcPr>
          <w:p w14:paraId="5596CA13" w14:textId="0714657B" w:rsidR="0031340A" w:rsidRPr="00ED25C8" w:rsidRDefault="004E0D6B" w:rsidP="0031340A">
            <w:pPr>
              <w:spacing w:line="276" w:lineRule="auto"/>
              <w:rPr>
                <w:b/>
              </w:rPr>
            </w:pPr>
            <w:r>
              <w:rPr>
                <w:b/>
              </w:rPr>
              <w:t>Table 4</w:t>
            </w:r>
            <w:r w:rsidR="0031340A">
              <w:rPr>
                <w:b/>
              </w:rPr>
              <w:t>:</w:t>
            </w:r>
            <w:r w:rsidR="0031340A" w:rsidRPr="003837B7">
              <w:rPr>
                <w:b/>
              </w:rPr>
              <w:t xml:space="preserve"> </w:t>
            </w:r>
            <w:r w:rsidR="0031340A">
              <w:rPr>
                <w:b/>
              </w:rPr>
              <w:t>The importance of retention in the trial, the impact of missing data on the ability to answer the research question</w:t>
            </w:r>
          </w:p>
        </w:tc>
      </w:tr>
      <w:tr w:rsidR="0031340A" w14:paraId="7FF8E54B" w14:textId="77777777" w:rsidTr="0031340A">
        <w:tc>
          <w:tcPr>
            <w:tcW w:w="9493" w:type="dxa"/>
            <w:gridSpan w:val="2"/>
          </w:tcPr>
          <w:p w14:paraId="03C38CB0" w14:textId="77777777" w:rsidR="0031340A" w:rsidRPr="004A33EB" w:rsidRDefault="0031340A" w:rsidP="0031340A">
            <w:pPr>
              <w:spacing w:line="276" w:lineRule="auto"/>
              <w:rPr>
                <w:b/>
              </w:rPr>
            </w:pPr>
            <w:r w:rsidRPr="001821CC">
              <w:rPr>
                <w:b/>
              </w:rPr>
              <w:t>Does the PIL explain the importance of retention in the trial / the importance of continued follow-up in the trial</w:t>
            </w:r>
            <w:r>
              <w:rPr>
                <w:b/>
              </w:rPr>
              <w:t>?</w:t>
            </w:r>
          </w:p>
        </w:tc>
      </w:tr>
      <w:tr w:rsidR="0031340A" w14:paraId="60374D2B" w14:textId="77777777" w:rsidTr="0031340A">
        <w:tc>
          <w:tcPr>
            <w:tcW w:w="3114" w:type="dxa"/>
          </w:tcPr>
          <w:p w14:paraId="0A8178A4" w14:textId="77777777" w:rsidR="0031340A" w:rsidRPr="00BD1A03" w:rsidRDefault="0031340A" w:rsidP="0031340A">
            <w:pPr>
              <w:spacing w:line="276" w:lineRule="auto"/>
              <w:rPr>
                <w:b/>
              </w:rPr>
            </w:pPr>
          </w:p>
        </w:tc>
        <w:tc>
          <w:tcPr>
            <w:tcW w:w="6379" w:type="dxa"/>
          </w:tcPr>
          <w:p w14:paraId="23FDF1F0" w14:textId="77777777" w:rsidR="0031340A" w:rsidRDefault="0031340A" w:rsidP="0031340A">
            <w:pPr>
              <w:spacing w:line="276" w:lineRule="auto"/>
              <w:rPr>
                <w:b/>
              </w:rPr>
            </w:pPr>
            <w:r w:rsidRPr="00ED25C8">
              <w:rPr>
                <w:b/>
              </w:rPr>
              <w:t>Number of PILs (%)</w:t>
            </w:r>
          </w:p>
        </w:tc>
      </w:tr>
      <w:tr w:rsidR="0031340A" w14:paraId="2359AF47" w14:textId="77777777" w:rsidTr="0031340A">
        <w:tc>
          <w:tcPr>
            <w:tcW w:w="3114" w:type="dxa"/>
          </w:tcPr>
          <w:p w14:paraId="44984150" w14:textId="77777777" w:rsidR="0031340A" w:rsidRPr="00BD1A03" w:rsidRDefault="0031340A" w:rsidP="0031340A">
            <w:pPr>
              <w:spacing w:line="276" w:lineRule="auto"/>
              <w:rPr>
                <w:b/>
              </w:rPr>
            </w:pPr>
            <w:r w:rsidRPr="00BD1A03">
              <w:rPr>
                <w:b/>
              </w:rPr>
              <w:t xml:space="preserve">Yes </w:t>
            </w:r>
          </w:p>
        </w:tc>
        <w:tc>
          <w:tcPr>
            <w:tcW w:w="6379" w:type="dxa"/>
          </w:tcPr>
          <w:p w14:paraId="200E79F9" w14:textId="77777777" w:rsidR="0031340A" w:rsidRPr="00BD1A03" w:rsidRDefault="0031340A" w:rsidP="0031340A">
            <w:pPr>
              <w:spacing w:line="276" w:lineRule="auto"/>
              <w:rPr>
                <w:b/>
              </w:rPr>
            </w:pPr>
            <w:r w:rsidRPr="00BD1A03">
              <w:rPr>
                <w:b/>
              </w:rPr>
              <w:t>3 (4.6%)</w:t>
            </w:r>
          </w:p>
          <w:p w14:paraId="666A0C1D" w14:textId="77777777" w:rsidR="0031340A" w:rsidRDefault="0031340A" w:rsidP="0031340A">
            <w:pPr>
              <w:spacing w:line="276" w:lineRule="auto"/>
            </w:pPr>
          </w:p>
          <w:p w14:paraId="0D5F9964" w14:textId="77777777" w:rsidR="0031340A" w:rsidRPr="00BD1A03" w:rsidRDefault="0031340A" w:rsidP="0031340A">
            <w:pPr>
              <w:spacing w:line="276" w:lineRule="auto"/>
              <w:rPr>
                <w:b/>
              </w:rPr>
            </w:pPr>
            <w:r w:rsidRPr="00BD1A03">
              <w:rPr>
                <w:b/>
              </w:rPr>
              <w:t xml:space="preserve">Examples from PILs </w:t>
            </w:r>
          </w:p>
          <w:p w14:paraId="278C578A" w14:textId="77777777" w:rsidR="0031340A" w:rsidRDefault="0031340A" w:rsidP="0031340A">
            <w:pPr>
              <w:rPr>
                <w:i/>
              </w:rPr>
            </w:pPr>
            <w:r>
              <w:t>“</w:t>
            </w:r>
            <w:r w:rsidRPr="00E902B4">
              <w:t xml:space="preserve">When your child is two years old we will contact you again. We will send you a questionnaire that will ask how your child is developing. This is a really important part of the study. Some babies who are born </w:t>
            </w:r>
            <w:r>
              <w:t>e</w:t>
            </w:r>
            <w:r w:rsidRPr="00E902B4">
              <w:t xml:space="preserve">arly can have problems later as they grow and develop. If we make any change to the care that new-born babies get, we want this to give them the best chance of a good long-term outcome. Before </w:t>
            </w:r>
            <w:r w:rsidRPr="00E902B4">
              <w:lastRenderedPageBreak/>
              <w:t>you sign the consent form, please think about whether you are happy to give us this information in two years’ time</w:t>
            </w:r>
            <w:r>
              <w:t xml:space="preserve">” </w:t>
            </w:r>
            <w:r w:rsidRPr="00BA423E">
              <w:rPr>
                <w:i/>
              </w:rPr>
              <w:t>[Parent PIL]</w:t>
            </w:r>
          </w:p>
          <w:p w14:paraId="4E07042D" w14:textId="77777777" w:rsidR="0031340A" w:rsidRDefault="0031340A" w:rsidP="0031340A">
            <w:pPr>
              <w:rPr>
                <w:i/>
              </w:rPr>
            </w:pPr>
          </w:p>
          <w:p w14:paraId="7E381147" w14:textId="77777777" w:rsidR="0031340A" w:rsidRDefault="0031340A" w:rsidP="0031340A">
            <w:pPr>
              <w:spacing w:line="276" w:lineRule="auto"/>
            </w:pPr>
            <w:r>
              <w:t xml:space="preserve">“The questionnaires and continued data collection are very important to help us evaluate the effectiveness of the mechanical chest compression device” </w:t>
            </w:r>
            <w:r w:rsidRPr="00BA423E">
              <w:rPr>
                <w:i/>
              </w:rPr>
              <w:t>[Regained capacity PIL]</w:t>
            </w:r>
          </w:p>
          <w:p w14:paraId="47FBD651" w14:textId="77777777" w:rsidR="0031340A" w:rsidRDefault="0031340A" w:rsidP="0031340A">
            <w:pPr>
              <w:spacing w:line="276" w:lineRule="auto"/>
            </w:pPr>
          </w:p>
        </w:tc>
      </w:tr>
      <w:tr w:rsidR="0031340A" w14:paraId="1A94E37D" w14:textId="77777777" w:rsidTr="0031340A">
        <w:tc>
          <w:tcPr>
            <w:tcW w:w="3114" w:type="dxa"/>
          </w:tcPr>
          <w:p w14:paraId="42A60611" w14:textId="77777777" w:rsidR="0031340A" w:rsidRDefault="0031340A" w:rsidP="0031340A">
            <w:pPr>
              <w:spacing w:line="276" w:lineRule="auto"/>
            </w:pPr>
            <w:r>
              <w:lastRenderedPageBreak/>
              <w:t>No</w:t>
            </w:r>
          </w:p>
        </w:tc>
        <w:tc>
          <w:tcPr>
            <w:tcW w:w="6379" w:type="dxa"/>
          </w:tcPr>
          <w:p w14:paraId="76439AC1" w14:textId="77777777" w:rsidR="0031340A" w:rsidRDefault="0031340A" w:rsidP="0031340A">
            <w:pPr>
              <w:spacing w:line="276" w:lineRule="auto"/>
            </w:pPr>
            <w:r>
              <w:t>62 (95.4%)</w:t>
            </w:r>
          </w:p>
        </w:tc>
      </w:tr>
      <w:tr w:rsidR="0031340A" w14:paraId="494271ED" w14:textId="77777777" w:rsidTr="0031340A">
        <w:tc>
          <w:tcPr>
            <w:tcW w:w="9493" w:type="dxa"/>
            <w:gridSpan w:val="2"/>
          </w:tcPr>
          <w:p w14:paraId="5CE7F22C" w14:textId="77777777" w:rsidR="0031340A" w:rsidRDefault="0031340A" w:rsidP="0031340A">
            <w:pPr>
              <w:spacing w:line="276" w:lineRule="auto"/>
            </w:pPr>
            <w:r w:rsidRPr="001821CC">
              <w:rPr>
                <w:b/>
              </w:rPr>
              <w:t>Does the PIL explain the impact of missing or deleted trial data on the ability to answer the clinical question</w:t>
            </w:r>
          </w:p>
        </w:tc>
      </w:tr>
      <w:tr w:rsidR="0031340A" w14:paraId="7C0F4A89" w14:textId="77777777" w:rsidTr="0031340A">
        <w:tc>
          <w:tcPr>
            <w:tcW w:w="3114" w:type="dxa"/>
          </w:tcPr>
          <w:p w14:paraId="1519792D" w14:textId="77777777" w:rsidR="0031340A" w:rsidRPr="00BD1A03" w:rsidRDefault="0031340A" w:rsidP="0031340A">
            <w:pPr>
              <w:spacing w:line="276" w:lineRule="auto"/>
              <w:rPr>
                <w:b/>
              </w:rPr>
            </w:pPr>
          </w:p>
        </w:tc>
        <w:tc>
          <w:tcPr>
            <w:tcW w:w="6379" w:type="dxa"/>
          </w:tcPr>
          <w:p w14:paraId="0D4A724A" w14:textId="77777777" w:rsidR="0031340A" w:rsidRPr="00BD1A03" w:rsidRDefault="0031340A" w:rsidP="0031340A">
            <w:pPr>
              <w:spacing w:line="276" w:lineRule="auto"/>
              <w:rPr>
                <w:b/>
              </w:rPr>
            </w:pPr>
            <w:r w:rsidRPr="00ED25C8">
              <w:rPr>
                <w:b/>
              </w:rPr>
              <w:t>Number of PILs (%)</w:t>
            </w:r>
          </w:p>
        </w:tc>
      </w:tr>
      <w:tr w:rsidR="0031340A" w14:paraId="0837D1A3" w14:textId="77777777" w:rsidTr="0031340A">
        <w:tc>
          <w:tcPr>
            <w:tcW w:w="3114" w:type="dxa"/>
          </w:tcPr>
          <w:p w14:paraId="71AB58D0" w14:textId="77777777" w:rsidR="0031340A" w:rsidRPr="00BD1A03" w:rsidRDefault="0031340A" w:rsidP="0031340A">
            <w:pPr>
              <w:spacing w:line="276" w:lineRule="auto"/>
              <w:rPr>
                <w:b/>
              </w:rPr>
            </w:pPr>
            <w:r w:rsidRPr="00BD1A03">
              <w:rPr>
                <w:b/>
              </w:rPr>
              <w:t xml:space="preserve">Yes </w:t>
            </w:r>
          </w:p>
        </w:tc>
        <w:tc>
          <w:tcPr>
            <w:tcW w:w="6379" w:type="dxa"/>
          </w:tcPr>
          <w:p w14:paraId="557B04E5" w14:textId="77777777" w:rsidR="0031340A" w:rsidRPr="00BD1A03" w:rsidRDefault="0031340A" w:rsidP="0031340A">
            <w:pPr>
              <w:spacing w:line="276" w:lineRule="auto"/>
              <w:rPr>
                <w:b/>
              </w:rPr>
            </w:pPr>
            <w:r w:rsidRPr="00BD1A03">
              <w:rPr>
                <w:b/>
              </w:rPr>
              <w:t>3 (4.6%)</w:t>
            </w:r>
          </w:p>
          <w:p w14:paraId="6B779D3B" w14:textId="77777777" w:rsidR="0031340A" w:rsidRDefault="0031340A" w:rsidP="0031340A">
            <w:pPr>
              <w:spacing w:line="276" w:lineRule="auto"/>
            </w:pPr>
          </w:p>
          <w:p w14:paraId="66D7CAAE" w14:textId="77777777" w:rsidR="0031340A" w:rsidRDefault="0031340A" w:rsidP="0031340A">
            <w:pPr>
              <w:spacing w:line="276" w:lineRule="auto"/>
              <w:rPr>
                <w:b/>
              </w:rPr>
            </w:pPr>
            <w:r w:rsidRPr="00BD1A03">
              <w:rPr>
                <w:b/>
              </w:rPr>
              <w:t xml:space="preserve">Examples from PILs </w:t>
            </w:r>
          </w:p>
          <w:p w14:paraId="7F8764ED" w14:textId="77777777" w:rsidR="0031340A" w:rsidRPr="00BD1A03" w:rsidRDefault="0031340A" w:rsidP="0031340A">
            <w:pPr>
              <w:spacing w:line="276" w:lineRule="auto"/>
              <w:rPr>
                <w:b/>
              </w:rPr>
            </w:pPr>
            <w:r>
              <w:t xml:space="preserve">“Even if you stop taking part in the study, the information we have recorded about you and the samples you have provided whilst you were in the study may still be used. You can ask for these to be destroyed but please consider, and perhaps discuss with us, how valuable these are to our research before making your decision” </w:t>
            </w:r>
            <w:r w:rsidRPr="00C64DE4">
              <w:rPr>
                <w:i/>
              </w:rPr>
              <w:t>[Regained capacity, personal legal representative and professional legal representative PIL</w:t>
            </w:r>
            <w:r>
              <w:rPr>
                <w:i/>
              </w:rPr>
              <w:t>]</w:t>
            </w:r>
          </w:p>
        </w:tc>
      </w:tr>
      <w:tr w:rsidR="0031340A" w14:paraId="3ABC8ED7" w14:textId="77777777" w:rsidTr="0031340A">
        <w:tc>
          <w:tcPr>
            <w:tcW w:w="3114" w:type="dxa"/>
          </w:tcPr>
          <w:p w14:paraId="6071FF4D" w14:textId="77777777" w:rsidR="0031340A" w:rsidRDefault="0031340A" w:rsidP="0031340A">
            <w:pPr>
              <w:spacing w:line="276" w:lineRule="auto"/>
            </w:pPr>
            <w:r>
              <w:t xml:space="preserve">No </w:t>
            </w:r>
          </w:p>
        </w:tc>
        <w:tc>
          <w:tcPr>
            <w:tcW w:w="6379" w:type="dxa"/>
          </w:tcPr>
          <w:p w14:paraId="105C29CE" w14:textId="77777777" w:rsidR="0031340A" w:rsidRDefault="0031340A" w:rsidP="0031340A">
            <w:pPr>
              <w:spacing w:line="276" w:lineRule="auto"/>
            </w:pPr>
            <w:r>
              <w:t>62 (95.4%)</w:t>
            </w:r>
          </w:p>
        </w:tc>
      </w:tr>
    </w:tbl>
    <w:p w14:paraId="16596492" w14:textId="77777777" w:rsidR="0031340A" w:rsidRDefault="0031340A" w:rsidP="00C07B56">
      <w:pPr>
        <w:spacing w:line="480" w:lineRule="auto"/>
      </w:pPr>
    </w:p>
    <w:p w14:paraId="308F3316" w14:textId="37AF3F20" w:rsidR="0031340A" w:rsidRPr="005F636D" w:rsidRDefault="004E0D6B" w:rsidP="0031340A">
      <w:pPr>
        <w:spacing w:line="480" w:lineRule="auto"/>
        <w:rPr>
          <w:b/>
          <w:i/>
        </w:rPr>
      </w:pPr>
      <w:r>
        <w:rPr>
          <w:b/>
          <w:i/>
        </w:rPr>
        <w:t>1</w:t>
      </w:r>
      <w:r w:rsidR="0031340A">
        <w:rPr>
          <w:b/>
          <w:i/>
        </w:rPr>
        <w:t>.4</w:t>
      </w:r>
      <w:r w:rsidR="0031340A" w:rsidRPr="005F636D">
        <w:rPr>
          <w:b/>
          <w:i/>
        </w:rPr>
        <w:t xml:space="preserve"> </w:t>
      </w:r>
      <w:r w:rsidR="0031340A">
        <w:rPr>
          <w:b/>
          <w:i/>
        </w:rPr>
        <w:t>The reporting of SPIRIT guidelines and SPIRIT item 18b in the corresponding trial protocols</w:t>
      </w:r>
    </w:p>
    <w:p w14:paraId="3451B440" w14:textId="49956149" w:rsidR="00C07B56" w:rsidRDefault="00F45FBC" w:rsidP="00C07B56">
      <w:pPr>
        <w:spacing w:line="480" w:lineRule="auto"/>
      </w:pPr>
      <w:r>
        <w:t>In the analysis of “C</w:t>
      </w:r>
      <w:r w:rsidR="00C07B56" w:rsidRPr="008D5309">
        <w:t>hildren</w:t>
      </w:r>
      <w:r w:rsidR="00C07B56">
        <w:t xml:space="preserve"> and other</w:t>
      </w:r>
      <w:r w:rsidR="00C07B56" w:rsidRPr="008D5309">
        <w:t xml:space="preserve"> PILs</w:t>
      </w:r>
      <w:r>
        <w:t>”</w:t>
      </w:r>
      <w:r w:rsidR="00C07B56" w:rsidRPr="008D5309">
        <w:t xml:space="preserve"> </w:t>
      </w:r>
      <w:r w:rsidR="00C07B56">
        <w:t xml:space="preserve">there are 65 PILs which correspond to </w:t>
      </w:r>
      <w:r w:rsidR="00C07B56" w:rsidRPr="000C461B">
        <w:t>35</w:t>
      </w:r>
      <w:r w:rsidR="00844FF9">
        <w:t xml:space="preserve"> trial protocols</w:t>
      </w:r>
      <w:r w:rsidR="00C07B56">
        <w:t>. Four</w:t>
      </w:r>
      <w:r w:rsidR="00C07B56" w:rsidRPr="00C86053">
        <w:t xml:space="preserve"> </w:t>
      </w:r>
      <w:r w:rsidR="00844FF9">
        <w:t xml:space="preserve">of these </w:t>
      </w:r>
      <w:r w:rsidR="00C07B56" w:rsidRPr="00C86053">
        <w:t>trial protocols are</w:t>
      </w:r>
      <w:r w:rsidR="00C07B56">
        <w:t xml:space="preserve"> also</w:t>
      </w:r>
      <w:r w:rsidR="00C07B56" w:rsidRPr="00C86053">
        <w:t xml:space="preserve"> included in the </w:t>
      </w:r>
      <w:r w:rsidR="00844FF9">
        <w:t>“Adult</w:t>
      </w:r>
      <w:r w:rsidR="00C07B56">
        <w:t xml:space="preserve"> PIL</w:t>
      </w:r>
      <w:r w:rsidR="00844FF9">
        <w:t>s”</w:t>
      </w:r>
      <w:r w:rsidR="00C07B56">
        <w:t xml:space="preserve"> </w:t>
      </w:r>
      <w:r w:rsidR="00C07B56" w:rsidRPr="00C86053">
        <w:t>analysis as these trials include both adults with capacity and/or children/adults without capacity</w:t>
      </w:r>
      <w:r w:rsidR="00C07B56">
        <w:t xml:space="preserve">. </w:t>
      </w:r>
    </w:p>
    <w:p w14:paraId="3AE2242E" w14:textId="00BBC700" w:rsidR="0048409F" w:rsidRPr="0048409F" w:rsidRDefault="00C07B56" w:rsidP="0048409F">
      <w:pPr>
        <w:spacing w:line="480" w:lineRule="auto"/>
      </w:pPr>
      <w:r>
        <w:t xml:space="preserve">Twenty-two-point-nine percent (n=8) of protocols reported using the SPIRIT 2013 guidelines when developing the protocol. Of </w:t>
      </w:r>
      <w:r w:rsidRPr="00BB1A54">
        <w:t>these</w:t>
      </w:r>
      <w:r>
        <w:t>,</w:t>
      </w:r>
      <w:r w:rsidRPr="00BB1A54">
        <w:t xml:space="preserve"> 87.5% (n=5) </w:t>
      </w:r>
      <w:r>
        <w:t>reported item 18b</w:t>
      </w:r>
      <w:r w:rsidR="00F45FBC">
        <w:t>(</w:t>
      </w:r>
      <w:proofErr w:type="spellStart"/>
      <w:r>
        <w:t>i</w:t>
      </w:r>
      <w:proofErr w:type="spellEnd"/>
      <w:r w:rsidR="00F45FBC">
        <w:t>)</w:t>
      </w:r>
      <w:r>
        <w:t xml:space="preserve"> “plans to promote participant retention”. </w:t>
      </w:r>
      <w:r w:rsidR="0048409F">
        <w:t xml:space="preserve">Reporting of “plans to complete follow up including list of any outcome data to be collected for participants who </w:t>
      </w:r>
      <w:r w:rsidR="0048409F" w:rsidRPr="00717190">
        <w:rPr>
          <w:i/>
          <w:u w:val="single"/>
        </w:rPr>
        <w:t>discontinue</w:t>
      </w:r>
      <w:r w:rsidR="0048409F">
        <w:t xml:space="preserve"> (item 18b(ii)) or </w:t>
      </w:r>
      <w:r w:rsidR="0048409F" w:rsidRPr="00717190">
        <w:rPr>
          <w:i/>
          <w:u w:val="single"/>
        </w:rPr>
        <w:t>deviate</w:t>
      </w:r>
      <w:r w:rsidR="0048409F">
        <w:t xml:space="preserve"> (item 18b(iii)) from intervention protocols” were reported in</w:t>
      </w:r>
      <w:r w:rsidR="0048409F">
        <w:rPr>
          <w:u w:val="single"/>
        </w:rPr>
        <w:t xml:space="preserve"> </w:t>
      </w:r>
      <w:r w:rsidR="0048409F" w:rsidRPr="0048409F">
        <w:t>12.5% (n=1) of protocols respectively.</w:t>
      </w:r>
    </w:p>
    <w:p w14:paraId="744047CA" w14:textId="24D5DB5B" w:rsidR="00C07B56" w:rsidRDefault="00C07B56" w:rsidP="00C07B56">
      <w:pPr>
        <w:spacing w:line="480" w:lineRule="auto"/>
      </w:pPr>
      <w:r w:rsidRPr="00F977A7">
        <w:lastRenderedPageBreak/>
        <w:t xml:space="preserve">Regardless of using the SPIRIT guidelines during protocol development a total of </w:t>
      </w:r>
      <w:r>
        <w:t>62.9</w:t>
      </w:r>
      <w:r w:rsidRPr="00F977A7">
        <w:t xml:space="preserve">% of protocols </w:t>
      </w:r>
      <w:r>
        <w:t xml:space="preserve">(n=22) </w:t>
      </w:r>
      <w:r w:rsidRPr="00F977A7">
        <w:t>included a “plan to promote participant retention”</w:t>
      </w:r>
      <w:r w:rsidR="004E0D6B">
        <w:t>. Table 5</w:t>
      </w:r>
      <w:r>
        <w:t xml:space="preserve"> provides a full breakdown of all the above mentioned figures.</w:t>
      </w:r>
    </w:p>
    <w:tbl>
      <w:tblPr>
        <w:tblStyle w:val="TableGrid"/>
        <w:tblW w:w="9918" w:type="dxa"/>
        <w:tblLook w:val="04A0" w:firstRow="1" w:lastRow="0" w:firstColumn="1" w:lastColumn="0" w:noHBand="0" w:noVBand="1"/>
      </w:tblPr>
      <w:tblGrid>
        <w:gridCol w:w="3160"/>
        <w:gridCol w:w="2931"/>
        <w:gridCol w:w="3827"/>
      </w:tblGrid>
      <w:tr w:rsidR="00C07B56" w14:paraId="1AE211E5" w14:textId="77777777" w:rsidTr="0031340A">
        <w:trPr>
          <w:gridAfter w:val="1"/>
          <w:wAfter w:w="3827" w:type="dxa"/>
        </w:trPr>
        <w:tc>
          <w:tcPr>
            <w:tcW w:w="6091" w:type="dxa"/>
            <w:gridSpan w:val="2"/>
          </w:tcPr>
          <w:p w14:paraId="610F1694" w14:textId="195E190E" w:rsidR="00C07B56" w:rsidRPr="005B6A68" w:rsidRDefault="004E0D6B" w:rsidP="0031340A">
            <w:pPr>
              <w:rPr>
                <w:b/>
              </w:rPr>
            </w:pPr>
            <w:r>
              <w:rPr>
                <w:b/>
              </w:rPr>
              <w:t>Table 5</w:t>
            </w:r>
            <w:r w:rsidR="00C07B56">
              <w:rPr>
                <w:b/>
              </w:rPr>
              <w:t xml:space="preserve">: </w:t>
            </w:r>
            <w:r w:rsidR="00C07B56" w:rsidRPr="005B6A68">
              <w:rPr>
                <w:b/>
              </w:rPr>
              <w:t>Corresponding protocol information on</w:t>
            </w:r>
            <w:r w:rsidR="00C07B56">
              <w:rPr>
                <w:b/>
              </w:rPr>
              <w:t xml:space="preserve"> plans to use strategies to promote</w:t>
            </w:r>
            <w:r w:rsidR="00C07B56" w:rsidRPr="005B6A68">
              <w:rPr>
                <w:b/>
              </w:rPr>
              <w:t xml:space="preserve"> retention </w:t>
            </w:r>
          </w:p>
        </w:tc>
      </w:tr>
      <w:tr w:rsidR="00C07B56" w14:paraId="709CD0F4" w14:textId="77777777" w:rsidTr="0031340A">
        <w:trPr>
          <w:gridAfter w:val="1"/>
          <w:wAfter w:w="3827" w:type="dxa"/>
        </w:trPr>
        <w:tc>
          <w:tcPr>
            <w:tcW w:w="3160" w:type="dxa"/>
          </w:tcPr>
          <w:p w14:paraId="6DD547C5" w14:textId="77777777" w:rsidR="00C07B56" w:rsidRPr="000400D3" w:rsidRDefault="00C07B56" w:rsidP="0031340A">
            <w:pPr>
              <w:rPr>
                <w:b/>
              </w:rPr>
            </w:pPr>
            <w:r w:rsidRPr="000400D3">
              <w:rPr>
                <w:b/>
              </w:rPr>
              <w:t>Location of protocols publication</w:t>
            </w:r>
          </w:p>
        </w:tc>
        <w:tc>
          <w:tcPr>
            <w:tcW w:w="2931" w:type="dxa"/>
          </w:tcPr>
          <w:p w14:paraId="2A2F38A5" w14:textId="77777777" w:rsidR="00C07B56" w:rsidRDefault="00C07B56" w:rsidP="0031340A"/>
        </w:tc>
      </w:tr>
      <w:tr w:rsidR="00C07B56" w14:paraId="3A91EDEB" w14:textId="77777777" w:rsidTr="0031340A">
        <w:trPr>
          <w:gridAfter w:val="1"/>
          <w:wAfter w:w="3827" w:type="dxa"/>
        </w:trPr>
        <w:tc>
          <w:tcPr>
            <w:tcW w:w="3160" w:type="dxa"/>
          </w:tcPr>
          <w:p w14:paraId="4B0917A0" w14:textId="77777777" w:rsidR="00C07B56" w:rsidRDefault="00C07B56" w:rsidP="0031340A">
            <w:r>
              <w:t>Peer reviewed journal</w:t>
            </w:r>
          </w:p>
        </w:tc>
        <w:tc>
          <w:tcPr>
            <w:tcW w:w="2931" w:type="dxa"/>
          </w:tcPr>
          <w:p w14:paraId="36DC400C" w14:textId="77777777" w:rsidR="00C07B56" w:rsidRDefault="00C07B56" w:rsidP="0031340A">
            <w:r>
              <w:t>28 trial protocols (80%)</w:t>
            </w:r>
          </w:p>
        </w:tc>
      </w:tr>
      <w:tr w:rsidR="00C07B56" w14:paraId="6A9BD77B" w14:textId="77777777" w:rsidTr="0031340A">
        <w:trPr>
          <w:gridAfter w:val="1"/>
          <w:wAfter w:w="3827" w:type="dxa"/>
        </w:trPr>
        <w:tc>
          <w:tcPr>
            <w:tcW w:w="3160" w:type="dxa"/>
          </w:tcPr>
          <w:p w14:paraId="0B6116E2" w14:textId="77777777" w:rsidR="00C07B56" w:rsidRDefault="00C07B56" w:rsidP="0031340A">
            <w:r>
              <w:t xml:space="preserve">Trial website/not published via peer reviewed journal </w:t>
            </w:r>
          </w:p>
        </w:tc>
        <w:tc>
          <w:tcPr>
            <w:tcW w:w="2931" w:type="dxa"/>
          </w:tcPr>
          <w:p w14:paraId="26B78CA8" w14:textId="77777777" w:rsidR="00C07B56" w:rsidRDefault="00C07B56" w:rsidP="0031340A">
            <w:r>
              <w:t>7 trial protocols (20%)</w:t>
            </w:r>
          </w:p>
        </w:tc>
      </w:tr>
      <w:tr w:rsidR="00C07B56" w14:paraId="30F44336" w14:textId="77777777" w:rsidTr="0031340A">
        <w:trPr>
          <w:gridAfter w:val="1"/>
          <w:wAfter w:w="3827" w:type="dxa"/>
        </w:trPr>
        <w:tc>
          <w:tcPr>
            <w:tcW w:w="3160" w:type="dxa"/>
          </w:tcPr>
          <w:p w14:paraId="77A66A57" w14:textId="77777777" w:rsidR="00C07B56" w:rsidRDefault="00C07B56" w:rsidP="0031340A"/>
        </w:tc>
        <w:tc>
          <w:tcPr>
            <w:tcW w:w="2931" w:type="dxa"/>
          </w:tcPr>
          <w:p w14:paraId="464A7195" w14:textId="77777777" w:rsidR="00C07B56" w:rsidRDefault="00C07B56" w:rsidP="0031340A"/>
        </w:tc>
      </w:tr>
      <w:tr w:rsidR="00C07B56" w14:paraId="3E3698C0" w14:textId="77777777" w:rsidTr="0031340A">
        <w:trPr>
          <w:gridAfter w:val="1"/>
          <w:wAfter w:w="3827" w:type="dxa"/>
        </w:trPr>
        <w:tc>
          <w:tcPr>
            <w:tcW w:w="3160" w:type="dxa"/>
          </w:tcPr>
          <w:p w14:paraId="25C33F8B" w14:textId="77777777" w:rsidR="00C07B56" w:rsidRPr="000400D3" w:rsidRDefault="00C07B56" w:rsidP="0031340A">
            <w:pPr>
              <w:rPr>
                <w:b/>
              </w:rPr>
            </w:pPr>
            <w:r w:rsidRPr="000400D3">
              <w:rPr>
                <w:b/>
              </w:rPr>
              <w:t>Protocols that reported using SPIRIT 2013 guidelines when developing the protocol</w:t>
            </w:r>
          </w:p>
        </w:tc>
        <w:tc>
          <w:tcPr>
            <w:tcW w:w="2931" w:type="dxa"/>
          </w:tcPr>
          <w:p w14:paraId="4E697191" w14:textId="77777777" w:rsidR="00C07B56" w:rsidRDefault="00C07B56" w:rsidP="0031340A"/>
        </w:tc>
      </w:tr>
      <w:tr w:rsidR="00C07B56" w14:paraId="0958DB75" w14:textId="77777777" w:rsidTr="0031340A">
        <w:trPr>
          <w:gridAfter w:val="1"/>
          <w:wAfter w:w="3827" w:type="dxa"/>
        </w:trPr>
        <w:tc>
          <w:tcPr>
            <w:tcW w:w="3160" w:type="dxa"/>
          </w:tcPr>
          <w:p w14:paraId="4F8EC5C1" w14:textId="77777777" w:rsidR="00C07B56" w:rsidRDefault="00C07B56" w:rsidP="0031340A">
            <w:r>
              <w:t>Yes</w:t>
            </w:r>
          </w:p>
        </w:tc>
        <w:tc>
          <w:tcPr>
            <w:tcW w:w="2931" w:type="dxa"/>
          </w:tcPr>
          <w:p w14:paraId="33456C4F" w14:textId="77777777" w:rsidR="00C07B56" w:rsidRDefault="00C07B56" w:rsidP="0031340A">
            <w:r>
              <w:t>8 protocols (22.9%)</w:t>
            </w:r>
          </w:p>
        </w:tc>
      </w:tr>
      <w:tr w:rsidR="00C07B56" w14:paraId="7B7C3C10" w14:textId="77777777" w:rsidTr="0031340A">
        <w:trPr>
          <w:gridAfter w:val="1"/>
          <w:wAfter w:w="3827" w:type="dxa"/>
        </w:trPr>
        <w:tc>
          <w:tcPr>
            <w:tcW w:w="3160" w:type="dxa"/>
          </w:tcPr>
          <w:p w14:paraId="30E7D94B" w14:textId="77777777" w:rsidR="00C07B56" w:rsidRDefault="00C07B56" w:rsidP="0031340A">
            <w:r>
              <w:t>No</w:t>
            </w:r>
          </w:p>
        </w:tc>
        <w:tc>
          <w:tcPr>
            <w:tcW w:w="2931" w:type="dxa"/>
          </w:tcPr>
          <w:p w14:paraId="4987D827" w14:textId="77777777" w:rsidR="00C07B56" w:rsidRDefault="00C07B56" w:rsidP="0031340A">
            <w:r>
              <w:t>27 protocols (77.4%)</w:t>
            </w:r>
          </w:p>
        </w:tc>
      </w:tr>
      <w:tr w:rsidR="00C07B56" w14:paraId="12EBFE61" w14:textId="77777777" w:rsidTr="0031340A">
        <w:trPr>
          <w:gridAfter w:val="1"/>
          <w:wAfter w:w="3827" w:type="dxa"/>
        </w:trPr>
        <w:tc>
          <w:tcPr>
            <w:tcW w:w="3160" w:type="dxa"/>
          </w:tcPr>
          <w:p w14:paraId="6819213B" w14:textId="77777777" w:rsidR="00C07B56" w:rsidRDefault="00C07B56" w:rsidP="0031340A"/>
        </w:tc>
        <w:tc>
          <w:tcPr>
            <w:tcW w:w="2931" w:type="dxa"/>
          </w:tcPr>
          <w:p w14:paraId="271CB22C" w14:textId="77777777" w:rsidR="00C07B56" w:rsidRDefault="00C07B56" w:rsidP="0031340A"/>
        </w:tc>
      </w:tr>
      <w:tr w:rsidR="00C07B56" w14:paraId="6D487F09" w14:textId="77777777" w:rsidTr="0031340A">
        <w:trPr>
          <w:gridAfter w:val="1"/>
          <w:wAfter w:w="3827" w:type="dxa"/>
        </w:trPr>
        <w:tc>
          <w:tcPr>
            <w:tcW w:w="3160" w:type="dxa"/>
          </w:tcPr>
          <w:p w14:paraId="028A9227" w14:textId="46BF1B9E" w:rsidR="00C07B56" w:rsidRPr="000400D3" w:rsidRDefault="00C07B56" w:rsidP="0031340A">
            <w:pPr>
              <w:rPr>
                <w:b/>
              </w:rPr>
            </w:pPr>
            <w:r w:rsidRPr="000400D3">
              <w:rPr>
                <w:b/>
              </w:rPr>
              <w:t>Reported using SPIRIT and reported item 18b</w:t>
            </w:r>
            <w:r w:rsidR="00F45FBC">
              <w:rPr>
                <w:b/>
              </w:rPr>
              <w:t>(</w:t>
            </w:r>
            <w:proofErr w:type="spellStart"/>
            <w:r w:rsidRPr="000400D3">
              <w:rPr>
                <w:b/>
              </w:rPr>
              <w:t>i</w:t>
            </w:r>
            <w:proofErr w:type="spellEnd"/>
            <w:r w:rsidR="00F45FBC">
              <w:rPr>
                <w:b/>
              </w:rPr>
              <w:t>)</w:t>
            </w:r>
            <w:r w:rsidRPr="000400D3">
              <w:rPr>
                <w:b/>
              </w:rPr>
              <w:t xml:space="preserve"> “plans to promote participant retention”</w:t>
            </w:r>
          </w:p>
        </w:tc>
        <w:tc>
          <w:tcPr>
            <w:tcW w:w="2931" w:type="dxa"/>
          </w:tcPr>
          <w:p w14:paraId="19159D84" w14:textId="77777777" w:rsidR="00C07B56" w:rsidRDefault="00C07B56" w:rsidP="0031340A"/>
        </w:tc>
      </w:tr>
      <w:tr w:rsidR="00C07B56" w14:paraId="201EB414" w14:textId="77777777" w:rsidTr="0031340A">
        <w:tc>
          <w:tcPr>
            <w:tcW w:w="3160" w:type="dxa"/>
          </w:tcPr>
          <w:p w14:paraId="113E61F3" w14:textId="77777777" w:rsidR="00C07B56" w:rsidRDefault="00C07B56" w:rsidP="0031340A">
            <w:r>
              <w:t xml:space="preserve">Yes </w:t>
            </w:r>
          </w:p>
        </w:tc>
        <w:tc>
          <w:tcPr>
            <w:tcW w:w="2931" w:type="dxa"/>
          </w:tcPr>
          <w:p w14:paraId="21406D7D" w14:textId="77777777" w:rsidR="00C07B56" w:rsidRPr="0016353E" w:rsidRDefault="00C07B56" w:rsidP="0031340A">
            <w:r w:rsidRPr="0016353E">
              <w:t>7 protocols (87.5%)</w:t>
            </w:r>
          </w:p>
        </w:tc>
        <w:tc>
          <w:tcPr>
            <w:tcW w:w="3827" w:type="dxa"/>
          </w:tcPr>
          <w:p w14:paraId="3FB50F74" w14:textId="77777777" w:rsidR="00C07B56" w:rsidRPr="0016353E" w:rsidRDefault="00C07B56" w:rsidP="0031340A">
            <w:r w:rsidRPr="0016353E">
              <w:t xml:space="preserve">These 7 protocols have </w:t>
            </w:r>
            <w:r>
              <w:t>9</w:t>
            </w:r>
            <w:r w:rsidRPr="0016353E">
              <w:t xml:space="preserve"> corresponding PILs of which 6 communicate “plans to promote participant retention” (</w:t>
            </w:r>
            <w:r>
              <w:t>66.7</w:t>
            </w:r>
            <w:r w:rsidRPr="0016353E">
              <w:t>%)</w:t>
            </w:r>
          </w:p>
        </w:tc>
      </w:tr>
      <w:tr w:rsidR="00C07B56" w14:paraId="4CA10C4A" w14:textId="77777777" w:rsidTr="0031340A">
        <w:trPr>
          <w:gridAfter w:val="1"/>
          <w:wAfter w:w="3827" w:type="dxa"/>
        </w:trPr>
        <w:tc>
          <w:tcPr>
            <w:tcW w:w="3160" w:type="dxa"/>
          </w:tcPr>
          <w:p w14:paraId="54EF1C0F" w14:textId="77777777" w:rsidR="00C07B56" w:rsidRDefault="00C07B56" w:rsidP="0031340A">
            <w:r>
              <w:t>No</w:t>
            </w:r>
          </w:p>
        </w:tc>
        <w:tc>
          <w:tcPr>
            <w:tcW w:w="2931" w:type="dxa"/>
          </w:tcPr>
          <w:p w14:paraId="74145F83" w14:textId="77777777" w:rsidR="00C07B56" w:rsidRDefault="00C07B56" w:rsidP="0031340A">
            <w:r>
              <w:t>1 protocol (12.5%)</w:t>
            </w:r>
          </w:p>
        </w:tc>
      </w:tr>
      <w:tr w:rsidR="00C07B56" w14:paraId="5AE81942" w14:textId="77777777" w:rsidTr="0031340A">
        <w:trPr>
          <w:gridAfter w:val="1"/>
          <w:wAfter w:w="3827" w:type="dxa"/>
        </w:trPr>
        <w:tc>
          <w:tcPr>
            <w:tcW w:w="3160" w:type="dxa"/>
          </w:tcPr>
          <w:p w14:paraId="59615BB5" w14:textId="77777777" w:rsidR="00C07B56" w:rsidRDefault="00C07B56" w:rsidP="0031340A"/>
        </w:tc>
        <w:tc>
          <w:tcPr>
            <w:tcW w:w="2931" w:type="dxa"/>
          </w:tcPr>
          <w:p w14:paraId="07080D04" w14:textId="77777777" w:rsidR="00C07B56" w:rsidRDefault="00C07B56" w:rsidP="0031340A"/>
        </w:tc>
      </w:tr>
      <w:tr w:rsidR="00C07B56" w14:paraId="3F6A1D90" w14:textId="77777777" w:rsidTr="0031340A">
        <w:trPr>
          <w:gridAfter w:val="1"/>
          <w:wAfter w:w="3827" w:type="dxa"/>
        </w:trPr>
        <w:tc>
          <w:tcPr>
            <w:tcW w:w="3160" w:type="dxa"/>
          </w:tcPr>
          <w:p w14:paraId="151DEBC5" w14:textId="24F6454E" w:rsidR="00C07B56" w:rsidRPr="00216EB9" w:rsidRDefault="00C07B56" w:rsidP="0031340A">
            <w:pPr>
              <w:rPr>
                <w:b/>
              </w:rPr>
            </w:pPr>
            <w:r w:rsidRPr="00216EB9">
              <w:rPr>
                <w:b/>
              </w:rPr>
              <w:t>Reported using SPIRIT and reported item 18b</w:t>
            </w:r>
            <w:r w:rsidR="00F45FBC">
              <w:rPr>
                <w:b/>
              </w:rPr>
              <w:t>(</w:t>
            </w:r>
            <w:r w:rsidRPr="00216EB9">
              <w:rPr>
                <w:b/>
              </w:rPr>
              <w:t>ii</w:t>
            </w:r>
            <w:r w:rsidR="00F45FBC">
              <w:rPr>
                <w:b/>
              </w:rPr>
              <w:t>)</w:t>
            </w:r>
            <w:r w:rsidRPr="00216EB9">
              <w:rPr>
                <w:b/>
              </w:rPr>
              <w:t xml:space="preserve"> </w:t>
            </w:r>
          </w:p>
        </w:tc>
        <w:tc>
          <w:tcPr>
            <w:tcW w:w="2931" w:type="dxa"/>
          </w:tcPr>
          <w:p w14:paraId="37EAA288" w14:textId="77777777" w:rsidR="00C07B56" w:rsidRDefault="00C07B56" w:rsidP="0031340A"/>
        </w:tc>
      </w:tr>
      <w:tr w:rsidR="00C07B56" w14:paraId="23996218" w14:textId="77777777" w:rsidTr="0031340A">
        <w:tc>
          <w:tcPr>
            <w:tcW w:w="3160" w:type="dxa"/>
          </w:tcPr>
          <w:p w14:paraId="64FCF534" w14:textId="77777777" w:rsidR="00C07B56" w:rsidRDefault="00C07B56" w:rsidP="0031340A">
            <w:r>
              <w:t>Yes</w:t>
            </w:r>
          </w:p>
        </w:tc>
        <w:tc>
          <w:tcPr>
            <w:tcW w:w="2931" w:type="dxa"/>
          </w:tcPr>
          <w:p w14:paraId="5757A834" w14:textId="77777777" w:rsidR="00C07B56" w:rsidRDefault="00C07B56" w:rsidP="0031340A">
            <w:r>
              <w:t>1 protocol (12.5%)</w:t>
            </w:r>
          </w:p>
        </w:tc>
        <w:tc>
          <w:tcPr>
            <w:tcW w:w="3827" w:type="dxa"/>
          </w:tcPr>
          <w:p w14:paraId="58DCA456" w14:textId="2F016B05" w:rsidR="00C07B56" w:rsidRDefault="00C07B56" w:rsidP="0031340A">
            <w:r>
              <w:t>This 1 protocol has 2 corresponding PILs of which both (100%) report 18b</w:t>
            </w:r>
            <w:r w:rsidR="00F45FBC">
              <w:t>(</w:t>
            </w:r>
            <w:r>
              <w:t>ii</w:t>
            </w:r>
            <w:r w:rsidR="00F45FBC">
              <w:t>)</w:t>
            </w:r>
          </w:p>
        </w:tc>
      </w:tr>
      <w:tr w:rsidR="00C07B56" w14:paraId="65DDEC9A" w14:textId="77777777" w:rsidTr="0031340A">
        <w:tc>
          <w:tcPr>
            <w:tcW w:w="3160" w:type="dxa"/>
          </w:tcPr>
          <w:p w14:paraId="4E54E6F1" w14:textId="77777777" w:rsidR="00C07B56" w:rsidRDefault="00C07B56" w:rsidP="0031340A">
            <w:r>
              <w:t>No</w:t>
            </w:r>
          </w:p>
        </w:tc>
        <w:tc>
          <w:tcPr>
            <w:tcW w:w="2931" w:type="dxa"/>
          </w:tcPr>
          <w:p w14:paraId="2A2C9C8B" w14:textId="77777777" w:rsidR="00C07B56" w:rsidRDefault="00C07B56" w:rsidP="0031340A">
            <w:r>
              <w:t>7 protocol (87.5%)</w:t>
            </w:r>
          </w:p>
        </w:tc>
        <w:tc>
          <w:tcPr>
            <w:tcW w:w="3827" w:type="dxa"/>
          </w:tcPr>
          <w:p w14:paraId="0C7E570B" w14:textId="77777777" w:rsidR="00C07B56" w:rsidRDefault="00C07B56" w:rsidP="0031340A"/>
        </w:tc>
      </w:tr>
      <w:tr w:rsidR="00C07B56" w14:paraId="038D3EBE" w14:textId="77777777" w:rsidTr="0031340A">
        <w:tc>
          <w:tcPr>
            <w:tcW w:w="3160" w:type="dxa"/>
          </w:tcPr>
          <w:p w14:paraId="0DCAC536" w14:textId="77777777" w:rsidR="00C07B56" w:rsidRDefault="00C07B56" w:rsidP="0031340A"/>
        </w:tc>
        <w:tc>
          <w:tcPr>
            <w:tcW w:w="2931" w:type="dxa"/>
          </w:tcPr>
          <w:p w14:paraId="36FC665C" w14:textId="77777777" w:rsidR="00C07B56" w:rsidRDefault="00C07B56" w:rsidP="0031340A"/>
        </w:tc>
        <w:tc>
          <w:tcPr>
            <w:tcW w:w="3827" w:type="dxa"/>
          </w:tcPr>
          <w:p w14:paraId="0BEFA4AD" w14:textId="77777777" w:rsidR="00C07B56" w:rsidRDefault="00C07B56" w:rsidP="0031340A"/>
        </w:tc>
      </w:tr>
      <w:tr w:rsidR="00C07B56" w14:paraId="6BDE5BBF" w14:textId="77777777" w:rsidTr="0031340A">
        <w:tc>
          <w:tcPr>
            <w:tcW w:w="3160" w:type="dxa"/>
          </w:tcPr>
          <w:p w14:paraId="5CACB3D9" w14:textId="42A5D0D6" w:rsidR="00C07B56" w:rsidRPr="00216EB9" w:rsidRDefault="00C07B56" w:rsidP="0031340A">
            <w:pPr>
              <w:rPr>
                <w:b/>
              </w:rPr>
            </w:pPr>
            <w:r w:rsidRPr="00216EB9">
              <w:rPr>
                <w:b/>
              </w:rPr>
              <w:t>Reported using SPIRIT and reported item 18b</w:t>
            </w:r>
            <w:r w:rsidR="00F45FBC">
              <w:rPr>
                <w:b/>
              </w:rPr>
              <w:t>(</w:t>
            </w:r>
            <w:r w:rsidRPr="00216EB9">
              <w:rPr>
                <w:b/>
              </w:rPr>
              <w:t>iii</w:t>
            </w:r>
            <w:r w:rsidR="00F45FBC">
              <w:rPr>
                <w:b/>
              </w:rPr>
              <w:t>)</w:t>
            </w:r>
          </w:p>
        </w:tc>
        <w:tc>
          <w:tcPr>
            <w:tcW w:w="2931" w:type="dxa"/>
          </w:tcPr>
          <w:p w14:paraId="687C67D8" w14:textId="77777777" w:rsidR="00C07B56" w:rsidRDefault="00C07B56" w:rsidP="0031340A"/>
        </w:tc>
        <w:tc>
          <w:tcPr>
            <w:tcW w:w="3827" w:type="dxa"/>
          </w:tcPr>
          <w:p w14:paraId="07A8A569" w14:textId="77777777" w:rsidR="00C07B56" w:rsidRDefault="00C07B56" w:rsidP="0031340A"/>
        </w:tc>
      </w:tr>
      <w:tr w:rsidR="00C07B56" w14:paraId="3490E46A" w14:textId="77777777" w:rsidTr="0031340A">
        <w:tc>
          <w:tcPr>
            <w:tcW w:w="3160" w:type="dxa"/>
          </w:tcPr>
          <w:p w14:paraId="4C72ADD7" w14:textId="77777777" w:rsidR="00C07B56" w:rsidRDefault="00C07B56" w:rsidP="0031340A">
            <w:r>
              <w:t>Yes</w:t>
            </w:r>
          </w:p>
        </w:tc>
        <w:tc>
          <w:tcPr>
            <w:tcW w:w="2931" w:type="dxa"/>
          </w:tcPr>
          <w:p w14:paraId="6683E9E5" w14:textId="77777777" w:rsidR="00C07B56" w:rsidRDefault="00C07B56" w:rsidP="0031340A">
            <w:r>
              <w:t>1 protocol (12.5%)</w:t>
            </w:r>
          </w:p>
        </w:tc>
        <w:tc>
          <w:tcPr>
            <w:tcW w:w="3827" w:type="dxa"/>
          </w:tcPr>
          <w:p w14:paraId="6DB0D965" w14:textId="5FFC915C" w:rsidR="00C07B56" w:rsidRDefault="00C07B56" w:rsidP="0031340A">
            <w:r>
              <w:t>This 1 protocol has 2 corresponding PILs of which 0 reported 18b</w:t>
            </w:r>
            <w:r w:rsidR="00F45FBC">
              <w:t>(</w:t>
            </w:r>
            <w:r>
              <w:t>iii</w:t>
            </w:r>
            <w:r w:rsidR="00F45FBC">
              <w:t>)</w:t>
            </w:r>
          </w:p>
        </w:tc>
      </w:tr>
      <w:tr w:rsidR="00C07B56" w14:paraId="0D7D67EC" w14:textId="77777777" w:rsidTr="0031340A">
        <w:tc>
          <w:tcPr>
            <w:tcW w:w="3160" w:type="dxa"/>
          </w:tcPr>
          <w:p w14:paraId="35977F90" w14:textId="77777777" w:rsidR="00C07B56" w:rsidRDefault="00C07B56" w:rsidP="0031340A">
            <w:r>
              <w:t>No</w:t>
            </w:r>
          </w:p>
        </w:tc>
        <w:tc>
          <w:tcPr>
            <w:tcW w:w="2931" w:type="dxa"/>
          </w:tcPr>
          <w:p w14:paraId="100594FA" w14:textId="77777777" w:rsidR="00C07B56" w:rsidRDefault="00C07B56" w:rsidP="0031340A">
            <w:r>
              <w:t>7 protocols (87.5%)</w:t>
            </w:r>
          </w:p>
        </w:tc>
        <w:tc>
          <w:tcPr>
            <w:tcW w:w="3827" w:type="dxa"/>
          </w:tcPr>
          <w:p w14:paraId="4130F03F" w14:textId="77777777" w:rsidR="00C07B56" w:rsidRDefault="00C07B56" w:rsidP="0031340A"/>
        </w:tc>
      </w:tr>
      <w:tr w:rsidR="00C07B56" w14:paraId="44FD4E57" w14:textId="77777777" w:rsidTr="0031340A">
        <w:trPr>
          <w:gridAfter w:val="1"/>
          <w:wAfter w:w="3827" w:type="dxa"/>
        </w:trPr>
        <w:tc>
          <w:tcPr>
            <w:tcW w:w="3160" w:type="dxa"/>
          </w:tcPr>
          <w:p w14:paraId="1F0883B5" w14:textId="77777777" w:rsidR="00C07B56" w:rsidRDefault="00C07B56" w:rsidP="0031340A"/>
        </w:tc>
        <w:tc>
          <w:tcPr>
            <w:tcW w:w="2931" w:type="dxa"/>
          </w:tcPr>
          <w:p w14:paraId="24B1685C" w14:textId="77777777" w:rsidR="00C07B56" w:rsidRDefault="00C07B56" w:rsidP="0031340A"/>
        </w:tc>
      </w:tr>
      <w:tr w:rsidR="00C07B56" w14:paraId="3E14BDA4" w14:textId="77777777" w:rsidTr="0031340A">
        <w:trPr>
          <w:gridAfter w:val="1"/>
          <w:wAfter w:w="3827" w:type="dxa"/>
        </w:trPr>
        <w:tc>
          <w:tcPr>
            <w:tcW w:w="3160" w:type="dxa"/>
          </w:tcPr>
          <w:p w14:paraId="44B32CEE" w14:textId="65E0862A" w:rsidR="00C07B56" w:rsidRPr="00216EB9" w:rsidRDefault="00C07B56" w:rsidP="0031340A">
            <w:pPr>
              <w:rPr>
                <w:b/>
              </w:rPr>
            </w:pPr>
            <w:r w:rsidRPr="00216EB9">
              <w:rPr>
                <w:b/>
              </w:rPr>
              <w:t>Corresponding protocols that reported 18b</w:t>
            </w:r>
            <w:r w:rsidR="00F45FBC">
              <w:rPr>
                <w:b/>
              </w:rPr>
              <w:t>(</w:t>
            </w:r>
            <w:proofErr w:type="spellStart"/>
            <w:r w:rsidRPr="00216EB9">
              <w:rPr>
                <w:b/>
              </w:rPr>
              <w:t>i</w:t>
            </w:r>
            <w:proofErr w:type="spellEnd"/>
            <w:r w:rsidR="00F45FBC">
              <w:rPr>
                <w:b/>
              </w:rPr>
              <w:t>)</w:t>
            </w:r>
            <w:r w:rsidRPr="00216EB9">
              <w:rPr>
                <w:b/>
              </w:rPr>
              <w:t xml:space="preserve"> “plans to promote participant retention”</w:t>
            </w:r>
          </w:p>
        </w:tc>
        <w:tc>
          <w:tcPr>
            <w:tcW w:w="2931" w:type="dxa"/>
          </w:tcPr>
          <w:p w14:paraId="28CF91AF" w14:textId="77777777" w:rsidR="00C07B56" w:rsidRDefault="00C07B56" w:rsidP="0031340A"/>
        </w:tc>
      </w:tr>
      <w:tr w:rsidR="00C07B56" w14:paraId="65B0EA95" w14:textId="77777777" w:rsidTr="0031340A">
        <w:tc>
          <w:tcPr>
            <w:tcW w:w="3160" w:type="dxa"/>
          </w:tcPr>
          <w:p w14:paraId="3CBC18F7" w14:textId="77777777" w:rsidR="00C07B56" w:rsidRDefault="00C07B56" w:rsidP="0031340A">
            <w:r>
              <w:t>Yes</w:t>
            </w:r>
          </w:p>
        </w:tc>
        <w:tc>
          <w:tcPr>
            <w:tcW w:w="2931" w:type="dxa"/>
          </w:tcPr>
          <w:p w14:paraId="17169426" w14:textId="77777777" w:rsidR="00C07B56" w:rsidRDefault="00C07B56" w:rsidP="0031340A">
            <w:r>
              <w:t>22 protocols (62.9%)</w:t>
            </w:r>
          </w:p>
        </w:tc>
        <w:tc>
          <w:tcPr>
            <w:tcW w:w="3827" w:type="dxa"/>
          </w:tcPr>
          <w:p w14:paraId="583E362B" w14:textId="671FE0E6" w:rsidR="00C07B56" w:rsidRDefault="00C07B56" w:rsidP="0031340A">
            <w:r w:rsidRPr="00D20865">
              <w:t>These 22 protocols correspond to 48 PILs of which 21 PILs report 18b</w:t>
            </w:r>
            <w:r w:rsidR="00F45FBC">
              <w:t>(</w:t>
            </w:r>
            <w:proofErr w:type="spellStart"/>
            <w:r w:rsidRPr="00D20865">
              <w:t>i</w:t>
            </w:r>
            <w:proofErr w:type="spellEnd"/>
            <w:r w:rsidR="00F45FBC">
              <w:t>)</w:t>
            </w:r>
            <w:r w:rsidRPr="00D20865">
              <w:t xml:space="preserve"> (43.75%)</w:t>
            </w:r>
          </w:p>
        </w:tc>
      </w:tr>
      <w:tr w:rsidR="00C07B56" w14:paraId="30DE0092" w14:textId="77777777" w:rsidTr="0031340A">
        <w:tc>
          <w:tcPr>
            <w:tcW w:w="3160" w:type="dxa"/>
          </w:tcPr>
          <w:p w14:paraId="4F244399" w14:textId="77777777" w:rsidR="00C07B56" w:rsidRDefault="00C07B56" w:rsidP="0031340A">
            <w:r>
              <w:t>No</w:t>
            </w:r>
          </w:p>
        </w:tc>
        <w:tc>
          <w:tcPr>
            <w:tcW w:w="2931" w:type="dxa"/>
          </w:tcPr>
          <w:p w14:paraId="3D422CE2" w14:textId="77777777" w:rsidR="00C07B56" w:rsidRDefault="00C07B56" w:rsidP="0031340A">
            <w:r>
              <w:t>13 protocols (37.1%)</w:t>
            </w:r>
          </w:p>
        </w:tc>
        <w:tc>
          <w:tcPr>
            <w:tcW w:w="3827" w:type="dxa"/>
          </w:tcPr>
          <w:p w14:paraId="2EC0ADF3" w14:textId="77777777" w:rsidR="00C07B56" w:rsidRDefault="00C07B56" w:rsidP="0031340A"/>
        </w:tc>
      </w:tr>
      <w:tr w:rsidR="00C07B56" w14:paraId="08C09E9B" w14:textId="77777777" w:rsidTr="0031340A">
        <w:tc>
          <w:tcPr>
            <w:tcW w:w="3160" w:type="dxa"/>
          </w:tcPr>
          <w:p w14:paraId="4FC8AAD8" w14:textId="77777777" w:rsidR="00C07B56" w:rsidRDefault="00C07B56" w:rsidP="0031340A"/>
        </w:tc>
        <w:tc>
          <w:tcPr>
            <w:tcW w:w="2931" w:type="dxa"/>
          </w:tcPr>
          <w:p w14:paraId="604EF716" w14:textId="77777777" w:rsidR="00C07B56" w:rsidRDefault="00C07B56" w:rsidP="0031340A"/>
        </w:tc>
        <w:tc>
          <w:tcPr>
            <w:tcW w:w="3827" w:type="dxa"/>
          </w:tcPr>
          <w:p w14:paraId="5069DFEE" w14:textId="77777777" w:rsidR="00C07B56" w:rsidRDefault="00C07B56" w:rsidP="0031340A"/>
        </w:tc>
      </w:tr>
      <w:tr w:rsidR="00C07B56" w14:paraId="11786352" w14:textId="77777777" w:rsidTr="0031340A">
        <w:tc>
          <w:tcPr>
            <w:tcW w:w="3160" w:type="dxa"/>
          </w:tcPr>
          <w:p w14:paraId="60915E6C" w14:textId="72492DF2" w:rsidR="00C07B56" w:rsidRPr="00216EB9" w:rsidRDefault="00C07B56" w:rsidP="0031340A">
            <w:pPr>
              <w:rPr>
                <w:b/>
              </w:rPr>
            </w:pPr>
            <w:r w:rsidRPr="00216EB9">
              <w:rPr>
                <w:b/>
              </w:rPr>
              <w:t>Protocols that reported item 18b</w:t>
            </w:r>
            <w:r w:rsidR="00F45FBC">
              <w:rPr>
                <w:b/>
              </w:rPr>
              <w:t>(</w:t>
            </w:r>
            <w:r w:rsidRPr="00216EB9">
              <w:rPr>
                <w:b/>
              </w:rPr>
              <w:t>ii</w:t>
            </w:r>
            <w:r w:rsidR="00F45FBC">
              <w:rPr>
                <w:b/>
              </w:rPr>
              <w:t>)</w:t>
            </w:r>
          </w:p>
        </w:tc>
        <w:tc>
          <w:tcPr>
            <w:tcW w:w="2931" w:type="dxa"/>
          </w:tcPr>
          <w:p w14:paraId="43E04554" w14:textId="77777777" w:rsidR="00C07B56" w:rsidRDefault="00C07B56" w:rsidP="0031340A"/>
        </w:tc>
        <w:tc>
          <w:tcPr>
            <w:tcW w:w="3827" w:type="dxa"/>
          </w:tcPr>
          <w:p w14:paraId="0DD0772B" w14:textId="77777777" w:rsidR="00C07B56" w:rsidRDefault="00C07B56" w:rsidP="0031340A"/>
        </w:tc>
      </w:tr>
      <w:tr w:rsidR="00C07B56" w14:paraId="56E8FEF9" w14:textId="77777777" w:rsidTr="0031340A">
        <w:tc>
          <w:tcPr>
            <w:tcW w:w="3160" w:type="dxa"/>
          </w:tcPr>
          <w:p w14:paraId="52870B31" w14:textId="77777777" w:rsidR="00C07B56" w:rsidRDefault="00C07B56" w:rsidP="0031340A">
            <w:r>
              <w:lastRenderedPageBreak/>
              <w:t>Yes</w:t>
            </w:r>
          </w:p>
        </w:tc>
        <w:tc>
          <w:tcPr>
            <w:tcW w:w="2931" w:type="dxa"/>
          </w:tcPr>
          <w:p w14:paraId="21C53ECE" w14:textId="77777777" w:rsidR="00C07B56" w:rsidRDefault="00C07B56" w:rsidP="0031340A">
            <w:r>
              <w:t>7 protocols (20%)</w:t>
            </w:r>
          </w:p>
        </w:tc>
        <w:tc>
          <w:tcPr>
            <w:tcW w:w="3827" w:type="dxa"/>
          </w:tcPr>
          <w:p w14:paraId="27071CCF" w14:textId="701628F6" w:rsidR="00C07B56" w:rsidRDefault="00C07B56" w:rsidP="0031340A">
            <w:r w:rsidRPr="00A67F22">
              <w:t>These 7 protocols correspond to 15 PILs of which 5 report 18b</w:t>
            </w:r>
            <w:r w:rsidR="00F45FBC">
              <w:t>(</w:t>
            </w:r>
            <w:r w:rsidRPr="00A67F22">
              <w:t>ii</w:t>
            </w:r>
            <w:r w:rsidR="00F45FBC">
              <w:t>)</w:t>
            </w:r>
            <w:r w:rsidRPr="00A67F22">
              <w:t xml:space="preserve"> (33.3%)</w:t>
            </w:r>
          </w:p>
        </w:tc>
      </w:tr>
      <w:tr w:rsidR="00C07B56" w14:paraId="031FE575" w14:textId="77777777" w:rsidTr="0031340A">
        <w:tc>
          <w:tcPr>
            <w:tcW w:w="3160" w:type="dxa"/>
          </w:tcPr>
          <w:p w14:paraId="438A8520" w14:textId="77777777" w:rsidR="00C07B56" w:rsidRDefault="00C07B56" w:rsidP="0031340A">
            <w:r>
              <w:t>No</w:t>
            </w:r>
          </w:p>
        </w:tc>
        <w:tc>
          <w:tcPr>
            <w:tcW w:w="2931" w:type="dxa"/>
          </w:tcPr>
          <w:p w14:paraId="34220154" w14:textId="77777777" w:rsidR="00C07B56" w:rsidRDefault="00C07B56" w:rsidP="0031340A">
            <w:r>
              <w:t>28 protocols (80%)</w:t>
            </w:r>
          </w:p>
        </w:tc>
        <w:tc>
          <w:tcPr>
            <w:tcW w:w="3827" w:type="dxa"/>
          </w:tcPr>
          <w:p w14:paraId="1799D227" w14:textId="77777777" w:rsidR="00C07B56" w:rsidRDefault="00C07B56" w:rsidP="0031340A"/>
        </w:tc>
      </w:tr>
      <w:tr w:rsidR="00C07B56" w14:paraId="756DF86D" w14:textId="77777777" w:rsidTr="0031340A">
        <w:tc>
          <w:tcPr>
            <w:tcW w:w="3160" w:type="dxa"/>
          </w:tcPr>
          <w:p w14:paraId="79B27153" w14:textId="77777777" w:rsidR="00C07B56" w:rsidRDefault="00C07B56" w:rsidP="0031340A"/>
        </w:tc>
        <w:tc>
          <w:tcPr>
            <w:tcW w:w="2931" w:type="dxa"/>
          </w:tcPr>
          <w:p w14:paraId="4DB2635B" w14:textId="77777777" w:rsidR="00C07B56" w:rsidRDefault="00C07B56" w:rsidP="0031340A"/>
        </w:tc>
        <w:tc>
          <w:tcPr>
            <w:tcW w:w="3827" w:type="dxa"/>
          </w:tcPr>
          <w:p w14:paraId="4F9A81AF" w14:textId="77777777" w:rsidR="00C07B56" w:rsidRDefault="00C07B56" w:rsidP="0031340A"/>
        </w:tc>
      </w:tr>
      <w:tr w:rsidR="00C07B56" w14:paraId="2090A99D" w14:textId="77777777" w:rsidTr="0031340A">
        <w:tc>
          <w:tcPr>
            <w:tcW w:w="3160" w:type="dxa"/>
          </w:tcPr>
          <w:p w14:paraId="16E07658" w14:textId="5903D7B7" w:rsidR="00C07B56" w:rsidRPr="00216EB9" w:rsidRDefault="00C07B56" w:rsidP="0031340A">
            <w:pPr>
              <w:rPr>
                <w:b/>
              </w:rPr>
            </w:pPr>
            <w:r w:rsidRPr="00216EB9">
              <w:rPr>
                <w:b/>
              </w:rPr>
              <w:t>Protocols that reported item 18b</w:t>
            </w:r>
            <w:r w:rsidR="00F45FBC">
              <w:rPr>
                <w:b/>
              </w:rPr>
              <w:t>(</w:t>
            </w:r>
            <w:r w:rsidRPr="00216EB9">
              <w:rPr>
                <w:b/>
              </w:rPr>
              <w:t>iii</w:t>
            </w:r>
            <w:r w:rsidR="00F45FBC">
              <w:rPr>
                <w:b/>
              </w:rPr>
              <w:t>)</w:t>
            </w:r>
          </w:p>
        </w:tc>
        <w:tc>
          <w:tcPr>
            <w:tcW w:w="2931" w:type="dxa"/>
          </w:tcPr>
          <w:p w14:paraId="3C28D47A" w14:textId="77777777" w:rsidR="00C07B56" w:rsidRDefault="00C07B56" w:rsidP="0031340A"/>
        </w:tc>
        <w:tc>
          <w:tcPr>
            <w:tcW w:w="3827" w:type="dxa"/>
          </w:tcPr>
          <w:p w14:paraId="056C233E" w14:textId="77777777" w:rsidR="00C07B56" w:rsidRDefault="00C07B56" w:rsidP="0031340A"/>
        </w:tc>
      </w:tr>
      <w:tr w:rsidR="00C07B56" w14:paraId="1FCB339D" w14:textId="77777777" w:rsidTr="0031340A">
        <w:tc>
          <w:tcPr>
            <w:tcW w:w="3160" w:type="dxa"/>
          </w:tcPr>
          <w:p w14:paraId="68C7A654" w14:textId="77777777" w:rsidR="00C07B56" w:rsidRDefault="00C07B56" w:rsidP="0031340A">
            <w:r>
              <w:t>Yes</w:t>
            </w:r>
          </w:p>
        </w:tc>
        <w:tc>
          <w:tcPr>
            <w:tcW w:w="2931" w:type="dxa"/>
          </w:tcPr>
          <w:p w14:paraId="4E44CA7E" w14:textId="77777777" w:rsidR="00C07B56" w:rsidRDefault="00C07B56" w:rsidP="0031340A">
            <w:r>
              <w:t>1 protocol (2.9%)</w:t>
            </w:r>
          </w:p>
        </w:tc>
        <w:tc>
          <w:tcPr>
            <w:tcW w:w="3827" w:type="dxa"/>
          </w:tcPr>
          <w:p w14:paraId="401925C8" w14:textId="324C9C64" w:rsidR="00C07B56" w:rsidRDefault="00C07B56" w:rsidP="0031340A">
            <w:r>
              <w:t>This 1 protocol corresponds to 2 PILs of which 0 reported 18b</w:t>
            </w:r>
            <w:r w:rsidR="00F45FBC">
              <w:t>(</w:t>
            </w:r>
            <w:r>
              <w:t>iii</w:t>
            </w:r>
            <w:r w:rsidR="00F45FBC">
              <w:t>)</w:t>
            </w:r>
          </w:p>
        </w:tc>
      </w:tr>
      <w:tr w:rsidR="00C07B56" w14:paraId="779C2827" w14:textId="77777777" w:rsidTr="0031340A">
        <w:tc>
          <w:tcPr>
            <w:tcW w:w="3160" w:type="dxa"/>
          </w:tcPr>
          <w:p w14:paraId="5187CC3A" w14:textId="77777777" w:rsidR="00C07B56" w:rsidRDefault="00C07B56" w:rsidP="0031340A">
            <w:r>
              <w:t xml:space="preserve">No </w:t>
            </w:r>
          </w:p>
        </w:tc>
        <w:tc>
          <w:tcPr>
            <w:tcW w:w="2931" w:type="dxa"/>
          </w:tcPr>
          <w:p w14:paraId="61B29DC4" w14:textId="77777777" w:rsidR="00C07B56" w:rsidRDefault="00C07B56" w:rsidP="0031340A">
            <w:r>
              <w:t>34 protocols (97.1%)</w:t>
            </w:r>
          </w:p>
        </w:tc>
        <w:tc>
          <w:tcPr>
            <w:tcW w:w="3827" w:type="dxa"/>
          </w:tcPr>
          <w:p w14:paraId="1C5B5A19" w14:textId="77777777" w:rsidR="00C07B56" w:rsidRDefault="00C07B56" w:rsidP="0031340A"/>
        </w:tc>
      </w:tr>
      <w:tr w:rsidR="00C07B56" w14:paraId="7598E5EF" w14:textId="77777777" w:rsidTr="0031340A">
        <w:tc>
          <w:tcPr>
            <w:tcW w:w="3160" w:type="dxa"/>
          </w:tcPr>
          <w:p w14:paraId="3CBD4D6A" w14:textId="77777777" w:rsidR="00C07B56" w:rsidRDefault="00C07B56" w:rsidP="0031340A"/>
        </w:tc>
        <w:tc>
          <w:tcPr>
            <w:tcW w:w="2931" w:type="dxa"/>
          </w:tcPr>
          <w:p w14:paraId="454FAF0E" w14:textId="77777777" w:rsidR="00C07B56" w:rsidRDefault="00C07B56" w:rsidP="0031340A"/>
        </w:tc>
        <w:tc>
          <w:tcPr>
            <w:tcW w:w="3827" w:type="dxa"/>
          </w:tcPr>
          <w:p w14:paraId="1CFB73DF" w14:textId="77777777" w:rsidR="00C07B56" w:rsidRDefault="00C07B56" w:rsidP="0031340A"/>
        </w:tc>
      </w:tr>
      <w:tr w:rsidR="00C07B56" w14:paraId="746200F6" w14:textId="77777777" w:rsidTr="0031340A">
        <w:tc>
          <w:tcPr>
            <w:tcW w:w="3160" w:type="dxa"/>
          </w:tcPr>
          <w:p w14:paraId="05B9FD4F" w14:textId="77777777" w:rsidR="00C07B56" w:rsidRPr="009777B4" w:rsidRDefault="00C07B56" w:rsidP="0031340A">
            <w:pPr>
              <w:rPr>
                <w:b/>
              </w:rPr>
            </w:pPr>
            <w:r w:rsidRPr="009777B4">
              <w:rPr>
                <w:b/>
              </w:rPr>
              <w:t xml:space="preserve">Protocols that reported PPI involvement </w:t>
            </w:r>
          </w:p>
        </w:tc>
        <w:tc>
          <w:tcPr>
            <w:tcW w:w="2931" w:type="dxa"/>
          </w:tcPr>
          <w:p w14:paraId="4B37805D" w14:textId="77777777" w:rsidR="00C07B56" w:rsidRDefault="00C07B56" w:rsidP="0031340A"/>
        </w:tc>
        <w:tc>
          <w:tcPr>
            <w:tcW w:w="3827" w:type="dxa"/>
          </w:tcPr>
          <w:p w14:paraId="2B444042" w14:textId="77777777" w:rsidR="00C07B56" w:rsidRDefault="00C07B56" w:rsidP="0031340A"/>
        </w:tc>
      </w:tr>
      <w:tr w:rsidR="00C07B56" w14:paraId="6279D2B2" w14:textId="77777777" w:rsidTr="0031340A">
        <w:tc>
          <w:tcPr>
            <w:tcW w:w="3160" w:type="dxa"/>
          </w:tcPr>
          <w:p w14:paraId="6ECBC72A" w14:textId="77777777" w:rsidR="00C07B56" w:rsidRDefault="00C07B56" w:rsidP="0031340A">
            <w:r>
              <w:t>Yes</w:t>
            </w:r>
          </w:p>
        </w:tc>
        <w:tc>
          <w:tcPr>
            <w:tcW w:w="2931" w:type="dxa"/>
          </w:tcPr>
          <w:p w14:paraId="1AA48262" w14:textId="77777777" w:rsidR="00C07B56" w:rsidRDefault="00C07B56" w:rsidP="0031340A">
            <w:r>
              <w:t>29 protocols (82.9%)</w:t>
            </w:r>
          </w:p>
        </w:tc>
        <w:tc>
          <w:tcPr>
            <w:tcW w:w="3827" w:type="dxa"/>
          </w:tcPr>
          <w:p w14:paraId="342AA146" w14:textId="77777777" w:rsidR="00C07B56" w:rsidRDefault="00C07B56" w:rsidP="0031340A">
            <w:r w:rsidRPr="00A67D19">
              <w:t xml:space="preserve">These 29 protocols correspond to 54 PILs of which </w:t>
            </w:r>
            <w:r>
              <w:t>4</w:t>
            </w:r>
            <w:r w:rsidRPr="00A67D19">
              <w:t xml:space="preserve"> PILs reported PPI (</w:t>
            </w:r>
            <w:r>
              <w:t>7.4</w:t>
            </w:r>
            <w:r w:rsidRPr="00A67D19">
              <w:t>%)</w:t>
            </w:r>
          </w:p>
        </w:tc>
      </w:tr>
      <w:tr w:rsidR="00C07B56" w14:paraId="2220B348" w14:textId="77777777" w:rsidTr="0031340A">
        <w:tc>
          <w:tcPr>
            <w:tcW w:w="3160" w:type="dxa"/>
          </w:tcPr>
          <w:p w14:paraId="7694CF73" w14:textId="77777777" w:rsidR="00C07B56" w:rsidRDefault="00C07B56" w:rsidP="0031340A">
            <w:r>
              <w:t>No</w:t>
            </w:r>
          </w:p>
        </w:tc>
        <w:tc>
          <w:tcPr>
            <w:tcW w:w="2931" w:type="dxa"/>
          </w:tcPr>
          <w:p w14:paraId="45E77858" w14:textId="77777777" w:rsidR="00C07B56" w:rsidRDefault="00C07B56" w:rsidP="0031340A">
            <w:r>
              <w:t>6 protocols (17.1%)</w:t>
            </w:r>
          </w:p>
        </w:tc>
        <w:tc>
          <w:tcPr>
            <w:tcW w:w="3827" w:type="dxa"/>
          </w:tcPr>
          <w:p w14:paraId="5C00B4B0" w14:textId="77777777" w:rsidR="00C07B56" w:rsidRDefault="00C07B56" w:rsidP="0031340A"/>
        </w:tc>
      </w:tr>
    </w:tbl>
    <w:p w14:paraId="5B8AA7D9" w14:textId="77777777" w:rsidR="00C07B56" w:rsidRDefault="00C07B56" w:rsidP="00C07B56">
      <w:pPr>
        <w:spacing w:line="480" w:lineRule="auto"/>
        <w:rPr>
          <w:b/>
        </w:rPr>
      </w:pPr>
    </w:p>
    <w:p w14:paraId="0B40F62C" w14:textId="10A9AD41" w:rsidR="0044437B" w:rsidRDefault="009B49A0" w:rsidP="0044437B">
      <w:pPr>
        <w:spacing w:line="480" w:lineRule="auto"/>
        <w:rPr>
          <w:b/>
          <w:i/>
        </w:rPr>
      </w:pPr>
      <w:r>
        <w:rPr>
          <w:b/>
          <w:i/>
        </w:rPr>
        <w:t>1</w:t>
      </w:r>
      <w:r w:rsidR="0044437B">
        <w:rPr>
          <w:b/>
          <w:i/>
        </w:rPr>
        <w:t>.4.1</w:t>
      </w:r>
      <w:r w:rsidR="0044437B" w:rsidRPr="00C04B0A">
        <w:rPr>
          <w:b/>
          <w:i/>
        </w:rPr>
        <w:t xml:space="preserve"> Compariso</w:t>
      </w:r>
      <w:r w:rsidR="0044437B">
        <w:rPr>
          <w:b/>
          <w:i/>
        </w:rPr>
        <w:t>n of strategies to promote participant retention i</w:t>
      </w:r>
      <w:r w:rsidR="0044437B" w:rsidRPr="00C04B0A">
        <w:rPr>
          <w:b/>
          <w:i/>
        </w:rPr>
        <w:t xml:space="preserve">n </w:t>
      </w:r>
      <w:r w:rsidR="0044437B">
        <w:rPr>
          <w:b/>
          <w:i/>
        </w:rPr>
        <w:t xml:space="preserve">the PILs and their corresponding protocols </w:t>
      </w:r>
    </w:p>
    <w:p w14:paraId="2066F4F5" w14:textId="06151D6A" w:rsidR="00C14A16" w:rsidRDefault="001E1A6F" w:rsidP="00C14A16">
      <w:pPr>
        <w:spacing w:line="480" w:lineRule="auto"/>
      </w:pPr>
      <w:r>
        <w:t xml:space="preserve">Overall, </w:t>
      </w:r>
      <w:r w:rsidR="00EF5117">
        <w:t xml:space="preserve">41.5% (n=27) </w:t>
      </w:r>
      <w:r>
        <w:t>of</w:t>
      </w:r>
      <w:r w:rsidR="00C14A16">
        <w:t xml:space="preserve"> PILs report </w:t>
      </w:r>
      <w:r>
        <w:t>“</w:t>
      </w:r>
      <w:r w:rsidR="00C14A16">
        <w:t>plans to promote</w:t>
      </w:r>
      <w:r>
        <w:t xml:space="preserve"> participant</w:t>
      </w:r>
      <w:r w:rsidR="00C14A16">
        <w:t xml:space="preserve"> retention</w:t>
      </w:r>
      <w:r>
        <w:t xml:space="preserve">”, </w:t>
      </w:r>
      <w:r w:rsidR="00C14A16">
        <w:t xml:space="preserve">these 27 PILs correspond to </w:t>
      </w:r>
      <w:r>
        <w:t>18 protocols. O</w:t>
      </w:r>
      <w:r w:rsidR="00C14A16">
        <w:t>f these 27 PILs and 18 protocols</w:t>
      </w:r>
      <w:r>
        <w:t xml:space="preserve">, there are </w:t>
      </w:r>
      <w:r w:rsidR="00C14A16">
        <w:t xml:space="preserve">21 PILs </w:t>
      </w:r>
      <w:r>
        <w:t xml:space="preserve">corresponding to </w:t>
      </w:r>
      <w:r w:rsidR="00C14A16">
        <w:t>14 protocols</w:t>
      </w:r>
      <w:r>
        <w:t xml:space="preserve"> where</w:t>
      </w:r>
      <w:r w:rsidR="00C14A16">
        <w:t xml:space="preserve"> both</w:t>
      </w:r>
      <w:r>
        <w:t xml:space="preserve"> the PIL and the protocol communicate plans to use strategies to promote participant retention. </w:t>
      </w:r>
      <w:r w:rsidR="00C14A16">
        <w:t xml:space="preserve"> </w:t>
      </w:r>
    </w:p>
    <w:p w14:paraId="4F332CC3" w14:textId="3A403AC2" w:rsidR="0044437B" w:rsidRPr="001E1A6F" w:rsidRDefault="001E1A6F" w:rsidP="00C14A16">
      <w:pPr>
        <w:spacing w:line="480" w:lineRule="auto"/>
      </w:pPr>
      <w:r>
        <w:t>Of these 21 PILs and 14 corresponding protocols, there are cases where the same information is communicated</w:t>
      </w:r>
      <w:r w:rsidR="00A20765">
        <w:t xml:space="preserve">, </w:t>
      </w:r>
      <w:r>
        <w:t xml:space="preserve">partially the same information is </w:t>
      </w:r>
      <w:r w:rsidR="00054B30">
        <w:t>communicated,</w:t>
      </w:r>
      <w:r w:rsidR="00411CD1">
        <w:t xml:space="preserve"> </w:t>
      </w:r>
      <w:r>
        <w:t>and different information is communicated regarding plans to promote participant retention</w:t>
      </w:r>
      <w:r w:rsidR="00A20765">
        <w:t xml:space="preserve">. </w:t>
      </w:r>
      <w:r>
        <w:t xml:space="preserve">We also noticed that PILs specifically for children often did not include this </w:t>
      </w:r>
      <w:r w:rsidR="00054B30">
        <w:t>information,</w:t>
      </w:r>
      <w:r>
        <w:t xml:space="preserve"> but it was included in the corresponding parent PIL. Additionally, i</w:t>
      </w:r>
      <w:r w:rsidR="00C14A16">
        <w:t xml:space="preserve">n </w:t>
      </w:r>
      <w:r w:rsidR="00C14A16" w:rsidRPr="008662A8">
        <w:t xml:space="preserve">11.1% (n=3) </w:t>
      </w:r>
      <w:r w:rsidR="00C14A16">
        <w:t>of PILs where there was a retention plan communicated, this information was not communicated in the corresponding trial protocol</w:t>
      </w:r>
    </w:p>
    <w:tbl>
      <w:tblPr>
        <w:tblStyle w:val="TableGrid"/>
        <w:tblW w:w="0" w:type="auto"/>
        <w:tblLook w:val="04A0" w:firstRow="1" w:lastRow="0" w:firstColumn="1" w:lastColumn="0" w:noHBand="0" w:noVBand="1"/>
      </w:tblPr>
      <w:tblGrid>
        <w:gridCol w:w="4343"/>
        <w:gridCol w:w="4673"/>
      </w:tblGrid>
      <w:tr w:rsidR="00C14A16" w:rsidRPr="001B7322" w14:paraId="585A9EEA" w14:textId="77777777" w:rsidTr="00844FF9">
        <w:tc>
          <w:tcPr>
            <w:tcW w:w="9016" w:type="dxa"/>
            <w:gridSpan w:val="2"/>
          </w:tcPr>
          <w:p w14:paraId="627FB549" w14:textId="5C27F47E" w:rsidR="00C14A16" w:rsidRPr="001B7322" w:rsidRDefault="009B49A0" w:rsidP="00844FF9">
            <w:pPr>
              <w:spacing w:line="276" w:lineRule="auto"/>
            </w:pPr>
            <w:r>
              <w:rPr>
                <w:b/>
                <w:bCs/>
              </w:rPr>
              <w:t>Table 6</w:t>
            </w:r>
            <w:r w:rsidR="00C14A16">
              <w:rPr>
                <w:b/>
                <w:bCs/>
              </w:rPr>
              <w:t xml:space="preserve">: </w:t>
            </w:r>
            <w:r w:rsidR="00C14A16">
              <w:rPr>
                <w:b/>
              </w:rPr>
              <w:t>P</w:t>
            </w:r>
            <w:r w:rsidR="00C14A16" w:rsidRPr="001B7322">
              <w:rPr>
                <w:b/>
              </w:rPr>
              <w:t>lans to use strategies to promote participant retention in the protocols and their corresponding PILs</w:t>
            </w:r>
          </w:p>
        </w:tc>
      </w:tr>
      <w:tr w:rsidR="001E1A6F" w:rsidRPr="0040223C" w14:paraId="56739951" w14:textId="77777777" w:rsidTr="00844FF9">
        <w:tc>
          <w:tcPr>
            <w:tcW w:w="9016" w:type="dxa"/>
            <w:gridSpan w:val="2"/>
          </w:tcPr>
          <w:p w14:paraId="413CD992" w14:textId="77777777" w:rsidR="001E1A6F" w:rsidRPr="0040223C" w:rsidRDefault="001E1A6F" w:rsidP="00844FF9">
            <w:pPr>
              <w:rPr>
                <w:b/>
                <w:bCs/>
              </w:rPr>
            </w:pPr>
            <w:r>
              <w:rPr>
                <w:b/>
                <w:bCs/>
              </w:rPr>
              <w:t xml:space="preserve">Communicate the same information </w:t>
            </w:r>
          </w:p>
        </w:tc>
      </w:tr>
      <w:tr w:rsidR="00C14A16" w:rsidRPr="0040223C" w14:paraId="10D94C8C" w14:textId="77777777" w:rsidTr="00844FF9">
        <w:tc>
          <w:tcPr>
            <w:tcW w:w="4343" w:type="dxa"/>
          </w:tcPr>
          <w:p w14:paraId="2BCDAC1E" w14:textId="77777777" w:rsidR="00C14A16" w:rsidRPr="0040223C" w:rsidRDefault="00C14A16" w:rsidP="00844FF9">
            <w:pPr>
              <w:rPr>
                <w:b/>
                <w:bCs/>
              </w:rPr>
            </w:pPr>
            <w:r w:rsidRPr="0040223C">
              <w:rPr>
                <w:b/>
                <w:bCs/>
              </w:rPr>
              <w:t xml:space="preserve">PIL content </w:t>
            </w:r>
          </w:p>
        </w:tc>
        <w:tc>
          <w:tcPr>
            <w:tcW w:w="4673" w:type="dxa"/>
          </w:tcPr>
          <w:p w14:paraId="0C50BFC3" w14:textId="77777777" w:rsidR="00C14A16" w:rsidRPr="0040223C" w:rsidRDefault="00C14A16" w:rsidP="00844FF9">
            <w:pPr>
              <w:rPr>
                <w:b/>
                <w:bCs/>
              </w:rPr>
            </w:pPr>
            <w:r w:rsidRPr="0040223C">
              <w:rPr>
                <w:b/>
                <w:bCs/>
              </w:rPr>
              <w:t xml:space="preserve">Protocol content </w:t>
            </w:r>
          </w:p>
        </w:tc>
      </w:tr>
      <w:tr w:rsidR="00C14A16" w14:paraId="3E5DC7D9" w14:textId="77777777" w:rsidTr="00844FF9">
        <w:tc>
          <w:tcPr>
            <w:tcW w:w="4343" w:type="dxa"/>
          </w:tcPr>
          <w:p w14:paraId="7B5A4CE1" w14:textId="77777777" w:rsidR="00C14A16" w:rsidRPr="00D60F38" w:rsidRDefault="00C14A16" w:rsidP="00844FF9">
            <w:pPr>
              <w:rPr>
                <w:i/>
                <w:iCs/>
              </w:rPr>
            </w:pPr>
            <w:r>
              <w:t>Y</w:t>
            </w:r>
            <w:r w:rsidRPr="0061515A">
              <w:t>ou will visit the hospital at the same time that would usually see your Doctor or Nurse</w:t>
            </w:r>
            <w:r>
              <w:t xml:space="preserve"> </w:t>
            </w:r>
            <w:r w:rsidRPr="00D60F38">
              <w:rPr>
                <w:i/>
                <w:iCs/>
              </w:rPr>
              <w:t>[Child PIL aged 6-10]</w:t>
            </w:r>
          </w:p>
          <w:p w14:paraId="52445284" w14:textId="77777777" w:rsidR="00C14A16" w:rsidRDefault="00C14A16" w:rsidP="00844FF9"/>
          <w:p w14:paraId="221E78AF" w14:textId="77777777" w:rsidR="00C14A16" w:rsidRDefault="00C14A16" w:rsidP="00844FF9">
            <w:r w:rsidRPr="0061515A">
              <w:t>If you agree for your child to take part in the trial, their hospital visits will be at the times when they would normally have hospital visits for their burn injury -  There will be no additional hospital visits to make for the trial and all hospital visits will be at times when you would normally have appointments for your burn injury, as such,</w:t>
            </w:r>
            <w:r>
              <w:t xml:space="preserve"> </w:t>
            </w:r>
            <w:r w:rsidRPr="0061515A">
              <w:t>there will be no provision for travel expenses)</w:t>
            </w:r>
            <w:r>
              <w:t xml:space="preserve"> </w:t>
            </w:r>
            <w:r w:rsidRPr="00D60F38">
              <w:rPr>
                <w:i/>
                <w:iCs/>
              </w:rPr>
              <w:t>[</w:t>
            </w:r>
            <w:r>
              <w:rPr>
                <w:i/>
                <w:iCs/>
              </w:rPr>
              <w:t>P</w:t>
            </w:r>
            <w:r w:rsidRPr="00D60F38">
              <w:rPr>
                <w:i/>
                <w:iCs/>
              </w:rPr>
              <w:t>arent PIL]</w:t>
            </w:r>
          </w:p>
          <w:p w14:paraId="0608862E" w14:textId="77777777" w:rsidR="00C14A16" w:rsidRDefault="00C14A16" w:rsidP="00844FF9"/>
          <w:p w14:paraId="10103375" w14:textId="77777777" w:rsidR="00C14A16" w:rsidRDefault="00C14A16" w:rsidP="00844FF9">
            <w:r w:rsidRPr="0061515A">
              <w:t>If you agree to take part in the trial, your hospital visits will be at the times when you would normally have hospital visits for your burn injury.</w:t>
            </w:r>
            <w:r>
              <w:t xml:space="preserve"> </w:t>
            </w:r>
            <w:r w:rsidRPr="00D60F38">
              <w:rPr>
                <w:i/>
                <w:iCs/>
              </w:rPr>
              <w:t>[Child 11-15yrs PIL]</w:t>
            </w:r>
          </w:p>
        </w:tc>
        <w:tc>
          <w:tcPr>
            <w:tcW w:w="4673" w:type="dxa"/>
          </w:tcPr>
          <w:p w14:paraId="5892D171" w14:textId="77777777" w:rsidR="00C14A16" w:rsidRDefault="00C14A16" w:rsidP="00844FF9">
            <w:r>
              <w:lastRenderedPageBreak/>
              <w:t>The fit and wear of the garments was checked throughout the trial at the routine clinic visits and garments were replaced as required.</w:t>
            </w:r>
          </w:p>
          <w:p w14:paraId="1379AFE6" w14:textId="77777777" w:rsidR="00C14A16" w:rsidRDefault="00C14A16" w:rsidP="00844FF9">
            <w:r>
              <w:lastRenderedPageBreak/>
              <w:t xml:space="preserve">All participants were required to attend routine follow-up scheduled appointments. </w:t>
            </w:r>
          </w:p>
        </w:tc>
      </w:tr>
      <w:tr w:rsidR="00C14A16" w14:paraId="032D2B02" w14:textId="77777777" w:rsidTr="00844FF9">
        <w:tc>
          <w:tcPr>
            <w:tcW w:w="4343" w:type="dxa"/>
          </w:tcPr>
          <w:p w14:paraId="2EC899A3" w14:textId="77777777" w:rsidR="00C14A16" w:rsidRPr="008542C2" w:rsidRDefault="00C14A16" w:rsidP="00844FF9">
            <w:pPr>
              <w:rPr>
                <w:i/>
                <w:iCs/>
              </w:rPr>
            </w:pPr>
            <w:r>
              <w:lastRenderedPageBreak/>
              <w:t xml:space="preserve">You can choose whether to complete these using a secure online survey or a paper diary. Whatever method you choose, the research team will send you a reminder when the next survey is due - We will, however, offer £10 vouchers at the beginning and part- way through the study to thank you for your time. We may also offer your child a small gift </w:t>
            </w:r>
            <w:r w:rsidRPr="008542C2">
              <w:rPr>
                <w:i/>
                <w:iCs/>
              </w:rPr>
              <w:t>[Parent PIL]</w:t>
            </w:r>
          </w:p>
          <w:p w14:paraId="60BAD8D5" w14:textId="77777777" w:rsidR="00C14A16" w:rsidRDefault="00C14A16" w:rsidP="00844FF9"/>
          <w:p w14:paraId="7B1D3C51" w14:textId="77777777" w:rsidR="00C14A16" w:rsidRDefault="00C14A16" w:rsidP="00844FF9">
            <w:r w:rsidRPr="000A6536">
              <w:rPr>
                <w:i/>
                <w:iCs/>
                <w:color w:val="FF0000"/>
              </w:rPr>
              <w:t>[Not communicated in the child PIL]</w:t>
            </w:r>
          </w:p>
        </w:tc>
        <w:tc>
          <w:tcPr>
            <w:tcW w:w="4673" w:type="dxa"/>
          </w:tcPr>
          <w:p w14:paraId="2B9FE092" w14:textId="77777777" w:rsidR="00C14A16" w:rsidRDefault="00C14A16" w:rsidP="00844FF9">
            <w:r>
              <w:t xml:space="preserve">Parents will be given the option of completing follow-up questionnaires either online or </w:t>
            </w:r>
          </w:p>
          <w:p w14:paraId="2F76FF4E" w14:textId="77777777" w:rsidR="00C14A16" w:rsidRDefault="00C14A16" w:rsidP="00844FF9">
            <w:r>
              <w:t>on paper - parents will be sent regular newsletters and receive automatic emails or text reminders when their questionnaires are due. In recognition of their time and to encourage retention, parents will be offered £10 vouchers at the baseline and 16 weeks. We will also offer the child a small gift, for example, ‘bee’ toy, of about £5 in value</w:t>
            </w:r>
          </w:p>
        </w:tc>
      </w:tr>
      <w:tr w:rsidR="00C14A16" w14:paraId="1CC03DE8" w14:textId="77777777" w:rsidTr="00844FF9">
        <w:tc>
          <w:tcPr>
            <w:tcW w:w="4343" w:type="dxa"/>
          </w:tcPr>
          <w:p w14:paraId="76D78CC4" w14:textId="77777777" w:rsidR="00C14A16" w:rsidRDefault="00C14A16" w:rsidP="00844FF9">
            <w:r w:rsidRPr="009C34BC">
              <w:t>We will invite you to participate in answering short questions around 3 and 6 months after you sustained the cardiac arrest. This can be done over the telephone, by post or in-person with a member of the research team</w:t>
            </w:r>
            <w:r>
              <w:t xml:space="preserve"> </w:t>
            </w:r>
            <w:r w:rsidRPr="00E47A75">
              <w:rPr>
                <w:i/>
                <w:iCs/>
              </w:rPr>
              <w:t>[Regained capacity PIL]</w:t>
            </w:r>
          </w:p>
        </w:tc>
        <w:tc>
          <w:tcPr>
            <w:tcW w:w="4673" w:type="dxa"/>
          </w:tcPr>
          <w:p w14:paraId="46403F61" w14:textId="77777777" w:rsidR="00C14A16" w:rsidRDefault="00C14A16" w:rsidP="00844FF9">
            <w:r>
              <w:t>Wherever possible the 3 month assessment will be by home visit, but if the patient prefers postal questionnaires or to go through the</w:t>
            </w:r>
          </w:p>
          <w:p w14:paraId="29CC46AE" w14:textId="77777777" w:rsidR="00C14A16" w:rsidRDefault="00C14A16" w:rsidP="00844FF9">
            <w:r>
              <w:t>questionnaires over the telephone this can be arranged although MMSE cannot be done over the phone</w:t>
            </w:r>
          </w:p>
        </w:tc>
      </w:tr>
      <w:tr w:rsidR="001E1A6F" w:rsidRPr="00FF64BF" w14:paraId="51D24BFA" w14:textId="77777777" w:rsidTr="00844FF9">
        <w:tc>
          <w:tcPr>
            <w:tcW w:w="9016" w:type="dxa"/>
            <w:gridSpan w:val="2"/>
          </w:tcPr>
          <w:p w14:paraId="0AC8BB9E" w14:textId="77777777" w:rsidR="001E1A6F" w:rsidRPr="00FF64BF" w:rsidRDefault="001E1A6F" w:rsidP="00844FF9">
            <w:pPr>
              <w:rPr>
                <w:b/>
                <w:bCs/>
              </w:rPr>
            </w:pPr>
            <w:r w:rsidRPr="00FF64BF">
              <w:rPr>
                <w:b/>
                <w:bCs/>
              </w:rPr>
              <w:t xml:space="preserve">Partially Communicate the same information </w:t>
            </w:r>
          </w:p>
        </w:tc>
      </w:tr>
      <w:tr w:rsidR="00C14A16" w:rsidRPr="00FF64BF" w14:paraId="67CF806E" w14:textId="77777777" w:rsidTr="00844FF9">
        <w:tc>
          <w:tcPr>
            <w:tcW w:w="4343" w:type="dxa"/>
          </w:tcPr>
          <w:p w14:paraId="0BB99CC6" w14:textId="77777777" w:rsidR="00C14A16" w:rsidRPr="00FF64BF" w:rsidRDefault="00C14A16" w:rsidP="00844FF9">
            <w:pPr>
              <w:rPr>
                <w:b/>
                <w:bCs/>
              </w:rPr>
            </w:pPr>
            <w:r w:rsidRPr="00FF64BF">
              <w:rPr>
                <w:b/>
                <w:bCs/>
              </w:rPr>
              <w:t xml:space="preserve">PIL content </w:t>
            </w:r>
          </w:p>
        </w:tc>
        <w:tc>
          <w:tcPr>
            <w:tcW w:w="4673" w:type="dxa"/>
          </w:tcPr>
          <w:p w14:paraId="6AC0216F" w14:textId="77777777" w:rsidR="00C14A16" w:rsidRPr="00FF64BF" w:rsidRDefault="00C14A16" w:rsidP="00844FF9">
            <w:pPr>
              <w:rPr>
                <w:b/>
                <w:bCs/>
              </w:rPr>
            </w:pPr>
            <w:r w:rsidRPr="00FF64BF">
              <w:rPr>
                <w:b/>
                <w:bCs/>
              </w:rPr>
              <w:t xml:space="preserve">Protocol Content </w:t>
            </w:r>
          </w:p>
        </w:tc>
      </w:tr>
      <w:tr w:rsidR="00C14A16" w14:paraId="46850EA5" w14:textId="77777777" w:rsidTr="00844FF9">
        <w:tc>
          <w:tcPr>
            <w:tcW w:w="4343" w:type="dxa"/>
          </w:tcPr>
          <w:p w14:paraId="1E7EE563" w14:textId="77777777" w:rsidR="00C14A16" w:rsidRDefault="00C14A16" w:rsidP="00844FF9">
            <w:r>
              <w:t>To remind you to complete the</w:t>
            </w:r>
          </w:p>
          <w:p w14:paraId="0532D040" w14:textId="77777777" w:rsidR="00C14A16" w:rsidRDefault="00C14A16" w:rsidP="00844FF9">
            <w:r>
              <w:t>questionnaires, we will be collecting your contact details including your name, email address, telephone, and mobile numbers, and address so that we can send you a link to the</w:t>
            </w:r>
          </w:p>
          <w:p w14:paraId="096BCD18" w14:textId="77777777" w:rsidR="00C14A16" w:rsidRDefault="00C14A16" w:rsidP="00844FF9">
            <w:r>
              <w:t>questionnaire either by email or text message. We may also send out a letter asking about your recovery if we can’t get a hold of you or your study partner. We may also call you to ask you to complete it over the phone. - We also asked someone close to you for their contact details and with your permission we</w:t>
            </w:r>
          </w:p>
          <w:p w14:paraId="07A7BAC9" w14:textId="77777777" w:rsidR="00C14A16" w:rsidRDefault="00C14A16" w:rsidP="00844FF9">
            <w:r>
              <w:t>will contact them in the event that we are not able to contact you after you have been</w:t>
            </w:r>
          </w:p>
          <w:p w14:paraId="48B552D0" w14:textId="77777777" w:rsidR="00C14A16" w:rsidRPr="00D60F38" w:rsidRDefault="00C14A16" w:rsidP="00844FF9">
            <w:pPr>
              <w:rPr>
                <w:i/>
                <w:iCs/>
              </w:rPr>
            </w:pPr>
            <w:r>
              <w:t>discharged from hospital</w:t>
            </w:r>
            <w:r w:rsidRPr="00D60F38">
              <w:rPr>
                <w:i/>
                <w:iCs/>
              </w:rPr>
              <w:t>. [Regained capacity PIL]</w:t>
            </w:r>
          </w:p>
          <w:p w14:paraId="6F36CC54" w14:textId="77777777" w:rsidR="00C14A16" w:rsidRPr="00D60F38" w:rsidRDefault="00C14A16" w:rsidP="00844FF9">
            <w:pPr>
              <w:rPr>
                <w:i/>
                <w:iCs/>
              </w:rPr>
            </w:pPr>
          </w:p>
          <w:p w14:paraId="24499965" w14:textId="77777777" w:rsidR="00C14A16" w:rsidRDefault="00C14A16" w:rsidP="00844FF9"/>
          <w:p w14:paraId="368E7A4E" w14:textId="77777777" w:rsidR="00C14A16" w:rsidRDefault="00C14A16" w:rsidP="00844FF9">
            <w:r w:rsidRPr="0061515A">
              <w:t>To remind your friend/relative to complete the questionnaires, we will be collecting their contact details including their name, email address, telephone and mobile numbers, and address so that we can send your friend/relative a link to the questionnaire either by email or text message. We may also call you or your friend/relative to ask them to complete it over the phone. We may also send out a letter asking about their recovery if we cannot get a hold of you or your friend/relativ</w:t>
            </w:r>
            <w:r>
              <w:t xml:space="preserve">e </w:t>
            </w:r>
            <w:r w:rsidRPr="00D60F38">
              <w:rPr>
                <w:i/>
                <w:iCs/>
              </w:rPr>
              <w:t>[</w:t>
            </w:r>
            <w:r>
              <w:rPr>
                <w:i/>
                <w:iCs/>
              </w:rPr>
              <w:t>P</w:t>
            </w:r>
            <w:r w:rsidRPr="00D60F38">
              <w:rPr>
                <w:i/>
                <w:iCs/>
              </w:rPr>
              <w:t>ersonal legal representative PIL]</w:t>
            </w:r>
          </w:p>
          <w:p w14:paraId="12F6C82C" w14:textId="77777777" w:rsidR="00C14A16" w:rsidRDefault="00C14A16" w:rsidP="00844FF9"/>
          <w:p w14:paraId="2069FE8D" w14:textId="77777777" w:rsidR="00C14A16" w:rsidRDefault="00C14A16" w:rsidP="00844FF9">
            <w:pPr>
              <w:rPr>
                <w:i/>
                <w:iCs/>
              </w:rPr>
            </w:pPr>
            <w:r>
              <w:t xml:space="preserve">To remind your patient to complete the questionnaires, we will be collecting their contact details including their name, email address, telephone and mobile numbers, and address so that we can send your patient a link to the questionnaire either by email or text message. We may also send out a letter asking about their recovery if we can’t get a hold of you or your patient. We may also call your patient to ask them to complete it over the phone </w:t>
            </w:r>
            <w:r w:rsidRPr="00D60F38">
              <w:rPr>
                <w:i/>
                <w:iCs/>
              </w:rPr>
              <w:t>[Professional legal representative PIL]</w:t>
            </w:r>
          </w:p>
          <w:p w14:paraId="1D573467" w14:textId="77777777" w:rsidR="00C14A16" w:rsidRDefault="00C14A16" w:rsidP="00844FF9"/>
        </w:tc>
        <w:tc>
          <w:tcPr>
            <w:tcW w:w="4673" w:type="dxa"/>
          </w:tcPr>
          <w:p w14:paraId="35820A57" w14:textId="77777777" w:rsidR="00C14A16" w:rsidRDefault="00C14A16" w:rsidP="00844FF9">
            <w:r w:rsidRPr="0061515A">
              <w:lastRenderedPageBreak/>
              <w:t xml:space="preserve">Lost to Follow Up </w:t>
            </w:r>
          </w:p>
          <w:p w14:paraId="58D38AEA" w14:textId="77777777" w:rsidR="00C14A16" w:rsidRDefault="00C14A16" w:rsidP="00844FF9">
            <w:r w:rsidRPr="0061515A">
              <w:t xml:space="preserve">Sites will contact patients for each visit in accordance with the procedure outlined in section 13.2. If patients are not able to be contacted after three missed regular (fortnightly or monthly) GOSE assessment, a letter will be sent out to the participant asking them to get in contact with the trial team.  Participants will not be contacted again until the 3 month, 12 month, or annual follow up occurs. Sites will record all details regarding attempts to contact the participant on the appropriate CRF. To minimise missing data, participants will be able to complete the primary outcome online or over the phone. In addition, contact details for participant’s study partner will be collected and they will be able  to complete the primary </w:t>
            </w:r>
            <w:r w:rsidRPr="0061515A">
              <w:lastRenderedPageBreak/>
              <w:t>outcome on behalf of the participant (Patients will have the option of completing the GOSE online, or via the telephone - Automated alerts will be set up to help patients complete the GOSE in the right time window, and to inform the study team if this appears not to be happening. -Once patients are discharged from hospital, they and their study partner will receive a reminder on the day before the GOSE follow up window starts and a reminder on the first day of the follow up window, that the GOSE should be completed - If the GOSE s not completed on the correct day, the trial team will receive a notification and they will attempt to  contact the participant by phone for 4 days (for fortnightly assessments) or 6 days (for monthly  assessments), or until the assessment is completed</w:t>
            </w:r>
          </w:p>
        </w:tc>
      </w:tr>
      <w:tr w:rsidR="00C14A16" w:rsidRPr="002D52CA" w14:paraId="4F3CED59" w14:textId="77777777" w:rsidTr="00844FF9">
        <w:tc>
          <w:tcPr>
            <w:tcW w:w="4343" w:type="dxa"/>
          </w:tcPr>
          <w:p w14:paraId="798FAF66" w14:textId="77777777" w:rsidR="00C14A16" w:rsidRDefault="00C14A16" w:rsidP="00844FF9">
            <w:pPr>
              <w:rPr>
                <w:i/>
                <w:iCs/>
              </w:rPr>
            </w:pPr>
            <w:r>
              <w:lastRenderedPageBreak/>
              <w:t xml:space="preserve">We will, however, offer a £10 voucher at the beginning and another £10 voucher part -way through the study to thank you for your time. We will also offer your child a small gift. - Whatever method you choose, the research team will send you a reminder when the next survey is due </w:t>
            </w:r>
            <w:r w:rsidRPr="008542C2">
              <w:rPr>
                <w:i/>
                <w:iCs/>
              </w:rPr>
              <w:t>[Parent PIL]</w:t>
            </w:r>
          </w:p>
          <w:p w14:paraId="1848C5A2" w14:textId="77777777" w:rsidR="00C14A16" w:rsidRPr="002D52CA" w:rsidRDefault="00C14A16" w:rsidP="00844FF9">
            <w:pPr>
              <w:rPr>
                <w:i/>
                <w:iCs/>
              </w:rPr>
            </w:pPr>
          </w:p>
        </w:tc>
        <w:tc>
          <w:tcPr>
            <w:tcW w:w="4673" w:type="dxa"/>
          </w:tcPr>
          <w:p w14:paraId="3AD288C8" w14:textId="77777777" w:rsidR="00C14A16" w:rsidRDefault="00C14A16" w:rsidP="00844FF9">
            <w:r>
              <w:t xml:space="preserve">In recognition of participant’s time and to </w:t>
            </w:r>
          </w:p>
          <w:p w14:paraId="39D62B96" w14:textId="77777777" w:rsidR="00C14A16" w:rsidRDefault="00C14A16" w:rsidP="00844FF9">
            <w:r>
              <w:t xml:space="preserve">encourage retention in the study/data collection, parents of participants will be offered £10 vouchers at the base line and around the 24weeks visit. We will also offer the </w:t>
            </w:r>
          </w:p>
          <w:p w14:paraId="6852E58B" w14:textId="77777777" w:rsidR="00C14A16" w:rsidRDefault="00C14A16" w:rsidP="00844FF9">
            <w:r>
              <w:t>child a small gift of about £5 in value</w:t>
            </w:r>
          </w:p>
        </w:tc>
      </w:tr>
      <w:tr w:rsidR="00C14A16" w:rsidRPr="008542C2" w14:paraId="71E0BF46" w14:textId="77777777" w:rsidTr="00844FF9">
        <w:tc>
          <w:tcPr>
            <w:tcW w:w="4343" w:type="dxa"/>
          </w:tcPr>
          <w:p w14:paraId="6F6A3FBA" w14:textId="77777777" w:rsidR="00C14A16" w:rsidRDefault="00C14A16" w:rsidP="00844FF9">
            <w:r>
              <w:t xml:space="preserve">Two questionnaires will be sent through the post. They will ask you your views about your health and quality of life. Please send them back in a pre-paid envelop - They can be done in one day or divided over a few short visits If you have left hospital we can travel to see you in a convenient place for you. The test will be - arranged on a day(s) which suits you - We will reimburse mileage or public transport costs for any research visits </w:t>
            </w:r>
            <w:r w:rsidRPr="00E47A75">
              <w:rPr>
                <w:i/>
                <w:iCs/>
              </w:rPr>
              <w:t>[Legal representative PIL]</w:t>
            </w:r>
          </w:p>
          <w:p w14:paraId="5A1BBEF3" w14:textId="77777777" w:rsidR="00C14A16" w:rsidRPr="008542C2" w:rsidRDefault="00C14A16" w:rsidP="00844FF9">
            <w:pPr>
              <w:rPr>
                <w:i/>
                <w:iCs/>
              </w:rPr>
            </w:pPr>
          </w:p>
        </w:tc>
        <w:tc>
          <w:tcPr>
            <w:tcW w:w="4673" w:type="dxa"/>
          </w:tcPr>
          <w:p w14:paraId="75795E32" w14:textId="77777777" w:rsidR="00C14A16" w:rsidRDefault="00C14A16" w:rsidP="00844FF9">
            <w:r>
              <w:t xml:space="preserve">Trial participants are not paid to participate in the trial but are paid travel expenses for the follow-up visits. - As there is a low </w:t>
            </w:r>
          </w:p>
          <w:p w14:paraId="4C1F8FE9" w14:textId="77777777" w:rsidR="00C14A16" w:rsidRDefault="00C14A16" w:rsidP="00844FF9">
            <w:r>
              <w:t>number of participants to be recruited, the trials unit are able to liaise regularly with each site following randomisation to ensure all follow-up data are collected</w:t>
            </w:r>
          </w:p>
        </w:tc>
      </w:tr>
      <w:tr w:rsidR="00C14A16" w:rsidRPr="002D52CA" w14:paraId="34E1109C" w14:textId="77777777" w:rsidTr="00844FF9">
        <w:tc>
          <w:tcPr>
            <w:tcW w:w="4343" w:type="dxa"/>
          </w:tcPr>
          <w:p w14:paraId="5616D445" w14:textId="77777777" w:rsidR="00C14A16" w:rsidRDefault="00C14A16" w:rsidP="00844FF9">
            <w:r w:rsidRPr="0003758A">
              <w:lastRenderedPageBreak/>
              <w:t>As much as possible we will do the study visits and blood tests at the same time as they would normally have them.</w:t>
            </w:r>
            <w:r>
              <w:t xml:space="preserve"> </w:t>
            </w:r>
            <w:r w:rsidRPr="00E47A75">
              <w:rPr>
                <w:i/>
                <w:iCs/>
              </w:rPr>
              <w:t>[Parent PIL]</w:t>
            </w:r>
          </w:p>
          <w:p w14:paraId="44DA2E03" w14:textId="77777777" w:rsidR="00C14A16" w:rsidRDefault="00C14A16" w:rsidP="00844FF9"/>
          <w:p w14:paraId="012405DB" w14:textId="77777777" w:rsidR="00C14A16" w:rsidRPr="000A6536" w:rsidRDefault="00C14A16" w:rsidP="00844FF9">
            <w:pPr>
              <w:rPr>
                <w:i/>
                <w:iCs/>
                <w:color w:val="FF0000"/>
              </w:rPr>
            </w:pPr>
            <w:r w:rsidRPr="000A6536">
              <w:rPr>
                <w:i/>
                <w:iCs/>
                <w:color w:val="FF0000"/>
              </w:rPr>
              <w:t>[Not communicated in the PILs for 16yrs and older, 13-15yrs, 10-12yrs and 6-9yrs]</w:t>
            </w:r>
          </w:p>
          <w:p w14:paraId="5E015116" w14:textId="77777777" w:rsidR="00C14A16" w:rsidRPr="002D52CA" w:rsidRDefault="00C14A16" w:rsidP="00844FF9">
            <w:pPr>
              <w:rPr>
                <w:i/>
                <w:iCs/>
              </w:rPr>
            </w:pPr>
          </w:p>
        </w:tc>
        <w:tc>
          <w:tcPr>
            <w:tcW w:w="4673" w:type="dxa"/>
          </w:tcPr>
          <w:p w14:paraId="7390B17A" w14:textId="77777777" w:rsidR="00C14A16" w:rsidRDefault="00C14A16" w:rsidP="00844FF9">
            <w:r>
              <w:t xml:space="preserve">Scheduled study visits are designed to fit with routine hospital visits where possible - If any of the trial patients are lost to follow up, contact will be attempted through the RN and </w:t>
            </w:r>
          </w:p>
          <w:p w14:paraId="10F57DA0" w14:textId="77777777" w:rsidR="00C14A16" w:rsidRDefault="00C14A16" w:rsidP="00844FF9">
            <w:r>
              <w:t>lead investigator at each centre</w:t>
            </w:r>
          </w:p>
        </w:tc>
      </w:tr>
      <w:tr w:rsidR="00C14A16" w14:paraId="750E110F" w14:textId="77777777" w:rsidTr="00844FF9">
        <w:tc>
          <w:tcPr>
            <w:tcW w:w="4343" w:type="dxa"/>
          </w:tcPr>
          <w:p w14:paraId="3946EDF7" w14:textId="77777777" w:rsidR="00C14A16" w:rsidRPr="00E47A75" w:rsidRDefault="00C14A16" w:rsidP="00844FF9">
            <w:pPr>
              <w:rPr>
                <w:i/>
                <w:iCs/>
              </w:rPr>
            </w:pPr>
            <w:r w:rsidRPr="00767073">
              <w:t>A contribution towards reasonable travel expenses will be offered - This questionnaire can be completed either on-line or by post. If you choose to complete it on-line, we will ask for your e-mail address</w:t>
            </w:r>
            <w:r>
              <w:t xml:space="preserve"> </w:t>
            </w:r>
            <w:r w:rsidRPr="00E47A75">
              <w:rPr>
                <w:i/>
                <w:iCs/>
              </w:rPr>
              <w:t>[Parent PIL]</w:t>
            </w:r>
          </w:p>
          <w:p w14:paraId="7123E688" w14:textId="77777777" w:rsidR="00C14A16" w:rsidRDefault="00C14A16" w:rsidP="00844FF9"/>
          <w:p w14:paraId="094FEC64" w14:textId="77777777" w:rsidR="00C14A16" w:rsidRDefault="00C14A16" w:rsidP="00844FF9">
            <w:r w:rsidRPr="000A6536">
              <w:rPr>
                <w:i/>
                <w:iCs/>
                <w:color w:val="FF0000"/>
              </w:rPr>
              <w:t>[Not communicated in the PIL for 11-15yrs, 6-10yrs, or 5yrs and under]</w:t>
            </w:r>
          </w:p>
        </w:tc>
        <w:tc>
          <w:tcPr>
            <w:tcW w:w="4673" w:type="dxa"/>
          </w:tcPr>
          <w:p w14:paraId="5A2C6AE7" w14:textId="77777777" w:rsidR="00C14A16" w:rsidRDefault="00C14A16" w:rsidP="00844FF9">
            <w:r>
              <w:t>On-line questionnaires (or paper questionnaires if preferred) are used to collect self-reported weekly outcomes, with email reminders sent on the day the questionnaire is due to be completed, and again 2 days later if it has not been completed. Where participants/parents fail to complete the questionnaire at 6 and 8 months, or do not complete weekly questionnaires for 3 consecutive weeks, attempts are made by the coordinating centre to contact the family for follow-up. This is done via telephone in the first instance and followed up with an Email if necessary. If a response is not received within a week, a paper copy of the questionnaire is posted to the parent with a reply-paid envelope. Participants who fail to attend clinic visits at 2 and/or 4 months continue to be invited to subsequent follow up visits unless they opt to withdraw from trial follow up.</w:t>
            </w:r>
          </w:p>
        </w:tc>
      </w:tr>
      <w:tr w:rsidR="00C14A16" w:rsidRPr="008542C2" w14:paraId="5BC13377" w14:textId="77777777" w:rsidTr="00844FF9">
        <w:tc>
          <w:tcPr>
            <w:tcW w:w="4343" w:type="dxa"/>
          </w:tcPr>
          <w:p w14:paraId="37B150EE" w14:textId="77777777" w:rsidR="00C14A16" w:rsidRDefault="00C14A16" w:rsidP="00844FF9">
            <w:r>
              <w:t>If your child completes the questionnaires and dental assessment at the beginning of the study, they will be given a £10 shopping voucher.</w:t>
            </w:r>
          </w:p>
          <w:p w14:paraId="287A8444" w14:textId="77777777" w:rsidR="00C14A16" w:rsidRDefault="00C14A16" w:rsidP="00844FF9">
            <w:r>
              <w:t xml:space="preserve">If your child completes the questionnaires and dental assessment at the end of the study, they will be given a £5 shopping voucher to say thank you - Each year that we send out parent/carer questionnaires all parents/carers who complete the questionnaire s will be entered into a prize draw with the chance of winning £300 in vouchers. </w:t>
            </w:r>
            <w:r w:rsidRPr="00E47A75">
              <w:rPr>
                <w:i/>
                <w:iCs/>
              </w:rPr>
              <w:t>[Parent PIL]</w:t>
            </w:r>
          </w:p>
          <w:p w14:paraId="7F30FB51" w14:textId="77777777" w:rsidR="00C14A16" w:rsidRDefault="00C14A16" w:rsidP="00844FF9"/>
          <w:p w14:paraId="152651BB" w14:textId="77777777" w:rsidR="00C14A16" w:rsidRPr="008542C2" w:rsidRDefault="00C14A16" w:rsidP="00844FF9">
            <w:pPr>
              <w:rPr>
                <w:i/>
                <w:iCs/>
              </w:rPr>
            </w:pPr>
            <w:r w:rsidRPr="00195ADD">
              <w:t>Participating schools will receive £1,000 to help cover the administration involved in participating in the trial and members of the local research team will visit the school regularly to support you directly.</w:t>
            </w:r>
            <w:r>
              <w:t xml:space="preserve"> </w:t>
            </w:r>
            <w:r w:rsidRPr="00E47A75">
              <w:rPr>
                <w:i/>
                <w:iCs/>
              </w:rPr>
              <w:t>[School PIL]</w:t>
            </w:r>
          </w:p>
        </w:tc>
        <w:tc>
          <w:tcPr>
            <w:tcW w:w="4673" w:type="dxa"/>
          </w:tcPr>
          <w:p w14:paraId="7A1A3DC9" w14:textId="77777777" w:rsidR="00C14A16" w:rsidRDefault="00C14A16" w:rsidP="00844FF9">
            <w:r>
              <w:t>All young people who complete the baseline questionnaire and dental assessment will be given a £10 voucher to thank them for their time; all young people who complete the follow-up questionnaire and dental assessment will be given a £5 voucher as a thank you</w:t>
            </w:r>
          </w:p>
        </w:tc>
      </w:tr>
      <w:tr w:rsidR="001E1A6F" w14:paraId="1F553855" w14:textId="77777777" w:rsidTr="00844FF9">
        <w:tc>
          <w:tcPr>
            <w:tcW w:w="9016" w:type="dxa"/>
            <w:gridSpan w:val="2"/>
          </w:tcPr>
          <w:p w14:paraId="404482A8" w14:textId="77777777" w:rsidR="001E1A6F" w:rsidRDefault="001E1A6F" w:rsidP="00844FF9">
            <w:r w:rsidRPr="00010A74">
              <w:rPr>
                <w:b/>
                <w:bCs/>
              </w:rPr>
              <w:t>Do not communicate the same information</w:t>
            </w:r>
          </w:p>
        </w:tc>
      </w:tr>
      <w:tr w:rsidR="00C14A16" w14:paraId="015700D8" w14:textId="77777777" w:rsidTr="00844FF9">
        <w:tc>
          <w:tcPr>
            <w:tcW w:w="4343" w:type="dxa"/>
          </w:tcPr>
          <w:p w14:paraId="235ECB6E" w14:textId="77777777" w:rsidR="00C14A16" w:rsidRDefault="00C14A16" w:rsidP="00844FF9">
            <w:r w:rsidRPr="00010A74">
              <w:rPr>
                <w:b/>
                <w:bCs/>
              </w:rPr>
              <w:t>PIL content</w:t>
            </w:r>
          </w:p>
        </w:tc>
        <w:tc>
          <w:tcPr>
            <w:tcW w:w="4673" w:type="dxa"/>
          </w:tcPr>
          <w:p w14:paraId="06AEF76F" w14:textId="77777777" w:rsidR="00C14A16" w:rsidRDefault="00C14A16" w:rsidP="00844FF9">
            <w:r w:rsidRPr="00010A74">
              <w:rPr>
                <w:b/>
                <w:bCs/>
              </w:rPr>
              <w:t xml:space="preserve">Protocol Content </w:t>
            </w:r>
          </w:p>
        </w:tc>
      </w:tr>
      <w:tr w:rsidR="00C14A16" w14:paraId="763174A5" w14:textId="77777777" w:rsidTr="00844FF9">
        <w:tc>
          <w:tcPr>
            <w:tcW w:w="4343" w:type="dxa"/>
          </w:tcPr>
          <w:p w14:paraId="01C815B2" w14:textId="77777777" w:rsidR="00C14A16" w:rsidRDefault="00C14A16" w:rsidP="00844FF9">
            <w:r>
              <w:t xml:space="preserve">We will also update you with newsletters during, and at the end of the study </w:t>
            </w:r>
            <w:r w:rsidRPr="00D60F38">
              <w:rPr>
                <w:i/>
                <w:iCs/>
              </w:rPr>
              <w:t>[Parent PIL]</w:t>
            </w:r>
          </w:p>
        </w:tc>
        <w:tc>
          <w:tcPr>
            <w:tcW w:w="4673" w:type="dxa"/>
          </w:tcPr>
          <w:p w14:paraId="73F4FC1E" w14:textId="77777777" w:rsidR="00C14A16" w:rsidRDefault="00C14A16" w:rsidP="00844FF9">
            <w:r>
              <w:t xml:space="preserve">In the event that participants’ follow-up appointments are missed at the proposed time points, SEWTU coordinate with the trial site staff, and the parent/legal guardian of the participant </w:t>
            </w:r>
            <w:r>
              <w:lastRenderedPageBreak/>
              <w:t>is contacted by telephone to rearrange the visit as soon as possible. In the event that telephone contact is not successful, visit reminder letters are sent to rearrange the appointment.</w:t>
            </w:r>
          </w:p>
          <w:p w14:paraId="187907EB" w14:textId="77777777" w:rsidR="00C14A16" w:rsidRDefault="00C14A16" w:rsidP="00844FF9">
            <w:r>
              <w:t xml:space="preserve">If parents/legal guardians are unable or unwilling to attend a follow-up appointment, they are asked if they are willing to complete the questionnaire booklet that would be sent to them in the post. A freepost </w:t>
            </w:r>
            <w:proofErr w:type="spellStart"/>
            <w:r>
              <w:t>self addressed</w:t>
            </w:r>
            <w:proofErr w:type="spellEnd"/>
            <w:r>
              <w:t xml:space="preserve"> envelope is provided for parents to return their diary, unused medication and/or questionnaire booklet. Alternatively, they will be given the option of answering a brief questionnaire over the telephone, comprising questions extracted from the diary regarding symptoms (for the 5-week follow-up, if not completing/returning the diary) and quality of life (if not completing and returning a questionnaire booklet).</w:t>
            </w:r>
          </w:p>
        </w:tc>
      </w:tr>
      <w:tr w:rsidR="00C14A16" w14:paraId="634CE665" w14:textId="77777777" w:rsidTr="00844FF9">
        <w:trPr>
          <w:trHeight w:val="1353"/>
        </w:trPr>
        <w:tc>
          <w:tcPr>
            <w:tcW w:w="4343" w:type="dxa"/>
          </w:tcPr>
          <w:p w14:paraId="6254D992" w14:textId="77777777" w:rsidR="00C14A16" w:rsidRDefault="00C14A16" w:rsidP="00844FF9">
            <w:r>
              <w:lastRenderedPageBreak/>
              <w:t>If your child receives SIT, we are able to offer up to £50 at the end of the treatment</w:t>
            </w:r>
          </w:p>
          <w:p w14:paraId="6C2BAB26" w14:textId="77777777" w:rsidR="00C14A16" w:rsidRDefault="00C14A16" w:rsidP="00844FF9">
            <w:r>
              <w:t xml:space="preserve">to help with costs associated with travelling to therapy sessions - To thank you for your help, all those complying a follow up visit will be offered a £10 high street voucher at each visit -  </w:t>
            </w:r>
          </w:p>
          <w:p w14:paraId="6251CD55" w14:textId="77777777" w:rsidR="00C14A16" w:rsidRDefault="00C14A16" w:rsidP="00844FF9">
            <w:r>
              <w:t>We will also update you with newsletters during, and at the end of the study</w:t>
            </w:r>
            <w:r w:rsidRPr="008542C2">
              <w:rPr>
                <w:i/>
                <w:iCs/>
              </w:rPr>
              <w:t xml:space="preserve"> [Parent PIL]</w:t>
            </w:r>
          </w:p>
          <w:p w14:paraId="773F31E2" w14:textId="77777777" w:rsidR="00C14A16" w:rsidRDefault="00C14A16" w:rsidP="00844FF9"/>
          <w:p w14:paraId="4E699C8B" w14:textId="77777777" w:rsidR="00C14A16" w:rsidRDefault="00C14A16" w:rsidP="00844FF9">
            <w:r w:rsidRPr="000A6536">
              <w:rPr>
                <w:i/>
                <w:iCs/>
                <w:color w:val="FF0000"/>
              </w:rPr>
              <w:t>[Not communicated in the child PIL]</w:t>
            </w:r>
          </w:p>
        </w:tc>
        <w:tc>
          <w:tcPr>
            <w:tcW w:w="4673" w:type="dxa"/>
          </w:tcPr>
          <w:p w14:paraId="44A75AA3" w14:textId="77777777" w:rsidR="00C14A16" w:rsidRDefault="00C14A16" w:rsidP="00844FF9">
            <w:r>
              <w:t xml:space="preserve">The study team contacted carers to rearrange any missed follow-up data collection appointments as soon as possible. For those carers who were unable to attend appointments in person (or stay for the duration), there was the option to complete any remaining measures at home using a booklet that was to be returned to the study team. Those carers who were unable or unwilling to take the booklet home were given the option of answering key questions over the telephone - Reminders were sent out to participants/carers to complete the diaries using the text message service </w:t>
            </w:r>
            <w:proofErr w:type="spellStart"/>
            <w:r>
              <w:t>Esendex</w:t>
            </w:r>
            <w:proofErr w:type="spellEnd"/>
            <w:r>
              <w:t xml:space="preserve"> (</w:t>
            </w:r>
            <w:proofErr w:type="spellStart"/>
            <w:r>
              <w:t>Commify</w:t>
            </w:r>
            <w:proofErr w:type="spellEnd"/>
            <w:r>
              <w:t xml:space="preserve"> UK Ltd, Nottingham, UK)</w:t>
            </w:r>
          </w:p>
        </w:tc>
      </w:tr>
      <w:tr w:rsidR="00C14A16" w:rsidRPr="00E47A75" w14:paraId="2C103E0C" w14:textId="77777777" w:rsidTr="00844FF9">
        <w:tc>
          <w:tcPr>
            <w:tcW w:w="4343" w:type="dxa"/>
          </w:tcPr>
          <w:p w14:paraId="182F9FF6" w14:textId="77777777" w:rsidR="00C14A16" w:rsidRDefault="00C14A16" w:rsidP="00844FF9">
            <w:r w:rsidRPr="001B7F7B">
              <w:t>You can receive travel expenses to attend your local study centre. Please ask your research nurse for information about how to claim travel expenses</w:t>
            </w:r>
            <w:r>
              <w:t xml:space="preserve"> </w:t>
            </w:r>
            <w:r w:rsidRPr="008542C2">
              <w:rPr>
                <w:i/>
                <w:iCs/>
              </w:rPr>
              <w:t>[Parent PIL]</w:t>
            </w:r>
          </w:p>
          <w:p w14:paraId="76187017" w14:textId="77777777" w:rsidR="00C14A16" w:rsidRDefault="00C14A16" w:rsidP="00844FF9"/>
          <w:p w14:paraId="22910663" w14:textId="77777777" w:rsidR="00C14A16" w:rsidRPr="00E47A75" w:rsidRDefault="00C14A16" w:rsidP="00844FF9">
            <w:pPr>
              <w:rPr>
                <w:i/>
                <w:iCs/>
              </w:rPr>
            </w:pPr>
            <w:r w:rsidRPr="000A6536">
              <w:rPr>
                <w:i/>
                <w:iCs/>
                <w:color w:val="FF0000"/>
              </w:rPr>
              <w:t>[Not communicated in the PIL for children aged 6-11 or 12-15yrs]</w:t>
            </w:r>
          </w:p>
        </w:tc>
        <w:tc>
          <w:tcPr>
            <w:tcW w:w="4673" w:type="dxa"/>
          </w:tcPr>
          <w:p w14:paraId="30AECA53" w14:textId="77777777" w:rsidR="00C14A16" w:rsidRDefault="00C14A16" w:rsidP="00844FF9">
            <w:r>
              <w:t>Plans to promote participant retention and complete follow-up {18b}</w:t>
            </w:r>
          </w:p>
          <w:p w14:paraId="3C949B22" w14:textId="77777777" w:rsidR="00C14A16" w:rsidRDefault="00C14A16" w:rsidP="00844FF9">
            <w:r>
              <w:t xml:space="preserve">There is a 6-week visit window around each of the follow-up appointments. Where possible, study follow up visits are timed to coincide with routine clinic appointments. There are no additional plans to enhance retention to </w:t>
            </w:r>
            <w:r w:rsidRPr="008E21D3">
              <w:rPr>
                <w:i/>
                <w:iCs/>
              </w:rPr>
              <w:t>[trial name]</w:t>
            </w:r>
          </w:p>
        </w:tc>
      </w:tr>
      <w:tr w:rsidR="00C14A16" w14:paraId="49104353" w14:textId="77777777" w:rsidTr="00844FF9">
        <w:tc>
          <w:tcPr>
            <w:tcW w:w="4343" w:type="dxa"/>
          </w:tcPr>
          <w:p w14:paraId="06290BE8" w14:textId="77777777" w:rsidR="00C14A16" w:rsidRDefault="00C14A16" w:rsidP="00844FF9">
            <w:r w:rsidRPr="00A20E21">
              <w:t>A researcher will also make contact with you to arrange a time to talk with you and your child (separately or together, you can decide). You can be interviewed using Skype or face to face in clinic</w:t>
            </w:r>
            <w:r>
              <w:t xml:space="preserve"> </w:t>
            </w:r>
            <w:r w:rsidRPr="008542C2">
              <w:rPr>
                <w:i/>
                <w:iCs/>
              </w:rPr>
              <w:t>[Parent PIL]</w:t>
            </w:r>
          </w:p>
          <w:p w14:paraId="6FBA89F0" w14:textId="77777777" w:rsidR="00C14A16" w:rsidRDefault="00C14A16" w:rsidP="00844FF9"/>
          <w:p w14:paraId="624AA10A" w14:textId="77777777" w:rsidR="00C14A16" w:rsidRDefault="00C14A16" w:rsidP="00844FF9">
            <w:r>
              <w:t>A researcher will also make contact with you to arrange a time to talk with you and your parents (separately or together, you can decide).You can be interviewed using</w:t>
            </w:r>
          </w:p>
          <w:p w14:paraId="6410E95A" w14:textId="77777777" w:rsidR="00C14A16" w:rsidRPr="008542C2" w:rsidRDefault="00C14A16" w:rsidP="00844FF9">
            <w:pPr>
              <w:rPr>
                <w:i/>
                <w:iCs/>
              </w:rPr>
            </w:pPr>
            <w:r>
              <w:lastRenderedPageBreak/>
              <w:t xml:space="preserve">Skype or face to face in clinic </w:t>
            </w:r>
            <w:r w:rsidRPr="008542C2">
              <w:rPr>
                <w:i/>
                <w:iCs/>
              </w:rPr>
              <w:t>[PIL 12-17yrs old]</w:t>
            </w:r>
          </w:p>
          <w:p w14:paraId="77D51109" w14:textId="77777777" w:rsidR="00C14A16" w:rsidRDefault="00C14A16" w:rsidP="00844FF9"/>
          <w:p w14:paraId="43FB8353" w14:textId="77777777" w:rsidR="00C14A16" w:rsidRDefault="00C14A16" w:rsidP="00844FF9">
            <w:r w:rsidRPr="000A6536">
              <w:rPr>
                <w:i/>
                <w:iCs/>
                <w:color w:val="FF0000"/>
              </w:rPr>
              <w:t>[Not communicated in PIL for 8-11yrs]</w:t>
            </w:r>
          </w:p>
        </w:tc>
        <w:tc>
          <w:tcPr>
            <w:tcW w:w="4673" w:type="dxa"/>
          </w:tcPr>
          <w:p w14:paraId="22E9E723" w14:textId="77777777" w:rsidR="00C14A16" w:rsidRDefault="00C14A16" w:rsidP="00844FF9">
            <w:r>
              <w:lastRenderedPageBreak/>
              <w:t>If questionnaires are not returned, an email reminder (or postal reminder if the participant does not have internet access) will be sent after 1 week. If outcomes are still</w:t>
            </w:r>
          </w:p>
          <w:p w14:paraId="0254F758" w14:textId="77777777" w:rsidR="00C14A16" w:rsidRDefault="00C14A16" w:rsidP="00844FF9">
            <w:r>
              <w:t>not completed, a further email (or postal) reminder will be sent with a link to a reduced number of questions containing just the Chalder Fatigue Scale, the SF 36 PFS and</w:t>
            </w:r>
          </w:p>
          <w:p w14:paraId="10A1A557" w14:textId="77777777" w:rsidR="00C14A16" w:rsidRDefault="00C14A16" w:rsidP="00844FF9">
            <w:r>
              <w:t xml:space="preserve">the EQ-5D-Y as these were shown to be acceptable in our previous trial.19 If this is not </w:t>
            </w:r>
            <w:r>
              <w:lastRenderedPageBreak/>
              <w:t>completed, we will make up to four follow-up telephones calls or emails and offer to</w:t>
            </w:r>
          </w:p>
          <w:p w14:paraId="2450C131" w14:textId="77777777" w:rsidR="00C14A16" w:rsidRDefault="00C14A16" w:rsidP="00844FF9">
            <w:r>
              <w:t>collect the primary outcome data over the phone</w:t>
            </w:r>
          </w:p>
        </w:tc>
      </w:tr>
      <w:tr w:rsidR="00C14A16" w14:paraId="5E5BBBF5" w14:textId="77777777" w:rsidTr="00844FF9">
        <w:tc>
          <w:tcPr>
            <w:tcW w:w="4343" w:type="dxa"/>
          </w:tcPr>
          <w:p w14:paraId="0FF3AEC8" w14:textId="77777777" w:rsidR="00C14A16" w:rsidRDefault="00C14A16" w:rsidP="00844FF9">
            <w:pPr>
              <w:rPr>
                <w:i/>
                <w:iCs/>
              </w:rPr>
            </w:pPr>
            <w:r w:rsidRPr="005D50EB">
              <w:lastRenderedPageBreak/>
              <w:t>We would be very grateful if you would complete them and post them back in the provided prepaid envelope</w:t>
            </w:r>
            <w:r>
              <w:t xml:space="preserve"> </w:t>
            </w:r>
            <w:r w:rsidRPr="00E47A75">
              <w:rPr>
                <w:i/>
                <w:iCs/>
              </w:rPr>
              <w:t>[Parent PIL]</w:t>
            </w:r>
          </w:p>
          <w:p w14:paraId="1284EA27" w14:textId="77777777" w:rsidR="00C14A16" w:rsidRDefault="00C14A16" w:rsidP="00844FF9">
            <w:pPr>
              <w:rPr>
                <w:i/>
                <w:iCs/>
              </w:rPr>
            </w:pPr>
          </w:p>
          <w:p w14:paraId="10179630" w14:textId="77777777" w:rsidR="00C14A16" w:rsidRDefault="00C14A16" w:rsidP="00844FF9">
            <w:r w:rsidRPr="005D50EB">
              <w:t>We would be very grateful if you would complete them and post them back in the provided prepaid envelope</w:t>
            </w:r>
            <w:r>
              <w:t xml:space="preserve"> </w:t>
            </w:r>
            <w:r w:rsidRPr="00195873">
              <w:rPr>
                <w:i/>
                <w:iCs/>
              </w:rPr>
              <w:t>[Legal Representative PIL]</w:t>
            </w:r>
          </w:p>
        </w:tc>
        <w:tc>
          <w:tcPr>
            <w:tcW w:w="4673" w:type="dxa"/>
          </w:tcPr>
          <w:p w14:paraId="73E975DE" w14:textId="029E434A" w:rsidR="00C14A16" w:rsidRDefault="00C14A16" w:rsidP="00844FF9">
            <w:r>
              <w:t>Patients will be followed up as per routine clinical practice and typically at 3, 6 and 12 months and annually thereafter. Patients may be seen at other times as clinically indicated.</w:t>
            </w:r>
          </w:p>
        </w:tc>
      </w:tr>
      <w:tr w:rsidR="00C14A16" w14:paraId="13B0D9BF" w14:textId="77777777" w:rsidTr="00844FF9">
        <w:tc>
          <w:tcPr>
            <w:tcW w:w="9016" w:type="dxa"/>
            <w:gridSpan w:val="2"/>
          </w:tcPr>
          <w:p w14:paraId="738D6D8E" w14:textId="1D29AE82" w:rsidR="00C14A16" w:rsidRDefault="00C14A16" w:rsidP="00C14A16">
            <w:r w:rsidRPr="00205457">
              <w:rPr>
                <w:b/>
              </w:rPr>
              <w:t xml:space="preserve">Examples of </w:t>
            </w:r>
            <w:r>
              <w:rPr>
                <w:b/>
              </w:rPr>
              <w:t xml:space="preserve">plans to use strategies to promote participant retention </w:t>
            </w:r>
            <w:r w:rsidRPr="00205457">
              <w:rPr>
                <w:b/>
              </w:rPr>
              <w:t xml:space="preserve">communicated in the PIL and not in the trial protocol </w:t>
            </w:r>
          </w:p>
        </w:tc>
      </w:tr>
      <w:tr w:rsidR="00C14A16" w14:paraId="31E471E0" w14:textId="77777777" w:rsidTr="00844FF9">
        <w:tc>
          <w:tcPr>
            <w:tcW w:w="9016" w:type="dxa"/>
            <w:gridSpan w:val="2"/>
          </w:tcPr>
          <w:p w14:paraId="21BC645F" w14:textId="77777777" w:rsidR="00C14A16" w:rsidRPr="005D50EB" w:rsidRDefault="00C14A16" w:rsidP="00C14A16">
            <w:r>
              <w:t>“</w:t>
            </w:r>
            <w:r w:rsidRPr="00FD3E0C">
              <w:t>If you agree to continue in the study, we will follow how your recovery progresses over the next 12 months. It is up to you to decide how we get in touch with you</w:t>
            </w:r>
            <w:r>
              <w:t>”</w:t>
            </w:r>
          </w:p>
          <w:p w14:paraId="571DEB9B" w14:textId="37C528D6" w:rsidR="00C14A16" w:rsidRDefault="00C14A16" w:rsidP="00C14A16"/>
        </w:tc>
      </w:tr>
      <w:tr w:rsidR="00C14A16" w14:paraId="7F1F82ED" w14:textId="77777777" w:rsidTr="00844FF9">
        <w:tc>
          <w:tcPr>
            <w:tcW w:w="9016" w:type="dxa"/>
            <w:gridSpan w:val="2"/>
          </w:tcPr>
          <w:p w14:paraId="7D813DEE" w14:textId="77777777" w:rsidR="00C14A16" w:rsidRDefault="00C14A16" w:rsidP="00C14A16">
            <w:r>
              <w:t>“</w:t>
            </w:r>
            <w:r w:rsidRPr="00FD3E0C">
              <w:t>The second (six-month) questionnaire will be posted to you at your home address (or another nominated address) for you to complete at your convenience and return to us. Alternatively, we can complete the 6 month questionnaire over the telephone with you. If necessary, someone that knows you well may complete the qu</w:t>
            </w:r>
            <w:r>
              <w:t>estionnaires on your behalf”</w:t>
            </w:r>
          </w:p>
          <w:p w14:paraId="1E5A0932" w14:textId="6825642F" w:rsidR="00C14A16" w:rsidRDefault="00C14A16" w:rsidP="00C14A16"/>
        </w:tc>
      </w:tr>
    </w:tbl>
    <w:p w14:paraId="57E3A0C7" w14:textId="41426065" w:rsidR="0044437B" w:rsidRDefault="0044437B" w:rsidP="0044437B">
      <w:pPr>
        <w:spacing w:line="480" w:lineRule="auto"/>
        <w:rPr>
          <w:b/>
          <w:i/>
        </w:rPr>
      </w:pPr>
    </w:p>
    <w:p w14:paraId="731E4065" w14:textId="77777777" w:rsidR="00E26F5C" w:rsidRPr="00C75E90" w:rsidRDefault="00E26F5C" w:rsidP="00E26F5C">
      <w:pPr>
        <w:spacing w:line="480" w:lineRule="auto"/>
        <w:rPr>
          <w:b/>
          <w:i/>
        </w:rPr>
      </w:pPr>
      <w:r>
        <w:rPr>
          <w:b/>
          <w:i/>
        </w:rPr>
        <w:t xml:space="preserve">1.5 </w:t>
      </w:r>
      <w:r w:rsidRPr="00C75E90">
        <w:rPr>
          <w:b/>
          <w:i/>
        </w:rPr>
        <w:t xml:space="preserve">Mention of Patient and Public Involvement </w:t>
      </w:r>
    </w:p>
    <w:p w14:paraId="6A996597" w14:textId="77777777" w:rsidR="00E26F5C" w:rsidRDefault="00E26F5C" w:rsidP="00E26F5C">
      <w:pPr>
        <w:spacing w:line="480" w:lineRule="auto"/>
      </w:pPr>
      <w:r>
        <w:t>Patient and Public I</w:t>
      </w:r>
      <w:r w:rsidRPr="00C64DE4">
        <w:t>nvolvement was only communicated in</w:t>
      </w:r>
      <w:r w:rsidRPr="0081390D">
        <w:rPr>
          <w:color w:val="FF0000"/>
        </w:rPr>
        <w:t xml:space="preserve"> </w:t>
      </w:r>
      <w:r w:rsidRPr="00025BFD">
        <w:t>6.2% (n=4)</w:t>
      </w:r>
      <w:r>
        <w:t xml:space="preserve"> of PILs</w:t>
      </w:r>
      <w:r w:rsidRPr="00C64DE4">
        <w:t xml:space="preserve">. </w:t>
      </w:r>
      <w:r>
        <w:t>Two of the PILs were for the same trial and contained the same text. Examples shown in table 14.</w:t>
      </w:r>
    </w:p>
    <w:tbl>
      <w:tblPr>
        <w:tblStyle w:val="TableGrid"/>
        <w:tblW w:w="9493" w:type="dxa"/>
        <w:tblLook w:val="04A0" w:firstRow="1" w:lastRow="0" w:firstColumn="1" w:lastColumn="0" w:noHBand="0" w:noVBand="1"/>
      </w:tblPr>
      <w:tblGrid>
        <w:gridCol w:w="3114"/>
        <w:gridCol w:w="6379"/>
      </w:tblGrid>
      <w:tr w:rsidR="00E26F5C" w14:paraId="0A0B079D" w14:textId="77777777" w:rsidTr="00DB2DC9">
        <w:tc>
          <w:tcPr>
            <w:tcW w:w="9493" w:type="dxa"/>
            <w:gridSpan w:val="2"/>
          </w:tcPr>
          <w:p w14:paraId="19DB3849" w14:textId="77777777" w:rsidR="00E26F5C" w:rsidRDefault="00E26F5C" w:rsidP="00DB2DC9">
            <w:pPr>
              <w:spacing w:line="276" w:lineRule="auto"/>
            </w:pPr>
            <w:r>
              <w:rPr>
                <w:b/>
              </w:rPr>
              <w:t xml:space="preserve">Table 7: </w:t>
            </w:r>
            <w:r w:rsidRPr="001821CC">
              <w:rPr>
                <w:b/>
              </w:rPr>
              <w:t xml:space="preserve">Mention of PPI involvement in the trial in the PIL  </w:t>
            </w:r>
          </w:p>
        </w:tc>
      </w:tr>
      <w:tr w:rsidR="00E26F5C" w:rsidRPr="00BD1A03" w14:paraId="43A4EF02" w14:textId="77777777" w:rsidTr="00DB2DC9">
        <w:tc>
          <w:tcPr>
            <w:tcW w:w="3114" w:type="dxa"/>
          </w:tcPr>
          <w:p w14:paraId="642FC343" w14:textId="77777777" w:rsidR="00E26F5C" w:rsidRDefault="00E26F5C" w:rsidP="00DB2DC9">
            <w:pPr>
              <w:spacing w:line="276" w:lineRule="auto"/>
              <w:rPr>
                <w:b/>
              </w:rPr>
            </w:pPr>
          </w:p>
        </w:tc>
        <w:tc>
          <w:tcPr>
            <w:tcW w:w="6379" w:type="dxa"/>
          </w:tcPr>
          <w:p w14:paraId="1762C825" w14:textId="77777777" w:rsidR="00E26F5C" w:rsidRPr="00BD1A03" w:rsidRDefault="00E26F5C" w:rsidP="00DB2DC9">
            <w:pPr>
              <w:rPr>
                <w:b/>
              </w:rPr>
            </w:pPr>
            <w:r w:rsidRPr="00ED25C8">
              <w:rPr>
                <w:b/>
              </w:rPr>
              <w:t>Number of PILs (%)</w:t>
            </w:r>
          </w:p>
        </w:tc>
      </w:tr>
      <w:tr w:rsidR="00E26F5C" w14:paraId="13E44295" w14:textId="77777777" w:rsidTr="00DB2DC9">
        <w:tc>
          <w:tcPr>
            <w:tcW w:w="3114" w:type="dxa"/>
          </w:tcPr>
          <w:p w14:paraId="29720914" w14:textId="77777777" w:rsidR="00E26F5C" w:rsidRPr="00BD1A03" w:rsidRDefault="00E26F5C" w:rsidP="00DB2DC9">
            <w:pPr>
              <w:spacing w:line="276" w:lineRule="auto"/>
              <w:rPr>
                <w:b/>
              </w:rPr>
            </w:pPr>
            <w:r w:rsidRPr="00BD1A03">
              <w:rPr>
                <w:b/>
              </w:rPr>
              <w:t xml:space="preserve">Yes </w:t>
            </w:r>
          </w:p>
        </w:tc>
        <w:tc>
          <w:tcPr>
            <w:tcW w:w="6379" w:type="dxa"/>
          </w:tcPr>
          <w:p w14:paraId="16D30694" w14:textId="77777777" w:rsidR="00E26F5C" w:rsidRPr="00BD1A03" w:rsidRDefault="00E26F5C" w:rsidP="00DB2DC9">
            <w:pPr>
              <w:rPr>
                <w:b/>
              </w:rPr>
            </w:pPr>
            <w:r w:rsidRPr="00BD1A03">
              <w:rPr>
                <w:b/>
              </w:rPr>
              <w:t>4 (6.2%)</w:t>
            </w:r>
          </w:p>
          <w:p w14:paraId="38B02C17" w14:textId="77777777" w:rsidR="00E26F5C" w:rsidRPr="00BD1A03" w:rsidRDefault="00E26F5C" w:rsidP="00DB2DC9">
            <w:pPr>
              <w:rPr>
                <w:b/>
              </w:rPr>
            </w:pPr>
            <w:r w:rsidRPr="00BD1A03">
              <w:rPr>
                <w:b/>
              </w:rPr>
              <w:t xml:space="preserve">Examples from PILs </w:t>
            </w:r>
          </w:p>
          <w:p w14:paraId="59983D67" w14:textId="77777777" w:rsidR="00E26F5C" w:rsidRDefault="00E26F5C" w:rsidP="00DB2DC9">
            <w:r>
              <w:t xml:space="preserve">“Previous ICU patients and their relatives also helped us design the study and are involved in it.” </w:t>
            </w:r>
            <w:r w:rsidRPr="00C64DE4">
              <w:rPr>
                <w:i/>
              </w:rPr>
              <w:t>[</w:t>
            </w:r>
            <w:r>
              <w:rPr>
                <w:i/>
              </w:rPr>
              <w:t>L</w:t>
            </w:r>
            <w:r w:rsidRPr="00C64DE4">
              <w:rPr>
                <w:i/>
              </w:rPr>
              <w:t>egal representative and regained capacity PIL]</w:t>
            </w:r>
          </w:p>
          <w:p w14:paraId="40788A76" w14:textId="77777777" w:rsidR="00E26F5C" w:rsidRDefault="00E26F5C" w:rsidP="00DB2DC9"/>
          <w:p w14:paraId="6B6495E0" w14:textId="77777777" w:rsidR="00E26F5C" w:rsidRDefault="00E26F5C" w:rsidP="00DB2DC9">
            <w:r>
              <w:t xml:space="preserve">“Some parents of premature babies that we previously cared for who required a CVC also helped us to design the study” </w:t>
            </w:r>
            <w:r w:rsidRPr="00C64DE4">
              <w:rPr>
                <w:i/>
              </w:rPr>
              <w:t>[Parent PIL]</w:t>
            </w:r>
          </w:p>
          <w:p w14:paraId="0CD69762" w14:textId="77777777" w:rsidR="00E26F5C" w:rsidRDefault="00E26F5C" w:rsidP="00DB2DC9"/>
          <w:p w14:paraId="1F7A3863" w14:textId="77777777" w:rsidR="00E26F5C" w:rsidRDefault="00E26F5C" w:rsidP="00DB2DC9">
            <w:r>
              <w:t xml:space="preserve">Our study team includes The Encephalitis Society, a charity that supports patients and families </w:t>
            </w:r>
            <w:r>
              <w:rPr>
                <w:i/>
                <w:iCs/>
              </w:rPr>
              <w:t>[Legal Representative PIL]</w:t>
            </w:r>
          </w:p>
          <w:p w14:paraId="2ED1E0C5" w14:textId="77777777" w:rsidR="00E26F5C" w:rsidRDefault="00E26F5C" w:rsidP="00DB2DC9"/>
          <w:p w14:paraId="44A89EE3" w14:textId="77777777" w:rsidR="00E26F5C" w:rsidRDefault="00E26F5C" w:rsidP="00DB2DC9">
            <w:pPr>
              <w:spacing w:line="276" w:lineRule="auto"/>
            </w:pPr>
            <w:r w:rsidRPr="003E31E1">
              <w:rPr>
                <w:b/>
              </w:rPr>
              <w:t>Note:</w:t>
            </w:r>
            <w:r>
              <w:t xml:space="preserve"> </w:t>
            </w:r>
            <w:r w:rsidRPr="008039D3">
              <w:t>These 4 PILs correspond to 3 protocols of which all 3 reported PPI involvement (100%)</w:t>
            </w:r>
          </w:p>
        </w:tc>
      </w:tr>
      <w:tr w:rsidR="00E26F5C" w14:paraId="376E4C76" w14:textId="77777777" w:rsidTr="00DB2DC9">
        <w:tc>
          <w:tcPr>
            <w:tcW w:w="3114" w:type="dxa"/>
          </w:tcPr>
          <w:p w14:paraId="36DB18FC" w14:textId="77777777" w:rsidR="00E26F5C" w:rsidRDefault="00E26F5C" w:rsidP="00DB2DC9">
            <w:pPr>
              <w:spacing w:line="276" w:lineRule="auto"/>
            </w:pPr>
            <w:r>
              <w:t>No</w:t>
            </w:r>
          </w:p>
        </w:tc>
        <w:tc>
          <w:tcPr>
            <w:tcW w:w="6379" w:type="dxa"/>
          </w:tcPr>
          <w:p w14:paraId="0E5A40A2" w14:textId="77777777" w:rsidR="00E26F5C" w:rsidRDefault="00E26F5C" w:rsidP="00DB2DC9">
            <w:pPr>
              <w:spacing w:line="276" w:lineRule="auto"/>
            </w:pPr>
            <w:r w:rsidRPr="008039D3">
              <w:t>61 (93.8%)</w:t>
            </w:r>
          </w:p>
        </w:tc>
      </w:tr>
    </w:tbl>
    <w:p w14:paraId="1D781AE5" w14:textId="77777777" w:rsidR="00E26F5C" w:rsidRDefault="00E26F5C" w:rsidP="00E26F5C">
      <w:pPr>
        <w:rPr>
          <w:b/>
        </w:rPr>
      </w:pPr>
    </w:p>
    <w:p w14:paraId="2A78DC28" w14:textId="77777777" w:rsidR="0044437B" w:rsidRDefault="0044437B" w:rsidP="0044437B">
      <w:pPr>
        <w:spacing w:line="480" w:lineRule="auto"/>
        <w:rPr>
          <w:b/>
          <w:i/>
        </w:rPr>
      </w:pPr>
    </w:p>
    <w:p w14:paraId="68792172" w14:textId="77777777" w:rsidR="00C07B56" w:rsidRDefault="00C07B56" w:rsidP="00C07B56">
      <w:pPr>
        <w:rPr>
          <w:b/>
        </w:rPr>
      </w:pPr>
    </w:p>
    <w:p w14:paraId="0A05111F" w14:textId="77777777" w:rsidR="00C07B56" w:rsidRDefault="00C07B56" w:rsidP="00C07B56">
      <w:pPr>
        <w:rPr>
          <w:b/>
        </w:rPr>
      </w:pPr>
    </w:p>
    <w:p w14:paraId="76DF526D" w14:textId="77777777" w:rsidR="00642856" w:rsidRDefault="00642856">
      <w:pPr>
        <w:rPr>
          <w:b/>
        </w:rPr>
      </w:pPr>
    </w:p>
    <w:p w14:paraId="2ED1F592" w14:textId="414544C6" w:rsidR="00642856" w:rsidRDefault="00293098">
      <w:pPr>
        <w:rPr>
          <w:b/>
        </w:rPr>
      </w:pPr>
      <w:r>
        <w:rPr>
          <w:b/>
        </w:rPr>
        <w:t xml:space="preserve">References </w:t>
      </w:r>
    </w:p>
    <w:p w14:paraId="5B987491" w14:textId="77777777" w:rsidR="00642856" w:rsidRPr="00642856" w:rsidRDefault="00642856" w:rsidP="00642856">
      <w:pPr>
        <w:pStyle w:val="EndNoteBibliography"/>
        <w:spacing w:after="0"/>
      </w:pPr>
      <w:r>
        <w:rPr>
          <w:b/>
        </w:rPr>
        <w:fldChar w:fldCharType="begin"/>
      </w:r>
      <w:r>
        <w:rPr>
          <w:b/>
        </w:rPr>
        <w:instrText xml:space="preserve"> ADDIN EN.REFLIST </w:instrText>
      </w:r>
      <w:r>
        <w:rPr>
          <w:b/>
        </w:rPr>
        <w:fldChar w:fldCharType="separate"/>
      </w:r>
      <w:r w:rsidRPr="00642856">
        <w:t>1.</w:t>
      </w:r>
      <w:r w:rsidRPr="00642856">
        <w:tab/>
        <w:t>Clinical Research Ethics Committee of the Cork Teaching Hospitals (CREC). Policies and Procedures Manual Including Application Forms. 2015.</w:t>
      </w:r>
    </w:p>
    <w:p w14:paraId="7A4D9915" w14:textId="77777777" w:rsidR="00642856" w:rsidRPr="00642856" w:rsidRDefault="00642856" w:rsidP="00642856">
      <w:pPr>
        <w:pStyle w:val="EndNoteBibliography"/>
      </w:pPr>
      <w:r w:rsidRPr="00642856">
        <w:t>2.</w:t>
      </w:r>
      <w:r w:rsidRPr="00642856">
        <w:tab/>
        <w:t>Guideline IH. Integrated addendum to ICH E6 (R1): guideline for good clinical practice E6 (R2). Current Step. 2015;2:1-60.</w:t>
      </w:r>
    </w:p>
    <w:p w14:paraId="73D5F84A" w14:textId="21594F8D" w:rsidR="00C07B56" w:rsidRPr="00DC0386" w:rsidRDefault="00642856">
      <w:pPr>
        <w:rPr>
          <w:b/>
        </w:rPr>
      </w:pPr>
      <w:r>
        <w:rPr>
          <w:b/>
        </w:rPr>
        <w:fldChar w:fldCharType="end"/>
      </w:r>
    </w:p>
    <w:sectPr w:rsidR="00C07B56" w:rsidRPr="00DC038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1A936" w14:textId="77777777" w:rsidR="0027602A" w:rsidRDefault="0027602A" w:rsidP="00F378EE">
      <w:pPr>
        <w:spacing w:after="0" w:line="240" w:lineRule="auto"/>
      </w:pPr>
      <w:r>
        <w:separator/>
      </w:r>
    </w:p>
  </w:endnote>
  <w:endnote w:type="continuationSeparator" w:id="0">
    <w:p w14:paraId="4ED33B84" w14:textId="77777777" w:rsidR="0027602A" w:rsidRDefault="0027602A" w:rsidP="00F37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31901"/>
      <w:docPartObj>
        <w:docPartGallery w:val="Page Numbers (Bottom of Page)"/>
        <w:docPartUnique/>
      </w:docPartObj>
    </w:sdtPr>
    <w:sdtEndPr>
      <w:rPr>
        <w:noProof/>
      </w:rPr>
    </w:sdtEndPr>
    <w:sdtContent>
      <w:p w14:paraId="49897203" w14:textId="6A12ECA9" w:rsidR="0027602A" w:rsidRDefault="0027602A">
        <w:pPr>
          <w:pStyle w:val="Footer"/>
          <w:jc w:val="right"/>
        </w:pPr>
        <w:r>
          <w:fldChar w:fldCharType="begin"/>
        </w:r>
        <w:r>
          <w:instrText xml:space="preserve"> PAGE   \* MERGEFORMAT </w:instrText>
        </w:r>
        <w:r>
          <w:fldChar w:fldCharType="separate"/>
        </w:r>
        <w:r w:rsidR="00E26F5C">
          <w:rPr>
            <w:noProof/>
          </w:rPr>
          <w:t>15</w:t>
        </w:r>
        <w:r>
          <w:rPr>
            <w:noProof/>
          </w:rPr>
          <w:fldChar w:fldCharType="end"/>
        </w:r>
      </w:p>
    </w:sdtContent>
  </w:sdt>
  <w:p w14:paraId="40D7A6CC" w14:textId="77777777" w:rsidR="0027602A" w:rsidRDefault="00276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5A37" w14:textId="77777777" w:rsidR="0027602A" w:rsidRDefault="0027602A" w:rsidP="00F378EE">
      <w:pPr>
        <w:spacing w:after="0" w:line="240" w:lineRule="auto"/>
      </w:pPr>
      <w:r>
        <w:separator/>
      </w:r>
    </w:p>
  </w:footnote>
  <w:footnote w:type="continuationSeparator" w:id="0">
    <w:p w14:paraId="48F81E5D" w14:textId="77777777" w:rsidR="0027602A" w:rsidRDefault="0027602A" w:rsidP="00F37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E1D38"/>
    <w:multiLevelType w:val="hybridMultilevel"/>
    <w:tmpl w:val="2A00874C"/>
    <w:lvl w:ilvl="0" w:tplc="F5322754">
      <w:start w:val="45"/>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ADD2ABB"/>
    <w:multiLevelType w:val="hybridMultilevel"/>
    <w:tmpl w:val="FFA613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64358686">
    <w:abstractNumId w:val="0"/>
  </w:num>
  <w:num w:numId="2" w16cid:durableId="1713577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fzwpzsepzs0te9v9550e2ud2fe99rsadaz&quot;&gt;Everyday References&lt;record-ids&gt;&lt;item&gt;21&lt;/item&gt;&lt;item&gt;90&lt;/item&gt;&lt;/record-ids&gt;&lt;/item&gt;&lt;/Libraries&gt;"/>
  </w:docVars>
  <w:rsids>
    <w:rsidRoot w:val="00DC0386"/>
    <w:rsid w:val="00054B30"/>
    <w:rsid w:val="001541D1"/>
    <w:rsid w:val="00182E29"/>
    <w:rsid w:val="001E1A6F"/>
    <w:rsid w:val="002129E0"/>
    <w:rsid w:val="0027602A"/>
    <w:rsid w:val="00293098"/>
    <w:rsid w:val="0031340A"/>
    <w:rsid w:val="00411CD1"/>
    <w:rsid w:val="0044437B"/>
    <w:rsid w:val="0048409F"/>
    <w:rsid w:val="004E0D6B"/>
    <w:rsid w:val="00592663"/>
    <w:rsid w:val="005C37B0"/>
    <w:rsid w:val="005D2C99"/>
    <w:rsid w:val="00642856"/>
    <w:rsid w:val="008372E9"/>
    <w:rsid w:val="00844FF9"/>
    <w:rsid w:val="00952A3D"/>
    <w:rsid w:val="009B49A0"/>
    <w:rsid w:val="009E11D5"/>
    <w:rsid w:val="00A20765"/>
    <w:rsid w:val="00AA602C"/>
    <w:rsid w:val="00C07B56"/>
    <w:rsid w:val="00C14A16"/>
    <w:rsid w:val="00C2473D"/>
    <w:rsid w:val="00C41430"/>
    <w:rsid w:val="00D67032"/>
    <w:rsid w:val="00DC0386"/>
    <w:rsid w:val="00E00AF0"/>
    <w:rsid w:val="00E14687"/>
    <w:rsid w:val="00E26F5C"/>
    <w:rsid w:val="00EF5117"/>
    <w:rsid w:val="00F378EE"/>
    <w:rsid w:val="00F45F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9DB811"/>
  <w15:chartTrackingRefBased/>
  <w15:docId w15:val="{BCA6A176-9EAB-4C21-A3C3-0973347A1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7B56"/>
    <w:pPr>
      <w:ind w:left="720"/>
      <w:contextualSpacing/>
    </w:pPr>
  </w:style>
  <w:style w:type="paragraph" w:styleId="Header">
    <w:name w:val="header"/>
    <w:basedOn w:val="Normal"/>
    <w:link w:val="HeaderChar"/>
    <w:uiPriority w:val="99"/>
    <w:unhideWhenUsed/>
    <w:rsid w:val="00F37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8EE"/>
  </w:style>
  <w:style w:type="paragraph" w:styleId="Footer">
    <w:name w:val="footer"/>
    <w:basedOn w:val="Normal"/>
    <w:link w:val="FooterChar"/>
    <w:uiPriority w:val="99"/>
    <w:unhideWhenUsed/>
    <w:rsid w:val="00F37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8EE"/>
  </w:style>
  <w:style w:type="paragraph" w:customStyle="1" w:styleId="EndNoteBibliographyTitle">
    <w:name w:val="EndNote Bibliography Title"/>
    <w:basedOn w:val="Normal"/>
    <w:link w:val="EndNoteBibliographyTitleChar"/>
    <w:rsid w:val="0064285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42856"/>
    <w:rPr>
      <w:rFonts w:ascii="Calibri" w:hAnsi="Calibri" w:cs="Calibri"/>
      <w:noProof/>
      <w:lang w:val="en-US"/>
    </w:rPr>
  </w:style>
  <w:style w:type="paragraph" w:customStyle="1" w:styleId="EndNoteBibliography">
    <w:name w:val="EndNote Bibliography"/>
    <w:basedOn w:val="Normal"/>
    <w:link w:val="EndNoteBibliographyChar"/>
    <w:rsid w:val="0064285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42856"/>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0266403C0A8489240DFF4D8AF6D85" ma:contentTypeVersion="14" ma:contentTypeDescription="Create a new document." ma:contentTypeScope="" ma:versionID="813801061e262c28636cd40ab1023d63">
  <xsd:schema xmlns:xsd="http://www.w3.org/2001/XMLSchema" xmlns:xs="http://www.w3.org/2001/XMLSchema" xmlns:p="http://schemas.microsoft.com/office/2006/metadata/properties" xmlns:ns3="9e11b500-0750-4ffd-aea3-2c292da7f9b6" xmlns:ns4="88cd4c53-4078-4255-93a4-27aa2b195d22" targetNamespace="http://schemas.microsoft.com/office/2006/metadata/properties" ma:root="true" ma:fieldsID="aceeb5f2aba54bfbe1d7013d78080c28" ns3:_="" ns4:_="">
    <xsd:import namespace="9e11b500-0750-4ffd-aea3-2c292da7f9b6"/>
    <xsd:import namespace="88cd4c53-4078-4255-93a4-27aa2b195d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1b500-0750-4ffd-aea3-2c292da7f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cd4c53-4078-4255-93a4-27aa2b195d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e11b500-0750-4ffd-aea3-2c292da7f9b6" xsi:nil="true"/>
  </documentManagement>
</p:properties>
</file>

<file path=customXml/itemProps1.xml><?xml version="1.0" encoding="utf-8"?>
<ds:datastoreItem xmlns:ds="http://schemas.openxmlformats.org/officeDocument/2006/customXml" ds:itemID="{21766037-2277-45FC-8278-172F303DD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1b500-0750-4ffd-aea3-2c292da7f9b6"/>
    <ds:schemaRef ds:uri="88cd4c53-4078-4255-93a4-27aa2b195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9F99B-9D0E-4006-A3CF-F1FA7F03F329}">
  <ds:schemaRefs>
    <ds:schemaRef ds:uri="http://schemas.microsoft.com/sharepoint/v3/contenttype/forms"/>
  </ds:schemaRefs>
</ds:datastoreItem>
</file>

<file path=customXml/itemProps3.xml><?xml version="1.0" encoding="utf-8"?>
<ds:datastoreItem xmlns:ds="http://schemas.openxmlformats.org/officeDocument/2006/customXml" ds:itemID="{DEF977DE-5D1D-4EE3-930D-191F96F668B1}">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e11b500-0750-4ffd-aea3-2c292da7f9b6"/>
    <ds:schemaRef ds:uri="http://purl.org/dc/terms/"/>
    <ds:schemaRef ds:uri="http://schemas.microsoft.com/office/infopath/2007/PartnerControls"/>
    <ds:schemaRef ds:uri="88cd4c53-4078-4255-93a4-27aa2b195d2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5098</Words>
  <Characters>29060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Murphy</dc:creator>
  <cp:keywords/>
  <dc:description/>
  <cp:lastModifiedBy>Ellen Murphy</cp:lastModifiedBy>
  <cp:revision>5</cp:revision>
  <dcterms:created xsi:type="dcterms:W3CDTF">2023-07-12T10:13:00Z</dcterms:created>
  <dcterms:modified xsi:type="dcterms:W3CDTF">2023-07-12T11:43:00Z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0x0101005E70266403C0A8489240DFF4D8AF6D85</vt:lpwstr>
  </property>
</Properties>
</file>