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47A41" w14:textId="77777777" w:rsidR="005604DE" w:rsidRPr="00BF1DD4" w:rsidRDefault="005604DE" w:rsidP="005604DE">
      <w:pPr>
        <w:rPr>
          <w:rFonts w:asciiTheme="minorHAnsi" w:hAnsiTheme="minorHAnsi" w:cstheme="minorHAnsi"/>
          <w:sz w:val="20"/>
        </w:rPr>
      </w:pPr>
    </w:p>
    <w:p w14:paraId="09F2F106" w14:textId="77777777" w:rsidR="005604DE" w:rsidRPr="00BF1DD4" w:rsidRDefault="005604DE" w:rsidP="005604DE">
      <w:pPr>
        <w:jc w:val="center"/>
        <w:rPr>
          <w:rFonts w:asciiTheme="minorHAnsi" w:hAnsiTheme="minorHAnsi" w:cstheme="minorHAnsi"/>
          <w:sz w:val="20"/>
        </w:rPr>
      </w:pPr>
    </w:p>
    <w:p w14:paraId="48152BC0" w14:textId="77777777" w:rsidR="005604DE" w:rsidRPr="00BF1DD4" w:rsidRDefault="005604DE" w:rsidP="005604DE">
      <w:pPr>
        <w:jc w:val="center"/>
        <w:rPr>
          <w:rFonts w:asciiTheme="minorHAnsi" w:hAnsiTheme="minorHAnsi" w:cstheme="minorHAnsi"/>
          <w:sz w:val="32"/>
          <w:szCs w:val="32"/>
        </w:rPr>
      </w:pPr>
      <w:r w:rsidRPr="00BF1DD4">
        <w:rPr>
          <w:rFonts w:asciiTheme="minorHAnsi" w:hAnsiTheme="minorHAnsi" w:cstheme="minorHAnsi"/>
          <w:sz w:val="32"/>
          <w:szCs w:val="32"/>
        </w:rPr>
        <w:t>Supplementary Materials for</w:t>
      </w:r>
    </w:p>
    <w:p w14:paraId="6F3C43E8" w14:textId="77777777" w:rsidR="005604DE" w:rsidRPr="00BF1DD4" w:rsidRDefault="005604DE" w:rsidP="005604DE">
      <w:pPr>
        <w:rPr>
          <w:rFonts w:asciiTheme="minorHAnsi" w:hAnsiTheme="minorHAnsi" w:cstheme="minorHAnsi"/>
          <w:sz w:val="32"/>
          <w:szCs w:val="32"/>
        </w:rPr>
      </w:pPr>
    </w:p>
    <w:p w14:paraId="6ECAC941" w14:textId="77777777" w:rsidR="00BF1DD4" w:rsidRPr="00235BC4" w:rsidRDefault="00BF1DD4" w:rsidP="00BF1DD4">
      <w:pPr>
        <w:ind w:firstLine="426"/>
        <w:jc w:val="both"/>
        <w:rPr>
          <w:rFonts w:asciiTheme="minorHAnsi" w:hAnsiTheme="minorHAnsi" w:cstheme="minorHAnsi"/>
          <w:b/>
          <w:sz w:val="20"/>
        </w:rPr>
      </w:pPr>
      <w:bookmarkStart w:id="0" w:name="_Hlk137645507"/>
      <w:r w:rsidRPr="00BF1DD4">
        <w:rPr>
          <w:rFonts w:asciiTheme="minorHAnsi" w:hAnsiTheme="minorHAnsi" w:cstheme="minorHAnsi"/>
          <w:b/>
          <w:sz w:val="32"/>
          <w:szCs w:val="32"/>
        </w:rPr>
        <w:t>Optics miniaturization strategy for demanding Raman spectroscopy applications</w:t>
      </w:r>
    </w:p>
    <w:p w14:paraId="7497A298" w14:textId="77777777" w:rsidR="00BF1DD4" w:rsidRPr="00235BC4" w:rsidRDefault="00BF1DD4" w:rsidP="00BF1DD4">
      <w:pPr>
        <w:ind w:firstLine="426"/>
        <w:jc w:val="both"/>
        <w:rPr>
          <w:rFonts w:asciiTheme="minorHAnsi" w:hAnsiTheme="minorHAnsi" w:cstheme="minorHAnsi"/>
          <w:b/>
          <w:sz w:val="20"/>
        </w:rPr>
      </w:pPr>
    </w:p>
    <w:p w14:paraId="1ADA3DA6" w14:textId="0B0DB06E" w:rsidR="00235BC4" w:rsidRPr="00235BC4" w:rsidRDefault="00235BC4" w:rsidP="00235BC4">
      <w:pPr>
        <w:ind w:firstLine="426"/>
        <w:jc w:val="both"/>
        <w:rPr>
          <w:rFonts w:asciiTheme="minorHAnsi" w:hAnsiTheme="minorHAnsi" w:cstheme="minorHAnsi"/>
          <w:b/>
          <w:color w:val="222222"/>
          <w:sz w:val="20"/>
          <w:shd w:val="clear" w:color="auto" w:fill="FFFFFF"/>
        </w:rPr>
      </w:pPr>
      <w:bookmarkStart w:id="1" w:name="_heading=h.30j0zll" w:colFirst="0" w:colLast="0"/>
      <w:bookmarkEnd w:id="0"/>
      <w:bookmarkEnd w:id="1"/>
      <w:r w:rsidRPr="00235BC4">
        <w:rPr>
          <w:rFonts w:asciiTheme="minorHAnsi" w:hAnsiTheme="minorHAnsi" w:cstheme="minorHAnsi"/>
          <w:b/>
          <w:sz w:val="20"/>
        </w:rPr>
        <w:t>Oleksii Ilchenko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1,2</w:t>
      </w:r>
      <w:r w:rsidRPr="00235BC4">
        <w:rPr>
          <w:rFonts w:asciiTheme="minorHAnsi" w:hAnsiTheme="minorHAnsi" w:cstheme="minorHAnsi"/>
          <w:b/>
          <w:sz w:val="20"/>
        </w:rPr>
        <w:t>, Yurii Pilhun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2,3</w:t>
      </w:r>
      <w:r w:rsidRPr="00235BC4">
        <w:rPr>
          <w:rFonts w:asciiTheme="minorHAnsi" w:hAnsiTheme="minorHAnsi" w:cstheme="minorHAnsi"/>
          <w:b/>
          <w:sz w:val="20"/>
        </w:rPr>
        <w:t>, Andrii Kutsyk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2,3,4</w:t>
      </w:r>
      <w:r w:rsidRPr="00235BC4">
        <w:rPr>
          <w:rFonts w:asciiTheme="minorHAnsi" w:hAnsiTheme="minorHAnsi" w:cstheme="minorHAnsi"/>
          <w:b/>
          <w:sz w:val="20"/>
        </w:rPr>
        <w:t>, Denys Slobodianiuk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3,4</w:t>
      </w:r>
      <w:r w:rsidRPr="00235BC4">
        <w:rPr>
          <w:rFonts w:asciiTheme="minorHAnsi" w:hAnsiTheme="minorHAnsi" w:cstheme="minorHAnsi"/>
          <w:b/>
          <w:sz w:val="20"/>
        </w:rPr>
        <w:t>, Yaman Goksel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Elodie Dumont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Lukas Vaut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Chiara Mazzoni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Lidia Morelli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Tomas Rindzevicius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b/>
          <w:sz w:val="20"/>
        </w:rPr>
        <w:t>, Thomas Emil Andersen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6</w:t>
      </w:r>
      <w:r w:rsidRPr="00235BC4">
        <w:rPr>
          <w:rFonts w:asciiTheme="minorHAnsi" w:hAnsiTheme="minorHAnsi" w:cstheme="minorHAnsi"/>
          <w:b/>
          <w:sz w:val="20"/>
        </w:rPr>
        <w:t>, Mikael Lassen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7</w:t>
      </w:r>
      <w:r w:rsidRPr="00235BC4">
        <w:rPr>
          <w:rFonts w:asciiTheme="minorHAnsi" w:hAnsiTheme="minorHAnsi" w:cstheme="minorHAnsi"/>
          <w:b/>
          <w:sz w:val="20"/>
        </w:rPr>
        <w:t>, Hemanshu Mundhada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8</w:t>
      </w:r>
      <w:r w:rsidRPr="00235BC4">
        <w:rPr>
          <w:rFonts w:asciiTheme="minorHAnsi" w:hAnsiTheme="minorHAnsi" w:cstheme="minorHAnsi"/>
          <w:b/>
          <w:sz w:val="20"/>
        </w:rPr>
        <w:t xml:space="preserve">, Christian </w:t>
      </w:r>
      <w:proofErr w:type="spellStart"/>
      <w:r w:rsidRPr="00235BC4">
        <w:rPr>
          <w:rFonts w:asciiTheme="minorHAnsi" w:hAnsiTheme="minorHAnsi" w:cstheme="minorHAnsi"/>
          <w:b/>
          <w:sz w:val="20"/>
        </w:rPr>
        <w:t>Bille</w:t>
      </w:r>
      <w:proofErr w:type="spellEnd"/>
      <w:r w:rsidRPr="00235BC4">
        <w:rPr>
          <w:rFonts w:asciiTheme="minorHAnsi" w:hAnsiTheme="minorHAnsi" w:cstheme="minorHAnsi"/>
          <w:b/>
          <w:sz w:val="20"/>
        </w:rPr>
        <w:t xml:space="preserve"> Jendresen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8</w:t>
      </w:r>
      <w:r w:rsidRPr="00235BC4">
        <w:rPr>
          <w:rFonts w:asciiTheme="minorHAnsi" w:hAnsiTheme="minorHAnsi" w:cstheme="minorHAnsi"/>
          <w:b/>
          <w:sz w:val="20"/>
        </w:rPr>
        <w:t xml:space="preserve">, </w:t>
      </w:r>
      <w:r w:rsidRPr="00235BC4">
        <w:rPr>
          <w:rFonts w:asciiTheme="minorHAnsi" w:hAnsiTheme="minorHAnsi" w:cstheme="minorHAnsi"/>
          <w:b/>
          <w:color w:val="222222"/>
          <w:sz w:val="20"/>
          <w:shd w:val="clear" w:color="auto" w:fill="FFFFFF"/>
        </w:rPr>
        <w:t>Peter Alshede Philipsen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9</w:t>
      </w:r>
      <w:r w:rsidRPr="00235BC4">
        <w:rPr>
          <w:rFonts w:asciiTheme="minorHAnsi" w:hAnsiTheme="minorHAnsi" w:cstheme="minorHAnsi"/>
          <w:b/>
          <w:sz w:val="20"/>
        </w:rPr>
        <w:t>, Merete Hædersdal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9</w:t>
      </w:r>
      <w:r w:rsidRPr="00235BC4">
        <w:rPr>
          <w:rFonts w:asciiTheme="minorHAnsi" w:hAnsiTheme="minorHAnsi" w:cstheme="minorHAnsi"/>
          <w:b/>
          <w:sz w:val="20"/>
        </w:rPr>
        <w:t>, Anja Boisen</w:t>
      </w:r>
      <w:r w:rsidRPr="00235BC4">
        <w:rPr>
          <w:rFonts w:asciiTheme="minorHAnsi" w:hAnsiTheme="minorHAnsi" w:cstheme="minorHAnsi"/>
          <w:b/>
          <w:sz w:val="20"/>
          <w:vertAlign w:val="superscript"/>
        </w:rPr>
        <w:t>1</w:t>
      </w:r>
    </w:p>
    <w:p w14:paraId="417BBF41" w14:textId="77777777" w:rsidR="00235BC4" w:rsidRPr="00235BC4" w:rsidRDefault="00235BC4" w:rsidP="00235BC4">
      <w:pPr>
        <w:spacing w:after="120"/>
        <w:ind w:firstLine="426"/>
        <w:jc w:val="both"/>
        <w:rPr>
          <w:rFonts w:asciiTheme="minorHAnsi" w:hAnsiTheme="minorHAnsi" w:cstheme="minorHAnsi"/>
          <w:sz w:val="20"/>
          <w:vertAlign w:val="superscript"/>
        </w:rPr>
      </w:pPr>
    </w:p>
    <w:p w14:paraId="4364F20F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1</w:t>
      </w:r>
      <w:r w:rsidRPr="00235BC4">
        <w:rPr>
          <w:rFonts w:asciiTheme="minorHAnsi" w:hAnsiTheme="minorHAnsi" w:cstheme="minorHAnsi"/>
          <w:sz w:val="20"/>
        </w:rPr>
        <w:t xml:space="preserve">Technical University of Denmark, Department of Health Technology, Center for Intelligent Drug Delivery and Sensing Using Microcontainers and </w:t>
      </w:r>
      <w:proofErr w:type="spellStart"/>
      <w:r w:rsidRPr="00235BC4">
        <w:rPr>
          <w:rFonts w:asciiTheme="minorHAnsi" w:hAnsiTheme="minorHAnsi" w:cstheme="minorHAnsi"/>
          <w:sz w:val="20"/>
        </w:rPr>
        <w:t>Nanomechanics</w:t>
      </w:r>
      <w:proofErr w:type="spellEnd"/>
      <w:r w:rsidRPr="00235BC4">
        <w:rPr>
          <w:rFonts w:asciiTheme="minorHAnsi" w:hAnsiTheme="minorHAnsi" w:cstheme="minorHAnsi"/>
          <w:sz w:val="20"/>
        </w:rPr>
        <w:t>, Kgs. Lyngby 2800, Denmark</w:t>
      </w:r>
    </w:p>
    <w:p w14:paraId="12A7144D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2</w:t>
      </w:r>
      <w:r w:rsidRPr="00235BC4">
        <w:rPr>
          <w:rFonts w:asciiTheme="minorHAnsi" w:hAnsiTheme="minorHAnsi" w:cstheme="minorHAnsi"/>
          <w:sz w:val="20"/>
        </w:rPr>
        <w:t xml:space="preserve">Lightnovo </w:t>
      </w:r>
      <w:proofErr w:type="spellStart"/>
      <w:r w:rsidRPr="00235BC4">
        <w:rPr>
          <w:rFonts w:asciiTheme="minorHAnsi" w:hAnsiTheme="minorHAnsi" w:cstheme="minorHAnsi"/>
          <w:sz w:val="20"/>
        </w:rPr>
        <w:t>ApS</w:t>
      </w:r>
      <w:proofErr w:type="spellEnd"/>
      <w:r w:rsidRPr="00235BC4">
        <w:rPr>
          <w:rFonts w:asciiTheme="minorHAnsi" w:hAnsiTheme="minorHAnsi" w:cstheme="minorHAnsi"/>
          <w:sz w:val="20"/>
        </w:rPr>
        <w:t>, Birkerød 3460, Denmark</w:t>
      </w:r>
    </w:p>
    <w:p w14:paraId="2EC28233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3</w:t>
      </w:r>
      <w:r w:rsidRPr="00235BC4">
        <w:rPr>
          <w:rFonts w:asciiTheme="minorHAnsi" w:hAnsiTheme="minorHAnsi" w:cstheme="minorHAnsi"/>
          <w:sz w:val="20"/>
        </w:rPr>
        <w:t>Taras Shevchenko National University of Kyiv, Kyiv 01601, Ukraine</w:t>
      </w:r>
    </w:p>
    <w:p w14:paraId="7709A927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color w:val="222222"/>
          <w:sz w:val="20"/>
          <w:shd w:val="clear" w:color="auto" w:fill="FFFFFF"/>
          <w:vertAlign w:val="superscript"/>
        </w:rPr>
        <w:t>4</w:t>
      </w:r>
      <w:r w:rsidRPr="00235BC4">
        <w:rPr>
          <w:rFonts w:asciiTheme="minorHAnsi" w:hAnsiTheme="minorHAnsi" w:cstheme="minorHAnsi"/>
          <w:color w:val="222222"/>
          <w:sz w:val="20"/>
          <w:shd w:val="clear" w:color="auto" w:fill="FFFFFF"/>
        </w:rPr>
        <w:t>Institute of Magnetism, Kyiv 03142, Ukraine</w:t>
      </w:r>
    </w:p>
    <w:p w14:paraId="48AB3A13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5</w:t>
      </w:r>
      <w:r w:rsidRPr="00235BC4">
        <w:rPr>
          <w:rFonts w:asciiTheme="minorHAnsi" w:hAnsiTheme="minorHAnsi" w:cstheme="minorHAnsi"/>
          <w:sz w:val="20"/>
        </w:rPr>
        <w:t>Technical University of Denmark, Department of Energy Conversion and Storage, Kgs. Lyngby 2800, Denmark</w:t>
      </w:r>
    </w:p>
    <w:p w14:paraId="6BDFBCF2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6</w:t>
      </w:r>
      <w:r w:rsidRPr="00235BC4">
        <w:rPr>
          <w:rFonts w:asciiTheme="minorHAnsi" w:hAnsiTheme="minorHAnsi" w:cstheme="minorHAnsi"/>
          <w:sz w:val="20"/>
        </w:rPr>
        <w:t xml:space="preserve"> Department of Clinical Microbiology, Odense University Hospital and Research Unit for Clinical Microbiology, University of Southern Denmark, Odense, Denmark</w:t>
      </w:r>
    </w:p>
    <w:p w14:paraId="01608C26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  <w:vertAlign w:val="superscript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7</w:t>
      </w:r>
      <w:r w:rsidRPr="00235BC4">
        <w:rPr>
          <w:rFonts w:asciiTheme="minorHAnsi" w:hAnsiTheme="minorHAnsi" w:cstheme="minorHAnsi"/>
          <w:sz w:val="20"/>
        </w:rPr>
        <w:t xml:space="preserve"> Danish Fundamental Metrology, </w:t>
      </w:r>
      <w:proofErr w:type="spellStart"/>
      <w:r w:rsidRPr="00235BC4">
        <w:rPr>
          <w:rFonts w:asciiTheme="minorHAnsi" w:hAnsiTheme="minorHAnsi" w:cstheme="minorHAnsi"/>
          <w:sz w:val="20"/>
        </w:rPr>
        <w:t>Hørsholm</w:t>
      </w:r>
      <w:proofErr w:type="spellEnd"/>
      <w:r w:rsidRPr="00235BC4">
        <w:rPr>
          <w:rFonts w:asciiTheme="minorHAnsi" w:hAnsiTheme="minorHAnsi" w:cstheme="minorHAnsi"/>
          <w:sz w:val="20"/>
        </w:rPr>
        <w:t xml:space="preserve"> 2970, Denmark</w:t>
      </w:r>
      <w:r w:rsidRPr="00235BC4">
        <w:rPr>
          <w:rFonts w:asciiTheme="minorHAnsi" w:hAnsiTheme="minorHAnsi" w:cstheme="minorHAnsi"/>
          <w:sz w:val="20"/>
          <w:vertAlign w:val="superscript"/>
        </w:rPr>
        <w:t xml:space="preserve"> </w:t>
      </w:r>
    </w:p>
    <w:p w14:paraId="6FED4792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8</w:t>
      </w:r>
      <w:r w:rsidRPr="00235BC4">
        <w:rPr>
          <w:rFonts w:asciiTheme="minorHAnsi" w:hAnsiTheme="minorHAnsi" w:cstheme="minorHAnsi"/>
          <w:sz w:val="20"/>
        </w:rPr>
        <w:t xml:space="preserve">Cysbio </w:t>
      </w:r>
      <w:proofErr w:type="spellStart"/>
      <w:r w:rsidRPr="00235BC4">
        <w:rPr>
          <w:rFonts w:asciiTheme="minorHAnsi" w:hAnsiTheme="minorHAnsi" w:cstheme="minorHAnsi"/>
          <w:sz w:val="20"/>
        </w:rPr>
        <w:t>ApS</w:t>
      </w:r>
      <w:proofErr w:type="spellEnd"/>
      <w:r w:rsidRPr="00235BC4">
        <w:rPr>
          <w:rFonts w:asciiTheme="minorHAnsi" w:hAnsiTheme="minorHAnsi" w:cstheme="minorHAnsi"/>
          <w:sz w:val="20"/>
        </w:rPr>
        <w:t xml:space="preserve">, </w:t>
      </w:r>
      <w:proofErr w:type="spellStart"/>
      <w:r w:rsidRPr="00235BC4">
        <w:rPr>
          <w:rFonts w:asciiTheme="minorHAnsi" w:hAnsiTheme="minorHAnsi" w:cstheme="minorHAnsi"/>
          <w:sz w:val="20"/>
        </w:rPr>
        <w:t>Hørsholm</w:t>
      </w:r>
      <w:proofErr w:type="spellEnd"/>
      <w:r w:rsidRPr="00235BC4">
        <w:rPr>
          <w:rFonts w:asciiTheme="minorHAnsi" w:hAnsiTheme="minorHAnsi" w:cstheme="minorHAnsi"/>
          <w:sz w:val="20"/>
        </w:rPr>
        <w:t xml:space="preserve"> 2970, Denmark</w:t>
      </w:r>
    </w:p>
    <w:p w14:paraId="7CDFADF6" w14:textId="77777777" w:rsidR="00235BC4" w:rsidRPr="00235BC4" w:rsidRDefault="00235BC4" w:rsidP="00235BC4">
      <w:pPr>
        <w:spacing w:after="120"/>
        <w:rPr>
          <w:rFonts w:asciiTheme="minorHAnsi" w:hAnsiTheme="minorHAnsi" w:cstheme="minorHAnsi"/>
          <w:sz w:val="20"/>
        </w:rPr>
      </w:pPr>
      <w:r w:rsidRPr="00235BC4">
        <w:rPr>
          <w:rFonts w:asciiTheme="minorHAnsi" w:hAnsiTheme="minorHAnsi" w:cstheme="minorHAnsi"/>
          <w:sz w:val="20"/>
          <w:vertAlign w:val="superscript"/>
        </w:rPr>
        <w:t>9</w:t>
      </w:r>
      <w:r w:rsidRPr="00235BC4">
        <w:rPr>
          <w:rFonts w:asciiTheme="minorHAnsi" w:hAnsiTheme="minorHAnsi" w:cstheme="minorHAnsi"/>
          <w:sz w:val="20"/>
        </w:rPr>
        <w:t>Department of Dermatology, Copenhagen University Hospital, Copenhagen 2400, Denmark</w:t>
      </w:r>
    </w:p>
    <w:p w14:paraId="2DF2423E" w14:textId="77777777" w:rsidR="005604DE" w:rsidRPr="00235BC4" w:rsidRDefault="005604DE" w:rsidP="005604DE">
      <w:pPr>
        <w:jc w:val="center"/>
        <w:rPr>
          <w:rFonts w:asciiTheme="minorHAnsi" w:hAnsiTheme="minorHAnsi" w:cstheme="minorHAnsi"/>
          <w:sz w:val="20"/>
        </w:rPr>
      </w:pPr>
    </w:p>
    <w:p w14:paraId="41E403D7" w14:textId="77777777" w:rsidR="005604DE" w:rsidRPr="00BF1DD4" w:rsidRDefault="005604DE" w:rsidP="005604DE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Correspondence to: </w:t>
      </w:r>
      <w:hyperlink r:id="rId11" w:history="1">
        <w:r w:rsidRPr="00BF1DD4">
          <w:rPr>
            <w:rStyle w:val="Hyperlink"/>
            <w:rFonts w:asciiTheme="minorHAnsi" w:hAnsiTheme="minorHAnsi" w:cstheme="minorHAnsi"/>
            <w:sz w:val="20"/>
          </w:rPr>
          <w:t>olil@dtu.dk</w:t>
        </w:r>
      </w:hyperlink>
    </w:p>
    <w:p w14:paraId="6374153D" w14:textId="77777777" w:rsidR="005604DE" w:rsidRPr="00BF1DD4" w:rsidRDefault="005604DE" w:rsidP="005604DE">
      <w:pPr>
        <w:rPr>
          <w:rFonts w:asciiTheme="minorHAnsi" w:hAnsiTheme="minorHAnsi" w:cstheme="minorHAnsi"/>
          <w:sz w:val="20"/>
        </w:rPr>
      </w:pPr>
    </w:p>
    <w:p w14:paraId="775F9F98" w14:textId="77777777" w:rsidR="005604DE" w:rsidRPr="00BF1DD4" w:rsidRDefault="005604DE" w:rsidP="005604DE">
      <w:pPr>
        <w:rPr>
          <w:rFonts w:asciiTheme="minorHAnsi" w:hAnsiTheme="minorHAnsi" w:cstheme="minorHAnsi"/>
          <w:b/>
          <w:sz w:val="20"/>
        </w:rPr>
      </w:pPr>
    </w:p>
    <w:p w14:paraId="2A7A93A4" w14:textId="77777777" w:rsidR="005604DE" w:rsidRPr="00BF1DD4" w:rsidRDefault="005604DE" w:rsidP="005604DE">
      <w:pPr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This PDF file includes:</w:t>
      </w:r>
    </w:p>
    <w:p w14:paraId="3B7EB326" w14:textId="77777777" w:rsidR="005604DE" w:rsidRPr="00BF1DD4" w:rsidRDefault="005604DE" w:rsidP="005604DE">
      <w:pPr>
        <w:rPr>
          <w:rFonts w:asciiTheme="minorHAnsi" w:hAnsiTheme="minorHAnsi" w:cstheme="minorHAnsi"/>
          <w:sz w:val="20"/>
        </w:rPr>
      </w:pPr>
    </w:p>
    <w:p w14:paraId="06AB97F8" w14:textId="77777777" w:rsidR="005604DE" w:rsidRPr="00BF1DD4" w:rsidRDefault="005604DE" w:rsidP="005604DE">
      <w:pPr>
        <w:ind w:left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Supplementary Text</w:t>
      </w:r>
    </w:p>
    <w:p w14:paraId="7FF1AC6D" w14:textId="7CAA17CF" w:rsidR="005604DE" w:rsidRPr="00BF1DD4" w:rsidRDefault="005604DE" w:rsidP="005604DE">
      <w:pPr>
        <w:ind w:left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Figs. S1 to S</w:t>
      </w:r>
      <w:r w:rsidR="00495500" w:rsidRPr="00BF1DD4">
        <w:rPr>
          <w:rFonts w:asciiTheme="minorHAnsi" w:hAnsiTheme="minorHAnsi" w:cstheme="minorHAnsi"/>
          <w:sz w:val="20"/>
        </w:rPr>
        <w:t>2</w:t>
      </w:r>
      <w:r w:rsidR="00355F94">
        <w:rPr>
          <w:rFonts w:asciiTheme="minorHAnsi" w:hAnsiTheme="minorHAnsi" w:cstheme="minorHAnsi"/>
          <w:sz w:val="20"/>
        </w:rPr>
        <w:t>8</w:t>
      </w:r>
    </w:p>
    <w:p w14:paraId="7570DFA9" w14:textId="65229D46" w:rsidR="005604DE" w:rsidRPr="00BF1DD4" w:rsidRDefault="005604DE" w:rsidP="005604DE">
      <w:pPr>
        <w:ind w:left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Tables S1 to S</w:t>
      </w:r>
      <w:r w:rsidR="003008AA" w:rsidRPr="00BF1DD4">
        <w:rPr>
          <w:rFonts w:asciiTheme="minorHAnsi" w:hAnsiTheme="minorHAnsi" w:cstheme="minorHAnsi"/>
          <w:sz w:val="20"/>
        </w:rPr>
        <w:t>5</w:t>
      </w:r>
    </w:p>
    <w:p w14:paraId="06413F39" w14:textId="003CB549" w:rsidR="005604DE" w:rsidRPr="00BF1DD4" w:rsidRDefault="005604DE" w:rsidP="005604DE">
      <w:pPr>
        <w:ind w:left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Captions for Movie S1</w:t>
      </w:r>
    </w:p>
    <w:p w14:paraId="102325AF" w14:textId="6847ED3B" w:rsidR="005604DE" w:rsidRDefault="005604DE" w:rsidP="005604DE">
      <w:pPr>
        <w:ind w:left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Captions for Data S1 to S</w:t>
      </w:r>
      <w:r w:rsidR="00355F94">
        <w:rPr>
          <w:rFonts w:asciiTheme="minorHAnsi" w:hAnsiTheme="minorHAnsi" w:cstheme="minorHAnsi"/>
          <w:sz w:val="20"/>
        </w:rPr>
        <w:t>7</w:t>
      </w:r>
    </w:p>
    <w:p w14:paraId="1CECA8CC" w14:textId="1672B2D7" w:rsidR="00355F94" w:rsidRPr="00BF1DD4" w:rsidRDefault="00355F94" w:rsidP="005604DE">
      <w:pPr>
        <w:ind w:left="72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References</w:t>
      </w:r>
    </w:p>
    <w:p w14:paraId="2F6951FD" w14:textId="77777777" w:rsidR="005604DE" w:rsidRPr="00BF1DD4" w:rsidRDefault="005604DE" w:rsidP="005604DE">
      <w:pPr>
        <w:rPr>
          <w:rFonts w:asciiTheme="minorHAnsi" w:hAnsiTheme="minorHAnsi" w:cstheme="minorHAnsi"/>
          <w:sz w:val="20"/>
        </w:rPr>
      </w:pPr>
    </w:p>
    <w:p w14:paraId="5469D8ED" w14:textId="0010DD55" w:rsidR="005604DE" w:rsidRPr="00BF1DD4" w:rsidRDefault="005604DE">
      <w:pPr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br w:type="page"/>
      </w:r>
    </w:p>
    <w:p w14:paraId="2207A893" w14:textId="77777777" w:rsidR="007668CE" w:rsidRPr="00BF1DD4" w:rsidRDefault="007668CE" w:rsidP="001837DC">
      <w:pPr>
        <w:pStyle w:val="Teaser"/>
        <w:spacing w:before="0"/>
        <w:jc w:val="both"/>
        <w:rPr>
          <w:rFonts w:asciiTheme="minorHAnsi" w:hAnsiTheme="minorHAnsi" w:cstheme="minorHAnsi"/>
          <w:sz w:val="20"/>
          <w:szCs w:val="20"/>
        </w:rPr>
      </w:pPr>
    </w:p>
    <w:p w14:paraId="12923ABF" w14:textId="77777777" w:rsidR="00015F74" w:rsidRPr="00BF1DD4" w:rsidRDefault="00BB2D2A" w:rsidP="001837DC">
      <w:pPr>
        <w:pStyle w:val="SMHeading"/>
        <w:spacing w:before="0" w:after="0"/>
        <w:jc w:val="both"/>
        <w:outlineLvl w:val="9"/>
        <w:rPr>
          <w:rFonts w:asciiTheme="minorHAnsi" w:hAnsiTheme="minorHAnsi" w:cstheme="minorHAnsi"/>
          <w:sz w:val="32"/>
          <w:szCs w:val="32"/>
        </w:rPr>
      </w:pPr>
      <w:r w:rsidRPr="00BF1DD4">
        <w:rPr>
          <w:rFonts w:asciiTheme="minorHAnsi" w:hAnsiTheme="minorHAnsi" w:cstheme="minorHAnsi"/>
          <w:sz w:val="32"/>
          <w:szCs w:val="32"/>
        </w:rPr>
        <w:t>Supplementary</w:t>
      </w:r>
      <w:r w:rsidR="00015F74" w:rsidRPr="00BF1DD4">
        <w:rPr>
          <w:rFonts w:asciiTheme="minorHAnsi" w:hAnsiTheme="minorHAnsi" w:cstheme="minorHAnsi"/>
          <w:sz w:val="32"/>
          <w:szCs w:val="32"/>
        </w:rPr>
        <w:t xml:space="preserve"> Text</w:t>
      </w:r>
    </w:p>
    <w:p w14:paraId="5385E51D" w14:textId="77777777" w:rsidR="004920CF" w:rsidRPr="00BF1DD4" w:rsidRDefault="004920CF" w:rsidP="004920CF">
      <w:pPr>
        <w:pStyle w:val="Teaser"/>
        <w:spacing w:before="0"/>
        <w:jc w:val="both"/>
        <w:rPr>
          <w:rFonts w:asciiTheme="minorHAnsi" w:hAnsiTheme="minorHAnsi" w:cstheme="minorHAnsi"/>
          <w:sz w:val="20"/>
          <w:szCs w:val="20"/>
          <w:lang w:val="uk-UA"/>
        </w:rPr>
      </w:pPr>
    </w:p>
    <w:p w14:paraId="29D453A1" w14:textId="14663ACB" w:rsidR="009A5287" w:rsidRPr="00BF1DD4" w:rsidRDefault="009A5287" w:rsidP="001837DC">
      <w:pPr>
        <w:pStyle w:val="SMText"/>
        <w:ind w:firstLine="0"/>
        <w:jc w:val="both"/>
        <w:rPr>
          <w:rFonts w:asciiTheme="minorHAnsi" w:hAnsiTheme="minorHAnsi" w:cstheme="minorHAnsi"/>
          <w:sz w:val="20"/>
        </w:rPr>
      </w:pPr>
    </w:p>
    <w:p w14:paraId="73D68FE4" w14:textId="1AB102C3" w:rsidR="00261633" w:rsidRPr="00BF1DD4" w:rsidRDefault="00065C67" w:rsidP="001837DC">
      <w:pPr>
        <w:pStyle w:val="SMSubheading"/>
        <w:jc w:val="both"/>
        <w:rPr>
          <w:rFonts w:asciiTheme="minorHAnsi" w:hAnsiTheme="minorHAnsi" w:cstheme="minorHAnsi"/>
          <w:sz w:val="28"/>
          <w:szCs w:val="28"/>
          <w:u w:val="none"/>
        </w:rPr>
      </w:pPr>
      <w:r w:rsidRPr="00BF1DD4">
        <w:rPr>
          <w:rFonts w:asciiTheme="minorHAnsi" w:hAnsiTheme="minorHAnsi" w:cstheme="minorHAnsi"/>
          <w:b/>
          <w:sz w:val="28"/>
          <w:szCs w:val="28"/>
          <w:u w:val="none"/>
        </w:rPr>
        <w:t>S</w:t>
      </w:r>
      <w:r w:rsidR="001E134E" w:rsidRPr="00BF1DD4">
        <w:rPr>
          <w:rFonts w:asciiTheme="minorHAnsi" w:hAnsiTheme="minorHAnsi" w:cstheme="minorHAnsi"/>
          <w:b/>
          <w:sz w:val="28"/>
          <w:szCs w:val="28"/>
          <w:u w:val="none"/>
        </w:rPr>
        <w:t>1</w:t>
      </w:r>
      <w:r w:rsidRPr="00BF1DD4">
        <w:rPr>
          <w:rFonts w:asciiTheme="minorHAnsi" w:hAnsiTheme="minorHAnsi" w:cstheme="minorHAnsi"/>
          <w:b/>
          <w:sz w:val="28"/>
          <w:szCs w:val="28"/>
          <w:u w:val="none"/>
        </w:rPr>
        <w:t xml:space="preserve"> </w:t>
      </w:r>
      <w:r w:rsidR="008223F9" w:rsidRPr="00BF1DD4">
        <w:rPr>
          <w:rFonts w:asciiTheme="minorHAnsi" w:hAnsiTheme="minorHAnsi" w:cstheme="minorHAnsi"/>
          <w:b/>
          <w:sz w:val="28"/>
          <w:szCs w:val="28"/>
          <w:u w:val="none"/>
        </w:rPr>
        <w:t>“Mode hop” deconvolution.</w:t>
      </w:r>
    </w:p>
    <w:p w14:paraId="03F07E94" w14:textId="116E52A8" w:rsidR="004F56A3" w:rsidRPr="00BF1DD4" w:rsidRDefault="004F56A3" w:rsidP="005052E2">
      <w:pPr>
        <w:ind w:firstLine="720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Blurred signal can be written as convolution of PSF and real (ideal) signal</w:t>
      </w:r>
      <w:r w:rsidR="001A5229" w:rsidRPr="00BF1DD4">
        <w:rPr>
          <w:rFonts w:asciiTheme="minorHAnsi" w:hAnsiTheme="minorHAnsi" w:cstheme="minorHAnsi"/>
          <w:sz w:val="20"/>
        </w:rPr>
        <w:t>:</w:t>
      </w:r>
    </w:p>
    <w:p w14:paraId="3C34AA77" w14:textId="77777777" w:rsidR="004F56A3" w:rsidRPr="00BF1DD4" w:rsidRDefault="00000000" w:rsidP="004F56A3">
      <w:pPr>
        <w:rPr>
          <w:rFonts w:asciiTheme="minorHAnsi" w:eastAsiaTheme="minorEastAsia" w:hAnsiTheme="minorHAnsi" w:cstheme="minorHAnsi"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eastAsiaTheme="minorEastAsia" w:hAnsi="Cambria Math" w:cstheme="minorHAnsi"/>
                  <w:i/>
                  <w:iCs/>
                  <w:sz w:val="20"/>
                </w:rPr>
              </m:ctrlPr>
            </m:eqArrPr>
            <m:e>
              <m:acc>
                <m:accPr>
                  <m:chr m:val="̃"/>
                  <m:ctrlPr>
                    <w:rPr>
                      <w:rFonts w:ascii="Cambria Math" w:hAnsi="Cambria Math" w:cstheme="minorHAnsi"/>
                      <w:sz w:val="20"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  <w:sz w:val="20"/>
                    </w:rPr>
                    <m:t>f</m:t>
                  </m:r>
                </m:e>
              </m:acc>
              <m:d>
                <m:dPr>
                  <m:ctrlPr>
                    <w:rPr>
                      <w:rFonts w:ascii="Cambria Math" w:hAnsi="Cambria Math" w:cstheme="minorHAnsi"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theme="minorHAnsi"/>
                  <w:sz w:val="20"/>
                </w:rPr>
                <m:t>=</m:t>
              </m:r>
              <m:nary>
                <m:naryPr>
                  <m:ctrlPr>
                    <w:rPr>
                      <w:rFonts w:ascii="Cambria Math" w:hAnsi="Cambria Math" w:cstheme="minorHAnsi"/>
                      <w:sz w:val="20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sz w:val="20"/>
                    </w:rPr>
                    <m:t>-∞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sz w:val="20"/>
                    </w:rPr>
                    <m:t>∞</m:t>
                  </m:r>
                </m:sup>
                <m:e>
                  <m:r>
                    <w:rPr>
                      <w:rFonts w:ascii="Cambria Math" w:hAnsi="Cambria Math" w:cstheme="minorHAnsi"/>
                      <w:sz w:val="20"/>
                    </w:rPr>
                    <m:t>psf</m:t>
                  </m:r>
                  <m:d>
                    <m:dPr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  <w:sz w:val="20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  <w:sz w:val="20"/>
                        </w:rPr>
                        <m:t>-</m:t>
                      </m:r>
                      <m:r>
                        <w:rPr>
                          <w:rFonts w:ascii="Cambria Math" w:hAnsi="Cambria Math" w:cstheme="minorHAnsi"/>
                          <w:sz w:val="20"/>
                        </w:rPr>
                        <m:t>χ</m:t>
                      </m:r>
                    </m:e>
                  </m:d>
                  <m:r>
                    <w:rPr>
                      <w:rFonts w:ascii="Cambria Math" w:hAnsi="Cambria Math" w:cstheme="minorHAnsi"/>
                      <w:sz w:val="20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  <w:sz w:val="20"/>
                        </w:rPr>
                        <m:t>χ</m:t>
                      </m:r>
                    </m:e>
                  </m:d>
                  <m:r>
                    <w:rPr>
                      <w:rFonts w:ascii="Cambria Math" w:hAnsi="Cambria Math" w:cstheme="minorHAnsi"/>
                      <w:sz w:val="20"/>
                    </w:rPr>
                    <m:t>dχ</m:t>
                  </m:r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sz w:val="20"/>
                    </w:rPr>
                    <m:t>=</m:t>
                  </m:r>
                  <m:r>
                    <w:rPr>
                      <w:rFonts w:ascii="Cambria Math" w:hAnsi="Cambria Math" w:cstheme="minorHAnsi"/>
                      <w:sz w:val="20"/>
                    </w:rPr>
                    <m:t>psf</m:t>
                  </m:r>
                </m:e>
              </m:nary>
              <m:r>
                <m:rPr>
                  <m:sty m:val="p"/>
                </m:rPr>
                <w:rPr>
                  <w:rFonts w:ascii="Cambria Math" w:hAnsi="Cambria Math" w:cstheme="minorHAnsi"/>
                  <w:sz w:val="20"/>
                </w:rPr>
                <m:t>*</m:t>
              </m:r>
              <m:r>
                <w:rPr>
                  <w:rFonts w:ascii="Cambria Math" w:hAnsi="Cambria Math" w:cstheme="minorHAnsi"/>
                  <w:sz w:val="20"/>
                </w:rPr>
                <m:t>f#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iCs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sz w:val="20"/>
                    </w:rPr>
                    <m:t>1</m:t>
                  </m:r>
                </m:e>
              </m:d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>
          </m:eqArr>
        </m:oMath>
      </m:oMathPara>
    </w:p>
    <w:p w14:paraId="4B7C61A2" w14:textId="77777777" w:rsidR="004F56A3" w:rsidRPr="00BF1DD4" w:rsidRDefault="004F56A3" w:rsidP="004F56A3">
      <w:pPr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>In matrix form</w:t>
      </w:r>
    </w:p>
    <w:p w14:paraId="7DBA6BD9" w14:textId="77777777" w:rsidR="004F56A3" w:rsidRPr="00BF1DD4" w:rsidRDefault="00000000" w:rsidP="004F56A3">
      <w:pPr>
        <w:rPr>
          <w:rFonts w:asciiTheme="minorHAnsi" w:eastAsiaTheme="minorEastAsia" w:hAnsiTheme="minorHAnsi" w:cstheme="minorHAnsi"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eastAsiaTheme="minorEastAsia" w:hAnsi="Cambria Math" w:cstheme="minorHAnsi"/>
                  <w:i/>
                  <w:sz w:val="20"/>
                </w:rPr>
              </m:ctrlPr>
            </m:eqArrPr>
            <m:e>
              <m:acc>
                <m:accPr>
                  <m:chr m:val="̃"/>
                  <m:ctrlPr>
                    <w:rPr>
                      <w:rFonts w:ascii="Cambria Math" w:eastAsiaTheme="minorEastAsia" w:hAnsi="Cambria Math" w:cstheme="minorHAnsi"/>
                      <w:sz w:val="20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inorHAnsi"/>
                      <w:sz w:val="20"/>
                    </w:rPr>
                    <m:t>f</m:t>
                  </m:r>
                </m:e>
              </m:acc>
              <m:r>
                <w:rPr>
                  <w:rFonts w:ascii="Cambria Math" w:eastAsiaTheme="minorEastAsia" w:hAnsi="Cambria Math" w:cstheme="minorHAnsi"/>
                  <w:sz w:val="20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sz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eastAsiaTheme="minorEastAsia" w:hAnsi="Cambria Math" w:cstheme="minorHAnsi"/>
                          <w:sz w:val="20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A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theme="minorHAnsi"/>
                      <w:sz w:val="20"/>
                    </w:rPr>
                    <m:t>psf</m:t>
                  </m:r>
                </m:sub>
              </m:sSub>
              <m:r>
                <w:rPr>
                  <w:rFonts w:ascii="Cambria Math" w:eastAsiaTheme="minorEastAsia" w:hAnsi="Cambria Math" w:cstheme="minorHAnsi"/>
                  <w:sz w:val="20"/>
                </w:rPr>
                <m:t>f=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sz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eastAsiaTheme="minorEastAsia" w:hAnsi="Cambria Math" w:cstheme="minorHAnsi"/>
                          <w:sz w:val="20"/>
                        </w:rPr>
                      </m:ctrlPr>
                    </m:accPr>
                    <m:e>
                      <m: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A</m:t>
                      </m:r>
                    </m:e>
                  </m:acc>
                </m:e>
                <m:sub>
                  <m:r>
                    <w:rPr>
                      <w:rFonts w:ascii="Cambria Math" w:eastAsiaTheme="minorEastAsia" w:hAnsi="Cambria Math" w:cstheme="minorHAnsi"/>
                      <w:sz w:val="20"/>
                    </w:rPr>
                    <m:t>f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inorHAnsi"/>
                  <w:sz w:val="20"/>
                </w:rPr>
                <m:t>⋅</m:t>
              </m:r>
              <m:r>
                <w:rPr>
                  <w:rFonts w:ascii="Cambria Math" w:eastAsiaTheme="minorEastAsia" w:hAnsi="Cambria Math" w:cstheme="minorHAnsi"/>
                  <w:sz w:val="20"/>
                </w:rPr>
                <m:t>psf#</m:t>
              </m:r>
              <m:d>
                <m:dPr>
                  <m:ctrlPr>
                    <w:rPr>
                      <w:rFonts w:ascii="Cambria Math" w:eastAsiaTheme="minorEastAsia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sz w:val="20"/>
                    </w:rPr>
                    <m:t>2</m:t>
                  </m:r>
                </m:e>
              </m:d>
            </m:e>
          </m:eqArr>
        </m:oMath>
      </m:oMathPara>
    </w:p>
    <w:p w14:paraId="6A5EF741" w14:textId="1C1594E1" w:rsidR="004F56A3" w:rsidRPr="00BF1DD4" w:rsidRDefault="004F56A3" w:rsidP="004F56A3">
      <w:pPr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The above equation represents </w:t>
      </w:r>
      <w:proofErr w:type="gramStart"/>
      <w:r w:rsidRPr="00BF1DD4">
        <w:rPr>
          <w:rFonts w:asciiTheme="minorHAnsi" w:eastAsiaTheme="minorEastAsia" w:hAnsiTheme="minorHAnsi" w:cstheme="minorHAnsi"/>
          <w:sz w:val="20"/>
        </w:rPr>
        <w:t>symmetry</w:t>
      </w:r>
      <w:proofErr w:type="gramEnd"/>
      <w:r w:rsidRPr="00BF1DD4">
        <w:rPr>
          <w:rFonts w:asciiTheme="minorHAnsi" w:eastAsiaTheme="minorEastAsia" w:hAnsiTheme="minorHAnsi" w:cstheme="minorHAnsi"/>
          <w:sz w:val="20"/>
        </w:rPr>
        <w:t xml:space="preserve"> properties of convolution. It allows us to estimate PSF using ideal and blurred signals.</w:t>
      </w:r>
      <w:r w:rsidR="005052E2" w:rsidRPr="00BF1DD4">
        <w:rPr>
          <w:rFonts w:asciiTheme="minorHAnsi" w:eastAsiaTheme="minorEastAsia" w:hAnsiTheme="minorHAnsi" w:cstheme="minorHAnsi"/>
          <w:sz w:val="20"/>
        </w:rPr>
        <w:t xml:space="preserve"> </w:t>
      </w:r>
      <w:r w:rsidRPr="00BF1DD4">
        <w:rPr>
          <w:rFonts w:asciiTheme="minorHAnsi" w:eastAsiaTheme="minorEastAsia" w:hAnsiTheme="minorHAnsi" w:cstheme="minorHAnsi"/>
          <w:sz w:val="20"/>
        </w:rPr>
        <w:t>The obtained PSF can be used for the deblurring of measured signals.</w:t>
      </w:r>
    </w:p>
    <w:p w14:paraId="58406E53" w14:textId="77777777" w:rsidR="004F56A3" w:rsidRPr="00BF1DD4" w:rsidRDefault="004F56A3" w:rsidP="005052E2">
      <w:pPr>
        <w:ind w:firstLine="720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>Since measured blurred signal contains noise, the solution should be found in sense of least squares.</w:t>
      </w:r>
    </w:p>
    <w:p w14:paraId="5D6AEACE" w14:textId="77777777" w:rsidR="00BC57F1" w:rsidRPr="00BF1DD4" w:rsidRDefault="00BC57F1" w:rsidP="00BC57F1">
      <w:pPr>
        <w:spacing w:after="160" w:line="259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The PSF estimation problem can be rewritten as classical least squares problem:</w:t>
      </w:r>
    </w:p>
    <w:p w14:paraId="69BECA08" w14:textId="77777777" w:rsidR="00BC57F1" w:rsidRPr="00BF1DD4" w:rsidRDefault="00000000" w:rsidP="00BC57F1">
      <w:pPr>
        <w:spacing w:after="160" w:line="259" w:lineRule="auto"/>
        <w:rPr>
          <w:rFonts w:asciiTheme="minorHAnsi" w:hAnsiTheme="minorHAnsi" w:cstheme="minorHAnsi"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qArrPr>
            <m:e>
              <m:r>
                <m:rPr>
                  <m:sty m:val="p"/>
                </m:rPr>
                <w:rPr>
                  <w:rFonts w:ascii="Cambria Math" w:hAnsi="Cambria Math" w:cstheme="minorHAnsi"/>
                  <w:sz w:val="20"/>
                </w:rPr>
                <m:t>psf</m:t>
              </m:r>
              <m:r>
                <w:rPr>
                  <w:rFonts w:ascii="Cambria Math" w:hAnsi="Cambria Math" w:cstheme="minorHAnsi"/>
                  <w:sz w:val="20"/>
                </w:rPr>
                <m:t>=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argmin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sub>
                  </m:sSub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y</m:t>
                      </m:r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-</m:t>
                      </m:r>
                      <m:acc>
                        <m:accPr>
                          <m:ctrlPr>
                            <w:rPr>
                              <w:rFonts w:ascii="Cambria Math" w:hAnsi="Cambria Math" w:cstheme="minorHAnsi"/>
                              <w:sz w:val="20"/>
                            </w:rPr>
                          </m:ctrlPr>
                        </m:accPr>
                        <m:e>
                          <m:r>
                            <m:rPr>
                              <m:nor/>
                            </m:rPr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</w:rPr>
                            <m:t>A</m:t>
                          </m:r>
                        </m:e>
                      </m:acc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w:rPr>
                  <w:rFonts w:ascii="Cambria Math" w:hAnsi="Cambria Math" w:cstheme="minorHAnsi"/>
                  <w:sz w:val="20"/>
                </w:rPr>
                <m:t>#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3</m:t>
                  </m:r>
                </m:e>
              </m:d>
            </m:e>
          </m:eqArr>
        </m:oMath>
      </m:oMathPara>
    </w:p>
    <w:p w14:paraId="57599602" w14:textId="77777777" w:rsidR="00BC57F1" w:rsidRPr="00BF1DD4" w:rsidRDefault="00BC57F1" w:rsidP="00BC57F1">
      <w:pPr>
        <w:spacing w:after="160" w:line="259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To constrain result to be non-negative, NNLS should be used:</w:t>
      </w:r>
    </w:p>
    <w:p w14:paraId="22DCA34B" w14:textId="77777777" w:rsidR="00BC57F1" w:rsidRPr="00BF1DD4" w:rsidRDefault="00000000" w:rsidP="00BC57F1">
      <w:pPr>
        <w:spacing w:after="160" w:line="259" w:lineRule="auto"/>
        <w:rPr>
          <w:rFonts w:asciiTheme="minorHAnsi" w:hAnsiTheme="minorHAnsi" w:cstheme="minorHAnsi"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qArrPr>
            <m:e>
              <m:r>
                <m:rPr>
                  <m:sty m:val="p"/>
                </m:rPr>
                <w:rPr>
                  <w:rFonts w:ascii="Cambria Math" w:hAnsi="Cambria Math" w:cstheme="minorHAnsi"/>
                  <w:sz w:val="20"/>
                </w:rPr>
                <m:t>psf</m:t>
              </m:r>
              <m:r>
                <w:rPr>
                  <w:rFonts w:ascii="Cambria Math" w:hAnsi="Cambria Math" w:cstheme="minorHAnsi"/>
                  <w:sz w:val="20"/>
                </w:rPr>
                <m:t>=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argmin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sub>
                  </m:sSub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y</m:t>
                      </m:r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-</m:t>
                      </m:r>
                      <m:acc>
                        <m:accPr>
                          <m:ctrlPr>
                            <w:rPr>
                              <w:rFonts w:ascii="Cambria Math" w:hAnsi="Cambria Math" w:cstheme="minorHAnsi"/>
                              <w:sz w:val="20"/>
                            </w:rPr>
                          </m:ctrlPr>
                        </m:accPr>
                        <m:e>
                          <m:r>
                            <m:rPr>
                              <m:nor/>
                            </m:rPr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</w:rPr>
                            <m:t>A</m:t>
                          </m:r>
                        </m:e>
                      </m:acc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w:rPr>
                  <w:rFonts w:ascii="Cambria Math" w:hAnsi="Cambria Math" w:cstheme="minorHAnsi"/>
                  <w:sz w:val="20"/>
                </w:rPr>
                <m:t xml:space="preserve">subject to </m:t>
              </m:r>
              <m:r>
                <m:rPr>
                  <m:nor/>
                </m:rPr>
                <w:rPr>
                  <w:rFonts w:asciiTheme="minorHAnsi" w:hAnsiTheme="minorHAnsi" w:cstheme="minorHAnsi"/>
                  <w:b/>
                  <w:bCs/>
                  <w:sz w:val="20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theme="minorHAnsi"/>
                  <w:sz w:val="20"/>
                </w:rPr>
                <m:t>≥</m:t>
              </m:r>
              <m:r>
                <w:rPr>
                  <w:rFonts w:ascii="Cambria Math" w:hAnsi="Cambria Math" w:cstheme="minorHAnsi"/>
                  <w:sz w:val="20"/>
                </w:rPr>
                <m:t>0#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4</m:t>
                  </m:r>
                </m:e>
              </m:d>
            </m:e>
          </m:eqArr>
        </m:oMath>
      </m:oMathPara>
    </w:p>
    <w:p w14:paraId="0571428D" w14:textId="723F4A74" w:rsidR="00BC57F1" w:rsidRPr="00BF1DD4" w:rsidRDefault="00BC57F1" w:rsidP="00BC57F1">
      <w:pPr>
        <w:spacing w:after="160" w:line="259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These problems are ill-posed and regularization steps are required. We considered several types of regularization</w:t>
      </w:r>
      <w:sdt>
        <w:sdtPr>
          <w:rPr>
            <w:rFonts w:asciiTheme="minorHAnsi" w:hAnsiTheme="minorHAnsi" w:cstheme="minorHAnsi"/>
            <w:color w:val="000000"/>
            <w:sz w:val="20"/>
            <w:vertAlign w:val="superscript"/>
          </w:rPr>
          <w:tag w:val="MENDELEY_CITATION_v3_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"/>
          <w:id w:val="430551143"/>
          <w:placeholder>
            <w:docPart w:val="8FBDB0BB9BAC4487BBB880663445891E"/>
          </w:placeholder>
        </w:sdtPr>
        <w:sdtContent>
          <w:r w:rsidR="00187B91"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1</w:t>
          </w:r>
        </w:sdtContent>
      </w:sdt>
      <w:r w:rsidRPr="00BF1DD4">
        <w:rPr>
          <w:rFonts w:asciiTheme="minorHAnsi" w:hAnsiTheme="minorHAnsi" w:cstheme="minorHAnsi"/>
          <w:sz w:val="20"/>
        </w:rPr>
        <w:t>:</w:t>
      </w:r>
    </w:p>
    <w:p w14:paraId="6512C794" w14:textId="77777777" w:rsidR="00BC57F1" w:rsidRPr="00BF1DD4" w:rsidRDefault="00BC57F1" w:rsidP="00BC57F1">
      <w:pPr>
        <w:numPr>
          <w:ilvl w:val="0"/>
          <w:numId w:val="20"/>
        </w:numPr>
        <w:spacing w:after="160" w:line="259" w:lineRule="auto"/>
        <w:contextualSpacing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L1 regularization</w:t>
      </w:r>
    </w:p>
    <w:p w14:paraId="1C7F66FD" w14:textId="53E5338D" w:rsidR="00BC57F1" w:rsidRPr="00BF1DD4" w:rsidRDefault="00000000" w:rsidP="00BC57F1">
      <w:pPr>
        <w:spacing w:after="160" w:line="259" w:lineRule="auto"/>
        <w:ind w:left="720"/>
        <w:contextualSpacing/>
        <w:rPr>
          <w:rFonts w:asciiTheme="minorHAnsi" w:hAnsiTheme="minorHAnsi" w:cstheme="minorHAnsi"/>
          <w:b/>
          <w:bCs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qArrPr>
            <m:e>
              <m:r>
                <m:rPr>
                  <m:sty m:val="b"/>
                </m:rPr>
                <w:rPr>
                  <w:rFonts w:ascii="Cambria Math" w:hAnsi="Cambria Math" w:cstheme="minorHAnsi"/>
                  <w:sz w:val="20"/>
                </w:rPr>
                <m:t>psf</m:t>
              </m:r>
              <m:r>
                <w:rPr>
                  <w:rFonts w:ascii="Cambria Math" w:hAnsi="Cambria Math" w:cstheme="minorHAnsi"/>
                  <w:sz w:val="20"/>
                </w:rPr>
                <m:t>=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argmin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sub>
                  </m:sSub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y</m:t>
                      </m:r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-</m:t>
                      </m:r>
                      <m:acc>
                        <m:accPr>
                          <m:ctrlPr>
                            <w:rPr>
                              <w:rFonts w:ascii="Cambria Math" w:hAnsi="Cambria Math" w:cstheme="minorHAnsi"/>
                              <w:sz w:val="20"/>
                            </w:rPr>
                          </m:ctrlPr>
                        </m:accPr>
                        <m:e>
                          <m:r>
                            <m:rPr>
                              <m:nor/>
                            </m:rPr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</w:rPr>
                            <m:t>A</m:t>
                          </m:r>
                        </m:e>
                      </m:acc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w:rPr>
                  <w:rFonts w:ascii="Cambria Math" w:hAnsi="Cambria Math" w:cstheme="minorHAnsi"/>
                  <w:sz w:val="20"/>
                </w:rPr>
                <m:t>+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p>
                    <m:sSup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λ</m:t>
                      </m:r>
                    </m:e>
                    <m:sup>
                      <m: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rFonts w:asciiTheme="minorHAnsi" w:hAnsiTheme="minorHAnsi" w:cstheme="minorHAnsi"/>
                      <w:i/>
                      <w:sz w:val="20"/>
                    </w:rPr>
                    <m:t xml:space="preserve"> </m:t>
                  </m:r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1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m:rPr>
                  <m:sty m:val="bi"/>
                </m:rPr>
                <w:rPr>
                  <w:rFonts w:ascii="Cambria Math" w:hAnsi="Cambria Math" w:cstheme="minorHAnsi"/>
                  <w:sz w:val="20"/>
                </w:rPr>
                <m:t>#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5</m:t>
                  </m:r>
                </m:e>
              </m:d>
              <m:ctrlPr>
                <w:rPr>
                  <w:rFonts w:ascii="Cambria Math" w:hAnsi="Cambria Math" w:cstheme="minorHAnsi"/>
                  <w:b/>
                  <w:bCs/>
                  <w:i/>
                  <w:sz w:val="20"/>
                </w:rPr>
              </m:ctrlPr>
            </m:e>
          </m:eqArr>
        </m:oMath>
      </m:oMathPara>
    </w:p>
    <w:p w14:paraId="5E9EB2CD" w14:textId="77777777" w:rsidR="00BC57F1" w:rsidRPr="00BF1DD4" w:rsidRDefault="00BC57F1" w:rsidP="00BC57F1">
      <w:pPr>
        <w:numPr>
          <w:ilvl w:val="0"/>
          <w:numId w:val="20"/>
        </w:numPr>
        <w:spacing w:after="160" w:line="259" w:lineRule="auto"/>
        <w:contextualSpacing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L2 regularization (robust regression)</w:t>
      </w:r>
    </w:p>
    <w:p w14:paraId="093E59D6" w14:textId="26171C89" w:rsidR="00BC57F1" w:rsidRPr="00BF1DD4" w:rsidRDefault="00000000" w:rsidP="00BC57F1">
      <w:pPr>
        <w:spacing w:after="160" w:line="259" w:lineRule="auto"/>
        <w:ind w:left="720"/>
        <w:contextualSpacing/>
        <w:rPr>
          <w:rFonts w:asciiTheme="minorHAnsi" w:hAnsiTheme="minorHAnsi" w:cstheme="minorHAnsi"/>
          <w:b/>
          <w:bCs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qArrPr>
            <m:e>
              <m:r>
                <m:rPr>
                  <m:sty m:val="b"/>
                </m:rPr>
                <w:rPr>
                  <w:rFonts w:ascii="Cambria Math" w:hAnsi="Cambria Math" w:cstheme="minorHAnsi"/>
                  <w:sz w:val="20"/>
                </w:rPr>
                <m:t>psf</m:t>
              </m:r>
              <m:r>
                <w:rPr>
                  <w:rFonts w:ascii="Cambria Math" w:hAnsi="Cambria Math" w:cstheme="minorHAnsi"/>
                  <w:sz w:val="20"/>
                </w:rPr>
                <m:t>=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argmin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sub>
                  </m:sSub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y</m:t>
                      </m:r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-</m:t>
                      </m:r>
                      <m:acc>
                        <m:accPr>
                          <m:ctrlPr>
                            <w:rPr>
                              <w:rFonts w:ascii="Cambria Math" w:hAnsi="Cambria Math" w:cstheme="minorHAnsi"/>
                              <w:sz w:val="20"/>
                            </w:rPr>
                          </m:ctrlPr>
                        </m:accPr>
                        <m:e>
                          <m:r>
                            <m:rPr>
                              <m:nor/>
                            </m:rPr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</w:rPr>
                            <m:t>A</m:t>
                          </m:r>
                        </m:e>
                      </m:acc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w:rPr>
                  <w:rFonts w:ascii="Cambria Math" w:hAnsi="Cambria Math" w:cstheme="minorHAnsi"/>
                  <w:sz w:val="20"/>
                </w:rPr>
                <m:t>+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p>
                    <m:sSup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λ</m:t>
                      </m:r>
                    </m:e>
                    <m:sup>
                      <m: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2</m:t>
                      </m:r>
                    </m:sup>
                  </m:sSup>
                  <m:r>
                    <m:rPr>
                      <m:nor/>
                    </m:rPr>
                    <w:rPr>
                      <w:rFonts w:asciiTheme="minorHAnsi" w:hAnsiTheme="minorHAnsi" w:cstheme="minorHAnsi"/>
                      <w:i/>
                      <w:sz w:val="20"/>
                    </w:rPr>
                    <m:t xml:space="preserve"> </m:t>
                  </m:r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m:rPr>
                  <m:sty m:val="bi"/>
                </m:rPr>
                <w:rPr>
                  <w:rFonts w:ascii="Cambria Math" w:hAnsi="Cambria Math" w:cstheme="minorHAnsi"/>
                  <w:sz w:val="20"/>
                </w:rPr>
                <m:t>#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6</m:t>
                  </m:r>
                </m:e>
              </m:d>
              <m:ctrlPr>
                <w:rPr>
                  <w:rFonts w:ascii="Cambria Math" w:hAnsi="Cambria Math" w:cstheme="minorHAnsi"/>
                  <w:b/>
                  <w:bCs/>
                  <w:i/>
                  <w:sz w:val="20"/>
                </w:rPr>
              </m:ctrlPr>
            </m:e>
          </m:eqArr>
        </m:oMath>
      </m:oMathPara>
    </w:p>
    <w:p w14:paraId="380927C8" w14:textId="77777777" w:rsidR="00BC57F1" w:rsidRPr="00BF1DD4" w:rsidRDefault="00BC57F1" w:rsidP="00BC57F1">
      <w:pPr>
        <w:numPr>
          <w:ilvl w:val="0"/>
          <w:numId w:val="20"/>
        </w:numPr>
        <w:spacing w:after="160" w:line="259" w:lineRule="auto"/>
        <w:contextualSpacing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L2 smooth regularization</w:t>
      </w:r>
    </w:p>
    <w:p w14:paraId="5247F09B" w14:textId="3582378A" w:rsidR="00BC57F1" w:rsidRPr="00BF1DD4" w:rsidRDefault="00000000" w:rsidP="00BC57F1">
      <w:pPr>
        <w:spacing w:after="160" w:line="259" w:lineRule="auto"/>
        <w:ind w:left="720"/>
        <w:contextualSpacing/>
        <w:rPr>
          <w:rFonts w:asciiTheme="minorHAnsi" w:hAnsiTheme="minorHAnsi" w:cstheme="minorHAnsi"/>
          <w:b/>
          <w:bCs/>
          <w:sz w:val="20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theme="minorHAnsi"/>
                  <w:i/>
                  <w:sz w:val="20"/>
                </w:rPr>
              </m:ctrlPr>
            </m:eqArrPr>
            <m:e>
              <m:r>
                <m:rPr>
                  <m:sty m:val="b"/>
                </m:rPr>
                <w:rPr>
                  <w:rFonts w:ascii="Cambria Math" w:hAnsi="Cambria Math" w:cstheme="minorHAnsi"/>
                  <w:sz w:val="20"/>
                </w:rPr>
                <m:t>psf</m:t>
              </m:r>
              <m:r>
                <w:rPr>
                  <w:rFonts w:ascii="Cambria Math" w:hAnsi="Cambria Math" w:cstheme="minorHAnsi"/>
                  <w:sz w:val="20"/>
                </w:rPr>
                <m:t>=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argmin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sub>
                  </m:sSub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y</m:t>
                      </m:r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sz w:val="20"/>
                        </w:rPr>
                        <m:t>-</m:t>
                      </m:r>
                      <m:acc>
                        <m:accPr>
                          <m:ctrlPr>
                            <w:rPr>
                              <w:rFonts w:ascii="Cambria Math" w:hAnsi="Cambria Math" w:cstheme="minorHAnsi"/>
                              <w:sz w:val="20"/>
                            </w:rPr>
                          </m:ctrlPr>
                        </m:accPr>
                        <m:e>
                          <m:r>
                            <m:rPr>
                              <m:nor/>
                            </m:rPr>
                            <w:rPr>
                              <w:rFonts w:asciiTheme="minorHAnsi" w:hAnsiTheme="minorHAnsi" w:cstheme="minorHAnsi"/>
                              <w:b/>
                              <w:bCs/>
                              <w:sz w:val="20"/>
                            </w:rPr>
                            <m:t>A</m:t>
                          </m:r>
                        </m:e>
                      </m:acc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w:rPr>
                  <w:rFonts w:ascii="Cambria Math" w:hAnsi="Cambria Math" w:cstheme="minorHAnsi"/>
                  <w:sz w:val="20"/>
                </w:rPr>
                <m:t>+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sSubSupPr>
                <m:e>
                  <m:sSup>
                    <m:sSup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λ</m:t>
                      </m:r>
                    </m:e>
                    <m:sup>
                      <m:r>
                        <w:rPr>
                          <w:rFonts w:ascii="Cambria Math" w:eastAsiaTheme="minorEastAsia" w:hAnsi="Cambria Math" w:cstheme="minorHAnsi"/>
                          <w:sz w:val="20"/>
                        </w:rPr>
                        <m:t>2</m:t>
                      </m:r>
                    </m:sup>
                  </m:sSup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 w:cstheme="minorHAnsi"/>
                          <w:sz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b/>
                              <w:bCs/>
                              <w:i/>
                              <w:sz w:val="20"/>
                            </w:rPr>
                          </m:ctrlPr>
                        </m:sSubPr>
                        <m:e>
                          <m:acc>
                            <m:accPr>
                              <m:ctrlPr>
                                <w:rPr>
                                  <w:rFonts w:ascii="Cambria Math" w:hAnsi="Cambria Math" w:cstheme="minorHAnsi"/>
                                  <w:sz w:val="20"/>
                                </w:rPr>
                              </m:ctrlPr>
                            </m:acc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20"/>
                                </w:rPr>
                                <m:t>D</m:t>
                              </m:r>
                            </m:e>
                          </m:acc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sz w:val="20"/>
                            </w:rPr>
                            <m:t>2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</w:rPr>
                        <m:t>x</m:t>
                      </m:r>
                    </m:e>
                  </m:d>
                </m:e>
                <m:sub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b>
                <m:sup>
                  <m:r>
                    <w:rPr>
                      <w:rFonts w:ascii="Cambria Math" w:hAnsi="Cambria Math" w:cstheme="minorHAnsi"/>
                      <w:sz w:val="20"/>
                    </w:rPr>
                    <m:t>2</m:t>
                  </m:r>
                </m:sup>
              </m:sSubSup>
              <m:r>
                <m:rPr>
                  <m:sty m:val="bi"/>
                </m:rPr>
                <w:rPr>
                  <w:rFonts w:ascii="Cambria Math" w:hAnsi="Cambria Math" w:cstheme="minorHAnsi"/>
                  <w:sz w:val="20"/>
                </w:rPr>
                <m:t>#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sz w:val="20"/>
                    </w:rPr>
                    <m:t>7</m:t>
                  </m:r>
                </m:e>
              </m:d>
              <m:ctrlPr>
                <w:rPr>
                  <w:rFonts w:ascii="Cambria Math" w:hAnsi="Cambria Math" w:cstheme="minorHAnsi"/>
                  <w:b/>
                  <w:bCs/>
                  <w:i/>
                  <w:sz w:val="20"/>
                </w:rPr>
              </m:ctrlPr>
            </m:e>
          </m:eqArr>
        </m:oMath>
      </m:oMathPara>
    </w:p>
    <w:p w14:paraId="595B056F" w14:textId="38EC1FA8" w:rsidR="001E134E" w:rsidRPr="00BF1DD4" w:rsidRDefault="00BC57F1" w:rsidP="001E134E">
      <w:pPr>
        <w:spacing w:after="160" w:line="259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Here </w:t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sz w:val="20"/>
              </w:rPr>
            </m:ctrlPr>
          </m:sSubPr>
          <m:e>
            <m:acc>
              <m:accPr>
                <m:ctrlPr>
                  <w:rPr>
                    <w:rFonts w:ascii="Cambria Math" w:hAnsi="Cambria Math" w:cstheme="minorHAnsi"/>
                    <w:sz w:val="20"/>
                  </w:rPr>
                </m:ctrlPr>
              </m:accPr>
              <m:e>
                <m:r>
                  <m:rPr>
                    <m:nor/>
                  </m:rPr>
                  <w:rPr>
                    <w:rFonts w:asciiTheme="minorHAnsi" w:hAnsiTheme="minorHAnsi" w:cstheme="minorHAnsi"/>
                    <w:b/>
                    <w:bCs/>
                    <w:sz w:val="20"/>
                  </w:rPr>
                  <m:t>D</m:t>
                </m:r>
              </m:e>
            </m:acc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0"/>
              </w:rPr>
              <m:t>2</m:t>
            </m:r>
          </m:sub>
        </m:sSub>
      </m:oMath>
      <w:r w:rsidRPr="00BF1DD4">
        <w:rPr>
          <w:rFonts w:asciiTheme="minorHAnsi" w:hAnsiTheme="minorHAnsi" w:cstheme="minorHAnsi"/>
          <w:b/>
          <w:bCs/>
          <w:sz w:val="20"/>
        </w:rPr>
        <w:t xml:space="preserve"> </w:t>
      </w:r>
      <w:r w:rsidRPr="00BF1DD4">
        <w:rPr>
          <w:rFonts w:asciiTheme="minorHAnsi" w:hAnsiTheme="minorHAnsi" w:cstheme="minorHAnsi"/>
          <w:sz w:val="20"/>
        </w:rPr>
        <w:t>is a second derivative matrix.</w:t>
      </w:r>
    </w:p>
    <w:p w14:paraId="47E32D08" w14:textId="557B6391" w:rsidR="00A502D4" w:rsidRPr="00BF1DD4" w:rsidRDefault="00A502D4" w:rsidP="00A502D4">
      <w:pPr>
        <w:jc w:val="both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>When the ‘ideal’ reference channel spectrum is available, the ‘mod hop’ deconvolution algorithm is the following:</w:t>
      </w:r>
    </w:p>
    <w:p w14:paraId="2CEAA9C1" w14:textId="55491933" w:rsidR="00A502D4" w:rsidRPr="00BF1DD4" w:rsidRDefault="007D326C" w:rsidP="00A502D4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>Considering the reference channel spectrum at each step as blurred one, we can obtain PSF using the ‘ideal’ reference spectrum.</w:t>
      </w:r>
    </w:p>
    <w:p w14:paraId="25B95BA8" w14:textId="0DDDFABD" w:rsidR="00A502D4" w:rsidRPr="00BF1DD4" w:rsidRDefault="007D326C" w:rsidP="007D326C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>Data channel spectrum is deblurred using the obtained PSF.</w:t>
      </w:r>
    </w:p>
    <w:p w14:paraId="69BD59ED" w14:textId="6698432E" w:rsidR="006C5DB8" w:rsidRPr="00BF1DD4" w:rsidRDefault="004F56A3" w:rsidP="004F56A3">
      <w:pPr>
        <w:jc w:val="both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We used the same value of the regularization parameter </w:t>
      </w:r>
      <m:oMath>
        <m:r>
          <w:rPr>
            <w:rFonts w:ascii="Cambria Math" w:eastAsiaTheme="minorEastAsia" w:hAnsi="Cambria Math" w:cstheme="minorHAnsi"/>
            <w:sz w:val="20"/>
          </w:rPr>
          <m:t>λ=0.1</m:t>
        </m:r>
      </m:oMath>
      <w:r w:rsidRPr="00BF1DD4">
        <w:rPr>
          <w:rFonts w:asciiTheme="minorHAnsi" w:eastAsiaTheme="minorEastAsia" w:hAnsiTheme="minorHAnsi" w:cstheme="minorHAnsi"/>
          <w:sz w:val="20"/>
        </w:rPr>
        <w:t xml:space="preserve">. </w:t>
      </w:r>
      <w:r w:rsidR="007D326C" w:rsidRPr="00BF1DD4">
        <w:rPr>
          <w:rFonts w:asciiTheme="minorHAnsi" w:eastAsiaTheme="minorEastAsia" w:hAnsiTheme="minorHAnsi" w:cstheme="minorHAnsi"/>
          <w:sz w:val="20"/>
        </w:rPr>
        <w:t>As the example, the ‘ideal’</w:t>
      </w:r>
      <w:r w:rsidR="005C54D6" w:rsidRPr="00BF1DD4">
        <w:rPr>
          <w:rFonts w:asciiTheme="minorHAnsi" w:eastAsiaTheme="minorEastAsia" w:hAnsiTheme="minorHAnsi" w:cstheme="minorHAnsi"/>
          <w:sz w:val="20"/>
        </w:rPr>
        <w:t xml:space="preserve"> reference channel spectrum (Fig. S</w:t>
      </w:r>
      <w:r w:rsidR="006C5DB8" w:rsidRPr="00BF1DD4">
        <w:rPr>
          <w:rFonts w:asciiTheme="minorHAnsi" w:eastAsiaTheme="minorEastAsia" w:hAnsiTheme="minorHAnsi" w:cstheme="minorHAnsi"/>
          <w:sz w:val="20"/>
        </w:rPr>
        <w:t>2</w:t>
      </w:r>
      <w:r w:rsidR="005C54D6" w:rsidRPr="00BF1DD4">
        <w:rPr>
          <w:rFonts w:asciiTheme="minorHAnsi" w:eastAsiaTheme="minorEastAsia" w:hAnsiTheme="minorHAnsi" w:cstheme="minorHAnsi"/>
          <w:sz w:val="20"/>
        </w:rPr>
        <w:t xml:space="preserve">) and blurred reference </w:t>
      </w:r>
      <w:r w:rsidR="006C5DB8" w:rsidRPr="00BF1DD4">
        <w:rPr>
          <w:rFonts w:asciiTheme="minorHAnsi" w:eastAsiaTheme="minorEastAsia" w:hAnsiTheme="minorHAnsi" w:cstheme="minorHAnsi"/>
          <w:sz w:val="20"/>
        </w:rPr>
        <w:t xml:space="preserve">channel spectrum </w:t>
      </w:r>
      <w:r w:rsidR="005C54D6" w:rsidRPr="00BF1DD4">
        <w:rPr>
          <w:rFonts w:asciiTheme="minorHAnsi" w:eastAsiaTheme="minorEastAsia" w:hAnsiTheme="minorHAnsi" w:cstheme="minorHAnsi"/>
          <w:sz w:val="20"/>
        </w:rPr>
        <w:t>(</w:t>
      </w:r>
      <w:r w:rsidR="006C5DB8" w:rsidRPr="00BF1DD4">
        <w:rPr>
          <w:rFonts w:asciiTheme="minorHAnsi" w:eastAsiaTheme="minorEastAsia" w:hAnsiTheme="minorHAnsi" w:cstheme="minorHAnsi"/>
          <w:sz w:val="20"/>
        </w:rPr>
        <w:t>Fig. S3</w:t>
      </w:r>
      <w:r w:rsidR="005C54D6" w:rsidRPr="00BF1DD4">
        <w:rPr>
          <w:rFonts w:asciiTheme="minorHAnsi" w:eastAsiaTheme="minorEastAsia" w:hAnsiTheme="minorHAnsi" w:cstheme="minorHAnsi"/>
          <w:sz w:val="20"/>
        </w:rPr>
        <w:t>)</w:t>
      </w:r>
      <w:r w:rsidR="006C5DB8" w:rsidRPr="00BF1DD4">
        <w:rPr>
          <w:rFonts w:asciiTheme="minorHAnsi" w:eastAsiaTheme="minorEastAsia" w:hAnsiTheme="minorHAnsi" w:cstheme="minorHAnsi"/>
          <w:sz w:val="20"/>
        </w:rPr>
        <w:t xml:space="preserve"> were used to estimate the PSF (Fig. S4). The deblurred data channel spectrum is shown in Fig. S5. We used different techniques of </w:t>
      </w:r>
      <w:r w:rsidR="00453448" w:rsidRPr="00BF1DD4">
        <w:rPr>
          <w:rFonts w:asciiTheme="minorHAnsi" w:eastAsiaTheme="minorEastAsia" w:hAnsiTheme="minorHAnsi" w:cstheme="minorHAnsi"/>
          <w:sz w:val="20"/>
        </w:rPr>
        <w:t xml:space="preserve">regularization. The best result is obtained for </w:t>
      </w:r>
      <w:r w:rsidR="001C6A8C" w:rsidRPr="00BF1DD4">
        <w:rPr>
          <w:rFonts w:asciiTheme="minorHAnsi" w:eastAsiaTheme="minorEastAsia" w:hAnsiTheme="minorHAnsi" w:cstheme="minorHAnsi"/>
          <w:sz w:val="20"/>
        </w:rPr>
        <w:t>L2 smooth regularization (Eq. 7)</w:t>
      </w:r>
    </w:p>
    <w:p w14:paraId="595F97E8" w14:textId="7EC0A21D" w:rsidR="007D326C" w:rsidRPr="00BF1DD4" w:rsidRDefault="006C5DB8" w:rsidP="004F56A3">
      <w:pPr>
        <w:jc w:val="both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The same procedure </w:t>
      </w:r>
      <w:proofErr w:type="gramStart"/>
      <w:r w:rsidRPr="00BF1DD4">
        <w:rPr>
          <w:rFonts w:asciiTheme="minorHAnsi" w:eastAsiaTheme="minorEastAsia" w:hAnsiTheme="minorHAnsi" w:cstheme="minorHAnsi"/>
          <w:sz w:val="20"/>
        </w:rPr>
        <w:t>were</w:t>
      </w:r>
      <w:proofErr w:type="gramEnd"/>
      <w:r w:rsidR="001C6A8C" w:rsidRPr="00BF1DD4">
        <w:rPr>
          <w:rFonts w:asciiTheme="minorHAnsi" w:eastAsiaTheme="minorEastAsia" w:hAnsiTheme="minorHAnsi" w:cstheme="minorHAnsi"/>
          <w:sz w:val="20"/>
        </w:rPr>
        <w:t xml:space="preserve"> applied to the time map (Fig. S6).</w:t>
      </w:r>
    </w:p>
    <w:p w14:paraId="0EBA01C5" w14:textId="77777777" w:rsidR="00694266" w:rsidRPr="00BF1DD4" w:rsidRDefault="00694266" w:rsidP="004920CF">
      <w:pPr>
        <w:contextualSpacing/>
        <w:jc w:val="both"/>
        <w:rPr>
          <w:rFonts w:asciiTheme="minorHAnsi" w:hAnsiTheme="minorHAnsi" w:cstheme="minorHAnsi"/>
          <w:sz w:val="20"/>
        </w:rPr>
      </w:pPr>
    </w:p>
    <w:p w14:paraId="3A9D9621" w14:textId="69828506" w:rsidR="005607D3" w:rsidRPr="00BF1DD4" w:rsidRDefault="00694266" w:rsidP="004920CF">
      <w:pPr>
        <w:contextualSpacing/>
        <w:jc w:val="both"/>
        <w:rPr>
          <w:rFonts w:asciiTheme="minorHAnsi" w:hAnsiTheme="minorHAnsi" w:cstheme="minorHAnsi"/>
          <w:sz w:val="28"/>
          <w:szCs w:val="28"/>
        </w:rPr>
      </w:pPr>
      <w:r w:rsidRPr="00BF1DD4">
        <w:rPr>
          <w:rFonts w:asciiTheme="minorHAnsi" w:hAnsiTheme="minorHAnsi" w:cstheme="minorHAnsi"/>
          <w:b/>
          <w:bCs/>
          <w:sz w:val="28"/>
          <w:szCs w:val="28"/>
        </w:rPr>
        <w:t>S</w:t>
      </w:r>
      <w:r w:rsidR="007575E3" w:rsidRPr="00BF1DD4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="003008AA" w:rsidRPr="00BF1DD4">
        <w:rPr>
          <w:rFonts w:asciiTheme="minorHAnsi" w:hAnsiTheme="minorHAnsi" w:cstheme="minorHAnsi"/>
          <w:b/>
          <w:bCs/>
          <w:sz w:val="28"/>
          <w:szCs w:val="28"/>
        </w:rPr>
        <w:t>.</w:t>
      </w:r>
      <w:r w:rsidRPr="00BF1DD4">
        <w:rPr>
          <w:rFonts w:asciiTheme="minorHAnsi" w:hAnsiTheme="minorHAnsi" w:cstheme="minorHAnsi"/>
          <w:sz w:val="28"/>
          <w:szCs w:val="28"/>
        </w:rPr>
        <w:t xml:space="preserve"> </w:t>
      </w:r>
      <w:r w:rsidR="004F56A3" w:rsidRPr="00BF1DD4">
        <w:rPr>
          <w:rFonts w:asciiTheme="minorHAnsi" w:hAnsiTheme="minorHAnsi" w:cstheme="minorHAnsi"/>
          <w:sz w:val="28"/>
          <w:szCs w:val="28"/>
        </w:rPr>
        <w:t>Spectral deblurring</w:t>
      </w:r>
      <w:r w:rsidR="005607D3" w:rsidRPr="00BF1DD4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BC63A10" w14:textId="2F49648F" w:rsidR="004920CF" w:rsidRPr="00BF1DD4" w:rsidRDefault="004920CF" w:rsidP="004920CF">
      <w:pPr>
        <w:contextualSpacing/>
        <w:jc w:val="both"/>
        <w:rPr>
          <w:rFonts w:asciiTheme="minorHAnsi" w:hAnsiTheme="minorHAnsi" w:cstheme="minorHAnsi"/>
          <w:sz w:val="20"/>
        </w:rPr>
      </w:pPr>
    </w:p>
    <w:p w14:paraId="294CC664" w14:textId="77777777" w:rsidR="0085562F" w:rsidRPr="00BF1DD4" w:rsidRDefault="00694266" w:rsidP="0085562F">
      <w:pPr>
        <w:spacing w:line="360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Diamond peak at 1332 cm</w:t>
      </w:r>
      <w:r w:rsidRPr="00BF1DD4">
        <w:rPr>
          <w:rFonts w:asciiTheme="minorHAnsi" w:hAnsiTheme="minorHAnsi" w:cstheme="minorHAnsi"/>
          <w:sz w:val="20"/>
          <w:vertAlign w:val="superscript"/>
        </w:rPr>
        <w:t>-1</w:t>
      </w:r>
      <w:r w:rsidRPr="00BF1DD4">
        <w:rPr>
          <w:rFonts w:asciiTheme="minorHAnsi" w:hAnsiTheme="minorHAnsi" w:cstheme="minorHAnsi"/>
          <w:sz w:val="20"/>
        </w:rPr>
        <w:t xml:space="preserve"> (Fig. </w:t>
      </w:r>
      <w:r w:rsidR="00835BFC" w:rsidRPr="00BF1DD4">
        <w:rPr>
          <w:rFonts w:asciiTheme="minorHAnsi" w:hAnsiTheme="minorHAnsi" w:cstheme="minorHAnsi"/>
          <w:sz w:val="20"/>
        </w:rPr>
        <w:t>S7</w:t>
      </w:r>
      <w:r w:rsidRPr="00BF1DD4">
        <w:rPr>
          <w:rFonts w:asciiTheme="minorHAnsi" w:hAnsiTheme="minorHAnsi" w:cstheme="minorHAnsi"/>
          <w:sz w:val="20"/>
        </w:rPr>
        <w:t>) was used as</w:t>
      </w:r>
      <w:r w:rsidR="00835BFC" w:rsidRPr="00BF1DD4">
        <w:rPr>
          <w:rFonts w:asciiTheme="minorHAnsi" w:hAnsiTheme="minorHAnsi" w:cstheme="minorHAnsi"/>
          <w:sz w:val="20"/>
        </w:rPr>
        <w:t xml:space="preserve"> for the estimation of</w:t>
      </w:r>
      <w:r w:rsidRPr="00BF1DD4">
        <w:rPr>
          <w:rFonts w:asciiTheme="minorHAnsi" w:hAnsiTheme="minorHAnsi" w:cstheme="minorHAnsi"/>
          <w:sz w:val="20"/>
        </w:rPr>
        <w:t xml:space="preserve"> PSF. Raman spectrum of diamond was baseline corrected using asymmetrical least squares</w:t>
      </w:r>
      <w:r w:rsidR="00187B91" w:rsidRPr="00BF1DD4">
        <w:rPr>
          <w:rFonts w:asciiTheme="minorHAnsi" w:hAnsiTheme="minorHAnsi" w:cstheme="minorHAnsi"/>
          <w:sz w:val="20"/>
          <w:vertAlign w:val="superscript"/>
        </w:rPr>
        <w:t>2</w:t>
      </w:r>
      <w:r w:rsidRPr="00BF1DD4">
        <w:rPr>
          <w:rFonts w:asciiTheme="minorHAnsi" w:hAnsiTheme="minorHAnsi" w:cstheme="minorHAnsi"/>
          <w:sz w:val="20"/>
        </w:rPr>
        <w:t xml:space="preserve"> (Fig. </w:t>
      </w:r>
      <w:r w:rsidR="00835BFC" w:rsidRPr="00BF1DD4">
        <w:rPr>
          <w:rFonts w:asciiTheme="minorHAnsi" w:hAnsiTheme="minorHAnsi" w:cstheme="minorHAnsi"/>
          <w:sz w:val="20"/>
        </w:rPr>
        <w:t>S8</w:t>
      </w:r>
      <w:r w:rsidRPr="00BF1DD4">
        <w:rPr>
          <w:rFonts w:asciiTheme="minorHAnsi" w:hAnsiTheme="minorHAnsi" w:cstheme="minorHAnsi"/>
          <w:sz w:val="20"/>
        </w:rPr>
        <w:t xml:space="preserve">). Parameters used for baseline estimation is the following: </w:t>
      </w:r>
      <m:oMath>
        <m:r>
          <w:rPr>
            <w:rFonts w:ascii="Cambria Math" w:hAnsi="Cambria Math" w:cstheme="minorHAnsi"/>
            <w:sz w:val="20"/>
          </w:rPr>
          <m:t>λ=</m:t>
        </m:r>
        <m:sSup>
          <m:sSupPr>
            <m:ctrlPr>
              <w:rPr>
                <w:rFonts w:ascii="Cambria Math" w:hAnsi="Cambria Math" w:cstheme="minorHAnsi"/>
                <w:i/>
                <w:sz w:val="20"/>
              </w:rPr>
            </m:ctrlPr>
          </m:sSupPr>
          <m:e>
            <m:r>
              <w:rPr>
                <w:rFonts w:ascii="Cambria Math" w:hAnsi="Cambria Math" w:cstheme="minorHAnsi"/>
                <w:sz w:val="20"/>
              </w:rPr>
              <m:t>10</m:t>
            </m:r>
          </m:e>
          <m:sup>
            <m:r>
              <w:rPr>
                <w:rFonts w:ascii="Cambria Math" w:hAnsi="Cambria Math" w:cstheme="minorHAnsi"/>
                <w:sz w:val="20"/>
              </w:rPr>
              <m:t>4</m:t>
            </m:r>
          </m:sup>
        </m:sSup>
        <m:r>
          <w:rPr>
            <w:rFonts w:ascii="Cambria Math" w:hAnsi="Cambria Math" w:cstheme="minorHAnsi"/>
            <w:sz w:val="20"/>
          </w:rPr>
          <m:t>,p=0.001</m:t>
        </m:r>
      </m:oMath>
      <w:r w:rsidRPr="00BF1DD4">
        <w:rPr>
          <w:rFonts w:asciiTheme="minorHAnsi" w:eastAsiaTheme="minorEastAsia" w:hAnsiTheme="minorHAnsi" w:cstheme="minorHAnsi"/>
          <w:sz w:val="20"/>
        </w:rPr>
        <w:t>.</w:t>
      </w:r>
      <w:r w:rsidRPr="00BF1DD4">
        <w:rPr>
          <w:rFonts w:asciiTheme="minorHAnsi" w:hAnsiTheme="minorHAnsi" w:cstheme="minorHAnsi"/>
          <w:sz w:val="20"/>
        </w:rPr>
        <w:t xml:space="preserve"> The obtained PSF is shown in Fig. </w:t>
      </w:r>
      <w:r w:rsidR="00187B91" w:rsidRPr="00BF1DD4">
        <w:rPr>
          <w:rFonts w:asciiTheme="minorHAnsi" w:hAnsiTheme="minorHAnsi" w:cstheme="minorHAnsi"/>
          <w:sz w:val="20"/>
        </w:rPr>
        <w:t>S9.</w:t>
      </w:r>
    </w:p>
    <w:p w14:paraId="2E96F169" w14:textId="0F6A513D" w:rsidR="00694266" w:rsidRPr="00BF1DD4" w:rsidRDefault="0085562F" w:rsidP="0085562F">
      <w:pPr>
        <w:spacing w:line="360" w:lineRule="auto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We used L2 nonnegative regularization (Eq. 6). </w:t>
      </w:r>
      <w:r w:rsidR="00694266" w:rsidRPr="00BF1DD4">
        <w:rPr>
          <w:rFonts w:asciiTheme="minorHAnsi" w:eastAsiaTheme="minorEastAsia" w:hAnsiTheme="minorHAnsi" w:cstheme="minorHAnsi"/>
          <w:sz w:val="20"/>
        </w:rPr>
        <w:t>FISTA algorithm implemented in IRTools</w:t>
      </w:r>
      <w:sdt>
        <w:sdtPr>
          <w:rPr>
            <w:rFonts w:asciiTheme="minorHAnsi" w:eastAsiaTheme="minorEastAsia" w:hAnsiTheme="minorHAnsi" w:cstheme="minorHAnsi"/>
            <w:color w:val="000000"/>
            <w:sz w:val="20"/>
            <w:vertAlign w:val="superscript"/>
          </w:rPr>
          <w:tag w:val="MENDELEY_CITATION_v3_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"/>
          <w:id w:val="-2082050572"/>
          <w:placeholder>
            <w:docPart w:val="0D63E64900D547A9BEE7312965279261"/>
          </w:placeholder>
        </w:sdtPr>
        <w:sdtContent>
          <w:r w:rsidR="00F56A1C" w:rsidRPr="00BF1DD4">
            <w:rPr>
              <w:rFonts w:asciiTheme="minorHAnsi" w:eastAsiaTheme="minorEastAsia" w:hAnsiTheme="minorHAnsi" w:cstheme="minorHAnsi"/>
              <w:color w:val="000000"/>
              <w:sz w:val="20"/>
              <w:vertAlign w:val="superscript"/>
            </w:rPr>
            <w:t>3</w:t>
          </w:r>
        </w:sdtContent>
      </w:sdt>
      <w:r w:rsidR="00694266" w:rsidRPr="00BF1DD4">
        <w:rPr>
          <w:rFonts w:asciiTheme="minorHAnsi" w:eastAsiaTheme="minorEastAsia" w:hAnsiTheme="minorHAnsi" w:cstheme="minorHAnsi"/>
          <w:sz w:val="20"/>
        </w:rPr>
        <w:t xml:space="preserve"> was used to solve this problem.</w:t>
      </w:r>
      <w:r w:rsidR="00106AF4" w:rsidRPr="00BF1DD4">
        <w:rPr>
          <w:rFonts w:asciiTheme="minorHAnsi" w:eastAsiaTheme="minorEastAsia" w:hAnsiTheme="minorHAnsi" w:cstheme="minorHAnsi"/>
          <w:sz w:val="20"/>
        </w:rPr>
        <w:t xml:space="preserve"> </w:t>
      </w:r>
      <w:proofErr w:type="gramStart"/>
      <w:r w:rsidR="00694266" w:rsidRPr="00BF1DD4">
        <w:rPr>
          <w:rFonts w:asciiTheme="minorHAnsi" w:eastAsiaTheme="minorEastAsia" w:hAnsiTheme="minorHAnsi" w:cstheme="minorHAnsi"/>
          <w:sz w:val="20"/>
        </w:rPr>
        <w:t>Raman</w:t>
      </w:r>
      <w:proofErr w:type="gramEnd"/>
      <w:r w:rsidR="00694266" w:rsidRPr="00BF1DD4">
        <w:rPr>
          <w:rFonts w:asciiTheme="minorHAnsi" w:eastAsiaTheme="minorEastAsia" w:hAnsiTheme="minorHAnsi" w:cstheme="minorHAnsi"/>
          <w:sz w:val="20"/>
        </w:rPr>
        <w:t xml:space="preserve"> spectrum of toluene was used to test this deconvolution approach (Fig. </w:t>
      </w:r>
      <w:r w:rsidR="00106AF4" w:rsidRPr="00BF1DD4">
        <w:rPr>
          <w:rFonts w:asciiTheme="minorHAnsi" w:eastAsiaTheme="minorEastAsia" w:hAnsiTheme="minorHAnsi" w:cstheme="minorHAnsi"/>
          <w:sz w:val="20"/>
        </w:rPr>
        <w:t>S10</w:t>
      </w:r>
      <w:r w:rsidR="00694266" w:rsidRPr="00BF1DD4">
        <w:rPr>
          <w:rFonts w:asciiTheme="minorHAnsi" w:eastAsiaTheme="minorEastAsia" w:hAnsiTheme="minorHAnsi" w:cstheme="minorHAnsi"/>
          <w:sz w:val="20"/>
        </w:rPr>
        <w:t xml:space="preserve">). Background was estimated using asymmetric least squares with </w:t>
      </w:r>
      <m:oMath>
        <m:r>
          <w:rPr>
            <w:rFonts w:ascii="Cambria Math" w:hAnsi="Cambria Math" w:cstheme="minorHAnsi"/>
            <w:sz w:val="20"/>
          </w:rPr>
          <m:t>λ=</m:t>
        </m:r>
        <m:sSup>
          <m:sSupPr>
            <m:ctrlPr>
              <w:rPr>
                <w:rFonts w:ascii="Cambria Math" w:hAnsi="Cambria Math" w:cstheme="minorHAnsi"/>
                <w:i/>
                <w:sz w:val="20"/>
              </w:rPr>
            </m:ctrlPr>
          </m:sSupPr>
          <m:e>
            <m:r>
              <w:rPr>
                <w:rFonts w:ascii="Cambria Math" w:hAnsi="Cambria Math" w:cstheme="minorHAnsi"/>
                <w:sz w:val="20"/>
              </w:rPr>
              <m:t>10</m:t>
            </m:r>
          </m:e>
          <m:sup>
            <m:r>
              <w:rPr>
                <w:rFonts w:ascii="Cambria Math" w:hAnsi="Cambria Math" w:cstheme="minorHAnsi"/>
                <w:sz w:val="20"/>
              </w:rPr>
              <m:t>5</m:t>
            </m:r>
          </m:sup>
        </m:sSup>
        <m:r>
          <w:rPr>
            <w:rFonts w:ascii="Cambria Math" w:hAnsi="Cambria Math" w:cstheme="minorHAnsi"/>
            <w:sz w:val="20"/>
          </w:rPr>
          <m:t>,p=0.001</m:t>
        </m:r>
      </m:oMath>
      <w:r w:rsidR="00694266" w:rsidRPr="00BF1DD4">
        <w:rPr>
          <w:rFonts w:asciiTheme="minorHAnsi" w:eastAsiaTheme="minorEastAsia" w:hAnsiTheme="minorHAnsi" w:cstheme="minorHAnsi"/>
          <w:sz w:val="20"/>
        </w:rPr>
        <w:t xml:space="preserve">. The obtained results are shown in Fig. </w:t>
      </w:r>
      <w:r w:rsidR="00106AF4" w:rsidRPr="00BF1DD4">
        <w:rPr>
          <w:rFonts w:asciiTheme="minorHAnsi" w:eastAsiaTheme="minorEastAsia" w:hAnsiTheme="minorHAnsi" w:cstheme="minorHAnsi"/>
          <w:sz w:val="20"/>
        </w:rPr>
        <w:t>S11</w:t>
      </w:r>
      <w:r w:rsidR="00694266" w:rsidRPr="00BF1DD4">
        <w:rPr>
          <w:rFonts w:asciiTheme="minorHAnsi" w:eastAsiaTheme="minorEastAsia" w:hAnsiTheme="minorHAnsi" w:cstheme="minorHAnsi"/>
          <w:sz w:val="20"/>
        </w:rPr>
        <w:t xml:space="preserve">. It </w:t>
      </w:r>
      <w:r w:rsidR="00694266" w:rsidRPr="00BF1DD4">
        <w:rPr>
          <w:rFonts w:asciiTheme="minorHAnsi" w:eastAsiaTheme="minorEastAsia" w:hAnsiTheme="minorHAnsi" w:cstheme="minorHAnsi"/>
          <w:sz w:val="20"/>
        </w:rPr>
        <w:lastRenderedPageBreak/>
        <w:t xml:space="preserve">worth to be </w:t>
      </w:r>
      <w:proofErr w:type="gramStart"/>
      <w:r w:rsidR="00694266" w:rsidRPr="00BF1DD4">
        <w:rPr>
          <w:rFonts w:asciiTheme="minorHAnsi" w:eastAsiaTheme="minorEastAsia" w:hAnsiTheme="minorHAnsi" w:cstheme="minorHAnsi"/>
          <w:sz w:val="20"/>
        </w:rPr>
        <w:t>noted</w:t>
      </w:r>
      <w:proofErr w:type="gramEnd"/>
      <w:r w:rsidR="00694266" w:rsidRPr="00BF1DD4">
        <w:rPr>
          <w:rFonts w:asciiTheme="minorHAnsi" w:eastAsiaTheme="minorEastAsia" w:hAnsiTheme="minorHAnsi" w:cstheme="minorHAnsi"/>
          <w:sz w:val="20"/>
        </w:rPr>
        <w:t xml:space="preserve"> that background correction is a crucial step. Otherwise, additional artefacts might occur. As it can be seen from </w:t>
      </w:r>
      <w:proofErr w:type="gramStart"/>
      <w:r w:rsidR="00694266" w:rsidRPr="00BF1DD4">
        <w:rPr>
          <w:rFonts w:asciiTheme="minorHAnsi" w:eastAsiaTheme="minorEastAsia" w:hAnsiTheme="minorHAnsi" w:cstheme="minorHAnsi"/>
          <w:sz w:val="20"/>
        </w:rPr>
        <w:t>the Fig</w:t>
      </w:r>
      <w:proofErr w:type="gramEnd"/>
      <w:r w:rsidR="00694266" w:rsidRPr="00BF1DD4">
        <w:rPr>
          <w:rFonts w:asciiTheme="minorHAnsi" w:eastAsiaTheme="minorEastAsia" w:hAnsiTheme="minorHAnsi" w:cstheme="minorHAnsi"/>
          <w:sz w:val="20"/>
        </w:rPr>
        <w:t xml:space="preserve">. </w:t>
      </w:r>
      <w:r w:rsidR="00C63E7F" w:rsidRPr="00BF1DD4">
        <w:rPr>
          <w:rFonts w:asciiTheme="minorHAnsi" w:eastAsiaTheme="minorEastAsia" w:hAnsiTheme="minorHAnsi" w:cstheme="minorHAnsi"/>
          <w:sz w:val="20"/>
        </w:rPr>
        <w:t>S12</w:t>
      </w:r>
      <w:r w:rsidR="00694266" w:rsidRPr="00BF1DD4">
        <w:rPr>
          <w:rFonts w:asciiTheme="minorHAnsi" w:eastAsiaTheme="minorEastAsia" w:hAnsiTheme="minorHAnsi" w:cstheme="minorHAnsi"/>
          <w:sz w:val="20"/>
        </w:rPr>
        <w:t>, such approach allows increasing spectral resolution in 1.5 times.</w:t>
      </w:r>
    </w:p>
    <w:p w14:paraId="3ACF9A19" w14:textId="77777777" w:rsidR="00694266" w:rsidRPr="00BF1DD4" w:rsidRDefault="00694266" w:rsidP="00791951">
      <w:pPr>
        <w:contextualSpacing/>
        <w:jc w:val="center"/>
        <w:rPr>
          <w:rFonts w:asciiTheme="minorHAnsi" w:hAnsiTheme="minorHAnsi" w:cstheme="minorHAnsi"/>
          <w:sz w:val="20"/>
        </w:rPr>
      </w:pPr>
    </w:p>
    <w:p w14:paraId="53A5FF73" w14:textId="77777777" w:rsidR="00FC635C" w:rsidRPr="00BF1DD4" w:rsidRDefault="00FC635C" w:rsidP="00791951">
      <w:pPr>
        <w:pStyle w:val="ListParagraph"/>
        <w:ind w:left="-1418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noProof/>
          <w:sz w:val="20"/>
        </w:rPr>
        <w:drawing>
          <wp:inline distT="0" distB="0" distL="0" distR="0" wp14:anchorId="666C86B7" wp14:editId="6C791A28">
            <wp:extent cx="6984609" cy="3571702"/>
            <wp:effectExtent l="0" t="0" r="6985" b="0"/>
            <wp:docPr id="6" name="Picture 6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3735" cy="358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5AF8D" w14:textId="633C2063" w:rsidR="00FC635C" w:rsidRPr="00BF1DD4" w:rsidRDefault="00FC635C" w:rsidP="00791951">
      <w:pPr>
        <w:pStyle w:val="ListParagraph"/>
        <w:ind w:left="-698" w:firstLine="1418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Fig. </w:t>
      </w:r>
      <w:r w:rsidR="005B6392" w:rsidRPr="00BF1DD4">
        <w:rPr>
          <w:rFonts w:asciiTheme="minorHAnsi" w:eastAsiaTheme="minorEastAsia" w:hAnsiTheme="minorHAnsi" w:cstheme="minorHAnsi"/>
          <w:sz w:val="20"/>
        </w:rPr>
        <w:t>S</w:t>
      </w:r>
      <w:r w:rsidRPr="00BF1DD4">
        <w:rPr>
          <w:rFonts w:asciiTheme="minorHAnsi" w:eastAsiaTheme="minorEastAsia" w:hAnsiTheme="minorHAnsi" w:cstheme="minorHAnsi"/>
          <w:sz w:val="20"/>
        </w:rPr>
        <w:t>1. Raw data and reference spectra</w:t>
      </w:r>
      <w:r w:rsidR="009F23BE" w:rsidRPr="00BF1DD4">
        <w:rPr>
          <w:rFonts w:asciiTheme="minorHAnsi" w:eastAsiaTheme="minorEastAsia" w:hAnsiTheme="minorHAnsi" w:cstheme="minorHAnsi"/>
          <w:sz w:val="20"/>
        </w:rPr>
        <w:t>.</w:t>
      </w:r>
    </w:p>
    <w:p w14:paraId="1DBA927A" w14:textId="77777777" w:rsidR="00FC635C" w:rsidRPr="00BF1DD4" w:rsidRDefault="00FC635C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16EBBB9F" w14:textId="77777777" w:rsidR="00FC635C" w:rsidRPr="00BF1DD4" w:rsidRDefault="00FC635C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6BCB6153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noProof/>
          <w:sz w:val="20"/>
          <w:lang w:eastAsia="da-DK"/>
        </w:rPr>
        <w:drawing>
          <wp:inline distT="0" distB="0" distL="0" distR="0" wp14:anchorId="5E8718F2" wp14:editId="7FD4DA8C">
            <wp:extent cx="4079631" cy="3059044"/>
            <wp:effectExtent l="0" t="0" r="0" b="8255"/>
            <wp:docPr id="9" name="Picture 9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044" cy="308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19467" w14:textId="6FA53AB0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 xml:space="preserve">Fig. </w:t>
      </w:r>
      <w:r w:rsidR="005B6392" w:rsidRPr="00BF1DD4">
        <w:rPr>
          <w:rFonts w:asciiTheme="minorHAnsi" w:hAnsiTheme="minorHAnsi" w:cstheme="minorHAnsi"/>
          <w:sz w:val="20"/>
          <w:lang w:eastAsia="da-DK"/>
        </w:rPr>
        <w:t>S</w:t>
      </w:r>
      <w:r w:rsidR="00884796" w:rsidRPr="00BF1DD4">
        <w:rPr>
          <w:rFonts w:asciiTheme="minorHAnsi" w:hAnsiTheme="minorHAnsi" w:cstheme="minorHAnsi"/>
          <w:sz w:val="20"/>
          <w:lang w:eastAsia="da-DK"/>
        </w:rPr>
        <w:t>2</w:t>
      </w:r>
      <w:r w:rsidRPr="00BF1DD4">
        <w:rPr>
          <w:rFonts w:asciiTheme="minorHAnsi" w:hAnsiTheme="minorHAnsi" w:cstheme="minorHAnsi"/>
          <w:sz w:val="20"/>
          <w:lang w:eastAsia="da-DK"/>
        </w:rPr>
        <w:t>. Reference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 xml:space="preserve"> channel</w:t>
      </w:r>
      <w:r w:rsidRPr="00BF1DD4">
        <w:rPr>
          <w:rFonts w:asciiTheme="minorHAnsi" w:hAnsiTheme="minorHAnsi" w:cstheme="minorHAnsi"/>
          <w:sz w:val="20"/>
          <w:lang w:eastAsia="da-DK"/>
        </w:rPr>
        <w:t xml:space="preserve"> spectrum used as ideal</w:t>
      </w:r>
      <w:r w:rsidR="009F23BE" w:rsidRPr="00BF1DD4">
        <w:rPr>
          <w:rFonts w:asciiTheme="minorHAnsi" w:hAnsiTheme="minorHAnsi" w:cstheme="minorHAnsi"/>
          <w:sz w:val="20"/>
          <w:lang w:eastAsia="da-DK"/>
        </w:rPr>
        <w:t>.</w:t>
      </w:r>
    </w:p>
    <w:p w14:paraId="426B795A" w14:textId="77777777" w:rsidR="006C5DB8" w:rsidRPr="00BF1DD4" w:rsidRDefault="006C5DB8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</w:p>
    <w:p w14:paraId="77EFCFCD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noProof/>
          <w:sz w:val="20"/>
          <w:lang w:eastAsia="da-DK"/>
        </w:rPr>
        <w:lastRenderedPageBreak/>
        <w:drawing>
          <wp:inline distT="0" distB="0" distL="0" distR="0" wp14:anchorId="727452F7" wp14:editId="739FB641">
            <wp:extent cx="3699804" cy="2774238"/>
            <wp:effectExtent l="0" t="0" r="0" b="7620"/>
            <wp:docPr id="15" name="Picture 1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019" cy="278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3E861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  <w:lang w:eastAsia="da-DK"/>
        </w:rPr>
      </w:pPr>
    </w:p>
    <w:p w14:paraId="1EF6A349" w14:textId="510B2B4E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 xml:space="preserve">Fig. </w:t>
      </w:r>
      <w:r w:rsidR="009F23BE" w:rsidRPr="00BF1DD4">
        <w:rPr>
          <w:rFonts w:asciiTheme="minorHAnsi" w:hAnsiTheme="minorHAnsi" w:cstheme="minorHAnsi"/>
          <w:sz w:val="20"/>
          <w:lang w:eastAsia="da-DK"/>
        </w:rPr>
        <w:t>S</w:t>
      </w:r>
      <w:r w:rsidR="00884796" w:rsidRPr="00BF1DD4">
        <w:rPr>
          <w:rFonts w:asciiTheme="minorHAnsi" w:hAnsiTheme="minorHAnsi" w:cstheme="minorHAnsi"/>
          <w:sz w:val="20"/>
          <w:lang w:eastAsia="da-DK"/>
        </w:rPr>
        <w:t>3</w:t>
      </w:r>
      <w:r w:rsidRPr="00BF1DD4">
        <w:rPr>
          <w:rFonts w:asciiTheme="minorHAnsi" w:hAnsiTheme="minorHAnsi" w:cstheme="minorHAnsi"/>
          <w:sz w:val="20"/>
          <w:lang w:eastAsia="da-DK"/>
        </w:rPr>
        <w:t>. ‘Raw’ and ‘ideal’ reference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 xml:space="preserve"> channel</w:t>
      </w:r>
      <w:r w:rsidRPr="00BF1DD4">
        <w:rPr>
          <w:rFonts w:asciiTheme="minorHAnsi" w:hAnsiTheme="minorHAnsi" w:cstheme="minorHAnsi"/>
          <w:sz w:val="20"/>
          <w:lang w:eastAsia="da-DK"/>
        </w:rPr>
        <w:t xml:space="preserve"> spectra</w:t>
      </w:r>
    </w:p>
    <w:p w14:paraId="76E2FD62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noProof/>
          <w:sz w:val="20"/>
          <w:lang w:eastAsia="da-DK"/>
        </w:rPr>
        <w:drawing>
          <wp:inline distT="0" distB="0" distL="0" distR="0" wp14:anchorId="511FC470" wp14:editId="4ABFDB06">
            <wp:extent cx="3376246" cy="2531623"/>
            <wp:effectExtent l="0" t="0" r="0" b="2540"/>
            <wp:docPr id="16" name="Picture 1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213" cy="253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F9EF2" w14:textId="70761D20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>Fig.</w:t>
      </w:r>
      <w:r w:rsidR="009F23BE" w:rsidRPr="00BF1DD4">
        <w:rPr>
          <w:rFonts w:asciiTheme="minorHAnsi" w:hAnsiTheme="minorHAnsi" w:cstheme="minorHAnsi"/>
          <w:sz w:val="20"/>
          <w:lang w:eastAsia="da-DK"/>
        </w:rPr>
        <w:t>S</w:t>
      </w:r>
      <w:r w:rsidR="00884796" w:rsidRPr="00BF1DD4">
        <w:rPr>
          <w:rFonts w:asciiTheme="minorHAnsi" w:hAnsiTheme="minorHAnsi" w:cstheme="minorHAnsi"/>
          <w:sz w:val="20"/>
          <w:lang w:eastAsia="da-DK"/>
        </w:rPr>
        <w:t>4</w:t>
      </w:r>
      <w:r w:rsidRPr="00BF1DD4">
        <w:rPr>
          <w:rFonts w:asciiTheme="minorHAnsi" w:hAnsiTheme="minorHAnsi" w:cstheme="minorHAnsi"/>
          <w:sz w:val="20"/>
          <w:lang w:eastAsia="da-DK"/>
        </w:rPr>
        <w:t>.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 xml:space="preserve"> The</w:t>
      </w:r>
      <w:r w:rsidRPr="00BF1DD4">
        <w:rPr>
          <w:rFonts w:asciiTheme="minorHAnsi" w:hAnsiTheme="minorHAnsi" w:cstheme="minorHAnsi"/>
          <w:sz w:val="20"/>
          <w:lang w:eastAsia="da-DK"/>
        </w:rPr>
        <w:t xml:space="preserve"> 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>e</w:t>
      </w:r>
      <w:r w:rsidRPr="00BF1DD4">
        <w:rPr>
          <w:rFonts w:asciiTheme="minorHAnsi" w:hAnsiTheme="minorHAnsi" w:cstheme="minorHAnsi"/>
          <w:sz w:val="20"/>
          <w:lang w:eastAsia="da-DK"/>
        </w:rPr>
        <w:t>stimated PSF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>.</w:t>
      </w:r>
    </w:p>
    <w:p w14:paraId="41219DFA" w14:textId="77777777" w:rsidR="00FC635C" w:rsidRPr="00BF1DD4" w:rsidRDefault="00FC635C" w:rsidP="00791951">
      <w:pPr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noProof/>
          <w:sz w:val="20"/>
        </w:rPr>
        <w:lastRenderedPageBreak/>
        <w:drawing>
          <wp:inline distT="0" distB="0" distL="0" distR="0" wp14:anchorId="3D4242F5" wp14:editId="320F7950">
            <wp:extent cx="5731510" cy="45453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4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66799" w14:textId="779E21D3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 xml:space="preserve">Fig. </w:t>
      </w:r>
      <w:r w:rsidR="009F23BE" w:rsidRPr="00BF1DD4">
        <w:rPr>
          <w:rFonts w:asciiTheme="minorHAnsi" w:hAnsiTheme="minorHAnsi" w:cstheme="minorHAnsi"/>
          <w:sz w:val="20"/>
          <w:lang w:eastAsia="da-DK"/>
        </w:rPr>
        <w:t>S</w:t>
      </w:r>
      <w:r w:rsidR="00884796" w:rsidRPr="00BF1DD4">
        <w:rPr>
          <w:rFonts w:asciiTheme="minorHAnsi" w:hAnsiTheme="minorHAnsi" w:cstheme="minorHAnsi"/>
          <w:sz w:val="20"/>
          <w:lang w:eastAsia="da-DK"/>
        </w:rPr>
        <w:t>5</w:t>
      </w:r>
      <w:r w:rsidRPr="00BF1DD4">
        <w:rPr>
          <w:rFonts w:asciiTheme="minorHAnsi" w:hAnsiTheme="minorHAnsi" w:cstheme="minorHAnsi"/>
          <w:sz w:val="20"/>
          <w:lang w:eastAsia="da-DK"/>
        </w:rPr>
        <w:t>. Deblurred vs. Raw</w:t>
      </w:r>
      <w:r w:rsidR="008C426E" w:rsidRPr="00BF1DD4">
        <w:rPr>
          <w:rFonts w:asciiTheme="minorHAnsi" w:hAnsiTheme="minorHAnsi" w:cstheme="minorHAnsi"/>
          <w:sz w:val="20"/>
          <w:lang w:eastAsia="da-DK"/>
        </w:rPr>
        <w:t xml:space="preserve"> data channel</w:t>
      </w:r>
      <w:r w:rsidRPr="00BF1DD4">
        <w:rPr>
          <w:rFonts w:asciiTheme="minorHAnsi" w:hAnsiTheme="minorHAnsi" w:cstheme="minorHAnsi"/>
          <w:sz w:val="20"/>
          <w:lang w:eastAsia="da-DK"/>
        </w:rPr>
        <w:t xml:space="preserve"> spectra</w:t>
      </w:r>
    </w:p>
    <w:p w14:paraId="2ABB1E5A" w14:textId="77777777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</w:p>
    <w:p w14:paraId="0DB12204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noProof/>
          <w:sz w:val="20"/>
          <w:lang w:eastAsia="da-DK"/>
        </w:rPr>
        <w:lastRenderedPageBreak/>
        <w:drawing>
          <wp:inline distT="0" distB="0" distL="0" distR="0" wp14:anchorId="16ADB068" wp14:editId="20553E0E">
            <wp:extent cx="5959929" cy="4728457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993" cy="473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2A73A" w14:textId="680170A1" w:rsidR="00FC635C" w:rsidRPr="00BF1DD4" w:rsidRDefault="00FC635C" w:rsidP="00791951">
      <w:pPr>
        <w:pStyle w:val="ListParagraph"/>
        <w:jc w:val="center"/>
        <w:rPr>
          <w:rFonts w:asciiTheme="minorHAnsi" w:hAnsiTheme="minorHAnsi" w:cstheme="minorHAnsi"/>
          <w:sz w:val="20"/>
          <w:lang w:eastAsia="da-DK"/>
        </w:rPr>
      </w:pPr>
      <w:r w:rsidRPr="00BF1DD4">
        <w:rPr>
          <w:rFonts w:asciiTheme="minorHAnsi" w:hAnsiTheme="minorHAnsi" w:cstheme="minorHAnsi"/>
          <w:sz w:val="20"/>
          <w:lang w:eastAsia="da-DK"/>
        </w:rPr>
        <w:t xml:space="preserve">Fig. </w:t>
      </w:r>
      <w:r w:rsidR="009F23BE" w:rsidRPr="00BF1DD4">
        <w:rPr>
          <w:rFonts w:asciiTheme="minorHAnsi" w:hAnsiTheme="minorHAnsi" w:cstheme="minorHAnsi"/>
          <w:sz w:val="20"/>
          <w:lang w:eastAsia="da-DK"/>
        </w:rPr>
        <w:t>S</w:t>
      </w:r>
      <w:r w:rsidR="00884796" w:rsidRPr="00BF1DD4">
        <w:rPr>
          <w:rFonts w:asciiTheme="minorHAnsi" w:hAnsiTheme="minorHAnsi" w:cstheme="minorHAnsi"/>
          <w:sz w:val="20"/>
          <w:lang w:eastAsia="da-DK"/>
        </w:rPr>
        <w:t>6</w:t>
      </w:r>
      <w:r w:rsidRPr="00BF1DD4">
        <w:rPr>
          <w:rFonts w:asciiTheme="minorHAnsi" w:hAnsiTheme="minorHAnsi" w:cstheme="minorHAnsi"/>
          <w:sz w:val="20"/>
          <w:lang w:eastAsia="da-DK"/>
        </w:rPr>
        <w:t>. Deblurred time maps</w:t>
      </w:r>
    </w:p>
    <w:p w14:paraId="31AC2E36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75805E11" wp14:editId="58A5B5E6">
            <wp:extent cx="4086665" cy="3065729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274" cy="306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5A12A" w14:textId="570DACCE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Fig. </w:t>
      </w:r>
      <w:r w:rsidR="00384FEF" w:rsidRPr="00BF1DD4">
        <w:rPr>
          <w:rFonts w:asciiTheme="minorHAnsi" w:hAnsiTheme="minorHAnsi" w:cstheme="minorHAnsi"/>
          <w:sz w:val="20"/>
        </w:rPr>
        <w:t>S7. Raman spectrum of diamond. The highlighted area is used for the PSF estimation.</w:t>
      </w:r>
    </w:p>
    <w:p w14:paraId="7CB49009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68401EFB" wp14:editId="7EF168A2">
            <wp:extent cx="4311748" cy="323458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672" cy="323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6A9EC" w14:textId="565CC40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Fig. </w:t>
      </w:r>
      <w:r w:rsidR="00472D66" w:rsidRPr="00BF1DD4">
        <w:rPr>
          <w:rFonts w:asciiTheme="minorHAnsi" w:hAnsiTheme="minorHAnsi" w:cstheme="minorHAnsi"/>
          <w:sz w:val="20"/>
        </w:rPr>
        <w:t>S8. The calculated baseline.</w:t>
      </w:r>
    </w:p>
    <w:p w14:paraId="38B197EE" w14:textId="7777777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0E480CCF" wp14:editId="7D2021B6">
            <wp:extent cx="4832253" cy="362505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209" cy="362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E4D18" w14:textId="44244397" w:rsidR="00FC635C" w:rsidRPr="00BF1DD4" w:rsidRDefault="00FC635C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Fig. </w:t>
      </w:r>
      <w:r w:rsidR="00472D66" w:rsidRPr="00BF1DD4">
        <w:rPr>
          <w:rFonts w:asciiTheme="minorHAnsi" w:hAnsiTheme="minorHAnsi" w:cstheme="minorHAnsi"/>
          <w:sz w:val="20"/>
        </w:rPr>
        <w:t>S9. The estimated PSF.</w:t>
      </w:r>
    </w:p>
    <w:p w14:paraId="7B236D9F" w14:textId="77777777" w:rsidR="00FC635C" w:rsidRPr="00BF1DD4" w:rsidRDefault="00FC635C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60525617" w14:textId="77777777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noProof/>
          <w:sz w:val="20"/>
        </w:rPr>
        <w:lastRenderedPageBreak/>
        <w:drawing>
          <wp:inline distT="0" distB="0" distL="0" distR="0" wp14:anchorId="22281225" wp14:editId="764CE7A2">
            <wp:extent cx="4916658" cy="3688373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475" cy="368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819D6" w14:textId="169C8601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Fig. </w:t>
      </w:r>
      <w:r w:rsidR="00FE1EF9" w:rsidRPr="00BF1DD4">
        <w:rPr>
          <w:rFonts w:asciiTheme="minorHAnsi" w:eastAsiaTheme="minorEastAsia" w:hAnsiTheme="minorHAnsi" w:cstheme="minorHAnsi"/>
          <w:sz w:val="20"/>
        </w:rPr>
        <w:t>S10. Raman spectrum of toluene</w:t>
      </w:r>
    </w:p>
    <w:p w14:paraId="5621A686" w14:textId="77777777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noProof/>
          <w:sz w:val="20"/>
        </w:rPr>
        <w:drawing>
          <wp:inline distT="0" distB="0" distL="0" distR="0" wp14:anchorId="088E3367" wp14:editId="5256B0B6">
            <wp:extent cx="4269545" cy="320292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953" cy="320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E4608" w14:textId="2C3E5D49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>Fig.</w:t>
      </w:r>
      <w:r w:rsidR="00FE1EF9" w:rsidRPr="00BF1DD4">
        <w:rPr>
          <w:rFonts w:asciiTheme="minorHAnsi" w:eastAsiaTheme="minorEastAsia" w:hAnsiTheme="minorHAnsi" w:cstheme="minorHAnsi"/>
          <w:sz w:val="20"/>
        </w:rPr>
        <w:t>S11. Raw and deblurred spectra of toluene.</w:t>
      </w:r>
    </w:p>
    <w:p w14:paraId="2CD19B91" w14:textId="77777777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noProof/>
          <w:sz w:val="20"/>
        </w:rPr>
        <w:lastRenderedPageBreak/>
        <w:drawing>
          <wp:inline distT="0" distB="0" distL="0" distR="0" wp14:anchorId="62C61C18" wp14:editId="6530A6B9">
            <wp:extent cx="4775981" cy="3656329"/>
            <wp:effectExtent l="0" t="0" r="5715" b="1905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80197" cy="365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9CA6B" w14:textId="26D0E43E" w:rsidR="00FC635C" w:rsidRPr="00BF1DD4" w:rsidRDefault="00FC635C" w:rsidP="00791951">
      <w:pPr>
        <w:ind w:left="360"/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Fig. </w:t>
      </w:r>
      <w:r w:rsidR="00FE1EF9" w:rsidRPr="00BF1DD4">
        <w:rPr>
          <w:rFonts w:asciiTheme="minorHAnsi" w:eastAsiaTheme="minorEastAsia" w:hAnsiTheme="minorHAnsi" w:cstheme="minorHAnsi"/>
          <w:sz w:val="20"/>
        </w:rPr>
        <w:t xml:space="preserve">S12. </w:t>
      </w:r>
      <w:r w:rsidR="00B2571F" w:rsidRPr="00BF1DD4">
        <w:rPr>
          <w:rFonts w:asciiTheme="minorHAnsi" w:eastAsiaTheme="minorEastAsia" w:hAnsiTheme="minorHAnsi" w:cstheme="minorHAnsi"/>
          <w:sz w:val="20"/>
        </w:rPr>
        <w:t xml:space="preserve">Peak width at half height for the raw and deblurred spectra. They were </w:t>
      </w:r>
      <w:r w:rsidR="00FE7711" w:rsidRPr="00BF1DD4">
        <w:rPr>
          <w:rFonts w:asciiTheme="minorHAnsi" w:eastAsiaTheme="minorEastAsia" w:hAnsiTheme="minorHAnsi" w:cstheme="minorHAnsi"/>
          <w:sz w:val="20"/>
        </w:rPr>
        <w:t>peak height normalized.</w:t>
      </w:r>
    </w:p>
    <w:p w14:paraId="3B0B5C62" w14:textId="4053B2DF" w:rsidR="00FC635C" w:rsidRPr="00BF1DD4" w:rsidRDefault="00FC635C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0CBFE744" w14:textId="7BCEA2C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/>
          <w:bCs/>
          <w:noProof/>
          <w:sz w:val="20"/>
        </w:rPr>
        <w:drawing>
          <wp:inline distT="0" distB="0" distL="0" distR="0" wp14:anchorId="4147B7F6" wp14:editId="77692205">
            <wp:extent cx="4220308" cy="3638181"/>
            <wp:effectExtent l="0" t="0" r="0" b="0"/>
            <wp:docPr id="3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589" cy="364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CA27C" w14:textId="5AC7E933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bCs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</w:t>
      </w:r>
      <w:r w:rsidR="00791951"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Cs/>
          <w:sz w:val="20"/>
        </w:rPr>
        <w:t xml:space="preserve"> S1</w:t>
      </w:r>
      <w:r w:rsidR="003D26E6">
        <w:rPr>
          <w:rFonts w:asciiTheme="minorHAnsi" w:hAnsiTheme="minorHAnsi" w:cstheme="minorHAnsi"/>
          <w:bCs/>
          <w:sz w:val="20"/>
        </w:rPr>
        <w:t>3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Pr="00BF1DD4">
        <w:rPr>
          <w:rFonts w:asciiTheme="minorHAnsi" w:hAnsiTheme="minorHAnsi" w:cstheme="minorHAnsi"/>
          <w:bCs/>
          <w:sz w:val="20"/>
        </w:rPr>
        <w:t>Raman spectra of water ethanol solution with different concentration of methanol. Data obtained at laser excitation 785nm.</w:t>
      </w:r>
    </w:p>
    <w:p w14:paraId="67B83F16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bCs/>
          <w:sz w:val="20"/>
        </w:rPr>
      </w:pPr>
    </w:p>
    <w:p w14:paraId="287FF2C2" w14:textId="12226B43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4D79A07D" wp14:editId="4E0EA943">
            <wp:extent cx="5416062" cy="3543302"/>
            <wp:effectExtent l="0" t="0" r="0" b="0"/>
            <wp:docPr id="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675" cy="354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C81A9" w14:textId="3318C95A" w:rsidR="003C0DE6" w:rsidRPr="00BF1DD4" w:rsidRDefault="00791951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S1</w:t>
      </w:r>
      <w:r w:rsidR="003D26E6">
        <w:rPr>
          <w:rFonts w:asciiTheme="minorHAnsi" w:hAnsiTheme="minorHAnsi" w:cstheme="minorHAnsi"/>
          <w:bCs/>
          <w:sz w:val="20"/>
        </w:rPr>
        <w:t>4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="003C0DE6" w:rsidRPr="00BF1DD4">
        <w:rPr>
          <w:rFonts w:asciiTheme="minorHAnsi" w:hAnsiTheme="minorHAnsi" w:cstheme="minorHAnsi"/>
          <w:sz w:val="20"/>
        </w:rPr>
        <w:t>Methanol quantification results obtained from laser excitation 785nm. Methanol detection was performed by PLS regression using MVC1 toolbox</w:t>
      </w:r>
      <w:sdt>
        <w:sdtPr>
          <w:rPr>
            <w:rFonts w:asciiTheme="minorHAnsi" w:hAnsiTheme="minorHAnsi" w:cstheme="minorHAnsi"/>
            <w:color w:val="000000"/>
            <w:sz w:val="20"/>
            <w:vertAlign w:val="superscript"/>
          </w:rPr>
          <w:tag w:val="MENDELEY_CITATION_v3_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"/>
          <w:id w:val="-150598529"/>
          <w:placeholder>
            <w:docPart w:val="7119555014A1483CA2954CAC5DDBA058"/>
          </w:placeholder>
        </w:sdtPr>
        <w:sdtContent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4</w:t>
          </w:r>
          <w:r w:rsidR="003C0DE6"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,</w:t>
          </w:r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5</w:t>
          </w:r>
        </w:sdtContent>
      </w:sdt>
      <w:r w:rsidR="003C0DE6" w:rsidRPr="00BF1DD4">
        <w:rPr>
          <w:rFonts w:asciiTheme="minorHAnsi" w:hAnsiTheme="minorHAnsi" w:cstheme="minorHAnsi"/>
          <w:sz w:val="20"/>
        </w:rPr>
        <w:t>.</w:t>
      </w:r>
    </w:p>
    <w:p w14:paraId="7FCE91E0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6B4122FF" w14:textId="2DDCD133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0B526FDE" wp14:editId="17B69B7B">
            <wp:extent cx="4304714" cy="3301742"/>
            <wp:effectExtent l="0" t="0" r="0" b="0"/>
            <wp:docPr id="3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977" cy="330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8104D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0B2D4777" w14:textId="5AD05609" w:rsidR="003C0DE6" w:rsidRPr="00BF1DD4" w:rsidRDefault="00791951" w:rsidP="00791951">
      <w:pPr>
        <w:pStyle w:val="SMText"/>
        <w:ind w:firstLine="0"/>
        <w:jc w:val="center"/>
        <w:rPr>
          <w:rFonts w:asciiTheme="minorHAnsi" w:hAnsiTheme="minorHAnsi" w:cstheme="minorHAnsi"/>
          <w:bCs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S1</w:t>
      </w:r>
      <w:r w:rsidR="003D26E6">
        <w:rPr>
          <w:rFonts w:asciiTheme="minorHAnsi" w:hAnsiTheme="minorHAnsi" w:cstheme="minorHAnsi"/>
          <w:bCs/>
          <w:sz w:val="20"/>
        </w:rPr>
        <w:t>5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="003C0DE6" w:rsidRPr="00BF1DD4">
        <w:rPr>
          <w:rFonts w:asciiTheme="minorHAnsi" w:hAnsiTheme="minorHAnsi" w:cstheme="minorHAnsi"/>
          <w:bCs/>
          <w:sz w:val="20"/>
        </w:rPr>
        <w:t>Raman spectra of water ethanol solution with different concentration of methanol. Data obtained at laser excitation 675nm.</w:t>
      </w:r>
    </w:p>
    <w:p w14:paraId="4F0FA880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345067F9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34C80CA8" w14:textId="0C2BD1BD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0819F23E" wp14:editId="13C70882">
            <wp:extent cx="5409028" cy="3608815"/>
            <wp:effectExtent l="0" t="0" r="0" b="0"/>
            <wp:docPr id="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121" cy="360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A5302" w14:textId="77777777" w:rsidR="003C0DE6" w:rsidRPr="00BF1DD4" w:rsidRDefault="003C0DE6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17E3E5AF" w14:textId="56A599C0" w:rsidR="003C0DE6" w:rsidRPr="00BF1DD4" w:rsidRDefault="00791951" w:rsidP="00791951">
      <w:pPr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S1</w:t>
      </w:r>
      <w:r w:rsidR="003D26E6">
        <w:rPr>
          <w:rFonts w:asciiTheme="minorHAnsi" w:hAnsiTheme="minorHAnsi" w:cstheme="minorHAnsi"/>
          <w:bCs/>
          <w:sz w:val="20"/>
        </w:rPr>
        <w:t>6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="003C0DE6" w:rsidRPr="00BF1DD4">
        <w:rPr>
          <w:rFonts w:asciiTheme="minorHAnsi" w:hAnsiTheme="minorHAnsi" w:cstheme="minorHAnsi"/>
          <w:sz w:val="20"/>
        </w:rPr>
        <w:t>Methanol quantification results obtained from laser excitation 675nm. Methanol detection was performed by PLS regression using MVC1 toolbox</w:t>
      </w:r>
      <w:sdt>
        <w:sdtPr>
          <w:rPr>
            <w:rFonts w:asciiTheme="minorHAnsi" w:hAnsiTheme="minorHAnsi" w:cstheme="minorHAnsi"/>
            <w:color w:val="000000"/>
            <w:sz w:val="20"/>
            <w:vertAlign w:val="superscript"/>
          </w:rPr>
          <w:tag w:val="MENDELEY_CITATION_v3_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"/>
          <w:id w:val="2098508476"/>
          <w:placeholder>
            <w:docPart w:val="0C3DAF9B8CB840BE8491BF5B8E0CBAAC"/>
          </w:placeholder>
        </w:sdtPr>
        <w:sdtContent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4</w:t>
          </w:r>
          <w:r w:rsidR="003C0DE6"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,</w:t>
          </w:r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5</w:t>
          </w:r>
        </w:sdtContent>
      </w:sdt>
      <w:r w:rsidR="003C0DE6" w:rsidRPr="00BF1DD4">
        <w:rPr>
          <w:rFonts w:asciiTheme="minorHAnsi" w:hAnsiTheme="minorHAnsi" w:cstheme="minorHAnsi"/>
          <w:sz w:val="20"/>
        </w:rPr>
        <w:t>.</w:t>
      </w:r>
    </w:p>
    <w:p w14:paraId="4AC4B9EB" w14:textId="781D4921" w:rsidR="004F56A3" w:rsidRPr="00BF1DD4" w:rsidRDefault="004F56A3" w:rsidP="00791951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2227C798" w14:textId="373E5DEA" w:rsidR="007E65B0" w:rsidRPr="00BF1DD4" w:rsidRDefault="008C189F" w:rsidP="00791951">
      <w:pPr>
        <w:pStyle w:val="SMText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</w:rPr>
        <w:drawing>
          <wp:inline distT="0" distB="0" distL="0" distR="0" wp14:anchorId="6EA5A4EF" wp14:editId="63B5573D">
            <wp:extent cx="3970020" cy="2846070"/>
            <wp:effectExtent l="0" t="0" r="11430" b="11430"/>
            <wp:docPr id="76691202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4D28520F" w14:textId="43BF79EF" w:rsidR="007E65B0" w:rsidRPr="00EA699E" w:rsidRDefault="00791951" w:rsidP="00791951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  <w:r w:rsidRPr="00EA699E">
        <w:rPr>
          <w:rFonts w:asciiTheme="minorHAnsi" w:hAnsiTheme="minorHAnsi" w:cstheme="minorHAnsi"/>
          <w:bCs/>
          <w:sz w:val="20"/>
        </w:rPr>
        <w:t>Fig. S1</w:t>
      </w:r>
      <w:r w:rsidR="00EA699E" w:rsidRPr="00EA699E">
        <w:rPr>
          <w:rFonts w:asciiTheme="minorHAnsi" w:hAnsiTheme="minorHAnsi" w:cstheme="minorHAnsi"/>
          <w:bCs/>
          <w:sz w:val="20"/>
        </w:rPr>
        <w:t>7</w:t>
      </w:r>
      <w:r w:rsidRPr="00EA699E">
        <w:rPr>
          <w:rFonts w:asciiTheme="minorHAnsi" w:hAnsiTheme="minorHAnsi" w:cstheme="minorHAnsi"/>
          <w:bCs/>
          <w:sz w:val="20"/>
        </w:rPr>
        <w:t>.</w:t>
      </w:r>
      <w:r w:rsidRPr="00EA699E">
        <w:rPr>
          <w:rFonts w:asciiTheme="minorHAnsi" w:hAnsiTheme="minorHAnsi" w:cstheme="minorHAnsi"/>
          <w:b/>
          <w:sz w:val="20"/>
        </w:rPr>
        <w:t xml:space="preserve"> </w:t>
      </w:r>
      <w:r w:rsidR="001A14A3" w:rsidRPr="001A14A3">
        <w:rPr>
          <w:rFonts w:asciiTheme="minorHAnsi" w:hAnsiTheme="minorHAnsi" w:cstheme="minorHAnsi"/>
          <w:bCs/>
          <w:sz w:val="20"/>
        </w:rPr>
        <w:t>PLS c</w:t>
      </w:r>
      <w:r w:rsidR="008C189F" w:rsidRPr="00EA699E">
        <w:rPr>
          <w:rFonts w:asciiTheme="minorHAnsi" w:hAnsiTheme="minorHAnsi" w:cstheme="minorHAnsi"/>
          <w:bCs/>
          <w:sz w:val="20"/>
        </w:rPr>
        <w:t>alibration</w:t>
      </w:r>
      <w:r w:rsidR="001A14A3">
        <w:rPr>
          <w:rFonts w:asciiTheme="minorHAnsi" w:hAnsiTheme="minorHAnsi" w:cstheme="minorHAnsi"/>
          <w:bCs/>
          <w:sz w:val="20"/>
        </w:rPr>
        <w:t xml:space="preserve"> </w:t>
      </w:r>
      <w:r w:rsidR="001A14A3">
        <w:rPr>
          <w:rFonts w:asciiTheme="minorHAnsi" w:hAnsiTheme="minorHAnsi" w:cstheme="minorHAnsi"/>
          <w:sz w:val="20"/>
        </w:rPr>
        <w:t>based on Raman data</w:t>
      </w:r>
      <w:r w:rsidR="00EA699E" w:rsidRPr="00EA699E">
        <w:rPr>
          <w:rFonts w:asciiTheme="minorHAnsi" w:hAnsiTheme="minorHAnsi" w:cstheme="minorHAnsi"/>
          <w:bCs/>
          <w:sz w:val="20"/>
        </w:rPr>
        <w:t xml:space="preserve"> </w:t>
      </w:r>
      <w:r w:rsidR="001A14A3">
        <w:rPr>
          <w:rFonts w:asciiTheme="minorHAnsi" w:hAnsiTheme="minorHAnsi" w:cstheme="minorHAnsi"/>
          <w:bCs/>
          <w:sz w:val="20"/>
        </w:rPr>
        <w:t>for</w:t>
      </w:r>
      <w:r w:rsidR="00EA699E" w:rsidRPr="00EA699E">
        <w:rPr>
          <w:rFonts w:asciiTheme="minorHAnsi" w:hAnsiTheme="minorHAnsi" w:cstheme="minorHAnsi"/>
          <w:bCs/>
          <w:sz w:val="20"/>
        </w:rPr>
        <w:t xml:space="preserve"> </w:t>
      </w:r>
      <w:r w:rsidR="00EA699E" w:rsidRPr="00EA699E">
        <w:rPr>
          <w:rFonts w:asciiTheme="minorHAnsi" w:hAnsiTheme="minorHAnsi" w:cstheme="minorHAnsi"/>
          <w:sz w:val="20"/>
        </w:rPr>
        <w:t xml:space="preserve">liquid samples of </w:t>
      </w:r>
      <w:proofErr w:type="spellStart"/>
      <w:r w:rsidR="00EA699E">
        <w:rPr>
          <w:rFonts w:asciiTheme="minorHAnsi" w:hAnsiTheme="minorHAnsi" w:cstheme="minorHAnsi"/>
          <w:sz w:val="20"/>
        </w:rPr>
        <w:t>pHCA</w:t>
      </w:r>
      <w:proofErr w:type="spellEnd"/>
      <w:r w:rsidR="001A14A3">
        <w:rPr>
          <w:rFonts w:asciiTheme="minorHAnsi" w:hAnsiTheme="minorHAnsi" w:cstheme="minorHAnsi"/>
          <w:sz w:val="20"/>
        </w:rPr>
        <w:t xml:space="preserve"> diluted in </w:t>
      </w:r>
      <w:proofErr w:type="gramStart"/>
      <w:r w:rsidR="001A14A3">
        <w:rPr>
          <w:rFonts w:asciiTheme="minorHAnsi" w:hAnsiTheme="minorHAnsi" w:cstheme="minorHAnsi"/>
          <w:sz w:val="20"/>
        </w:rPr>
        <w:t>PBS</w:t>
      </w:r>
      <w:proofErr w:type="gramEnd"/>
    </w:p>
    <w:p w14:paraId="58107B90" w14:textId="77777777" w:rsidR="008C189F" w:rsidRPr="00BF1DD4" w:rsidRDefault="008C189F" w:rsidP="00791951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</w:p>
    <w:p w14:paraId="29969C99" w14:textId="77777777" w:rsidR="008C189F" w:rsidRPr="00BF1DD4" w:rsidRDefault="008C189F" w:rsidP="00791951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</w:p>
    <w:p w14:paraId="49217B6C" w14:textId="77777777" w:rsidR="008C189F" w:rsidRDefault="008C189F" w:rsidP="00FD41D6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66EFB232" w14:textId="77777777" w:rsidR="006C628A" w:rsidRDefault="006C628A" w:rsidP="00FD41D6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129872ED" w14:textId="7F1F0A6E" w:rsidR="006C628A" w:rsidRDefault="006C628A" w:rsidP="006C628A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  <w:r>
        <w:rPr>
          <w:noProof/>
        </w:rPr>
        <w:lastRenderedPageBreak/>
        <w:drawing>
          <wp:inline distT="0" distB="0" distL="0" distR="0" wp14:anchorId="64E0079C" wp14:editId="6134B2D0">
            <wp:extent cx="3932767" cy="3151676"/>
            <wp:effectExtent l="0" t="0" r="0" b="0"/>
            <wp:docPr id="763411703" name="Picture 1" descr="A graph of a number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411703" name="Picture 1" descr="A graph of a number of different colored lines&#10;&#10;Description automatically generated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46899" cy="316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20CA6" w14:textId="001F018A" w:rsidR="006C628A" w:rsidRPr="00BF1DD4" w:rsidRDefault="006C628A" w:rsidP="006C628A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S1</w:t>
      </w:r>
      <w:r w:rsidR="001A14A3">
        <w:rPr>
          <w:rFonts w:asciiTheme="minorHAnsi" w:hAnsiTheme="minorHAnsi" w:cstheme="minorHAnsi"/>
          <w:bCs/>
          <w:sz w:val="20"/>
        </w:rPr>
        <w:t>8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="001A14A3" w:rsidRPr="001A14A3">
        <w:rPr>
          <w:rFonts w:asciiTheme="minorHAnsi" w:hAnsiTheme="minorHAnsi" w:cstheme="minorHAnsi"/>
          <w:bCs/>
          <w:sz w:val="20"/>
        </w:rPr>
        <w:t xml:space="preserve">Raman spectra of the different concentrations of Serine diluted in </w:t>
      </w:r>
      <w:proofErr w:type="gramStart"/>
      <w:r w:rsidR="001A14A3" w:rsidRPr="001A14A3">
        <w:rPr>
          <w:rFonts w:asciiTheme="minorHAnsi" w:hAnsiTheme="minorHAnsi" w:cstheme="minorHAnsi"/>
          <w:bCs/>
          <w:sz w:val="20"/>
        </w:rPr>
        <w:t>PBS</w:t>
      </w:r>
      <w:proofErr w:type="gramEnd"/>
    </w:p>
    <w:p w14:paraId="40795292" w14:textId="77777777" w:rsidR="006C628A" w:rsidRDefault="006C628A" w:rsidP="00FD41D6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630F93B9" w14:textId="77777777" w:rsidR="001A14A3" w:rsidRDefault="001A14A3" w:rsidP="00FD41D6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992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1"/>
        <w:gridCol w:w="5172"/>
      </w:tblGrid>
      <w:tr w:rsidR="003C0DE6" w:rsidRPr="00BF1DD4" w14:paraId="2D4A67B4" w14:textId="77777777" w:rsidTr="004E20DC">
        <w:tc>
          <w:tcPr>
            <w:tcW w:w="4751" w:type="dxa"/>
          </w:tcPr>
          <w:p w14:paraId="6C6B1742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drawing>
                <wp:inline distT="0" distB="0" distL="0" distR="0" wp14:anchorId="174344D8" wp14:editId="0AB4C7AC">
                  <wp:extent cx="2880000" cy="2160000"/>
                  <wp:effectExtent l="0" t="0" r="0" b="0"/>
                  <wp:docPr id="484201537" name="Picture 484201537" descr="A picture containing screenshot, text, colorfulness, majorelle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201537" name="Picture 484201537" descr="A picture containing screenshot, text, colorfulness, majorelle blu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6368246D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drawing>
                <wp:inline distT="0" distB="0" distL="0" distR="0" wp14:anchorId="545CC39C" wp14:editId="05C9255F">
                  <wp:extent cx="2880000" cy="2160000"/>
                  <wp:effectExtent l="0" t="0" r="0" b="0"/>
                  <wp:docPr id="1575078193" name="Picture 1575078193" descr="A picture containing text, screenshot, colorfulness, electric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5078193" name="Picture 1575078193" descr="A picture containing text, screenshot, colorfulness, electric blu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0DE6" w:rsidRPr="00BF1DD4" w14:paraId="4EE7AEED" w14:textId="77777777" w:rsidTr="004E20DC">
        <w:tc>
          <w:tcPr>
            <w:tcW w:w="4751" w:type="dxa"/>
          </w:tcPr>
          <w:p w14:paraId="1A7932C5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drawing>
                <wp:inline distT="0" distB="0" distL="0" distR="0" wp14:anchorId="10AB5DFE" wp14:editId="1941A0C2">
                  <wp:extent cx="2880000" cy="2160000"/>
                  <wp:effectExtent l="0" t="0" r="0" b="0"/>
                  <wp:docPr id="296379286" name="Picture 296379286" descr="A picture containing text, screenshot, colorfulness, majorelle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379286" name="Picture 296379286" descr="A picture containing text, screenshot, colorfulness, majorelle blu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369D62E5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drawing>
                <wp:inline distT="0" distB="0" distL="0" distR="0" wp14:anchorId="05C0F0E5" wp14:editId="55E6406E">
                  <wp:extent cx="2880000" cy="2160000"/>
                  <wp:effectExtent l="0" t="0" r="0" b="0"/>
                  <wp:docPr id="1488704234" name="Picture 1488704234" descr="A picture containing text, screenshot, colorfulness,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8704234" name="Picture 1488704234" descr="A picture containing text, screenshot, colorfulness, 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0DE6" w:rsidRPr="00BF1DD4" w14:paraId="6B49E8F0" w14:textId="77777777" w:rsidTr="004E20DC">
        <w:tc>
          <w:tcPr>
            <w:tcW w:w="4751" w:type="dxa"/>
          </w:tcPr>
          <w:p w14:paraId="292E9BBB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lastRenderedPageBreak/>
              <w:drawing>
                <wp:inline distT="0" distB="0" distL="0" distR="0" wp14:anchorId="7D42A17C" wp14:editId="003A16F9">
                  <wp:extent cx="2880000" cy="2160000"/>
                  <wp:effectExtent l="0" t="0" r="0" b="0"/>
                  <wp:docPr id="471858594" name="Picture 471858594" descr="A picture containing text, screenshot, colorfulnes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858594" name="Picture 471858594" descr="A picture containing text, screenshot, colorfulnes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7C192268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  <w:r w:rsidRPr="00BF1DD4">
              <w:rPr>
                <w:rFonts w:cstheme="minorHAnsi"/>
                <w:noProof/>
              </w:rPr>
              <w:drawing>
                <wp:inline distT="0" distB="0" distL="0" distR="0" wp14:anchorId="4F900AEC" wp14:editId="63FFEFFA">
                  <wp:extent cx="2880000" cy="2160000"/>
                  <wp:effectExtent l="0" t="0" r="0" b="0"/>
                  <wp:docPr id="33907974" name="Picture 33907974" descr="A picture containing text, screenshot, colorfulness, yello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907974" name="Picture 33907974" descr="A picture containing text, screenshot, colorfulness, yellow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0DE6" w:rsidRPr="00BF1DD4" w14:paraId="0713A23A" w14:textId="77777777" w:rsidTr="004E20DC">
        <w:tc>
          <w:tcPr>
            <w:tcW w:w="4751" w:type="dxa"/>
          </w:tcPr>
          <w:p w14:paraId="0D7A3474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</w:p>
        </w:tc>
        <w:tc>
          <w:tcPr>
            <w:tcW w:w="5172" w:type="dxa"/>
          </w:tcPr>
          <w:p w14:paraId="243B03F5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</w:rPr>
            </w:pPr>
          </w:p>
        </w:tc>
      </w:tr>
    </w:tbl>
    <w:p w14:paraId="428AC644" w14:textId="48FE1C8F" w:rsidR="008C189F" w:rsidRPr="00BF1DD4" w:rsidRDefault="00791951" w:rsidP="00661C03">
      <w:pPr>
        <w:pStyle w:val="SMText"/>
        <w:ind w:firstLine="0"/>
        <w:jc w:val="center"/>
        <w:rPr>
          <w:rFonts w:asciiTheme="minorHAnsi" w:hAnsiTheme="minorHAnsi" w:cstheme="minorHAnsi"/>
          <w:bCs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</w:t>
      </w:r>
      <w:r w:rsidR="00484369">
        <w:rPr>
          <w:rFonts w:asciiTheme="minorHAnsi" w:hAnsiTheme="minorHAnsi" w:cstheme="minorHAnsi"/>
          <w:bCs/>
          <w:sz w:val="20"/>
        </w:rPr>
        <w:t>19</w:t>
      </w:r>
      <w:r w:rsidR="002B578A" w:rsidRPr="00BF1DD4">
        <w:rPr>
          <w:rFonts w:asciiTheme="minorHAnsi" w:hAnsiTheme="minorHAnsi" w:cstheme="minorHAnsi"/>
          <w:bCs/>
          <w:sz w:val="20"/>
        </w:rPr>
        <w:t>. Peak intensity</w:t>
      </w:r>
      <w:r w:rsidR="008C35E8" w:rsidRPr="00BF1DD4">
        <w:rPr>
          <w:rFonts w:asciiTheme="minorHAnsi" w:hAnsiTheme="minorHAnsi" w:cstheme="minorHAnsi"/>
          <w:bCs/>
          <w:sz w:val="20"/>
        </w:rPr>
        <w:t xml:space="preserve"> spatial</w:t>
      </w:r>
      <w:r w:rsidR="002B578A" w:rsidRPr="00BF1DD4">
        <w:rPr>
          <w:rFonts w:asciiTheme="minorHAnsi" w:hAnsiTheme="minorHAnsi" w:cstheme="minorHAnsi"/>
          <w:bCs/>
          <w:sz w:val="20"/>
        </w:rPr>
        <w:t xml:space="preserve"> distribution of </w:t>
      </w:r>
      <w:r w:rsidR="00EF1849" w:rsidRPr="00BF1DD4">
        <w:rPr>
          <w:rFonts w:asciiTheme="minorHAnsi" w:hAnsiTheme="minorHAnsi" w:cstheme="minorHAnsi"/>
          <w:bCs/>
          <w:sz w:val="20"/>
        </w:rPr>
        <w:t>MTX</w:t>
      </w:r>
    </w:p>
    <w:p w14:paraId="343F1BCB" w14:textId="77777777" w:rsidR="002B578A" w:rsidRPr="00BF1DD4" w:rsidRDefault="002B578A" w:rsidP="00FD41D6">
      <w:pPr>
        <w:pStyle w:val="SMText"/>
        <w:ind w:firstLine="0"/>
        <w:jc w:val="both"/>
        <w:rPr>
          <w:rFonts w:asciiTheme="minorHAnsi" w:hAnsiTheme="minorHAnsi" w:cstheme="minorHAnsi"/>
          <w:sz w:val="20"/>
        </w:rPr>
      </w:pPr>
    </w:p>
    <w:p w14:paraId="29819CDA" w14:textId="75F494F6" w:rsidR="003C0DE6" w:rsidRPr="00BF1DD4" w:rsidRDefault="003C0DE6" w:rsidP="003C0D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</w:rPr>
        <w:drawing>
          <wp:inline distT="0" distB="0" distL="0" distR="0" wp14:anchorId="43038D1D" wp14:editId="12DC8C79">
            <wp:extent cx="4569950" cy="3045655"/>
            <wp:effectExtent l="0" t="0" r="2540" b="2540"/>
            <wp:docPr id="1874534803" name="Picture 1" descr="A picture containing bathroom, indoor,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534803" name="Picture 1" descr="A picture containing bathroom, indoor, 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7189" cy="305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27A9B" w14:textId="36F1B8C6" w:rsidR="003C0DE6" w:rsidRPr="00BF1DD4" w:rsidRDefault="00661C03" w:rsidP="003C0D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S2</w:t>
      </w:r>
      <w:r w:rsidR="00484369">
        <w:rPr>
          <w:rFonts w:asciiTheme="minorHAnsi" w:hAnsiTheme="minorHAnsi" w:cstheme="minorHAnsi"/>
          <w:bCs/>
          <w:sz w:val="20"/>
        </w:rPr>
        <w:t>0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="00BF1DD4" w:rsidRPr="00BF1DD4">
        <w:rPr>
          <w:rFonts w:asciiTheme="minorHAnsi" w:hAnsiTheme="minorHAnsi" w:cstheme="minorHAnsi"/>
          <w:bCs/>
          <w:sz w:val="20"/>
        </w:rPr>
        <w:t xml:space="preserve"> Photograph</w:t>
      </w:r>
      <w:r w:rsidR="00BF1DD4">
        <w:rPr>
          <w:rFonts w:asciiTheme="minorHAnsi" w:hAnsiTheme="minorHAnsi" w:cstheme="minorHAnsi"/>
          <w:bCs/>
          <w:sz w:val="20"/>
        </w:rPr>
        <w:t xml:space="preserve"> of silver coated NP SERS chips inserted into solution with MTX.</w:t>
      </w:r>
    </w:p>
    <w:p w14:paraId="2CAB8D65" w14:textId="77777777" w:rsidR="003C0DE6" w:rsidRPr="00BF1DD4" w:rsidRDefault="003C0DE6" w:rsidP="003C0D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767583E9" w14:textId="77777777" w:rsidR="003C0DE6" w:rsidRPr="00BF1DD4" w:rsidRDefault="003C0DE6" w:rsidP="003C0DE6">
      <w:pPr>
        <w:jc w:val="center"/>
        <w:rPr>
          <w:rFonts w:asciiTheme="minorHAnsi" w:eastAsiaTheme="minorEastAsia" w:hAnsiTheme="minorHAnsi" w:cstheme="minorHAnsi"/>
        </w:rPr>
      </w:pPr>
      <w:r w:rsidRPr="00BF1DD4">
        <w:rPr>
          <w:rFonts w:asciiTheme="minorHAnsi" w:eastAsiaTheme="minorEastAsia" w:hAnsiTheme="minorHAnsi" w:cstheme="minorHAnsi"/>
          <w:noProof/>
        </w:rPr>
        <w:lastRenderedPageBreak/>
        <w:drawing>
          <wp:inline distT="0" distB="0" distL="0" distR="0" wp14:anchorId="104EB1E7" wp14:editId="034C601B">
            <wp:extent cx="4492743" cy="3594295"/>
            <wp:effectExtent l="0" t="0" r="0" b="0"/>
            <wp:docPr id="347931854" name="Picture 347931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076" cy="3616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CE8EC" w14:textId="287531D4" w:rsidR="000B1778" w:rsidRPr="00BF1DD4" w:rsidRDefault="00021B07" w:rsidP="00021B07">
      <w:pPr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S2</w:t>
      </w:r>
      <w:r w:rsidR="00484369">
        <w:rPr>
          <w:rFonts w:asciiTheme="minorHAnsi" w:hAnsiTheme="minorHAnsi" w:cstheme="minorHAnsi"/>
          <w:bCs/>
          <w:sz w:val="20"/>
        </w:rPr>
        <w:t>1</w:t>
      </w:r>
      <w:r w:rsidR="000B1778" w:rsidRPr="00BF1DD4">
        <w:rPr>
          <w:rFonts w:asciiTheme="minorHAnsi" w:eastAsiaTheme="minorEastAsia" w:hAnsiTheme="minorHAnsi" w:cstheme="minorHAnsi"/>
          <w:sz w:val="20"/>
        </w:rPr>
        <w:t>. Map averaged MTX spectra</w:t>
      </w:r>
      <w:r w:rsidRPr="00BF1DD4">
        <w:rPr>
          <w:rFonts w:asciiTheme="minorHAnsi" w:eastAsiaTheme="minorEastAsia" w:hAnsiTheme="minorHAnsi" w:cstheme="minorHAnsi"/>
          <w:sz w:val="20"/>
        </w:rPr>
        <w:t xml:space="preserve">. </w:t>
      </w:r>
    </w:p>
    <w:p w14:paraId="1ACD6240" w14:textId="0E39AB54" w:rsidR="003C0DE6" w:rsidRPr="00BF1DD4" w:rsidRDefault="00BF1DD4" w:rsidP="003C0DE6">
      <w:pPr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object w:dxaOrig="30394" w:dyaOrig="23203" w14:anchorId="5A7FDE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pt;height:282pt" o:ole="">
            <v:imagedata r:id="rId38" o:title=""/>
          </v:shape>
          <o:OLEObject Type="Embed" ProgID="Origin95.Graph" ShapeID="_x0000_i1025" DrawAspect="Content" ObjectID="_1751304863" r:id="rId39"/>
        </w:object>
      </w:r>
    </w:p>
    <w:p w14:paraId="543F0279" w14:textId="1A3C8597" w:rsidR="003C0DE6" w:rsidRPr="00BF1DD4" w:rsidRDefault="003C0DE6" w:rsidP="003C0DE6">
      <w:pPr>
        <w:jc w:val="center"/>
        <w:rPr>
          <w:rFonts w:asciiTheme="minorHAnsi" w:eastAsiaTheme="minorEastAsia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 xml:space="preserve">Fig. </w:t>
      </w:r>
      <w:r w:rsidR="00C45325" w:rsidRPr="00BF1DD4">
        <w:rPr>
          <w:rFonts w:asciiTheme="minorHAnsi" w:eastAsiaTheme="minorEastAsia" w:hAnsiTheme="minorHAnsi" w:cstheme="minorHAnsi"/>
          <w:sz w:val="20"/>
        </w:rPr>
        <w:t>S</w:t>
      </w:r>
      <w:r w:rsidRPr="00BF1DD4">
        <w:rPr>
          <w:rFonts w:asciiTheme="minorHAnsi" w:eastAsiaTheme="minorEastAsia" w:hAnsiTheme="minorHAnsi" w:cstheme="minorHAnsi"/>
          <w:sz w:val="20"/>
        </w:rPr>
        <w:t>2</w:t>
      </w:r>
      <w:r w:rsidR="00484369">
        <w:rPr>
          <w:rFonts w:asciiTheme="minorHAnsi" w:eastAsiaTheme="minorEastAsia" w:hAnsiTheme="minorHAnsi" w:cstheme="minorHAnsi"/>
          <w:sz w:val="20"/>
        </w:rPr>
        <w:t>2</w:t>
      </w:r>
      <w:r w:rsidR="00C45325" w:rsidRPr="00BF1DD4">
        <w:rPr>
          <w:rFonts w:asciiTheme="minorHAnsi" w:eastAsiaTheme="minorEastAsia" w:hAnsiTheme="minorHAnsi" w:cstheme="minorHAnsi"/>
          <w:sz w:val="20"/>
        </w:rPr>
        <w:t>.</w:t>
      </w:r>
      <w:r w:rsidRPr="00BF1DD4">
        <w:rPr>
          <w:rFonts w:asciiTheme="minorHAnsi" w:eastAsiaTheme="minorEastAsia" w:hAnsiTheme="minorHAnsi" w:cstheme="minorHAnsi"/>
          <w:sz w:val="20"/>
        </w:rPr>
        <w:t xml:space="preserve"> Background corrected spectra</w:t>
      </w:r>
      <w:r w:rsidR="00C45325" w:rsidRPr="00BF1DD4">
        <w:rPr>
          <w:rFonts w:asciiTheme="minorHAnsi" w:eastAsiaTheme="minorEastAsia" w:hAnsiTheme="minorHAnsi" w:cstheme="minorHAnsi"/>
          <w:sz w:val="20"/>
        </w:rPr>
        <w:t xml:space="preserve">. </w:t>
      </w:r>
      <w:r w:rsidR="00C45325" w:rsidRPr="00BF1DD4">
        <w:rPr>
          <w:rFonts w:asciiTheme="minorHAnsi" w:hAnsiTheme="minorHAnsi" w:cstheme="minorHAnsi"/>
          <w:sz w:val="20"/>
        </w:rPr>
        <w:t xml:space="preserve">Background was eliminated using asymmetrical least squares with </w:t>
      </w:r>
      <m:oMath>
        <m:r>
          <m:rPr>
            <m:sty m:val="p"/>
          </m:rPr>
          <w:rPr>
            <w:rFonts w:ascii="Cambria Math" w:hAnsi="Cambria Math" w:cstheme="minorHAnsi"/>
            <w:sz w:val="20"/>
          </w:rPr>
          <m:t>λ</m:t>
        </m:r>
        <m:r>
          <w:rPr>
            <w:rFonts w:ascii="Cambria Math" w:hAnsi="Cambria Math" w:cstheme="minorHAnsi"/>
            <w:sz w:val="20"/>
          </w:rPr>
          <m:t>=</m:t>
        </m:r>
        <m:sSup>
          <m:sSupPr>
            <m:ctrlPr>
              <w:rPr>
                <w:rFonts w:ascii="Cambria Math" w:hAnsi="Cambria Math" w:cstheme="minorHAnsi"/>
                <w:i/>
                <w:sz w:val="20"/>
              </w:rPr>
            </m:ctrlPr>
          </m:sSupPr>
          <m:e>
            <m:r>
              <w:rPr>
                <w:rFonts w:ascii="Cambria Math" w:hAnsi="Cambria Math" w:cstheme="minorHAnsi"/>
                <w:sz w:val="20"/>
              </w:rPr>
              <m:t>10</m:t>
            </m:r>
          </m:e>
          <m:sup>
            <m:r>
              <w:rPr>
                <w:rFonts w:ascii="Cambria Math" w:hAnsi="Cambria Math" w:cstheme="minorHAnsi"/>
                <w:sz w:val="20"/>
              </w:rPr>
              <m:t>5</m:t>
            </m:r>
          </m:sup>
        </m:sSup>
        <m:r>
          <w:rPr>
            <w:rFonts w:ascii="Cambria Math" w:hAnsi="Cambria Math" w:cstheme="minorHAnsi"/>
            <w:sz w:val="20"/>
          </w:rPr>
          <m:t>,p=0.01</m:t>
        </m:r>
      </m:oMath>
      <w:r w:rsidR="00C45325" w:rsidRPr="00BF1DD4">
        <w:rPr>
          <w:rFonts w:asciiTheme="minorHAnsi" w:eastAsiaTheme="minorEastAsia" w:hAnsiTheme="minorHAnsi" w:cstheme="minorHAnsi"/>
          <w:sz w:val="20"/>
        </w:rPr>
        <w:t xml:space="preserve"> with further mean-centering. </w:t>
      </w:r>
      <w:proofErr w:type="gramStart"/>
      <w:r w:rsidR="00C45325" w:rsidRPr="00BF1DD4">
        <w:rPr>
          <w:rFonts w:asciiTheme="minorHAnsi" w:eastAsiaTheme="minorEastAsia" w:hAnsiTheme="minorHAnsi" w:cstheme="minorHAnsi"/>
          <w:sz w:val="20"/>
        </w:rPr>
        <w:t>Spectral</w:t>
      </w:r>
      <w:proofErr w:type="gramEnd"/>
      <w:r w:rsidR="00C45325" w:rsidRPr="00BF1DD4">
        <w:rPr>
          <w:rFonts w:asciiTheme="minorHAnsi" w:eastAsiaTheme="minorEastAsia" w:hAnsiTheme="minorHAnsi" w:cstheme="minorHAnsi"/>
          <w:sz w:val="20"/>
        </w:rPr>
        <w:t xml:space="preserve"> range 626-1412 cm</w:t>
      </w:r>
      <w:r w:rsidR="00C45325" w:rsidRPr="00BF1DD4">
        <w:rPr>
          <w:rFonts w:asciiTheme="minorHAnsi" w:eastAsiaTheme="minorEastAsia" w:hAnsiTheme="minorHAnsi" w:cstheme="minorHAnsi"/>
          <w:sz w:val="20"/>
          <w:vertAlign w:val="superscript"/>
        </w:rPr>
        <w:noBreakHyphen/>
        <w:t>1</w:t>
      </w:r>
      <w:r w:rsidR="00C45325" w:rsidRPr="00BF1DD4">
        <w:rPr>
          <w:rFonts w:asciiTheme="minorHAnsi" w:eastAsiaTheme="minorEastAsia" w:hAnsiTheme="minorHAnsi" w:cstheme="minorHAnsi"/>
          <w:sz w:val="20"/>
        </w:rPr>
        <w:t xml:space="preserve"> was used for calibration.</w:t>
      </w:r>
    </w:p>
    <w:p w14:paraId="7611E41E" w14:textId="77777777" w:rsidR="007D7D52" w:rsidRPr="00BF1DD4" w:rsidRDefault="007D7D52" w:rsidP="003C0DE6">
      <w:pPr>
        <w:pStyle w:val="SMText"/>
        <w:ind w:firstLine="0"/>
        <w:rPr>
          <w:rFonts w:asciiTheme="minorHAnsi" w:hAnsiTheme="minorHAnsi" w:cstheme="minorHAnsi"/>
          <w:sz w:val="20"/>
        </w:rPr>
      </w:pPr>
    </w:p>
    <w:p w14:paraId="4D450957" w14:textId="52880E74" w:rsidR="00FD41D6" w:rsidRPr="00BF1DD4" w:rsidRDefault="00FD41D6">
      <w:pPr>
        <w:rPr>
          <w:rFonts w:asciiTheme="minorHAnsi" w:hAnsiTheme="minorHAnsi" w:cstheme="minorHAnsi"/>
          <w:sz w:val="20"/>
        </w:rPr>
      </w:pPr>
    </w:p>
    <w:p w14:paraId="59972739" w14:textId="77777777" w:rsidR="003C0DE6" w:rsidRPr="00BF1DD4" w:rsidRDefault="003C0DE6" w:rsidP="003C0DE6">
      <w:pPr>
        <w:jc w:val="center"/>
        <w:rPr>
          <w:rFonts w:asciiTheme="minorHAnsi" w:eastAsiaTheme="minorEastAsia" w:hAnsiTheme="minorHAnsi" w:cstheme="minorHAnsi"/>
        </w:rPr>
      </w:pPr>
      <w:r w:rsidRPr="00BF1DD4">
        <w:rPr>
          <w:rFonts w:asciiTheme="minorHAnsi" w:eastAsiaTheme="minorEastAsia" w:hAnsiTheme="minorHAnsi" w:cstheme="minorHAnsi"/>
          <w:noProof/>
        </w:rPr>
        <w:lastRenderedPageBreak/>
        <w:drawing>
          <wp:inline distT="0" distB="0" distL="0" distR="0" wp14:anchorId="7765724F" wp14:editId="09DF3AB0">
            <wp:extent cx="5185410" cy="3708378"/>
            <wp:effectExtent l="0" t="0" r="0" b="0"/>
            <wp:docPr id="222900227" name="Picture 22290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064" cy="371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AE204" w14:textId="3B38BBBA" w:rsidR="000B1778" w:rsidRPr="00BF1DD4" w:rsidRDefault="003008AA" w:rsidP="000B1778">
      <w:pPr>
        <w:rPr>
          <w:rFonts w:asciiTheme="minorHAnsi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>Fig. S2</w:t>
      </w:r>
      <w:r w:rsidR="00484369">
        <w:rPr>
          <w:rFonts w:asciiTheme="minorHAnsi" w:eastAsiaTheme="minorEastAsia" w:hAnsiTheme="minorHAnsi" w:cstheme="minorHAnsi"/>
          <w:sz w:val="20"/>
        </w:rPr>
        <w:t>3</w:t>
      </w:r>
      <w:r w:rsidRPr="00BF1DD4">
        <w:rPr>
          <w:rFonts w:asciiTheme="minorHAnsi" w:eastAsiaTheme="minorEastAsia" w:hAnsiTheme="minorHAnsi" w:cstheme="minorHAnsi"/>
          <w:sz w:val="20"/>
        </w:rPr>
        <w:t>.</w:t>
      </w:r>
      <w:r w:rsidR="000B1778" w:rsidRPr="00BF1DD4">
        <w:rPr>
          <w:rFonts w:asciiTheme="minorHAnsi" w:hAnsiTheme="minorHAnsi" w:cstheme="minorHAnsi"/>
          <w:sz w:val="20"/>
        </w:rPr>
        <w:t xml:space="preserve"> MTX </w:t>
      </w:r>
      <w:r w:rsidR="000B1778" w:rsidRPr="00BF1DD4">
        <w:rPr>
          <w:rFonts w:asciiTheme="minorHAnsi" w:eastAsiaTheme="minorEastAsia" w:hAnsiTheme="minorHAnsi" w:cstheme="minorHAnsi"/>
          <w:sz w:val="20"/>
        </w:rPr>
        <w:t>PLS calibration results</w:t>
      </w:r>
      <w:r w:rsidR="000B1778" w:rsidRPr="00BF1DD4">
        <w:rPr>
          <w:rFonts w:asciiTheme="minorHAnsi" w:hAnsiTheme="minorHAnsi" w:cstheme="minorHAnsi"/>
          <w:sz w:val="20"/>
        </w:rPr>
        <w:t>. Analysis was performed by PLS regression using MVC1 toolbox</w:t>
      </w:r>
      <w:sdt>
        <w:sdtPr>
          <w:rPr>
            <w:rFonts w:asciiTheme="minorHAnsi" w:hAnsiTheme="minorHAnsi" w:cstheme="minorHAnsi"/>
            <w:color w:val="000000"/>
            <w:sz w:val="20"/>
            <w:vertAlign w:val="superscript"/>
          </w:rPr>
          <w:tag w:val="MENDELEY_CITATION_v3_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"/>
          <w:id w:val="-1505896545"/>
          <w:placeholder>
            <w:docPart w:val="FAEBD4E25926494994685800C1E08C8C"/>
          </w:placeholder>
        </w:sdtPr>
        <w:sdtContent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4</w:t>
          </w:r>
          <w:r w:rsidR="000B1778"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,</w:t>
          </w:r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5</w:t>
          </w:r>
        </w:sdtContent>
      </w:sdt>
      <w:r w:rsidR="000B1778" w:rsidRPr="00BF1DD4">
        <w:rPr>
          <w:rFonts w:asciiTheme="minorHAnsi" w:hAnsiTheme="minorHAnsi" w:cstheme="minorHAnsi"/>
          <w:sz w:val="20"/>
        </w:rPr>
        <w:t xml:space="preserve">. </w:t>
      </w:r>
    </w:p>
    <w:p w14:paraId="2A5F7B31" w14:textId="77777777" w:rsidR="003C0DE6" w:rsidRPr="00BF1DD4" w:rsidRDefault="003C0DE6" w:rsidP="003C0DE6">
      <w:pPr>
        <w:jc w:val="center"/>
        <w:rPr>
          <w:rFonts w:asciiTheme="minorHAnsi" w:eastAsiaTheme="minorEastAsia" w:hAnsiTheme="minorHAnsi" w:cstheme="minorHAnsi"/>
        </w:rPr>
      </w:pPr>
      <w:r w:rsidRPr="00BF1DD4">
        <w:rPr>
          <w:rFonts w:asciiTheme="minorHAnsi" w:eastAsiaTheme="minorEastAsia" w:hAnsiTheme="minorHAnsi" w:cstheme="minorHAnsi"/>
          <w:noProof/>
        </w:rPr>
        <w:drawing>
          <wp:inline distT="0" distB="0" distL="0" distR="0" wp14:anchorId="53DB1A53" wp14:editId="178DB853">
            <wp:extent cx="5282777" cy="3787961"/>
            <wp:effectExtent l="0" t="0" r="0" b="0"/>
            <wp:docPr id="1703789957" name="Picture 1703789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978" cy="378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6AF57" w14:textId="6C4DA66D" w:rsidR="003D26E6" w:rsidRDefault="003008AA">
      <w:pPr>
        <w:rPr>
          <w:rFonts w:asciiTheme="minorHAnsi" w:hAnsiTheme="minorHAnsi" w:cstheme="minorHAnsi"/>
          <w:sz w:val="20"/>
        </w:rPr>
      </w:pPr>
      <w:r w:rsidRPr="00BF1DD4">
        <w:rPr>
          <w:rFonts w:asciiTheme="minorHAnsi" w:eastAsiaTheme="minorEastAsia" w:hAnsiTheme="minorHAnsi" w:cstheme="minorHAnsi"/>
          <w:sz w:val="20"/>
        </w:rPr>
        <w:t>Fig. S2</w:t>
      </w:r>
      <w:r w:rsidR="00484369">
        <w:rPr>
          <w:rFonts w:asciiTheme="minorHAnsi" w:eastAsiaTheme="minorEastAsia" w:hAnsiTheme="minorHAnsi" w:cstheme="minorHAnsi"/>
          <w:sz w:val="20"/>
        </w:rPr>
        <w:t>4</w:t>
      </w:r>
      <w:r w:rsidRPr="00BF1DD4">
        <w:rPr>
          <w:rFonts w:asciiTheme="minorHAnsi" w:eastAsiaTheme="minorEastAsia" w:hAnsiTheme="minorHAnsi" w:cstheme="minorHAnsi"/>
          <w:sz w:val="20"/>
        </w:rPr>
        <w:t>.</w:t>
      </w:r>
      <w:r w:rsidRPr="00BF1DD4">
        <w:rPr>
          <w:rFonts w:asciiTheme="minorHAnsi" w:hAnsiTheme="minorHAnsi" w:cstheme="minorHAnsi"/>
          <w:sz w:val="20"/>
        </w:rPr>
        <w:t xml:space="preserve"> </w:t>
      </w:r>
      <w:r w:rsidR="000B1778" w:rsidRPr="00BF1DD4">
        <w:rPr>
          <w:rFonts w:asciiTheme="minorHAnsi" w:hAnsiTheme="minorHAnsi" w:cstheme="minorHAnsi"/>
          <w:sz w:val="20"/>
        </w:rPr>
        <w:t xml:space="preserve">MTX. </w:t>
      </w:r>
      <w:r w:rsidR="000B1778" w:rsidRPr="00BF1DD4">
        <w:rPr>
          <w:rFonts w:asciiTheme="minorHAnsi" w:eastAsiaTheme="minorEastAsia" w:hAnsiTheme="minorHAnsi" w:cstheme="minorHAnsi"/>
        </w:rPr>
        <w:t xml:space="preserve">PLS </w:t>
      </w:r>
      <w:proofErr w:type="spellStart"/>
      <w:r w:rsidR="000B1778" w:rsidRPr="00BF1DD4">
        <w:rPr>
          <w:rFonts w:asciiTheme="minorHAnsi" w:eastAsiaTheme="minorEastAsia" w:hAnsiTheme="minorHAnsi" w:cstheme="minorHAnsi"/>
        </w:rPr>
        <w:t>validaiton</w:t>
      </w:r>
      <w:proofErr w:type="spellEnd"/>
      <w:r w:rsidR="000B1778" w:rsidRPr="00BF1DD4">
        <w:rPr>
          <w:rFonts w:asciiTheme="minorHAnsi" w:eastAsiaTheme="minorEastAsia" w:hAnsiTheme="minorHAnsi" w:cstheme="minorHAnsi"/>
        </w:rPr>
        <w:t xml:space="preserve"> results</w:t>
      </w:r>
      <w:r w:rsidR="000B1778" w:rsidRPr="00BF1DD4">
        <w:rPr>
          <w:rFonts w:asciiTheme="minorHAnsi" w:hAnsiTheme="minorHAnsi" w:cstheme="minorHAnsi"/>
          <w:sz w:val="20"/>
        </w:rPr>
        <w:t>. Analysis was performed by PLS regression using MVC1 toolbox</w:t>
      </w:r>
      <w:sdt>
        <w:sdtPr>
          <w:rPr>
            <w:rFonts w:asciiTheme="minorHAnsi" w:hAnsiTheme="minorHAnsi" w:cstheme="minorHAnsi"/>
            <w:color w:val="000000"/>
            <w:sz w:val="20"/>
            <w:vertAlign w:val="superscript"/>
          </w:rPr>
          <w:tag w:val="MENDELEY_CITATION_v3_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"/>
          <w:id w:val="1947424208"/>
          <w:placeholder>
            <w:docPart w:val="76BC191DAFE44B88BFCB93845C9ACE92"/>
          </w:placeholder>
        </w:sdtPr>
        <w:sdtContent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4</w:t>
          </w:r>
          <w:r w:rsidR="000B1778"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,</w:t>
          </w:r>
          <w:r w:rsidRPr="00BF1DD4">
            <w:rPr>
              <w:rFonts w:asciiTheme="minorHAnsi" w:hAnsiTheme="minorHAnsi" w:cstheme="minorHAnsi"/>
              <w:color w:val="000000"/>
              <w:sz w:val="20"/>
              <w:vertAlign w:val="superscript"/>
            </w:rPr>
            <w:t>5</w:t>
          </w:r>
        </w:sdtContent>
      </w:sdt>
      <w:r w:rsidR="000B1778" w:rsidRPr="00BF1DD4">
        <w:rPr>
          <w:rFonts w:asciiTheme="minorHAnsi" w:hAnsiTheme="minorHAnsi" w:cstheme="minorHAnsi"/>
          <w:sz w:val="20"/>
        </w:rPr>
        <w:t xml:space="preserve">. </w:t>
      </w:r>
    </w:p>
    <w:p w14:paraId="676BFE04" w14:textId="77777777" w:rsidR="003D26E6" w:rsidRDefault="003D26E6">
      <w:pPr>
        <w:rPr>
          <w:rFonts w:asciiTheme="minorHAnsi" w:hAnsiTheme="minorHAnsi" w:cstheme="minorHAnsi"/>
          <w:sz w:val="20"/>
        </w:rPr>
      </w:pPr>
    </w:p>
    <w:p w14:paraId="743C9A8F" w14:textId="77777777" w:rsidR="001A14A3" w:rsidRDefault="001A14A3">
      <w:pPr>
        <w:rPr>
          <w:rFonts w:asciiTheme="minorHAnsi" w:hAnsiTheme="minorHAnsi" w:cstheme="minorHAnsi"/>
          <w:sz w:val="20"/>
        </w:rPr>
      </w:pPr>
    </w:p>
    <w:p w14:paraId="02CBCD9F" w14:textId="77777777" w:rsidR="001A14A3" w:rsidRDefault="001A14A3" w:rsidP="001A14A3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5F9C0E9F" w14:textId="77777777" w:rsidR="001A14A3" w:rsidRDefault="001A14A3" w:rsidP="001A14A3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00E9DD02" w14:textId="77777777" w:rsidR="001A14A3" w:rsidRPr="00BF1DD4" w:rsidRDefault="001A14A3" w:rsidP="001A14A3">
      <w:pPr>
        <w:pStyle w:val="SMText"/>
        <w:ind w:firstLine="0"/>
        <w:jc w:val="both"/>
        <w:rPr>
          <w:rFonts w:asciiTheme="minorHAnsi" w:hAnsiTheme="minorHAnsi" w:cstheme="minorHAnsi"/>
          <w:b/>
          <w:sz w:val="20"/>
        </w:rPr>
      </w:pPr>
    </w:p>
    <w:p w14:paraId="26D047C8" w14:textId="77777777" w:rsidR="001A14A3" w:rsidRPr="00BF1DD4" w:rsidRDefault="001A14A3" w:rsidP="001A14A3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008DDE99" wp14:editId="5DA14E53">
            <wp:extent cx="4972929" cy="3643627"/>
            <wp:effectExtent l="0" t="0" r="0" b="0"/>
            <wp:docPr id="18" name="Picture 1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&#10;&#10;Description automatically generated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978471" cy="364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E8406" w14:textId="361E4CA0" w:rsidR="001A14A3" w:rsidRPr="00BF1DD4" w:rsidRDefault="001A14A3" w:rsidP="001A14A3">
      <w:pPr>
        <w:pStyle w:val="SMText"/>
        <w:ind w:firstLine="0"/>
        <w:jc w:val="center"/>
        <w:rPr>
          <w:rFonts w:asciiTheme="minorHAnsi" w:hAnsiTheme="minorHAnsi" w:cstheme="minorHAnsi"/>
          <w:bCs/>
          <w:sz w:val="20"/>
        </w:rPr>
      </w:pPr>
      <w:bookmarkStart w:id="2" w:name="_Hlk139277422"/>
      <w:r w:rsidRPr="00BF1DD4">
        <w:rPr>
          <w:rFonts w:asciiTheme="minorHAnsi" w:hAnsiTheme="minorHAnsi" w:cstheme="minorHAnsi"/>
          <w:bCs/>
          <w:sz w:val="20"/>
        </w:rPr>
        <w:t>Fig. S2</w:t>
      </w:r>
      <w:bookmarkEnd w:id="2"/>
      <w:r w:rsidR="00484369">
        <w:rPr>
          <w:rFonts w:asciiTheme="minorHAnsi" w:hAnsiTheme="minorHAnsi" w:cstheme="minorHAnsi"/>
          <w:bCs/>
          <w:sz w:val="20"/>
        </w:rPr>
        <w:t>5</w:t>
      </w:r>
      <w:r w:rsidRPr="00BF1DD4">
        <w:rPr>
          <w:rFonts w:asciiTheme="minorHAnsi" w:hAnsiTheme="minorHAnsi" w:cstheme="minorHAnsi"/>
          <w:bCs/>
          <w:sz w:val="20"/>
        </w:rPr>
        <w:t>.</w:t>
      </w:r>
      <w:r w:rsidRPr="00BF1DD4">
        <w:rPr>
          <w:rFonts w:asciiTheme="minorHAnsi" w:hAnsiTheme="minorHAnsi" w:cstheme="minorHAnsi"/>
          <w:b/>
          <w:sz w:val="20"/>
        </w:rPr>
        <w:t xml:space="preserve"> </w:t>
      </w:r>
      <w:r w:rsidRPr="00BF1DD4">
        <w:rPr>
          <w:rFonts w:asciiTheme="minorHAnsi" w:hAnsiTheme="minorHAnsi" w:cstheme="minorHAnsi"/>
          <w:bCs/>
          <w:sz w:val="20"/>
        </w:rPr>
        <w:t>ML of bacteria data</w:t>
      </w:r>
    </w:p>
    <w:p w14:paraId="07FB9A49" w14:textId="77777777" w:rsidR="001A14A3" w:rsidRPr="00BF1DD4" w:rsidRDefault="001A14A3" w:rsidP="001A14A3">
      <w:pPr>
        <w:pStyle w:val="SMText"/>
        <w:ind w:firstLine="0"/>
        <w:jc w:val="both"/>
        <w:rPr>
          <w:rFonts w:asciiTheme="minorHAnsi" w:hAnsiTheme="minorHAnsi" w:cstheme="minorHAnsi"/>
          <w:sz w:val="20"/>
        </w:rPr>
      </w:pPr>
    </w:p>
    <w:p w14:paraId="5A5A91E9" w14:textId="77777777" w:rsidR="001A14A3" w:rsidRPr="00BF1DD4" w:rsidRDefault="001A14A3" w:rsidP="001A14A3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1046AF95" wp14:editId="02CA9583">
            <wp:extent cx="3066415" cy="3910399"/>
            <wp:effectExtent l="0" t="0" r="635" b="0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 rotWithShape="1">
                    <a:blip r:embed="rId43"/>
                    <a:srcRect l="48403" t="6868"/>
                    <a:stretch/>
                  </pic:blipFill>
                  <pic:spPr bwMode="auto">
                    <a:xfrm>
                      <a:off x="0" y="0"/>
                      <a:ext cx="3066757" cy="3910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C805B" w14:textId="7E90AAFC" w:rsidR="001A14A3" w:rsidRPr="00BF1DD4" w:rsidRDefault="001A14A3" w:rsidP="001A14A3">
      <w:pPr>
        <w:pStyle w:val="SMText"/>
        <w:ind w:firstLine="0"/>
        <w:jc w:val="center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Cs/>
          <w:sz w:val="20"/>
        </w:rPr>
        <w:t>Fig. S2</w:t>
      </w:r>
      <w:r w:rsidR="00484369">
        <w:rPr>
          <w:rFonts w:asciiTheme="minorHAnsi" w:hAnsiTheme="minorHAnsi" w:cstheme="minorHAnsi"/>
          <w:bCs/>
          <w:sz w:val="20"/>
        </w:rPr>
        <w:t>6</w:t>
      </w:r>
      <w:r w:rsidRPr="00BF1DD4">
        <w:rPr>
          <w:rFonts w:asciiTheme="minorHAnsi" w:hAnsiTheme="minorHAnsi" w:cstheme="minorHAnsi"/>
          <w:bCs/>
          <w:sz w:val="20"/>
        </w:rPr>
        <w:t>. ML of bacteria data</w:t>
      </w:r>
    </w:p>
    <w:p w14:paraId="11F50A03" w14:textId="77777777" w:rsidR="001A14A3" w:rsidRPr="00BF1DD4" w:rsidRDefault="001A14A3" w:rsidP="001A14A3">
      <w:pPr>
        <w:pStyle w:val="SMText"/>
        <w:ind w:firstLine="0"/>
        <w:jc w:val="both"/>
        <w:rPr>
          <w:rFonts w:asciiTheme="minorHAnsi" w:hAnsiTheme="minorHAnsi" w:cstheme="minorHAnsi"/>
          <w:sz w:val="20"/>
        </w:rPr>
      </w:pPr>
    </w:p>
    <w:p w14:paraId="7B157F91" w14:textId="77777777" w:rsidR="001A14A3" w:rsidRDefault="001A14A3">
      <w:pPr>
        <w:rPr>
          <w:rFonts w:asciiTheme="minorHAnsi" w:hAnsiTheme="minorHAnsi" w:cstheme="minorHAnsi"/>
          <w:sz w:val="20"/>
        </w:rPr>
      </w:pPr>
    </w:p>
    <w:p w14:paraId="34FCCBF3" w14:textId="77777777" w:rsidR="003D26E6" w:rsidRPr="00BF1DD4" w:rsidRDefault="003D26E6" w:rsidP="003D26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drawing>
          <wp:inline distT="0" distB="0" distL="0" distR="0" wp14:anchorId="6ADA8703" wp14:editId="5C7A60EB">
            <wp:extent cx="3165231" cy="1611021"/>
            <wp:effectExtent l="0" t="0" r="0" b="8255"/>
            <wp:docPr id="9223" name="Picture 7" descr="A picture containing screenshot, gadget, electronic device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" name="Picture 7" descr="A picture containing screenshot, gadget, electronic device, electronic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542" cy="161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903B7" w14:textId="7720348A" w:rsidR="003D26E6" w:rsidRPr="00BF1DD4" w:rsidRDefault="003D26E6" w:rsidP="003D26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Fig. S</w:t>
      </w:r>
      <w:r w:rsidR="00484369">
        <w:rPr>
          <w:rFonts w:asciiTheme="minorHAnsi" w:hAnsiTheme="minorHAnsi" w:cstheme="minorHAnsi"/>
          <w:sz w:val="20"/>
        </w:rPr>
        <w:t>27</w:t>
      </w:r>
      <w:r w:rsidRPr="00BF1DD4">
        <w:rPr>
          <w:rFonts w:asciiTheme="minorHAnsi" w:hAnsiTheme="minorHAnsi" w:cstheme="minorHAnsi"/>
          <w:sz w:val="20"/>
        </w:rPr>
        <w:t>.</w:t>
      </w:r>
      <w:r>
        <w:rPr>
          <w:rFonts w:asciiTheme="minorHAnsi" w:hAnsiTheme="minorHAnsi" w:cstheme="minorHAnsi"/>
          <w:sz w:val="20"/>
        </w:rPr>
        <w:t xml:space="preserve"> The optomechanical design of miniaturized Raman spectrometer with spectral resolution 18cm-1 in the range 400-2000cm-1 operated from laser wavelength 785nm.</w:t>
      </w:r>
    </w:p>
    <w:p w14:paraId="7D806688" w14:textId="77777777" w:rsidR="003D26E6" w:rsidRPr="00BF1DD4" w:rsidRDefault="003D26E6" w:rsidP="003D26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</w:p>
    <w:p w14:paraId="41EA748E" w14:textId="77777777" w:rsidR="003D26E6" w:rsidRPr="00BF1DD4" w:rsidRDefault="003D26E6" w:rsidP="003D26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noProof/>
          <w:sz w:val="20"/>
        </w:rPr>
        <w:lastRenderedPageBreak/>
        <w:drawing>
          <wp:inline distT="0" distB="0" distL="0" distR="0" wp14:anchorId="5DE507B0" wp14:editId="3664CF7E">
            <wp:extent cx="2046605" cy="2612390"/>
            <wp:effectExtent l="0" t="0" r="0" b="0"/>
            <wp:docPr id="2050" name="Picture 2" descr="D:\DTU\Projects\Ibsen\10.10.2018\theor mod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DTU\Projects\Ibsen\10.10.2018\theor model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2612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863CE2" w14:textId="604242AC" w:rsidR="003D26E6" w:rsidRPr="00BF1DD4" w:rsidRDefault="003D26E6" w:rsidP="003D26E6">
      <w:pPr>
        <w:pStyle w:val="SMText"/>
        <w:ind w:firstLine="0"/>
        <w:jc w:val="center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Fig. S</w:t>
      </w:r>
      <w:r w:rsidR="00484369">
        <w:rPr>
          <w:rFonts w:asciiTheme="minorHAnsi" w:hAnsiTheme="minorHAnsi" w:cstheme="minorHAnsi"/>
          <w:sz w:val="20"/>
        </w:rPr>
        <w:t>28</w:t>
      </w:r>
      <w:r w:rsidRPr="00BF1DD4">
        <w:rPr>
          <w:rFonts w:asciiTheme="minorHAnsi" w:hAnsiTheme="minorHAnsi" w:cstheme="minorHAnsi"/>
          <w:sz w:val="20"/>
        </w:rPr>
        <w:t>. Photograph</w:t>
      </w:r>
      <w:r>
        <w:rPr>
          <w:rFonts w:asciiTheme="minorHAnsi" w:hAnsiTheme="minorHAnsi" w:cstheme="minorHAnsi"/>
          <w:sz w:val="20"/>
        </w:rPr>
        <w:t xml:space="preserve"> of the prototype of miniaturized Raman spectrometer with spectral resolution 18cm-1 in the range 400-2000cm-1 operated from laser wavelength 785nm.</w:t>
      </w:r>
    </w:p>
    <w:p w14:paraId="579CBC6B" w14:textId="5A115EBA" w:rsidR="003C0DE6" w:rsidRPr="00BF1DD4" w:rsidRDefault="003C0DE6">
      <w:pPr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br w:type="page"/>
      </w:r>
    </w:p>
    <w:p w14:paraId="0CCA4ABB" w14:textId="21E48A5C" w:rsidR="001A3ED6" w:rsidRPr="00BF1DD4" w:rsidRDefault="001A3ED6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lastRenderedPageBreak/>
        <w:t>Tables</w:t>
      </w:r>
    </w:p>
    <w:p w14:paraId="7D71CEA2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6BCFC5A0" w14:textId="7BB1A432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Table S1</w:t>
      </w:r>
      <w:r w:rsidRPr="00BF1DD4">
        <w:rPr>
          <w:rFonts w:asciiTheme="minorHAnsi" w:hAnsiTheme="minorHAnsi" w:cstheme="minorHAnsi"/>
          <w:sz w:val="20"/>
        </w:rPr>
        <w:t xml:space="preserve">. </w:t>
      </w:r>
      <w:r w:rsidRPr="00BF1DD4">
        <w:rPr>
          <w:rFonts w:asciiTheme="minorHAnsi" w:hAnsiTheme="minorHAnsi" w:cstheme="minorHAnsi"/>
          <w:b/>
          <w:sz w:val="20"/>
        </w:rPr>
        <w:t>Methanol quantification</w:t>
      </w:r>
      <w:r w:rsidR="003C0DE6" w:rsidRPr="00BF1DD4">
        <w:rPr>
          <w:rFonts w:asciiTheme="minorHAnsi" w:hAnsiTheme="minorHAnsi" w:cstheme="minorHAnsi"/>
          <w:b/>
          <w:sz w:val="20"/>
        </w:rPr>
        <w:t xml:space="preserve"> from 785nm</w:t>
      </w:r>
    </w:p>
    <w:p w14:paraId="35217902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3993"/>
        <w:gridCol w:w="2860"/>
      </w:tblGrid>
      <w:tr w:rsidR="008C189F" w:rsidRPr="00BF1DD4" w14:paraId="24887B58" w14:textId="77777777" w:rsidTr="004E20DC">
        <w:tc>
          <w:tcPr>
            <w:tcW w:w="3993" w:type="dxa"/>
          </w:tcPr>
          <w:p w14:paraId="35E85292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2860" w:type="dxa"/>
          </w:tcPr>
          <w:p w14:paraId="2CB48614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Value</w:t>
            </w:r>
          </w:p>
        </w:tc>
      </w:tr>
      <w:tr w:rsidR="008C189F" w:rsidRPr="00BF1DD4" w14:paraId="4FD8C74B" w14:textId="77777777" w:rsidTr="004E20DC">
        <w:tc>
          <w:tcPr>
            <w:tcW w:w="3993" w:type="dxa"/>
          </w:tcPr>
          <w:p w14:paraId="22F09CC9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RMSECV</w:t>
            </w:r>
          </w:p>
        </w:tc>
        <w:tc>
          <w:tcPr>
            <w:tcW w:w="2860" w:type="dxa"/>
          </w:tcPr>
          <w:p w14:paraId="03BB9F3E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0.511</w:t>
            </w:r>
          </w:p>
        </w:tc>
      </w:tr>
      <w:tr w:rsidR="008C189F" w:rsidRPr="00BF1DD4" w14:paraId="643B51A1" w14:textId="77777777" w:rsidTr="004E20DC">
        <w:tc>
          <w:tcPr>
            <w:tcW w:w="3993" w:type="dxa"/>
          </w:tcPr>
          <w:p w14:paraId="4A6263CF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RMSEP</w:t>
            </w:r>
          </w:p>
        </w:tc>
        <w:tc>
          <w:tcPr>
            <w:tcW w:w="2860" w:type="dxa"/>
          </w:tcPr>
          <w:p w14:paraId="3B9BD4B1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0.4411</w:t>
            </w:r>
          </w:p>
        </w:tc>
      </w:tr>
      <w:tr w:rsidR="008C189F" w:rsidRPr="00BF1DD4" w14:paraId="3C9CEE38" w14:textId="77777777" w:rsidTr="004E20DC">
        <w:tc>
          <w:tcPr>
            <w:tcW w:w="3993" w:type="dxa"/>
          </w:tcPr>
          <w:p w14:paraId="52B78AB1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ru-RU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</w:t>
            </w:r>
            <w:r w:rsidRPr="00BF1DD4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2 </w:t>
            </w:r>
            <w:r w:rsidRPr="00BF1DD4">
              <w:rPr>
                <w:rFonts w:cstheme="minorHAnsi"/>
                <w:sz w:val="20"/>
                <w:szCs w:val="20"/>
                <w:lang w:val="en-US"/>
              </w:rPr>
              <w:t>prediction</w:t>
            </w:r>
          </w:p>
        </w:tc>
        <w:tc>
          <w:tcPr>
            <w:tcW w:w="2860" w:type="dxa"/>
          </w:tcPr>
          <w:p w14:paraId="66509625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F1DD4">
              <w:rPr>
                <w:rFonts w:cstheme="minorHAnsi"/>
                <w:sz w:val="20"/>
                <w:szCs w:val="20"/>
              </w:rPr>
              <w:t>0.998</w:t>
            </w:r>
          </w:p>
        </w:tc>
      </w:tr>
      <w:tr w:rsidR="008C189F" w:rsidRPr="00BF1DD4" w14:paraId="2CABA9B0" w14:textId="77777777" w:rsidTr="004E20DC">
        <w:tc>
          <w:tcPr>
            <w:tcW w:w="3993" w:type="dxa"/>
          </w:tcPr>
          <w:p w14:paraId="6B6BBFF2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F1DD4">
              <w:rPr>
                <w:rFonts w:cstheme="minorHAnsi"/>
                <w:sz w:val="20"/>
                <w:szCs w:val="20"/>
              </w:rPr>
              <w:t>LOD min</w:t>
            </w:r>
          </w:p>
        </w:tc>
        <w:tc>
          <w:tcPr>
            <w:tcW w:w="2860" w:type="dxa"/>
          </w:tcPr>
          <w:p w14:paraId="1FAF8C72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0.2746</w:t>
            </w:r>
          </w:p>
        </w:tc>
      </w:tr>
      <w:tr w:rsidR="008C189F" w:rsidRPr="00BF1DD4" w14:paraId="3959A108" w14:textId="77777777" w:rsidTr="004E20DC">
        <w:tc>
          <w:tcPr>
            <w:tcW w:w="3993" w:type="dxa"/>
          </w:tcPr>
          <w:p w14:paraId="50998839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LOD max</w:t>
            </w:r>
          </w:p>
        </w:tc>
        <w:tc>
          <w:tcPr>
            <w:tcW w:w="2860" w:type="dxa"/>
          </w:tcPr>
          <w:p w14:paraId="2D0BD0E5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0.7739</w:t>
            </w:r>
          </w:p>
        </w:tc>
      </w:tr>
      <w:tr w:rsidR="008C189F" w:rsidRPr="00BF1DD4" w14:paraId="1E336C66" w14:textId="77777777" w:rsidTr="004E20DC">
        <w:tc>
          <w:tcPr>
            <w:tcW w:w="3993" w:type="dxa"/>
          </w:tcPr>
          <w:p w14:paraId="3E838074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LOQ min</w:t>
            </w:r>
          </w:p>
        </w:tc>
        <w:tc>
          <w:tcPr>
            <w:tcW w:w="2860" w:type="dxa"/>
          </w:tcPr>
          <w:p w14:paraId="55E3C618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0.8238</w:t>
            </w:r>
          </w:p>
        </w:tc>
      </w:tr>
      <w:tr w:rsidR="008C189F" w:rsidRPr="00BF1DD4" w14:paraId="6394566E" w14:textId="77777777" w:rsidTr="004E20DC">
        <w:tc>
          <w:tcPr>
            <w:tcW w:w="3993" w:type="dxa"/>
          </w:tcPr>
          <w:p w14:paraId="35D24B30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LOQ max</w:t>
            </w:r>
          </w:p>
        </w:tc>
        <w:tc>
          <w:tcPr>
            <w:tcW w:w="2860" w:type="dxa"/>
          </w:tcPr>
          <w:p w14:paraId="5F9B4AE0" w14:textId="77777777" w:rsidR="008C189F" w:rsidRPr="00BF1DD4" w:rsidRDefault="008C189F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2.3217</w:t>
            </w:r>
          </w:p>
        </w:tc>
      </w:tr>
    </w:tbl>
    <w:p w14:paraId="14199EA8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098EA1E4" w14:textId="77777777" w:rsidR="003C0DE6" w:rsidRPr="00BF1DD4" w:rsidRDefault="003C0DE6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550EAF58" w14:textId="6DC58884" w:rsidR="003C0DE6" w:rsidRPr="00BF1DD4" w:rsidRDefault="003C0DE6" w:rsidP="003C0DE6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Table S2</w:t>
      </w:r>
      <w:r w:rsidRPr="00BF1DD4">
        <w:rPr>
          <w:rFonts w:asciiTheme="minorHAnsi" w:hAnsiTheme="minorHAnsi" w:cstheme="minorHAnsi"/>
          <w:sz w:val="20"/>
        </w:rPr>
        <w:t xml:space="preserve">. </w:t>
      </w:r>
      <w:r w:rsidRPr="00BF1DD4">
        <w:rPr>
          <w:rFonts w:asciiTheme="minorHAnsi" w:hAnsiTheme="minorHAnsi" w:cstheme="minorHAnsi"/>
          <w:b/>
          <w:sz w:val="20"/>
        </w:rPr>
        <w:t>Methanol quantification from 675nm</w:t>
      </w:r>
    </w:p>
    <w:p w14:paraId="2436CADB" w14:textId="77777777" w:rsidR="003C0DE6" w:rsidRPr="00BF1DD4" w:rsidRDefault="003C0DE6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3993"/>
        <w:gridCol w:w="2860"/>
      </w:tblGrid>
      <w:tr w:rsidR="003C0DE6" w:rsidRPr="00BF1DD4" w14:paraId="68EC8690" w14:textId="77777777" w:rsidTr="004E20DC">
        <w:tc>
          <w:tcPr>
            <w:tcW w:w="3993" w:type="dxa"/>
          </w:tcPr>
          <w:p w14:paraId="49294D61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2860" w:type="dxa"/>
          </w:tcPr>
          <w:p w14:paraId="508A690A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Value</w:t>
            </w:r>
          </w:p>
        </w:tc>
      </w:tr>
      <w:tr w:rsidR="003C0DE6" w:rsidRPr="00BF1DD4" w14:paraId="738711DC" w14:textId="77777777" w:rsidTr="004E20DC">
        <w:tc>
          <w:tcPr>
            <w:tcW w:w="3993" w:type="dxa"/>
          </w:tcPr>
          <w:p w14:paraId="54F32BA9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RMSECV</w:t>
            </w:r>
          </w:p>
        </w:tc>
        <w:tc>
          <w:tcPr>
            <w:tcW w:w="2860" w:type="dxa"/>
          </w:tcPr>
          <w:p w14:paraId="0FDEDB13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0.1</w:t>
            </w:r>
          </w:p>
        </w:tc>
      </w:tr>
      <w:tr w:rsidR="003C0DE6" w:rsidRPr="00BF1DD4" w14:paraId="1F4EA29E" w14:textId="77777777" w:rsidTr="004E20DC">
        <w:tc>
          <w:tcPr>
            <w:tcW w:w="3993" w:type="dxa"/>
          </w:tcPr>
          <w:p w14:paraId="1FC51A56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RMSEP</w:t>
            </w:r>
          </w:p>
        </w:tc>
        <w:tc>
          <w:tcPr>
            <w:tcW w:w="2860" w:type="dxa"/>
          </w:tcPr>
          <w:p w14:paraId="679020FE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0.4411</w:t>
            </w:r>
          </w:p>
        </w:tc>
      </w:tr>
      <w:tr w:rsidR="003C0DE6" w:rsidRPr="00BF1DD4" w14:paraId="36FE0879" w14:textId="77777777" w:rsidTr="004E20DC">
        <w:tc>
          <w:tcPr>
            <w:tcW w:w="3993" w:type="dxa"/>
          </w:tcPr>
          <w:p w14:paraId="26C141EB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ru-RU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R</w:t>
            </w:r>
            <w:r w:rsidRPr="00BF1DD4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2 </w:t>
            </w:r>
            <w:r w:rsidRPr="00BF1DD4">
              <w:rPr>
                <w:rFonts w:cstheme="minorHAnsi"/>
                <w:sz w:val="20"/>
                <w:szCs w:val="20"/>
                <w:lang w:val="en-US"/>
              </w:rPr>
              <w:t>prediction</w:t>
            </w:r>
          </w:p>
        </w:tc>
        <w:tc>
          <w:tcPr>
            <w:tcW w:w="2860" w:type="dxa"/>
          </w:tcPr>
          <w:p w14:paraId="5F0AA8E3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1.0</w:t>
            </w:r>
          </w:p>
        </w:tc>
      </w:tr>
      <w:tr w:rsidR="003C0DE6" w:rsidRPr="00BF1DD4" w14:paraId="08B6A08E" w14:textId="77777777" w:rsidTr="004E20DC">
        <w:tc>
          <w:tcPr>
            <w:tcW w:w="3993" w:type="dxa"/>
          </w:tcPr>
          <w:p w14:paraId="4A97D509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 w:rsidRPr="00BF1DD4">
              <w:rPr>
                <w:rFonts w:cstheme="minorHAnsi"/>
                <w:sz w:val="20"/>
                <w:szCs w:val="20"/>
              </w:rPr>
              <w:t>LOD min</w:t>
            </w:r>
          </w:p>
        </w:tc>
        <w:tc>
          <w:tcPr>
            <w:tcW w:w="286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48"/>
            </w:tblGrid>
            <w:tr w:rsidR="003C0DE6" w:rsidRPr="00BF1DD4" w14:paraId="1F488796" w14:textId="77777777" w:rsidTr="004E20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D49442" w14:textId="77777777" w:rsidR="003C0DE6" w:rsidRPr="00BF1DD4" w:rsidRDefault="003C0DE6" w:rsidP="004E20DC">
                  <w:pPr>
                    <w:rPr>
                      <w:rFonts w:asciiTheme="minorHAnsi" w:hAnsiTheme="minorHAnsi" w:cstheme="minorHAnsi"/>
                      <w:sz w:val="20"/>
                    </w:rPr>
                  </w:pPr>
                  <w:r w:rsidRPr="00BF1DD4">
                    <w:rPr>
                      <w:rFonts w:asciiTheme="minorHAnsi" w:hAnsiTheme="minorHAnsi" w:cstheme="minorHAnsi"/>
                      <w:sz w:val="20"/>
                    </w:rPr>
                    <w:t>0.0711</w:t>
                  </w:r>
                </w:p>
              </w:tc>
            </w:tr>
          </w:tbl>
          <w:p w14:paraId="3C8656A4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C0DE6" w:rsidRPr="00BF1DD4" w14:paraId="402955A1" w14:textId="77777777" w:rsidTr="004E20DC">
        <w:tc>
          <w:tcPr>
            <w:tcW w:w="3993" w:type="dxa"/>
          </w:tcPr>
          <w:p w14:paraId="613A2C4B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LOD max</w:t>
            </w:r>
          </w:p>
        </w:tc>
        <w:tc>
          <w:tcPr>
            <w:tcW w:w="2860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48"/>
            </w:tblGrid>
            <w:tr w:rsidR="003C0DE6" w:rsidRPr="00BF1DD4" w14:paraId="26A1BF4A" w14:textId="77777777" w:rsidTr="004E20D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C228BE" w14:textId="77777777" w:rsidR="003C0DE6" w:rsidRPr="00BF1DD4" w:rsidRDefault="003C0DE6" w:rsidP="004E20DC">
                  <w:pPr>
                    <w:rPr>
                      <w:rFonts w:asciiTheme="minorHAnsi" w:hAnsiTheme="minorHAnsi" w:cstheme="minorHAnsi"/>
                      <w:sz w:val="20"/>
                    </w:rPr>
                  </w:pPr>
                  <w:r w:rsidRPr="00BF1DD4">
                    <w:rPr>
                      <w:rFonts w:asciiTheme="minorHAnsi" w:hAnsiTheme="minorHAnsi" w:cstheme="minorHAnsi"/>
                      <w:sz w:val="20"/>
                    </w:rPr>
                    <w:t>0.1607</w:t>
                  </w:r>
                </w:p>
              </w:tc>
            </w:tr>
          </w:tbl>
          <w:p w14:paraId="2634518D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C0DE6" w:rsidRPr="00BF1DD4" w14:paraId="4A23B208" w14:textId="77777777" w:rsidTr="004E20DC">
        <w:tc>
          <w:tcPr>
            <w:tcW w:w="3993" w:type="dxa"/>
          </w:tcPr>
          <w:p w14:paraId="0CC6DF4D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LOQ min</w:t>
            </w:r>
          </w:p>
        </w:tc>
        <w:tc>
          <w:tcPr>
            <w:tcW w:w="2860" w:type="dxa"/>
          </w:tcPr>
          <w:p w14:paraId="44715055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0.2134</w:t>
            </w:r>
          </w:p>
        </w:tc>
      </w:tr>
      <w:tr w:rsidR="003C0DE6" w:rsidRPr="00BF1DD4" w14:paraId="1ECA8BD0" w14:textId="77777777" w:rsidTr="004E20DC">
        <w:tc>
          <w:tcPr>
            <w:tcW w:w="3993" w:type="dxa"/>
          </w:tcPr>
          <w:p w14:paraId="5671BEFD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LOQ max</w:t>
            </w:r>
          </w:p>
        </w:tc>
        <w:tc>
          <w:tcPr>
            <w:tcW w:w="2860" w:type="dxa"/>
          </w:tcPr>
          <w:p w14:paraId="64B8C0D5" w14:textId="77777777" w:rsidR="003C0DE6" w:rsidRPr="00BF1DD4" w:rsidRDefault="003C0DE6" w:rsidP="004E20DC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BF1DD4">
              <w:rPr>
                <w:rFonts w:cstheme="minorHAnsi"/>
                <w:sz w:val="20"/>
                <w:szCs w:val="20"/>
                <w:lang w:val="en-US"/>
              </w:rPr>
              <w:t>0.4822</w:t>
            </w:r>
          </w:p>
        </w:tc>
      </w:tr>
    </w:tbl>
    <w:p w14:paraId="2D24A89C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6C2DE438" w14:textId="77777777" w:rsidR="003C0DE6" w:rsidRPr="00BF1DD4" w:rsidRDefault="003C0DE6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77D5D0BC" w14:textId="30720F55" w:rsidR="000B1778" w:rsidRPr="00BF1DD4" w:rsidRDefault="000B1778" w:rsidP="000B1778">
      <w:pPr>
        <w:pStyle w:val="SMText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Table S3</w:t>
      </w:r>
      <w:r w:rsidRPr="00BF1DD4">
        <w:rPr>
          <w:rFonts w:asciiTheme="minorHAnsi" w:hAnsiTheme="minorHAnsi" w:cstheme="minorHAnsi"/>
          <w:sz w:val="20"/>
        </w:rPr>
        <w:t xml:space="preserve">. </w:t>
      </w:r>
      <w:proofErr w:type="spellStart"/>
      <w:r w:rsidRPr="00BF1DD4">
        <w:rPr>
          <w:rFonts w:asciiTheme="minorHAnsi" w:hAnsiTheme="minorHAnsi" w:cstheme="minorHAnsi"/>
          <w:sz w:val="20"/>
        </w:rPr>
        <w:t>pHCA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 calibration Raman</w:t>
      </w:r>
    </w:p>
    <w:tbl>
      <w:tblPr>
        <w:tblW w:w="7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0"/>
        <w:gridCol w:w="1120"/>
        <w:gridCol w:w="977"/>
        <w:gridCol w:w="960"/>
        <w:gridCol w:w="977"/>
        <w:gridCol w:w="977"/>
      </w:tblGrid>
      <w:tr w:rsidR="000B1778" w:rsidRPr="00BF1DD4" w14:paraId="5254D5CE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9A99" w14:textId="77777777" w:rsidR="000B1778" w:rsidRPr="00BF1DD4" w:rsidRDefault="000B1778" w:rsidP="000B1778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pHCA</w:t>
            </w:r>
            <w:proofErr w:type="spellEnd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 xml:space="preserve"> </w:t>
            </w: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concentration</w:t>
            </w:r>
            <w:proofErr w:type="spellEnd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 xml:space="preserve"> (µM)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D059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CE69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5117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82A5" w14:textId="77777777" w:rsidR="000B1778" w:rsidRPr="00BF1DD4" w:rsidRDefault="000B1778" w:rsidP="000B1778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average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E2FE" w14:textId="77777777" w:rsidR="000B1778" w:rsidRPr="00BF1DD4" w:rsidRDefault="000B1778" w:rsidP="000B1778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std</w:t>
            </w:r>
            <w:proofErr w:type="spellEnd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 xml:space="preserve"> </w:t>
            </w: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dev</w:t>
            </w:r>
            <w:proofErr w:type="spellEnd"/>
          </w:p>
        </w:tc>
      </w:tr>
      <w:tr w:rsidR="000B1778" w:rsidRPr="00BF1DD4" w14:paraId="56D7044E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2E22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9037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47.2105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5ADC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47.2451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6B55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8BAB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47.2278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1F9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0.024466</w:t>
            </w:r>
          </w:p>
        </w:tc>
      </w:tr>
      <w:tr w:rsidR="000B1778" w:rsidRPr="00BF1DD4" w14:paraId="61EC16D0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139C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F109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24.4478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A3E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24.402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F479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87F9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24.4249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0FE7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0.032385</w:t>
            </w:r>
          </w:p>
        </w:tc>
      </w:tr>
      <w:tr w:rsidR="000B1778" w:rsidRPr="00BF1DD4" w14:paraId="05D23C43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1A2E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1EDD30C7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  <w:t>12.546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26A50282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  <w:t>12.5231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0241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46F6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12.53455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32EA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0.016193</w:t>
            </w:r>
          </w:p>
        </w:tc>
      </w:tr>
      <w:tr w:rsidR="000B1778" w:rsidRPr="00BF1DD4" w14:paraId="0B64E7EB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968D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929C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6.278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6063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6.2729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7726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EE0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6.27545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7596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0.003606</w:t>
            </w:r>
          </w:p>
        </w:tc>
      </w:tr>
      <w:tr w:rsidR="000B1778" w:rsidRPr="00BF1DD4" w14:paraId="65BA6D4E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CF7B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62.5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627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3.10259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808C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3.102102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4F9B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B17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3.102346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13DB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0.000345</w:t>
            </w:r>
          </w:p>
        </w:tc>
      </w:tr>
      <w:tr w:rsidR="000B1778" w:rsidRPr="00BF1DD4" w14:paraId="7DBE8930" w14:textId="77777777" w:rsidTr="000B1778">
        <w:trPr>
          <w:trHeight w:val="29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44BF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31.25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715A2415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  <w:t>1.6234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14:paraId="2A272B86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  <w:t>1.6227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6AC1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9C6500"/>
                <w:sz w:val="22"/>
                <w:szCs w:val="22"/>
                <w:lang w:val="da-DK" w:eastAsia="da-DK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34FE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1.62305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EE07" w14:textId="77777777" w:rsidR="000B1778" w:rsidRPr="00BF1DD4" w:rsidRDefault="000B1778" w:rsidP="000B1778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0.000495</w:t>
            </w:r>
          </w:p>
        </w:tc>
      </w:tr>
    </w:tbl>
    <w:p w14:paraId="311FF3FD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789C555A" w14:textId="77777777" w:rsidR="008C189F" w:rsidRPr="00BF1DD4" w:rsidRDefault="008C189F" w:rsidP="00235B3D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</w:p>
    <w:p w14:paraId="7775E452" w14:textId="77777777" w:rsidR="00467CCF" w:rsidRPr="00BF1DD4" w:rsidRDefault="00467CCF" w:rsidP="00242CC0">
      <w:pPr>
        <w:pStyle w:val="SMText"/>
        <w:rPr>
          <w:rFonts w:asciiTheme="minorHAnsi" w:hAnsiTheme="minorHAnsi" w:cstheme="minorHAnsi"/>
          <w:b/>
          <w:sz w:val="20"/>
        </w:rPr>
      </w:pPr>
    </w:p>
    <w:p w14:paraId="0844F74F" w14:textId="25DDF5D0" w:rsidR="00FD339E" w:rsidRPr="00BF1DD4" w:rsidRDefault="00226A71" w:rsidP="00FD41D6">
      <w:pPr>
        <w:pStyle w:val="SMText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Table S</w:t>
      </w:r>
      <w:r w:rsidR="003C0DE6" w:rsidRPr="00BF1DD4">
        <w:rPr>
          <w:rFonts w:asciiTheme="minorHAnsi" w:hAnsiTheme="minorHAnsi" w:cstheme="minorHAnsi"/>
          <w:b/>
          <w:sz w:val="20"/>
        </w:rPr>
        <w:t>4</w:t>
      </w:r>
      <w:r w:rsidRPr="00BF1DD4">
        <w:rPr>
          <w:rFonts w:asciiTheme="minorHAnsi" w:hAnsiTheme="minorHAnsi" w:cstheme="minorHAnsi"/>
          <w:sz w:val="20"/>
        </w:rPr>
        <w:t>.</w:t>
      </w:r>
      <w:r w:rsidR="002B2BE1" w:rsidRPr="00BF1DD4">
        <w:rPr>
          <w:rFonts w:asciiTheme="minorHAnsi" w:hAnsiTheme="minorHAnsi" w:cstheme="minorHAnsi"/>
          <w:sz w:val="20"/>
        </w:rPr>
        <w:t xml:space="preserve"> Serine calibration Raman</w:t>
      </w:r>
    </w:p>
    <w:p w14:paraId="0A8BE0CD" w14:textId="77777777" w:rsidR="002B2BE1" w:rsidRPr="00BF1DD4" w:rsidRDefault="002B2BE1" w:rsidP="00FD41D6">
      <w:pPr>
        <w:pStyle w:val="SMText"/>
        <w:rPr>
          <w:rFonts w:asciiTheme="minorHAnsi" w:hAnsiTheme="minorHAnsi" w:cstheme="minorHAnsi"/>
          <w:sz w:val="20"/>
        </w:rPr>
      </w:pPr>
    </w:p>
    <w:tbl>
      <w:tblPr>
        <w:tblW w:w="3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2B2BE1" w:rsidRPr="00BF1DD4" w14:paraId="6C5C5CA5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5317" w14:textId="77777777" w:rsidR="002B2BE1" w:rsidRPr="00BF1DD4" w:rsidRDefault="002B2BE1" w:rsidP="002B2BE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g/L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8553" w14:textId="77777777" w:rsidR="002B2BE1" w:rsidRPr="00BF1DD4" w:rsidRDefault="002B2BE1" w:rsidP="002B2BE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Intensity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B78A" w14:textId="77777777" w:rsidR="002B2BE1" w:rsidRPr="00BF1DD4" w:rsidRDefault="002B2BE1" w:rsidP="002B2BE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Intensity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02AD" w14:textId="77777777" w:rsidR="002B2BE1" w:rsidRPr="00BF1DD4" w:rsidRDefault="002B2BE1" w:rsidP="002B2BE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proofErr w:type="spellStart"/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Intensity</w:t>
            </w:r>
            <w:proofErr w:type="spellEnd"/>
          </w:p>
        </w:tc>
      </w:tr>
      <w:tr w:rsidR="002B2BE1" w:rsidRPr="00BF1DD4" w14:paraId="4048F226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0FD1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91B9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6D60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EFCA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105</w:t>
            </w:r>
          </w:p>
        </w:tc>
      </w:tr>
      <w:tr w:rsidR="002B2BE1" w:rsidRPr="00BF1DD4" w14:paraId="461DCCDE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6682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66BE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2E82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55.5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26DE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56</w:t>
            </w:r>
          </w:p>
        </w:tc>
      </w:tr>
      <w:tr w:rsidR="002B2BE1" w:rsidRPr="00BF1DD4" w14:paraId="6446956E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3FA9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F629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4C79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B467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28.5</w:t>
            </w:r>
          </w:p>
        </w:tc>
      </w:tr>
      <w:tr w:rsidR="002B2BE1" w:rsidRPr="00BF1DD4" w14:paraId="27D25D68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77C8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6.25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DD77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05B5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DBAD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16.8</w:t>
            </w:r>
          </w:p>
        </w:tc>
      </w:tr>
      <w:tr w:rsidR="002B2BE1" w:rsidRPr="00BF1DD4" w14:paraId="40C7744E" w14:textId="77777777" w:rsidTr="002B2BE1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254A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5ECD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ACED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BA63" w14:textId="77777777" w:rsidR="002B2BE1" w:rsidRPr="00BF1DD4" w:rsidRDefault="002B2BE1" w:rsidP="002B2BE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</w:pPr>
            <w:r w:rsidRPr="00BF1DD4">
              <w:rPr>
                <w:rFonts w:asciiTheme="minorHAnsi" w:hAnsiTheme="minorHAnsi" w:cstheme="minorHAnsi"/>
                <w:color w:val="000000"/>
                <w:sz w:val="22"/>
                <w:szCs w:val="22"/>
                <w:lang w:val="da-DK" w:eastAsia="da-DK"/>
              </w:rPr>
              <w:t>5.3</w:t>
            </w:r>
          </w:p>
        </w:tc>
      </w:tr>
    </w:tbl>
    <w:p w14:paraId="1AB81C2C" w14:textId="77777777" w:rsidR="002B2BE1" w:rsidRPr="00BF1DD4" w:rsidRDefault="002B2BE1" w:rsidP="00FD41D6">
      <w:pPr>
        <w:pStyle w:val="SMText"/>
        <w:rPr>
          <w:rFonts w:asciiTheme="minorHAnsi" w:hAnsiTheme="minorHAnsi" w:cstheme="minorHAnsi"/>
          <w:sz w:val="20"/>
          <w:lang w:val="en-GB"/>
        </w:rPr>
      </w:pPr>
    </w:p>
    <w:p w14:paraId="3CF46AF1" w14:textId="3A04617E" w:rsidR="003C0DE6" w:rsidRPr="00BF1DD4" w:rsidRDefault="003C0DE6" w:rsidP="003C0DE6">
      <w:pPr>
        <w:pStyle w:val="SMText"/>
        <w:ind w:firstLine="0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t>Table S5</w:t>
      </w:r>
      <w:r w:rsidRPr="00BF1DD4">
        <w:rPr>
          <w:rFonts w:asciiTheme="minorHAnsi" w:hAnsiTheme="minorHAnsi" w:cstheme="minorHAnsi"/>
          <w:sz w:val="20"/>
        </w:rPr>
        <w:t xml:space="preserve">. </w:t>
      </w:r>
      <w:r w:rsidRPr="00BF1DD4">
        <w:rPr>
          <w:rFonts w:asciiTheme="minorHAnsi" w:hAnsiTheme="minorHAnsi" w:cstheme="minorHAnsi"/>
          <w:b/>
          <w:sz w:val="20"/>
        </w:rPr>
        <w:t>MTX quantification by SERS</w:t>
      </w:r>
    </w:p>
    <w:p w14:paraId="4C4CE4DA" w14:textId="77777777" w:rsidR="003C0DE6" w:rsidRPr="00BF1DD4" w:rsidRDefault="003C0DE6" w:rsidP="00FD41D6">
      <w:pPr>
        <w:pStyle w:val="SMText"/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0DE6" w:rsidRPr="00BF1DD4" w14:paraId="403F24A9" w14:textId="77777777" w:rsidTr="004E20DC">
        <w:tc>
          <w:tcPr>
            <w:tcW w:w="4508" w:type="dxa"/>
          </w:tcPr>
          <w:p w14:paraId="3FF1E165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lastRenderedPageBreak/>
              <w:t>RMSECV</w:t>
            </w:r>
          </w:p>
        </w:tc>
        <w:tc>
          <w:tcPr>
            <w:tcW w:w="4508" w:type="dxa"/>
          </w:tcPr>
          <w:p w14:paraId="3D60A8F9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8.7</w:t>
            </w:r>
          </w:p>
        </w:tc>
      </w:tr>
      <w:tr w:rsidR="003C0DE6" w:rsidRPr="00BF1DD4" w14:paraId="2317922F" w14:textId="77777777" w:rsidTr="004E20DC">
        <w:tc>
          <w:tcPr>
            <w:tcW w:w="4508" w:type="dxa"/>
          </w:tcPr>
          <w:p w14:paraId="516E36D1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RMSEP</w:t>
            </w:r>
          </w:p>
        </w:tc>
        <w:tc>
          <w:tcPr>
            <w:tcW w:w="4508" w:type="dxa"/>
          </w:tcPr>
          <w:p w14:paraId="0C39DE73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4.0475</w:t>
            </w:r>
          </w:p>
        </w:tc>
      </w:tr>
      <w:tr w:rsidR="003C0DE6" w:rsidRPr="00BF1DD4" w14:paraId="7B98158E" w14:textId="77777777" w:rsidTr="004E20DC">
        <w:tc>
          <w:tcPr>
            <w:tcW w:w="4508" w:type="dxa"/>
          </w:tcPr>
          <w:p w14:paraId="5A4FD596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R2 pred</w:t>
            </w:r>
          </w:p>
        </w:tc>
        <w:tc>
          <w:tcPr>
            <w:tcW w:w="4508" w:type="dxa"/>
          </w:tcPr>
          <w:p w14:paraId="43C1C464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0.9931</w:t>
            </w:r>
          </w:p>
        </w:tc>
      </w:tr>
      <w:tr w:rsidR="003C0DE6" w:rsidRPr="00BF1DD4" w14:paraId="62DD6500" w14:textId="77777777" w:rsidTr="004E20DC">
        <w:tc>
          <w:tcPr>
            <w:tcW w:w="4508" w:type="dxa"/>
          </w:tcPr>
          <w:p w14:paraId="147FD1A3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LOD min</w:t>
            </w:r>
          </w:p>
        </w:tc>
        <w:tc>
          <w:tcPr>
            <w:tcW w:w="4508" w:type="dxa"/>
          </w:tcPr>
          <w:p w14:paraId="069A272C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2.9842</w:t>
            </w:r>
          </w:p>
        </w:tc>
      </w:tr>
      <w:tr w:rsidR="003C0DE6" w:rsidRPr="00BF1DD4" w14:paraId="73D9BCA8" w14:textId="77777777" w:rsidTr="004E20DC">
        <w:tc>
          <w:tcPr>
            <w:tcW w:w="4508" w:type="dxa"/>
          </w:tcPr>
          <w:p w14:paraId="62789CAC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LOD max</w:t>
            </w:r>
          </w:p>
        </w:tc>
        <w:tc>
          <w:tcPr>
            <w:tcW w:w="4508" w:type="dxa"/>
          </w:tcPr>
          <w:p w14:paraId="481F4CFF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6.875</w:t>
            </w:r>
          </w:p>
        </w:tc>
      </w:tr>
      <w:tr w:rsidR="003C0DE6" w:rsidRPr="00BF1DD4" w14:paraId="51245586" w14:textId="77777777" w:rsidTr="004E20DC">
        <w:tc>
          <w:tcPr>
            <w:tcW w:w="4508" w:type="dxa"/>
          </w:tcPr>
          <w:p w14:paraId="03277A10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LOQ min</w:t>
            </w:r>
          </w:p>
        </w:tc>
        <w:tc>
          <w:tcPr>
            <w:tcW w:w="4508" w:type="dxa"/>
          </w:tcPr>
          <w:p w14:paraId="1C826333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8.9527</w:t>
            </w:r>
          </w:p>
        </w:tc>
      </w:tr>
      <w:tr w:rsidR="003C0DE6" w:rsidRPr="00BF1DD4" w14:paraId="50CECCC5" w14:textId="77777777" w:rsidTr="004E20DC">
        <w:tc>
          <w:tcPr>
            <w:tcW w:w="4508" w:type="dxa"/>
          </w:tcPr>
          <w:p w14:paraId="79F1D6C9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LOQ max</w:t>
            </w:r>
          </w:p>
        </w:tc>
        <w:tc>
          <w:tcPr>
            <w:tcW w:w="4508" w:type="dxa"/>
          </w:tcPr>
          <w:p w14:paraId="4DC9C671" w14:textId="77777777" w:rsidR="003C0DE6" w:rsidRPr="00BF1DD4" w:rsidRDefault="003C0DE6" w:rsidP="004E20DC">
            <w:pPr>
              <w:jc w:val="center"/>
              <w:rPr>
                <w:rFonts w:eastAsiaTheme="minorEastAsia" w:cstheme="minorHAnsi"/>
                <w:lang w:val="en-US"/>
              </w:rPr>
            </w:pPr>
            <w:r w:rsidRPr="00BF1DD4">
              <w:rPr>
                <w:rFonts w:eastAsiaTheme="minorEastAsia" w:cstheme="minorHAnsi"/>
                <w:lang w:val="en-US"/>
              </w:rPr>
              <w:t>20.6251</w:t>
            </w:r>
          </w:p>
        </w:tc>
      </w:tr>
    </w:tbl>
    <w:p w14:paraId="5C40F441" w14:textId="77777777" w:rsidR="002B2BE1" w:rsidRPr="00BF1DD4" w:rsidRDefault="002B2BE1" w:rsidP="00FD41D6">
      <w:pPr>
        <w:pStyle w:val="SMText"/>
        <w:rPr>
          <w:rFonts w:asciiTheme="minorHAnsi" w:hAnsiTheme="minorHAnsi" w:cstheme="minorHAnsi"/>
          <w:sz w:val="20"/>
          <w:lang w:val="en-GB"/>
        </w:rPr>
      </w:pPr>
    </w:p>
    <w:p w14:paraId="40BD4AD1" w14:textId="77777777" w:rsidR="002B2BE1" w:rsidRPr="00BF1DD4" w:rsidRDefault="002B2BE1" w:rsidP="00FD41D6">
      <w:pPr>
        <w:pStyle w:val="SMText"/>
        <w:rPr>
          <w:rFonts w:asciiTheme="minorHAnsi" w:hAnsiTheme="minorHAnsi" w:cstheme="minorHAnsi"/>
          <w:sz w:val="20"/>
          <w:lang w:val="en-GB"/>
        </w:rPr>
      </w:pPr>
    </w:p>
    <w:p w14:paraId="4FD3ACAA" w14:textId="77777777" w:rsidR="002B2BE1" w:rsidRPr="00BF1DD4" w:rsidRDefault="002B2BE1" w:rsidP="00FD41D6">
      <w:pPr>
        <w:pStyle w:val="SMText"/>
        <w:rPr>
          <w:rFonts w:asciiTheme="minorHAnsi" w:hAnsiTheme="minorHAnsi" w:cstheme="minorHAnsi"/>
          <w:sz w:val="20"/>
          <w:lang w:val="en-GB"/>
        </w:rPr>
      </w:pPr>
    </w:p>
    <w:p w14:paraId="58D03DC2" w14:textId="221FF7E9" w:rsidR="00FD41D6" w:rsidRPr="00BF1DD4" w:rsidRDefault="00FD41D6">
      <w:pPr>
        <w:rPr>
          <w:rFonts w:asciiTheme="minorHAnsi" w:hAnsiTheme="minorHAnsi" w:cstheme="minorHAnsi"/>
          <w:sz w:val="20"/>
          <w:lang w:val="en-GB"/>
        </w:rPr>
      </w:pPr>
      <w:r w:rsidRPr="00BF1DD4">
        <w:rPr>
          <w:rFonts w:asciiTheme="minorHAnsi" w:hAnsiTheme="minorHAnsi" w:cstheme="minorHAnsi"/>
          <w:sz w:val="20"/>
          <w:lang w:val="en-GB"/>
        </w:rPr>
        <w:br w:type="page"/>
      </w:r>
    </w:p>
    <w:p w14:paraId="47DE0DD3" w14:textId="77777777" w:rsidR="00FD339E" w:rsidRPr="00BF1DD4" w:rsidRDefault="00FD339E" w:rsidP="00FD339E">
      <w:pPr>
        <w:spacing w:after="160" w:line="259" w:lineRule="auto"/>
        <w:rPr>
          <w:rFonts w:asciiTheme="minorHAnsi" w:hAnsiTheme="minorHAnsi" w:cstheme="minorHAnsi"/>
          <w:b/>
          <w:sz w:val="20"/>
        </w:rPr>
      </w:pPr>
      <w:r w:rsidRPr="00BF1DD4">
        <w:rPr>
          <w:rFonts w:asciiTheme="minorHAnsi" w:hAnsiTheme="minorHAnsi" w:cstheme="minorHAnsi"/>
          <w:b/>
          <w:sz w:val="20"/>
        </w:rPr>
        <w:lastRenderedPageBreak/>
        <w:t>References</w:t>
      </w:r>
    </w:p>
    <w:p w14:paraId="3ABC012A" w14:textId="598582C5" w:rsidR="00F813FF" w:rsidRPr="00BF1DD4" w:rsidRDefault="004F56A3" w:rsidP="00F813FF">
      <w:pPr>
        <w:pStyle w:val="ListParagraph"/>
        <w:numPr>
          <w:ilvl w:val="0"/>
          <w:numId w:val="24"/>
        </w:numPr>
        <w:autoSpaceDE w:val="0"/>
        <w:autoSpaceDN w:val="0"/>
        <w:rPr>
          <w:rFonts w:asciiTheme="minorHAnsi" w:hAnsiTheme="minorHAnsi" w:cstheme="minorHAnsi"/>
          <w:sz w:val="20"/>
        </w:rPr>
      </w:pPr>
      <w:proofErr w:type="spellStart"/>
      <w:r w:rsidRPr="00BF1DD4">
        <w:rPr>
          <w:rFonts w:asciiTheme="minorHAnsi" w:hAnsiTheme="minorHAnsi" w:cstheme="minorHAnsi"/>
          <w:sz w:val="20"/>
        </w:rPr>
        <w:t>Eilers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P. H. C. Penalties in Chemometrics. in </w:t>
      </w:r>
      <w:r w:rsidRPr="00BF1DD4">
        <w:rPr>
          <w:rFonts w:asciiTheme="minorHAnsi" w:hAnsiTheme="minorHAnsi" w:cstheme="minorHAnsi"/>
          <w:i/>
          <w:iCs/>
          <w:sz w:val="20"/>
        </w:rPr>
        <w:t>Encyclopedia of Analytical Chemistry</w:t>
      </w:r>
      <w:r w:rsidRPr="00BF1DD4">
        <w:rPr>
          <w:rFonts w:asciiTheme="minorHAnsi" w:hAnsiTheme="minorHAnsi" w:cstheme="minorHAnsi"/>
          <w:sz w:val="20"/>
        </w:rPr>
        <w:t xml:space="preserve"> 1–12 (Wiley, 2020). doi:10.1002/9780470027318.a9658.</w:t>
      </w:r>
    </w:p>
    <w:p w14:paraId="7549F7EE" w14:textId="77777777" w:rsidR="00F813FF" w:rsidRPr="00BF1DD4" w:rsidRDefault="00F813FF" w:rsidP="00F813FF">
      <w:pPr>
        <w:pStyle w:val="ListParagraph"/>
        <w:numPr>
          <w:ilvl w:val="0"/>
          <w:numId w:val="24"/>
        </w:numPr>
        <w:autoSpaceDE w:val="0"/>
        <w:autoSpaceDN w:val="0"/>
        <w:rPr>
          <w:rFonts w:asciiTheme="minorHAnsi" w:hAnsiTheme="minorHAnsi" w:cstheme="minorHAnsi"/>
          <w:sz w:val="20"/>
        </w:rPr>
      </w:pPr>
      <w:proofErr w:type="spellStart"/>
      <w:r w:rsidRPr="00BF1DD4">
        <w:rPr>
          <w:rFonts w:asciiTheme="minorHAnsi" w:hAnsiTheme="minorHAnsi" w:cstheme="minorHAnsi"/>
          <w:sz w:val="20"/>
        </w:rPr>
        <w:t>Eilers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P. H. C. &amp; </w:t>
      </w:r>
      <w:proofErr w:type="spellStart"/>
      <w:r w:rsidRPr="00BF1DD4">
        <w:rPr>
          <w:rFonts w:asciiTheme="minorHAnsi" w:hAnsiTheme="minorHAnsi" w:cstheme="minorHAnsi"/>
          <w:sz w:val="20"/>
        </w:rPr>
        <w:t>Boelens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H. F. M. </w:t>
      </w:r>
      <w:r w:rsidRPr="00BF1DD4">
        <w:rPr>
          <w:rFonts w:asciiTheme="minorHAnsi" w:hAnsiTheme="minorHAnsi" w:cstheme="minorHAnsi"/>
          <w:i/>
          <w:iCs/>
          <w:sz w:val="20"/>
        </w:rPr>
        <w:t>Baseline Correction with Asymmetric Least Squares Smoothing</w:t>
      </w:r>
      <w:r w:rsidRPr="00BF1DD4">
        <w:rPr>
          <w:rFonts w:asciiTheme="minorHAnsi" w:hAnsiTheme="minorHAnsi" w:cstheme="minorHAnsi"/>
          <w:sz w:val="20"/>
        </w:rPr>
        <w:t>. https://zanran_storage.s3.amazonaws.com/www.science.uva.nl/ContentPages/443199618.pdf (2005).</w:t>
      </w:r>
    </w:p>
    <w:p w14:paraId="21AE2C1E" w14:textId="77777777" w:rsidR="00F813FF" w:rsidRPr="00BF1DD4" w:rsidRDefault="00F813FF" w:rsidP="00F813FF">
      <w:pPr>
        <w:pStyle w:val="ListParagraph"/>
        <w:numPr>
          <w:ilvl w:val="0"/>
          <w:numId w:val="24"/>
        </w:numPr>
        <w:autoSpaceDE w:val="0"/>
        <w:autoSpaceDN w:val="0"/>
        <w:rPr>
          <w:rFonts w:asciiTheme="minorHAnsi" w:hAnsiTheme="minorHAnsi" w:cstheme="minorHAnsi"/>
          <w:sz w:val="20"/>
        </w:rPr>
      </w:pPr>
      <w:proofErr w:type="spellStart"/>
      <w:r w:rsidRPr="00BF1DD4">
        <w:rPr>
          <w:rFonts w:asciiTheme="minorHAnsi" w:hAnsiTheme="minorHAnsi" w:cstheme="minorHAnsi"/>
          <w:sz w:val="20"/>
        </w:rPr>
        <w:t>Gazzola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S., Hansen, P. C. &amp; Nagy, J. G. IR Tools: a MATLAB package of iterative regularization methods and large-scale test problems. </w:t>
      </w:r>
      <w:proofErr w:type="spellStart"/>
      <w:r w:rsidRPr="00BF1DD4">
        <w:rPr>
          <w:rFonts w:asciiTheme="minorHAnsi" w:hAnsiTheme="minorHAnsi" w:cstheme="minorHAnsi"/>
          <w:i/>
          <w:iCs/>
          <w:sz w:val="20"/>
        </w:rPr>
        <w:t>Numer</w:t>
      </w:r>
      <w:proofErr w:type="spellEnd"/>
      <w:r w:rsidRPr="00BF1DD4">
        <w:rPr>
          <w:rFonts w:asciiTheme="minorHAnsi" w:hAnsiTheme="minorHAnsi" w:cstheme="minorHAnsi"/>
          <w:i/>
          <w:iCs/>
          <w:sz w:val="20"/>
        </w:rPr>
        <w:t xml:space="preserve"> Algorithms</w:t>
      </w:r>
      <w:r w:rsidRPr="00BF1DD4">
        <w:rPr>
          <w:rFonts w:asciiTheme="minorHAnsi" w:hAnsiTheme="minorHAnsi" w:cstheme="minorHAnsi"/>
          <w:sz w:val="20"/>
        </w:rPr>
        <w:t xml:space="preserve"> </w:t>
      </w:r>
      <w:r w:rsidRPr="00BF1DD4">
        <w:rPr>
          <w:rFonts w:asciiTheme="minorHAnsi" w:hAnsiTheme="minorHAnsi" w:cstheme="minorHAnsi"/>
          <w:b/>
          <w:bCs/>
          <w:sz w:val="20"/>
        </w:rPr>
        <w:t>81</w:t>
      </w:r>
      <w:r w:rsidRPr="00BF1DD4">
        <w:rPr>
          <w:rFonts w:asciiTheme="minorHAnsi" w:hAnsiTheme="minorHAnsi" w:cstheme="minorHAnsi"/>
          <w:sz w:val="20"/>
        </w:rPr>
        <w:t>, 773–811 (2019).</w:t>
      </w:r>
    </w:p>
    <w:p w14:paraId="0072248D" w14:textId="77777777" w:rsidR="00F813FF" w:rsidRPr="00BF1DD4" w:rsidRDefault="004F56A3" w:rsidP="00F813FF">
      <w:pPr>
        <w:pStyle w:val="ListParagraph"/>
        <w:numPr>
          <w:ilvl w:val="0"/>
          <w:numId w:val="24"/>
        </w:numPr>
        <w:autoSpaceDE w:val="0"/>
        <w:autoSpaceDN w:val="0"/>
        <w:rPr>
          <w:rFonts w:asciiTheme="minorHAnsi" w:hAnsiTheme="minorHAnsi" w:cstheme="minorHAnsi"/>
          <w:sz w:val="20"/>
        </w:rPr>
      </w:pPr>
      <w:proofErr w:type="spellStart"/>
      <w:r w:rsidRPr="00BF1DD4">
        <w:rPr>
          <w:rFonts w:asciiTheme="minorHAnsi" w:hAnsiTheme="minorHAnsi" w:cstheme="minorHAnsi"/>
          <w:sz w:val="20"/>
        </w:rPr>
        <w:t>Olivieri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A. C., </w:t>
      </w:r>
      <w:proofErr w:type="spellStart"/>
      <w:r w:rsidRPr="00BF1DD4">
        <w:rPr>
          <w:rFonts w:asciiTheme="minorHAnsi" w:hAnsiTheme="minorHAnsi" w:cstheme="minorHAnsi"/>
          <w:sz w:val="20"/>
        </w:rPr>
        <w:t>Goicoechea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H. C. &amp; </w:t>
      </w:r>
      <w:proofErr w:type="spellStart"/>
      <w:r w:rsidRPr="00BF1DD4">
        <w:rPr>
          <w:rFonts w:asciiTheme="minorHAnsi" w:hAnsiTheme="minorHAnsi" w:cstheme="minorHAnsi"/>
          <w:sz w:val="20"/>
        </w:rPr>
        <w:t>Iñón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F. A. MVC1: An integrated </w:t>
      </w:r>
      <w:proofErr w:type="spellStart"/>
      <w:r w:rsidRPr="00BF1DD4">
        <w:rPr>
          <w:rFonts w:asciiTheme="minorHAnsi" w:hAnsiTheme="minorHAnsi" w:cstheme="minorHAnsi"/>
          <w:sz w:val="20"/>
        </w:rPr>
        <w:t>MatLab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 toolbox for first-order multivariate calibration. </w:t>
      </w:r>
      <w:r w:rsidRPr="00BF1DD4">
        <w:rPr>
          <w:rFonts w:asciiTheme="minorHAnsi" w:hAnsiTheme="minorHAnsi" w:cstheme="minorHAnsi"/>
          <w:i/>
          <w:iCs/>
          <w:sz w:val="20"/>
        </w:rPr>
        <w:t>Chemometrics and Intelligent Laboratory Systems</w:t>
      </w:r>
      <w:r w:rsidRPr="00BF1DD4">
        <w:rPr>
          <w:rFonts w:asciiTheme="minorHAnsi" w:hAnsiTheme="minorHAnsi" w:cstheme="minorHAnsi"/>
          <w:sz w:val="20"/>
        </w:rPr>
        <w:t xml:space="preserve"> </w:t>
      </w:r>
      <w:r w:rsidRPr="00BF1DD4">
        <w:rPr>
          <w:rFonts w:asciiTheme="minorHAnsi" w:hAnsiTheme="minorHAnsi" w:cstheme="minorHAnsi"/>
          <w:b/>
          <w:bCs/>
          <w:sz w:val="20"/>
        </w:rPr>
        <w:t>73</w:t>
      </w:r>
      <w:r w:rsidRPr="00BF1DD4">
        <w:rPr>
          <w:rFonts w:asciiTheme="minorHAnsi" w:hAnsiTheme="minorHAnsi" w:cstheme="minorHAnsi"/>
          <w:sz w:val="20"/>
        </w:rPr>
        <w:t>, 189–197 (2004).</w:t>
      </w:r>
    </w:p>
    <w:p w14:paraId="37F107C1" w14:textId="78873123" w:rsidR="00D766F1" w:rsidRPr="00BF1DD4" w:rsidRDefault="004F56A3" w:rsidP="00187B91">
      <w:pPr>
        <w:pStyle w:val="ListParagraph"/>
        <w:numPr>
          <w:ilvl w:val="0"/>
          <w:numId w:val="24"/>
        </w:numPr>
        <w:autoSpaceDE w:val="0"/>
        <w:autoSpaceDN w:val="0"/>
        <w:rPr>
          <w:rFonts w:asciiTheme="minorHAnsi" w:hAnsiTheme="minorHAnsi" w:cstheme="minorHAnsi"/>
          <w:sz w:val="20"/>
        </w:rPr>
      </w:pPr>
      <w:proofErr w:type="spellStart"/>
      <w:r w:rsidRPr="00BF1DD4">
        <w:rPr>
          <w:rFonts w:asciiTheme="minorHAnsi" w:hAnsiTheme="minorHAnsi" w:cstheme="minorHAnsi"/>
          <w:sz w:val="20"/>
        </w:rPr>
        <w:t>Olivieri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A. &amp; </w:t>
      </w:r>
      <w:proofErr w:type="spellStart"/>
      <w:r w:rsidRPr="00BF1DD4">
        <w:rPr>
          <w:rFonts w:asciiTheme="minorHAnsi" w:hAnsiTheme="minorHAnsi" w:cstheme="minorHAnsi"/>
          <w:sz w:val="20"/>
        </w:rPr>
        <w:t>Olivieri</w:t>
      </w:r>
      <w:proofErr w:type="spellEnd"/>
      <w:r w:rsidRPr="00BF1DD4">
        <w:rPr>
          <w:rFonts w:asciiTheme="minorHAnsi" w:hAnsiTheme="minorHAnsi" w:cstheme="minorHAnsi"/>
          <w:sz w:val="20"/>
        </w:rPr>
        <w:t xml:space="preserve">, A. C. </w:t>
      </w:r>
      <w:r w:rsidRPr="00BF1DD4">
        <w:rPr>
          <w:rFonts w:asciiTheme="minorHAnsi" w:hAnsiTheme="minorHAnsi" w:cstheme="minorHAnsi"/>
          <w:i/>
          <w:iCs/>
          <w:sz w:val="20"/>
        </w:rPr>
        <w:t xml:space="preserve">Introduction to Multivariate Calibration </w:t>
      </w:r>
      <w:proofErr w:type="gramStart"/>
      <w:r w:rsidRPr="00BF1DD4">
        <w:rPr>
          <w:rFonts w:asciiTheme="minorHAnsi" w:hAnsiTheme="minorHAnsi" w:cstheme="minorHAnsi"/>
          <w:i/>
          <w:iCs/>
          <w:sz w:val="20"/>
        </w:rPr>
        <w:t>A</w:t>
      </w:r>
      <w:proofErr w:type="gramEnd"/>
      <w:r w:rsidRPr="00BF1DD4">
        <w:rPr>
          <w:rFonts w:asciiTheme="minorHAnsi" w:hAnsiTheme="minorHAnsi" w:cstheme="minorHAnsi"/>
          <w:i/>
          <w:iCs/>
          <w:sz w:val="20"/>
        </w:rPr>
        <w:t xml:space="preserve"> Practical Approach Introduction to Multivariate Calibration Introduction to Multivariate Calibration</w:t>
      </w:r>
      <w:r w:rsidRPr="00BF1DD4">
        <w:rPr>
          <w:rFonts w:asciiTheme="minorHAnsi" w:hAnsiTheme="minorHAnsi" w:cstheme="minorHAnsi"/>
          <w:sz w:val="20"/>
        </w:rPr>
        <w:t>.</w:t>
      </w:r>
    </w:p>
    <w:p w14:paraId="10392477" w14:textId="77777777" w:rsidR="00FD41D6" w:rsidRPr="00BF1DD4" w:rsidRDefault="00FD41D6">
      <w:pPr>
        <w:rPr>
          <w:rFonts w:asciiTheme="minorHAnsi" w:hAnsiTheme="minorHAnsi" w:cstheme="minorHAnsi"/>
          <w:b/>
          <w:bCs/>
          <w:kern w:val="32"/>
          <w:sz w:val="20"/>
        </w:rPr>
      </w:pPr>
      <w:r w:rsidRPr="00BF1DD4">
        <w:rPr>
          <w:rFonts w:asciiTheme="minorHAnsi" w:hAnsiTheme="minorHAnsi" w:cstheme="minorHAnsi"/>
          <w:sz w:val="20"/>
        </w:rPr>
        <w:br w:type="page"/>
      </w:r>
    </w:p>
    <w:p w14:paraId="78F4F550" w14:textId="06F852DF" w:rsidR="00AD2D25" w:rsidRPr="00BF1DD4" w:rsidRDefault="00AD2D25" w:rsidP="00AD2D25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lastRenderedPageBreak/>
        <w:t>Movie S</w:t>
      </w:r>
      <w:r w:rsidR="00BF1DD4" w:rsidRPr="00BF1DD4">
        <w:rPr>
          <w:rFonts w:asciiTheme="minorHAnsi" w:hAnsiTheme="minorHAnsi" w:cstheme="minorHAnsi"/>
          <w:sz w:val="20"/>
          <w:szCs w:val="20"/>
        </w:rPr>
        <w:t>1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6873FF76" w14:textId="0C687452" w:rsidR="00AD2D25" w:rsidRPr="00BF1DD4" w:rsidRDefault="006D077C" w:rsidP="00AD2D25">
      <w:pPr>
        <w:pStyle w:val="SMcaption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Demonstration of SORS performance in experiment of measuring whiskey content through the glass bottle</w:t>
      </w:r>
    </w:p>
    <w:p w14:paraId="55B2FB42" w14:textId="77777777" w:rsidR="00B9440A" w:rsidRPr="00EE44F9" w:rsidRDefault="00B9440A" w:rsidP="00B9440A">
      <w:pPr>
        <w:pStyle w:val="SMcaption"/>
        <w:rPr>
          <w:rFonts w:asciiTheme="minorHAnsi" w:hAnsiTheme="minorHAnsi" w:cstheme="minorHAnsi"/>
          <w:sz w:val="20"/>
        </w:rPr>
      </w:pPr>
    </w:p>
    <w:p w14:paraId="2A48CB93" w14:textId="2706E1A8" w:rsidR="00822994" w:rsidRPr="00BF1DD4" w:rsidRDefault="00822994" w:rsidP="00822994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</w:t>
      </w:r>
      <w:r w:rsidR="008421C5" w:rsidRPr="00BF1DD4">
        <w:rPr>
          <w:rFonts w:asciiTheme="minorHAnsi" w:hAnsiTheme="minorHAnsi" w:cstheme="minorHAnsi"/>
          <w:sz w:val="20"/>
          <w:szCs w:val="20"/>
        </w:rPr>
        <w:t>1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45B680B2" w14:textId="56D4E143" w:rsidR="00822994" w:rsidRPr="00BF1DD4" w:rsidRDefault="00484369" w:rsidP="00822994">
      <w:pPr>
        <w:pStyle w:val="SMcaption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Kinetic </w:t>
      </w:r>
      <w:r w:rsidR="00822994" w:rsidRPr="00BF1DD4">
        <w:rPr>
          <w:rFonts w:asciiTheme="minorHAnsi" w:hAnsiTheme="minorHAnsi" w:cstheme="minorHAnsi"/>
          <w:sz w:val="20"/>
        </w:rPr>
        <w:t xml:space="preserve">Raman </w:t>
      </w:r>
      <w:r>
        <w:rPr>
          <w:rFonts w:asciiTheme="minorHAnsi" w:hAnsiTheme="minorHAnsi" w:cstheme="minorHAnsi"/>
          <w:sz w:val="20"/>
        </w:rPr>
        <w:t xml:space="preserve">experiments that </w:t>
      </w:r>
      <w:r w:rsidR="000345A1">
        <w:rPr>
          <w:rFonts w:asciiTheme="minorHAnsi" w:hAnsiTheme="minorHAnsi" w:cstheme="minorHAnsi"/>
          <w:sz w:val="20"/>
        </w:rPr>
        <w:t>demonstrate</w:t>
      </w:r>
      <w:r>
        <w:rPr>
          <w:rFonts w:asciiTheme="minorHAnsi" w:hAnsiTheme="minorHAnsi" w:cstheme="minorHAnsi"/>
          <w:sz w:val="20"/>
        </w:rPr>
        <w:t xml:space="preserve"> real-time calibration based on reference channel</w:t>
      </w:r>
      <w:r w:rsidR="000345A1">
        <w:rPr>
          <w:rFonts w:asciiTheme="minorHAnsi" w:hAnsiTheme="minorHAnsi" w:cstheme="minorHAnsi"/>
          <w:sz w:val="20"/>
        </w:rPr>
        <w:t xml:space="preserve"> for laser excitation wavelengths 675 and 785nm</w:t>
      </w:r>
      <w:r>
        <w:rPr>
          <w:rFonts w:asciiTheme="minorHAnsi" w:hAnsiTheme="minorHAnsi" w:cstheme="minorHAnsi"/>
          <w:sz w:val="20"/>
        </w:rPr>
        <w:t>.</w:t>
      </w:r>
    </w:p>
    <w:p w14:paraId="6E88E772" w14:textId="32D8918A" w:rsidR="00822994" w:rsidRPr="00BF1DD4" w:rsidRDefault="00822994" w:rsidP="00822994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</w:t>
      </w:r>
      <w:r w:rsidR="008421C5" w:rsidRPr="00BF1DD4">
        <w:rPr>
          <w:rFonts w:asciiTheme="minorHAnsi" w:hAnsiTheme="minorHAnsi" w:cstheme="minorHAnsi"/>
          <w:sz w:val="20"/>
          <w:szCs w:val="20"/>
        </w:rPr>
        <w:t>2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50FBFF95" w14:textId="5421C738" w:rsidR="00822994" w:rsidRPr="00BF1DD4" w:rsidRDefault="00484369" w:rsidP="00C50C6D">
      <w:pPr>
        <w:pStyle w:val="SMcaption"/>
        <w:rPr>
          <w:rFonts w:asciiTheme="minorHAnsi" w:hAnsiTheme="minorHAnsi" w:cstheme="minorHAnsi"/>
          <w:sz w:val="20"/>
        </w:rPr>
      </w:pPr>
      <w:r w:rsidRPr="00484369">
        <w:rPr>
          <w:rFonts w:asciiTheme="minorHAnsi" w:hAnsiTheme="minorHAnsi" w:cstheme="minorHAnsi"/>
          <w:sz w:val="20"/>
        </w:rPr>
        <w:t>Quantification of methanol in water-ethanol solution</w:t>
      </w:r>
    </w:p>
    <w:p w14:paraId="0F2FD35B" w14:textId="77777777" w:rsidR="008421C5" w:rsidRPr="00BF1DD4" w:rsidRDefault="008421C5" w:rsidP="008421C5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S3.</w:t>
      </w:r>
    </w:p>
    <w:p w14:paraId="38CC0660" w14:textId="4EE91C8F" w:rsidR="008421C5" w:rsidRDefault="00DA44BA" w:rsidP="008421C5">
      <w:pPr>
        <w:pStyle w:val="SMcaption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Raman spectra </w:t>
      </w:r>
      <w:r w:rsidR="0092359E">
        <w:rPr>
          <w:rFonts w:asciiTheme="minorHAnsi" w:hAnsiTheme="minorHAnsi" w:cstheme="minorHAnsi"/>
          <w:sz w:val="20"/>
        </w:rPr>
        <w:t xml:space="preserve">and PLS quantification of </w:t>
      </w:r>
      <w:proofErr w:type="spellStart"/>
      <w:r w:rsidR="0092359E">
        <w:rPr>
          <w:rFonts w:asciiTheme="minorHAnsi" w:hAnsiTheme="minorHAnsi" w:cstheme="minorHAnsi"/>
          <w:sz w:val="20"/>
        </w:rPr>
        <w:t>pHCA</w:t>
      </w:r>
      <w:proofErr w:type="spellEnd"/>
      <w:r w:rsidR="0092359E">
        <w:rPr>
          <w:rFonts w:asciiTheme="minorHAnsi" w:hAnsiTheme="minorHAnsi" w:cstheme="minorHAnsi"/>
          <w:sz w:val="20"/>
        </w:rPr>
        <w:t>, Glucose and salts</w:t>
      </w:r>
    </w:p>
    <w:p w14:paraId="69A2F763" w14:textId="3355B1B3" w:rsidR="0092359E" w:rsidRPr="00BF1DD4" w:rsidRDefault="0092359E" w:rsidP="0092359E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</w:t>
      </w:r>
      <w:r>
        <w:rPr>
          <w:rFonts w:asciiTheme="minorHAnsi" w:hAnsiTheme="minorHAnsi" w:cstheme="minorHAnsi"/>
          <w:sz w:val="20"/>
          <w:szCs w:val="20"/>
        </w:rPr>
        <w:t>4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2BF98F12" w14:textId="232D48AD" w:rsidR="0092359E" w:rsidRPr="00BF1DD4" w:rsidRDefault="0092359E" w:rsidP="0092359E">
      <w:pPr>
        <w:pStyle w:val="SMcaption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 xml:space="preserve">Raman spectra </w:t>
      </w:r>
      <w:r>
        <w:rPr>
          <w:rFonts w:asciiTheme="minorHAnsi" w:hAnsiTheme="minorHAnsi" w:cstheme="minorHAnsi"/>
          <w:sz w:val="20"/>
        </w:rPr>
        <w:t>and PLS quantification of Serine</w:t>
      </w:r>
    </w:p>
    <w:p w14:paraId="2511C346" w14:textId="77777777" w:rsidR="000345A1" w:rsidRPr="00BF1DD4" w:rsidRDefault="000345A1" w:rsidP="000345A1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S5.</w:t>
      </w:r>
    </w:p>
    <w:p w14:paraId="357D0DE7" w14:textId="77777777" w:rsidR="000345A1" w:rsidRPr="00BF1DD4" w:rsidRDefault="000345A1" w:rsidP="000345A1">
      <w:pPr>
        <w:pStyle w:val="SMcaption"/>
        <w:rPr>
          <w:rFonts w:asciiTheme="minorHAnsi" w:hAnsiTheme="minorHAnsi" w:cstheme="minorHAnsi"/>
          <w:sz w:val="20"/>
        </w:rPr>
      </w:pPr>
      <w:r w:rsidRPr="00BF1DD4">
        <w:rPr>
          <w:rFonts w:asciiTheme="minorHAnsi" w:hAnsiTheme="minorHAnsi" w:cstheme="minorHAnsi"/>
          <w:sz w:val="20"/>
        </w:rPr>
        <w:t>Raman spectra of human skin.</w:t>
      </w:r>
    </w:p>
    <w:p w14:paraId="772C8AD3" w14:textId="1B8F8F61" w:rsidR="003403B3" w:rsidRPr="00BF1DD4" w:rsidRDefault="003403B3" w:rsidP="003403B3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</w:t>
      </w:r>
      <w:r w:rsidR="000345A1">
        <w:rPr>
          <w:rFonts w:asciiTheme="minorHAnsi" w:hAnsiTheme="minorHAnsi" w:cstheme="minorHAnsi"/>
          <w:sz w:val="20"/>
          <w:szCs w:val="20"/>
        </w:rPr>
        <w:t>6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02D6C355" w14:textId="7BDCB359" w:rsidR="003403B3" w:rsidRPr="00BF1DD4" w:rsidRDefault="000345A1" w:rsidP="003403B3">
      <w:pPr>
        <w:pStyle w:val="SMcaption"/>
        <w:rPr>
          <w:rFonts w:asciiTheme="minorHAnsi" w:hAnsiTheme="minorHAnsi" w:cstheme="minorHAnsi"/>
          <w:sz w:val="20"/>
        </w:rPr>
      </w:pPr>
      <w:r w:rsidRPr="000345A1">
        <w:rPr>
          <w:rFonts w:asciiTheme="minorHAnsi" w:hAnsiTheme="minorHAnsi" w:cstheme="minorHAnsi"/>
          <w:sz w:val="20"/>
        </w:rPr>
        <w:t xml:space="preserve">SERS spectra, </w:t>
      </w:r>
      <w:proofErr w:type="gramStart"/>
      <w:r w:rsidRPr="000345A1">
        <w:rPr>
          <w:rFonts w:asciiTheme="minorHAnsi" w:hAnsiTheme="minorHAnsi" w:cstheme="minorHAnsi"/>
          <w:sz w:val="20"/>
        </w:rPr>
        <w:t>calibration</w:t>
      </w:r>
      <w:proofErr w:type="gramEnd"/>
      <w:r w:rsidRPr="000345A1">
        <w:rPr>
          <w:rFonts w:asciiTheme="minorHAnsi" w:hAnsiTheme="minorHAnsi" w:cstheme="minorHAnsi"/>
          <w:sz w:val="20"/>
        </w:rPr>
        <w:t xml:space="preserve"> and validation data for MTX quantification</w:t>
      </w:r>
      <w:r w:rsidR="003403B3" w:rsidRPr="00BF1DD4">
        <w:rPr>
          <w:rFonts w:asciiTheme="minorHAnsi" w:hAnsiTheme="minorHAnsi" w:cstheme="minorHAnsi"/>
          <w:sz w:val="20"/>
        </w:rPr>
        <w:t>.</w:t>
      </w:r>
    </w:p>
    <w:p w14:paraId="18D1D50E" w14:textId="51CEDF2D" w:rsidR="0029207B" w:rsidRPr="00BF1DD4" w:rsidRDefault="0029207B" w:rsidP="0029207B">
      <w:pPr>
        <w:pStyle w:val="SMHeading"/>
        <w:rPr>
          <w:rFonts w:asciiTheme="minorHAnsi" w:hAnsiTheme="minorHAnsi" w:cstheme="minorHAnsi"/>
          <w:sz w:val="20"/>
          <w:szCs w:val="20"/>
        </w:rPr>
      </w:pPr>
      <w:r w:rsidRPr="00BF1DD4">
        <w:rPr>
          <w:rFonts w:asciiTheme="minorHAnsi" w:hAnsiTheme="minorHAnsi" w:cstheme="minorHAnsi"/>
          <w:sz w:val="20"/>
          <w:szCs w:val="20"/>
        </w:rPr>
        <w:t>Data S</w:t>
      </w:r>
      <w:r w:rsidR="000345A1">
        <w:rPr>
          <w:rFonts w:asciiTheme="minorHAnsi" w:hAnsiTheme="minorHAnsi" w:cstheme="minorHAnsi"/>
          <w:sz w:val="20"/>
          <w:szCs w:val="20"/>
        </w:rPr>
        <w:t>7</w:t>
      </w:r>
      <w:r w:rsidRPr="00BF1DD4">
        <w:rPr>
          <w:rFonts w:asciiTheme="minorHAnsi" w:hAnsiTheme="minorHAnsi" w:cstheme="minorHAnsi"/>
          <w:sz w:val="20"/>
          <w:szCs w:val="20"/>
        </w:rPr>
        <w:t>.</w:t>
      </w:r>
    </w:p>
    <w:p w14:paraId="10BF7DE9" w14:textId="3810032E" w:rsidR="00B9440A" w:rsidRPr="00BF1DD4" w:rsidRDefault="000345A1" w:rsidP="00B9440A">
      <w:pPr>
        <w:pStyle w:val="SMcaption"/>
        <w:rPr>
          <w:rFonts w:asciiTheme="minorHAnsi" w:hAnsiTheme="minorHAnsi" w:cstheme="minorHAnsi"/>
          <w:sz w:val="20"/>
        </w:rPr>
      </w:pPr>
      <w:r>
        <w:rPr>
          <w:rFonts w:asciiTheme="minorHAnsi" w:eastAsia="Calibri" w:hAnsiTheme="minorHAnsi" w:cstheme="minorHAnsi"/>
          <w:sz w:val="20"/>
          <w:lang w:eastAsia="da-DK"/>
        </w:rPr>
        <w:t xml:space="preserve">Raw Raman spectra of bacteria obtained via Raman </w:t>
      </w:r>
      <w:proofErr w:type="gramStart"/>
      <w:r>
        <w:rPr>
          <w:rFonts w:asciiTheme="minorHAnsi" w:eastAsia="Calibri" w:hAnsiTheme="minorHAnsi" w:cstheme="minorHAnsi"/>
          <w:sz w:val="20"/>
          <w:lang w:eastAsia="da-DK"/>
        </w:rPr>
        <w:t>mapping</w:t>
      </w:r>
      <w:proofErr w:type="gramEnd"/>
    </w:p>
    <w:sectPr w:rsidR="00B9440A" w:rsidRPr="00BF1DD4" w:rsidSect="00E853D5">
      <w:headerReference w:type="default" r:id="rId46"/>
      <w:footerReference w:type="default" r:id="rId4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DB31D" w14:textId="77777777" w:rsidR="00CA76C5" w:rsidRDefault="00CA76C5">
      <w:r>
        <w:separator/>
      </w:r>
    </w:p>
  </w:endnote>
  <w:endnote w:type="continuationSeparator" w:id="0">
    <w:p w14:paraId="1008E798" w14:textId="77777777" w:rsidR="00CA76C5" w:rsidRDefault="00CA7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5747CB3F" w:rsidR="00CC1EC5" w:rsidRDefault="00CC1EC5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D7A66">
      <w:rPr>
        <w:noProof/>
      </w:rPr>
      <w:t>22</w:t>
    </w:r>
    <w:r>
      <w:fldChar w:fldCharType="end"/>
    </w:r>
  </w:p>
  <w:p w14:paraId="211F3547" w14:textId="77777777" w:rsidR="00CC1EC5" w:rsidRDefault="00CC1E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FC300" w14:textId="77777777" w:rsidR="00CA76C5" w:rsidRDefault="00CA76C5">
      <w:r>
        <w:separator/>
      </w:r>
    </w:p>
  </w:footnote>
  <w:footnote w:type="continuationSeparator" w:id="0">
    <w:p w14:paraId="31AFC6F8" w14:textId="77777777" w:rsidR="00CA76C5" w:rsidRDefault="00CA76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CC1EC5" w:rsidRPr="005001AC" w:rsidRDefault="00CC1EC5" w:rsidP="005001AC">
    <w:pPr>
      <w:jc w:val="right"/>
      <w:rPr>
        <w:sz w:val="20"/>
      </w:rPr>
    </w:pPr>
  </w:p>
  <w:p w14:paraId="3CD866EE" w14:textId="77777777" w:rsidR="00CC1EC5" w:rsidRDefault="00CC1E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2E7349"/>
    <w:multiLevelType w:val="multilevel"/>
    <w:tmpl w:val="32402E5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0AE22F31"/>
    <w:multiLevelType w:val="multilevel"/>
    <w:tmpl w:val="3A84593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DC71275"/>
    <w:multiLevelType w:val="hybridMultilevel"/>
    <w:tmpl w:val="C9FECC30"/>
    <w:lvl w:ilvl="0" w:tplc="2DE634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00F0429"/>
    <w:multiLevelType w:val="multilevel"/>
    <w:tmpl w:val="7818CF4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4" w15:restartNumberingAfterBreak="0">
    <w:nsid w:val="34A427BB"/>
    <w:multiLevelType w:val="multilevel"/>
    <w:tmpl w:val="EBAAA0D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5" w15:restartNumberingAfterBreak="0">
    <w:nsid w:val="46957DF0"/>
    <w:multiLevelType w:val="multilevel"/>
    <w:tmpl w:val="038C79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E8037F0"/>
    <w:multiLevelType w:val="multilevel"/>
    <w:tmpl w:val="78DAA76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F7E60EE"/>
    <w:multiLevelType w:val="hybridMultilevel"/>
    <w:tmpl w:val="DAFECB48"/>
    <w:lvl w:ilvl="0" w:tplc="BBE83036">
      <w:start w:val="1"/>
      <w:numFmt w:val="decimal"/>
      <w:lvlText w:val="%1."/>
      <w:lvlJc w:val="left"/>
      <w:pPr>
        <w:ind w:left="-2" w:hanging="638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440" w:hanging="360"/>
      </w:pPr>
    </w:lvl>
    <w:lvl w:ilvl="2" w:tplc="0406001B" w:tentative="1">
      <w:start w:val="1"/>
      <w:numFmt w:val="lowerRoman"/>
      <w:lvlText w:val="%3."/>
      <w:lvlJc w:val="right"/>
      <w:pPr>
        <w:ind w:left="1160" w:hanging="180"/>
      </w:pPr>
    </w:lvl>
    <w:lvl w:ilvl="3" w:tplc="0406000F" w:tentative="1">
      <w:start w:val="1"/>
      <w:numFmt w:val="decimal"/>
      <w:lvlText w:val="%4."/>
      <w:lvlJc w:val="left"/>
      <w:pPr>
        <w:ind w:left="1880" w:hanging="360"/>
      </w:pPr>
    </w:lvl>
    <w:lvl w:ilvl="4" w:tplc="04060019" w:tentative="1">
      <w:start w:val="1"/>
      <w:numFmt w:val="lowerLetter"/>
      <w:lvlText w:val="%5."/>
      <w:lvlJc w:val="left"/>
      <w:pPr>
        <w:ind w:left="2600" w:hanging="360"/>
      </w:pPr>
    </w:lvl>
    <w:lvl w:ilvl="5" w:tplc="0406001B" w:tentative="1">
      <w:start w:val="1"/>
      <w:numFmt w:val="lowerRoman"/>
      <w:lvlText w:val="%6."/>
      <w:lvlJc w:val="right"/>
      <w:pPr>
        <w:ind w:left="3320" w:hanging="180"/>
      </w:pPr>
    </w:lvl>
    <w:lvl w:ilvl="6" w:tplc="0406000F" w:tentative="1">
      <w:start w:val="1"/>
      <w:numFmt w:val="decimal"/>
      <w:lvlText w:val="%7."/>
      <w:lvlJc w:val="left"/>
      <w:pPr>
        <w:ind w:left="4040" w:hanging="360"/>
      </w:pPr>
    </w:lvl>
    <w:lvl w:ilvl="7" w:tplc="04060019" w:tentative="1">
      <w:start w:val="1"/>
      <w:numFmt w:val="lowerLetter"/>
      <w:lvlText w:val="%8."/>
      <w:lvlJc w:val="left"/>
      <w:pPr>
        <w:ind w:left="4760" w:hanging="360"/>
      </w:pPr>
    </w:lvl>
    <w:lvl w:ilvl="8" w:tplc="0406001B" w:tentative="1">
      <w:start w:val="1"/>
      <w:numFmt w:val="lowerRoman"/>
      <w:lvlText w:val="%9."/>
      <w:lvlJc w:val="right"/>
      <w:pPr>
        <w:ind w:left="5480" w:hanging="180"/>
      </w:pPr>
    </w:lvl>
  </w:abstractNum>
  <w:abstractNum w:abstractNumId="18" w15:restartNumberingAfterBreak="0">
    <w:nsid w:val="52100225"/>
    <w:multiLevelType w:val="hybridMultilevel"/>
    <w:tmpl w:val="0E842D9A"/>
    <w:lvl w:ilvl="0" w:tplc="D3CE1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5EBC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8EA3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447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32D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9C3E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307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486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43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2223A6A"/>
    <w:multiLevelType w:val="multilevel"/>
    <w:tmpl w:val="DB04DB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0" w15:restartNumberingAfterBreak="0">
    <w:nsid w:val="56F13354"/>
    <w:multiLevelType w:val="hybridMultilevel"/>
    <w:tmpl w:val="1A64D7DC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843F62"/>
    <w:multiLevelType w:val="hybridMultilevel"/>
    <w:tmpl w:val="A632558A"/>
    <w:lvl w:ilvl="0" w:tplc="158E68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FE1217"/>
    <w:multiLevelType w:val="hybridMultilevel"/>
    <w:tmpl w:val="B9FCAD44"/>
    <w:lvl w:ilvl="0" w:tplc="9CB0A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0306C"/>
    <w:multiLevelType w:val="hybridMultilevel"/>
    <w:tmpl w:val="532A00F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224719">
    <w:abstractNumId w:val="9"/>
  </w:num>
  <w:num w:numId="2" w16cid:durableId="617489897">
    <w:abstractNumId w:val="7"/>
  </w:num>
  <w:num w:numId="3" w16cid:durableId="895817292">
    <w:abstractNumId w:val="6"/>
  </w:num>
  <w:num w:numId="4" w16cid:durableId="1750543150">
    <w:abstractNumId w:val="5"/>
  </w:num>
  <w:num w:numId="5" w16cid:durableId="873807497">
    <w:abstractNumId w:val="4"/>
  </w:num>
  <w:num w:numId="6" w16cid:durableId="1169250939">
    <w:abstractNumId w:val="8"/>
  </w:num>
  <w:num w:numId="7" w16cid:durableId="481047308">
    <w:abstractNumId w:val="3"/>
  </w:num>
  <w:num w:numId="8" w16cid:durableId="1141072977">
    <w:abstractNumId w:val="2"/>
  </w:num>
  <w:num w:numId="9" w16cid:durableId="1380517547">
    <w:abstractNumId w:val="1"/>
  </w:num>
  <w:num w:numId="10" w16cid:durableId="1494641364">
    <w:abstractNumId w:val="0"/>
  </w:num>
  <w:num w:numId="11" w16cid:durableId="916936895">
    <w:abstractNumId w:val="12"/>
  </w:num>
  <w:num w:numId="12" w16cid:durableId="1933001835">
    <w:abstractNumId w:val="21"/>
  </w:num>
  <w:num w:numId="13" w16cid:durableId="1742941919">
    <w:abstractNumId w:val="13"/>
  </w:num>
  <w:num w:numId="14" w16cid:durableId="1703091855">
    <w:abstractNumId w:val="16"/>
  </w:num>
  <w:num w:numId="15" w16cid:durableId="145829671">
    <w:abstractNumId w:val="14"/>
  </w:num>
  <w:num w:numId="16" w16cid:durableId="962074713">
    <w:abstractNumId w:val="10"/>
  </w:num>
  <w:num w:numId="17" w16cid:durableId="930698388">
    <w:abstractNumId w:val="11"/>
  </w:num>
  <w:num w:numId="18" w16cid:durableId="511334316">
    <w:abstractNumId w:val="23"/>
  </w:num>
  <w:num w:numId="19" w16cid:durableId="791248493">
    <w:abstractNumId w:val="19"/>
  </w:num>
  <w:num w:numId="20" w16cid:durableId="1819375251">
    <w:abstractNumId w:val="22"/>
  </w:num>
  <w:num w:numId="21" w16cid:durableId="475875297">
    <w:abstractNumId w:val="18"/>
  </w:num>
  <w:num w:numId="22" w16cid:durableId="735470052">
    <w:abstractNumId w:val="15"/>
  </w:num>
  <w:num w:numId="23" w16cid:durableId="244918331">
    <w:abstractNumId w:val="20"/>
  </w:num>
  <w:num w:numId="24" w16cid:durableId="64142858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696A"/>
    <w:rsid w:val="00014AE6"/>
    <w:rsid w:val="00015F74"/>
    <w:rsid w:val="00016C5F"/>
    <w:rsid w:val="0001766B"/>
    <w:rsid w:val="00021B07"/>
    <w:rsid w:val="00030395"/>
    <w:rsid w:val="00030472"/>
    <w:rsid w:val="000326C2"/>
    <w:rsid w:val="0003322A"/>
    <w:rsid w:val="000345A1"/>
    <w:rsid w:val="0004049E"/>
    <w:rsid w:val="0004388F"/>
    <w:rsid w:val="0004541B"/>
    <w:rsid w:val="00047A91"/>
    <w:rsid w:val="0005269C"/>
    <w:rsid w:val="00053971"/>
    <w:rsid w:val="000545C1"/>
    <w:rsid w:val="00055A0F"/>
    <w:rsid w:val="00060612"/>
    <w:rsid w:val="00065C67"/>
    <w:rsid w:val="00065EBD"/>
    <w:rsid w:val="0007037F"/>
    <w:rsid w:val="000732AE"/>
    <w:rsid w:val="0007580E"/>
    <w:rsid w:val="00083B44"/>
    <w:rsid w:val="000850DC"/>
    <w:rsid w:val="000921C0"/>
    <w:rsid w:val="000934A7"/>
    <w:rsid w:val="000958F5"/>
    <w:rsid w:val="00096C96"/>
    <w:rsid w:val="0009712A"/>
    <w:rsid w:val="000A008B"/>
    <w:rsid w:val="000A361D"/>
    <w:rsid w:val="000B0A59"/>
    <w:rsid w:val="000B1778"/>
    <w:rsid w:val="000B2BA7"/>
    <w:rsid w:val="000B60FF"/>
    <w:rsid w:val="000C2771"/>
    <w:rsid w:val="000C73AC"/>
    <w:rsid w:val="000C7D3E"/>
    <w:rsid w:val="000D3945"/>
    <w:rsid w:val="000D46F4"/>
    <w:rsid w:val="000D5CAB"/>
    <w:rsid w:val="000D79C9"/>
    <w:rsid w:val="000D7B3C"/>
    <w:rsid w:val="000E1A36"/>
    <w:rsid w:val="000E1AFA"/>
    <w:rsid w:val="000E2FFE"/>
    <w:rsid w:val="000E34F1"/>
    <w:rsid w:val="000E5204"/>
    <w:rsid w:val="000F0155"/>
    <w:rsid w:val="000F0DCE"/>
    <w:rsid w:val="000F2274"/>
    <w:rsid w:val="000F6BE3"/>
    <w:rsid w:val="0010193F"/>
    <w:rsid w:val="001030D6"/>
    <w:rsid w:val="001041DA"/>
    <w:rsid w:val="00105878"/>
    <w:rsid w:val="00106AF4"/>
    <w:rsid w:val="00111210"/>
    <w:rsid w:val="00112C5B"/>
    <w:rsid w:val="00114193"/>
    <w:rsid w:val="00114466"/>
    <w:rsid w:val="00115A38"/>
    <w:rsid w:val="0011687B"/>
    <w:rsid w:val="00122DEA"/>
    <w:rsid w:val="00123626"/>
    <w:rsid w:val="00124F82"/>
    <w:rsid w:val="001270F8"/>
    <w:rsid w:val="00130ED7"/>
    <w:rsid w:val="001324AA"/>
    <w:rsid w:val="00135379"/>
    <w:rsid w:val="001363F9"/>
    <w:rsid w:val="00137BA9"/>
    <w:rsid w:val="00140F46"/>
    <w:rsid w:val="001425A3"/>
    <w:rsid w:val="001432B4"/>
    <w:rsid w:val="00143494"/>
    <w:rsid w:val="00145DB3"/>
    <w:rsid w:val="00151467"/>
    <w:rsid w:val="00153238"/>
    <w:rsid w:val="00154CC3"/>
    <w:rsid w:val="00155385"/>
    <w:rsid w:val="001557C0"/>
    <w:rsid w:val="001609AB"/>
    <w:rsid w:val="00160F4A"/>
    <w:rsid w:val="0016337A"/>
    <w:rsid w:val="00164269"/>
    <w:rsid w:val="00166E93"/>
    <w:rsid w:val="0017237D"/>
    <w:rsid w:val="001728D7"/>
    <w:rsid w:val="001773AF"/>
    <w:rsid w:val="001776E9"/>
    <w:rsid w:val="001837DC"/>
    <w:rsid w:val="00187B91"/>
    <w:rsid w:val="00192609"/>
    <w:rsid w:val="00192667"/>
    <w:rsid w:val="00193687"/>
    <w:rsid w:val="001948EE"/>
    <w:rsid w:val="001960E5"/>
    <w:rsid w:val="001A14A3"/>
    <w:rsid w:val="001A1BDE"/>
    <w:rsid w:val="001A3ED6"/>
    <w:rsid w:val="001A5229"/>
    <w:rsid w:val="001A72C7"/>
    <w:rsid w:val="001A7BEC"/>
    <w:rsid w:val="001B07CA"/>
    <w:rsid w:val="001B5AB5"/>
    <w:rsid w:val="001C0E78"/>
    <w:rsid w:val="001C325D"/>
    <w:rsid w:val="001C41A1"/>
    <w:rsid w:val="001C4640"/>
    <w:rsid w:val="001C5126"/>
    <w:rsid w:val="001C5D1D"/>
    <w:rsid w:val="001C6A8C"/>
    <w:rsid w:val="001D4E7A"/>
    <w:rsid w:val="001D665C"/>
    <w:rsid w:val="001E134E"/>
    <w:rsid w:val="001E2633"/>
    <w:rsid w:val="001E2955"/>
    <w:rsid w:val="001E5DB2"/>
    <w:rsid w:val="001F0876"/>
    <w:rsid w:val="001F167C"/>
    <w:rsid w:val="001F5E91"/>
    <w:rsid w:val="001F6773"/>
    <w:rsid w:val="0020164D"/>
    <w:rsid w:val="00205691"/>
    <w:rsid w:val="0020639A"/>
    <w:rsid w:val="00206F32"/>
    <w:rsid w:val="002077B9"/>
    <w:rsid w:val="00211198"/>
    <w:rsid w:val="00211484"/>
    <w:rsid w:val="00214BCB"/>
    <w:rsid w:val="00214FC6"/>
    <w:rsid w:val="00217079"/>
    <w:rsid w:val="0021785F"/>
    <w:rsid w:val="0022568D"/>
    <w:rsid w:val="00226245"/>
    <w:rsid w:val="00226A71"/>
    <w:rsid w:val="00230DC9"/>
    <w:rsid w:val="00235227"/>
    <w:rsid w:val="00235B3D"/>
    <w:rsid w:val="00235BC4"/>
    <w:rsid w:val="002367B3"/>
    <w:rsid w:val="0024083A"/>
    <w:rsid w:val="00242CC0"/>
    <w:rsid w:val="00244CA7"/>
    <w:rsid w:val="002457D6"/>
    <w:rsid w:val="00245AEF"/>
    <w:rsid w:val="00251EC4"/>
    <w:rsid w:val="00251EFE"/>
    <w:rsid w:val="00252B70"/>
    <w:rsid w:val="002540E5"/>
    <w:rsid w:val="00256DE2"/>
    <w:rsid w:val="00260E36"/>
    <w:rsid w:val="00261633"/>
    <w:rsid w:val="00262D72"/>
    <w:rsid w:val="00264A1A"/>
    <w:rsid w:val="00264F77"/>
    <w:rsid w:val="00265CAD"/>
    <w:rsid w:val="002661DD"/>
    <w:rsid w:val="0027088A"/>
    <w:rsid w:val="00271D4A"/>
    <w:rsid w:val="00272EEE"/>
    <w:rsid w:val="002858D1"/>
    <w:rsid w:val="0029006C"/>
    <w:rsid w:val="0029207B"/>
    <w:rsid w:val="00293DE7"/>
    <w:rsid w:val="00294FBB"/>
    <w:rsid w:val="002A073F"/>
    <w:rsid w:val="002A2D31"/>
    <w:rsid w:val="002A32ED"/>
    <w:rsid w:val="002B2BE1"/>
    <w:rsid w:val="002B2EF4"/>
    <w:rsid w:val="002B578A"/>
    <w:rsid w:val="002B605C"/>
    <w:rsid w:val="002B642E"/>
    <w:rsid w:val="002C030F"/>
    <w:rsid w:val="002C20C3"/>
    <w:rsid w:val="002C2B3A"/>
    <w:rsid w:val="002C3F74"/>
    <w:rsid w:val="002C63C2"/>
    <w:rsid w:val="002C7067"/>
    <w:rsid w:val="002D3457"/>
    <w:rsid w:val="002E0E67"/>
    <w:rsid w:val="002E203D"/>
    <w:rsid w:val="002E5EED"/>
    <w:rsid w:val="002E6F68"/>
    <w:rsid w:val="002F27B0"/>
    <w:rsid w:val="003008AA"/>
    <w:rsid w:val="003054E6"/>
    <w:rsid w:val="00305F3F"/>
    <w:rsid w:val="003069C4"/>
    <w:rsid w:val="0030741F"/>
    <w:rsid w:val="00315685"/>
    <w:rsid w:val="0032390A"/>
    <w:rsid w:val="00323A99"/>
    <w:rsid w:val="00324236"/>
    <w:rsid w:val="003255AB"/>
    <w:rsid w:val="00330BAB"/>
    <w:rsid w:val="00331D75"/>
    <w:rsid w:val="00335900"/>
    <w:rsid w:val="003360DD"/>
    <w:rsid w:val="003403B3"/>
    <w:rsid w:val="00342F9F"/>
    <w:rsid w:val="00344740"/>
    <w:rsid w:val="003450BA"/>
    <w:rsid w:val="00355362"/>
    <w:rsid w:val="00355F94"/>
    <w:rsid w:val="00361FED"/>
    <w:rsid w:val="0036293D"/>
    <w:rsid w:val="00363E44"/>
    <w:rsid w:val="003657CB"/>
    <w:rsid w:val="003675CC"/>
    <w:rsid w:val="00367650"/>
    <w:rsid w:val="00372ADC"/>
    <w:rsid w:val="00375A2D"/>
    <w:rsid w:val="003828C2"/>
    <w:rsid w:val="00384FEF"/>
    <w:rsid w:val="003876F2"/>
    <w:rsid w:val="00390AA2"/>
    <w:rsid w:val="00391B00"/>
    <w:rsid w:val="00394A5E"/>
    <w:rsid w:val="00395E86"/>
    <w:rsid w:val="003965E9"/>
    <w:rsid w:val="003977EE"/>
    <w:rsid w:val="003A161A"/>
    <w:rsid w:val="003A2FD8"/>
    <w:rsid w:val="003A7C87"/>
    <w:rsid w:val="003B07EB"/>
    <w:rsid w:val="003B3C6E"/>
    <w:rsid w:val="003B40E6"/>
    <w:rsid w:val="003C0C30"/>
    <w:rsid w:val="003C0DE6"/>
    <w:rsid w:val="003C4D7D"/>
    <w:rsid w:val="003D017D"/>
    <w:rsid w:val="003D079C"/>
    <w:rsid w:val="003D1285"/>
    <w:rsid w:val="003D26E6"/>
    <w:rsid w:val="003D27D7"/>
    <w:rsid w:val="003E373B"/>
    <w:rsid w:val="003E74FB"/>
    <w:rsid w:val="003F19E6"/>
    <w:rsid w:val="003F2DDE"/>
    <w:rsid w:val="003F3CE7"/>
    <w:rsid w:val="003F6E14"/>
    <w:rsid w:val="00405336"/>
    <w:rsid w:val="004118F8"/>
    <w:rsid w:val="00412B0E"/>
    <w:rsid w:val="00420534"/>
    <w:rsid w:val="00423A6F"/>
    <w:rsid w:val="004258A6"/>
    <w:rsid w:val="004273A8"/>
    <w:rsid w:val="00431604"/>
    <w:rsid w:val="00433EDE"/>
    <w:rsid w:val="0043423D"/>
    <w:rsid w:val="004465A3"/>
    <w:rsid w:val="004514C6"/>
    <w:rsid w:val="00452F4D"/>
    <w:rsid w:val="00453448"/>
    <w:rsid w:val="004571D5"/>
    <w:rsid w:val="00461D81"/>
    <w:rsid w:val="0046356B"/>
    <w:rsid w:val="00466E36"/>
    <w:rsid w:val="00467CCF"/>
    <w:rsid w:val="004708E5"/>
    <w:rsid w:val="00470AE9"/>
    <w:rsid w:val="00472B30"/>
    <w:rsid w:val="00472D66"/>
    <w:rsid w:val="00477182"/>
    <w:rsid w:val="004779CB"/>
    <w:rsid w:val="00481971"/>
    <w:rsid w:val="004840BA"/>
    <w:rsid w:val="00484369"/>
    <w:rsid w:val="004850F2"/>
    <w:rsid w:val="004901FB"/>
    <w:rsid w:val="00490330"/>
    <w:rsid w:val="00490C74"/>
    <w:rsid w:val="004920CF"/>
    <w:rsid w:val="00493A6E"/>
    <w:rsid w:val="00494046"/>
    <w:rsid w:val="0049465C"/>
    <w:rsid w:val="00495500"/>
    <w:rsid w:val="004A5850"/>
    <w:rsid w:val="004A5CA1"/>
    <w:rsid w:val="004B2C18"/>
    <w:rsid w:val="004B5B17"/>
    <w:rsid w:val="004C0675"/>
    <w:rsid w:val="004D2D38"/>
    <w:rsid w:val="004D3EF1"/>
    <w:rsid w:val="004E2034"/>
    <w:rsid w:val="004E2E48"/>
    <w:rsid w:val="004E42D8"/>
    <w:rsid w:val="004E67F6"/>
    <w:rsid w:val="004E7BA2"/>
    <w:rsid w:val="004F101C"/>
    <w:rsid w:val="004F278D"/>
    <w:rsid w:val="004F56A3"/>
    <w:rsid w:val="004F7EDF"/>
    <w:rsid w:val="005001AC"/>
    <w:rsid w:val="00500291"/>
    <w:rsid w:val="00500C11"/>
    <w:rsid w:val="00502418"/>
    <w:rsid w:val="00504A10"/>
    <w:rsid w:val="00504E36"/>
    <w:rsid w:val="005052E2"/>
    <w:rsid w:val="00506316"/>
    <w:rsid w:val="00527541"/>
    <w:rsid w:val="00527D71"/>
    <w:rsid w:val="005325D3"/>
    <w:rsid w:val="00534D68"/>
    <w:rsid w:val="00536D44"/>
    <w:rsid w:val="00542006"/>
    <w:rsid w:val="005520A8"/>
    <w:rsid w:val="00552DAB"/>
    <w:rsid w:val="0055532B"/>
    <w:rsid w:val="00556171"/>
    <w:rsid w:val="00557288"/>
    <w:rsid w:val="005604DE"/>
    <w:rsid w:val="005607D3"/>
    <w:rsid w:val="005607DD"/>
    <w:rsid w:val="005623B7"/>
    <w:rsid w:val="00563077"/>
    <w:rsid w:val="005632FD"/>
    <w:rsid w:val="005708D8"/>
    <w:rsid w:val="00570EA6"/>
    <w:rsid w:val="00573FD8"/>
    <w:rsid w:val="00580BFF"/>
    <w:rsid w:val="00582BD3"/>
    <w:rsid w:val="005837B8"/>
    <w:rsid w:val="0058418B"/>
    <w:rsid w:val="00584D53"/>
    <w:rsid w:val="005878FF"/>
    <w:rsid w:val="00590A71"/>
    <w:rsid w:val="005912D6"/>
    <w:rsid w:val="00592573"/>
    <w:rsid w:val="005928BB"/>
    <w:rsid w:val="00592B6A"/>
    <w:rsid w:val="00594C9D"/>
    <w:rsid w:val="00596C1A"/>
    <w:rsid w:val="005979EC"/>
    <w:rsid w:val="005A2282"/>
    <w:rsid w:val="005A558C"/>
    <w:rsid w:val="005A57C5"/>
    <w:rsid w:val="005B11A2"/>
    <w:rsid w:val="005B3E71"/>
    <w:rsid w:val="005B6392"/>
    <w:rsid w:val="005C2430"/>
    <w:rsid w:val="005C3F72"/>
    <w:rsid w:val="005C54D6"/>
    <w:rsid w:val="005D0796"/>
    <w:rsid w:val="005D6E8A"/>
    <w:rsid w:val="005E18A0"/>
    <w:rsid w:val="005E28F8"/>
    <w:rsid w:val="005E3414"/>
    <w:rsid w:val="005E5F03"/>
    <w:rsid w:val="005E6513"/>
    <w:rsid w:val="005E7CD5"/>
    <w:rsid w:val="005E7D47"/>
    <w:rsid w:val="005F0A91"/>
    <w:rsid w:val="005F780B"/>
    <w:rsid w:val="00600A46"/>
    <w:rsid w:val="00600B58"/>
    <w:rsid w:val="006038AF"/>
    <w:rsid w:val="00617508"/>
    <w:rsid w:val="00620DC9"/>
    <w:rsid w:val="00622EC1"/>
    <w:rsid w:val="00625A78"/>
    <w:rsid w:val="00632CF9"/>
    <w:rsid w:val="00634B5D"/>
    <w:rsid w:val="006414CA"/>
    <w:rsid w:val="00641599"/>
    <w:rsid w:val="006471B2"/>
    <w:rsid w:val="00651114"/>
    <w:rsid w:val="0065460D"/>
    <w:rsid w:val="0065480B"/>
    <w:rsid w:val="00654D2A"/>
    <w:rsid w:val="00661C03"/>
    <w:rsid w:val="00662A8C"/>
    <w:rsid w:val="00664560"/>
    <w:rsid w:val="006645B8"/>
    <w:rsid w:val="0067001E"/>
    <w:rsid w:val="00670299"/>
    <w:rsid w:val="00676855"/>
    <w:rsid w:val="00681B72"/>
    <w:rsid w:val="00691985"/>
    <w:rsid w:val="00691B8E"/>
    <w:rsid w:val="00692B3E"/>
    <w:rsid w:val="00692DBB"/>
    <w:rsid w:val="00694266"/>
    <w:rsid w:val="00695978"/>
    <w:rsid w:val="006A1B64"/>
    <w:rsid w:val="006A1B83"/>
    <w:rsid w:val="006A62F7"/>
    <w:rsid w:val="006A67B2"/>
    <w:rsid w:val="006A6F93"/>
    <w:rsid w:val="006B12B7"/>
    <w:rsid w:val="006B45CA"/>
    <w:rsid w:val="006B5010"/>
    <w:rsid w:val="006B5C0C"/>
    <w:rsid w:val="006B6706"/>
    <w:rsid w:val="006B6F42"/>
    <w:rsid w:val="006B6F73"/>
    <w:rsid w:val="006B7DAA"/>
    <w:rsid w:val="006C0254"/>
    <w:rsid w:val="006C5DB8"/>
    <w:rsid w:val="006C628A"/>
    <w:rsid w:val="006C6775"/>
    <w:rsid w:val="006D077C"/>
    <w:rsid w:val="006D69C2"/>
    <w:rsid w:val="006D6B45"/>
    <w:rsid w:val="006E1AFF"/>
    <w:rsid w:val="006E443F"/>
    <w:rsid w:val="006E4FB2"/>
    <w:rsid w:val="006F296B"/>
    <w:rsid w:val="006F7751"/>
    <w:rsid w:val="00701228"/>
    <w:rsid w:val="0070276F"/>
    <w:rsid w:val="007043B5"/>
    <w:rsid w:val="007068B7"/>
    <w:rsid w:val="0071008F"/>
    <w:rsid w:val="007108F5"/>
    <w:rsid w:val="00710F5F"/>
    <w:rsid w:val="00711C61"/>
    <w:rsid w:val="00713E5B"/>
    <w:rsid w:val="00715E13"/>
    <w:rsid w:val="007169D7"/>
    <w:rsid w:val="00717A09"/>
    <w:rsid w:val="00721633"/>
    <w:rsid w:val="0072326E"/>
    <w:rsid w:val="00726372"/>
    <w:rsid w:val="00727549"/>
    <w:rsid w:val="007303DE"/>
    <w:rsid w:val="00730F50"/>
    <w:rsid w:val="00734A3F"/>
    <w:rsid w:val="007351B3"/>
    <w:rsid w:val="0073535E"/>
    <w:rsid w:val="00735F59"/>
    <w:rsid w:val="007402FC"/>
    <w:rsid w:val="007402FF"/>
    <w:rsid w:val="007411A1"/>
    <w:rsid w:val="007428B1"/>
    <w:rsid w:val="007524DE"/>
    <w:rsid w:val="00755A86"/>
    <w:rsid w:val="007575E3"/>
    <w:rsid w:val="0076056F"/>
    <w:rsid w:val="0076090E"/>
    <w:rsid w:val="00761418"/>
    <w:rsid w:val="007668CE"/>
    <w:rsid w:val="007670B0"/>
    <w:rsid w:val="00771C37"/>
    <w:rsid w:val="00774256"/>
    <w:rsid w:val="007743C0"/>
    <w:rsid w:val="00774EA0"/>
    <w:rsid w:val="00785841"/>
    <w:rsid w:val="0078600C"/>
    <w:rsid w:val="00787199"/>
    <w:rsid w:val="00790BD2"/>
    <w:rsid w:val="00791951"/>
    <w:rsid w:val="00793072"/>
    <w:rsid w:val="00796999"/>
    <w:rsid w:val="007A1F64"/>
    <w:rsid w:val="007A6BCD"/>
    <w:rsid w:val="007A774F"/>
    <w:rsid w:val="007B1672"/>
    <w:rsid w:val="007C0297"/>
    <w:rsid w:val="007C33F8"/>
    <w:rsid w:val="007C6940"/>
    <w:rsid w:val="007D1C63"/>
    <w:rsid w:val="007D326C"/>
    <w:rsid w:val="007D7D52"/>
    <w:rsid w:val="007E2E34"/>
    <w:rsid w:val="007E65B0"/>
    <w:rsid w:val="007E7DCD"/>
    <w:rsid w:val="007F1E12"/>
    <w:rsid w:val="007F3024"/>
    <w:rsid w:val="007F35AA"/>
    <w:rsid w:val="007F68CB"/>
    <w:rsid w:val="007F6DF7"/>
    <w:rsid w:val="007F7822"/>
    <w:rsid w:val="00802E6D"/>
    <w:rsid w:val="0080306B"/>
    <w:rsid w:val="00803E19"/>
    <w:rsid w:val="00807192"/>
    <w:rsid w:val="00807D35"/>
    <w:rsid w:val="008118DE"/>
    <w:rsid w:val="00811B11"/>
    <w:rsid w:val="00811EFD"/>
    <w:rsid w:val="008139C0"/>
    <w:rsid w:val="008163E5"/>
    <w:rsid w:val="008167A5"/>
    <w:rsid w:val="008167FB"/>
    <w:rsid w:val="0081727C"/>
    <w:rsid w:val="008218C4"/>
    <w:rsid w:val="008223F9"/>
    <w:rsid w:val="00822994"/>
    <w:rsid w:val="00830A93"/>
    <w:rsid w:val="00835BFC"/>
    <w:rsid w:val="008421C5"/>
    <w:rsid w:val="008436C8"/>
    <w:rsid w:val="008474AB"/>
    <w:rsid w:val="00850FD4"/>
    <w:rsid w:val="00851387"/>
    <w:rsid w:val="00853EC3"/>
    <w:rsid w:val="0085562F"/>
    <w:rsid w:val="00861402"/>
    <w:rsid w:val="008632D3"/>
    <w:rsid w:val="00867A98"/>
    <w:rsid w:val="00870867"/>
    <w:rsid w:val="0087174E"/>
    <w:rsid w:val="00873E6A"/>
    <w:rsid w:val="00874B28"/>
    <w:rsid w:val="00874BBC"/>
    <w:rsid w:val="008824C6"/>
    <w:rsid w:val="00884796"/>
    <w:rsid w:val="00884F9A"/>
    <w:rsid w:val="00885C9B"/>
    <w:rsid w:val="00894B22"/>
    <w:rsid w:val="008A280A"/>
    <w:rsid w:val="008A2994"/>
    <w:rsid w:val="008B1D45"/>
    <w:rsid w:val="008B68FB"/>
    <w:rsid w:val="008B7A57"/>
    <w:rsid w:val="008B7B22"/>
    <w:rsid w:val="008C189F"/>
    <w:rsid w:val="008C2F30"/>
    <w:rsid w:val="008C35E8"/>
    <w:rsid w:val="008C426E"/>
    <w:rsid w:val="008C5EAE"/>
    <w:rsid w:val="008D4659"/>
    <w:rsid w:val="008D4B69"/>
    <w:rsid w:val="008D5D2A"/>
    <w:rsid w:val="008E4E6F"/>
    <w:rsid w:val="008F304C"/>
    <w:rsid w:val="0090006D"/>
    <w:rsid w:val="00901A20"/>
    <w:rsid w:val="00904BA9"/>
    <w:rsid w:val="009130B0"/>
    <w:rsid w:val="00913FDB"/>
    <w:rsid w:val="00914B63"/>
    <w:rsid w:val="00916624"/>
    <w:rsid w:val="009166AF"/>
    <w:rsid w:val="00921758"/>
    <w:rsid w:val="00921A06"/>
    <w:rsid w:val="00922D90"/>
    <w:rsid w:val="0092359E"/>
    <w:rsid w:val="009241F3"/>
    <w:rsid w:val="00930B85"/>
    <w:rsid w:val="0093129D"/>
    <w:rsid w:val="009353AC"/>
    <w:rsid w:val="009354F3"/>
    <w:rsid w:val="00940642"/>
    <w:rsid w:val="00941BFB"/>
    <w:rsid w:val="009430C7"/>
    <w:rsid w:val="009447DC"/>
    <w:rsid w:val="0094487F"/>
    <w:rsid w:val="009454DA"/>
    <w:rsid w:val="00946653"/>
    <w:rsid w:val="009469F5"/>
    <w:rsid w:val="00947272"/>
    <w:rsid w:val="009512CB"/>
    <w:rsid w:val="00952179"/>
    <w:rsid w:val="0096049C"/>
    <w:rsid w:val="00961BA5"/>
    <w:rsid w:val="00961F82"/>
    <w:rsid w:val="00964AF0"/>
    <w:rsid w:val="00965013"/>
    <w:rsid w:val="0096612C"/>
    <w:rsid w:val="00966EC2"/>
    <w:rsid w:val="009702D5"/>
    <w:rsid w:val="0097037D"/>
    <w:rsid w:val="00970F13"/>
    <w:rsid w:val="00971CB3"/>
    <w:rsid w:val="009743A9"/>
    <w:rsid w:val="0098069D"/>
    <w:rsid w:val="00981050"/>
    <w:rsid w:val="009867A6"/>
    <w:rsid w:val="00994499"/>
    <w:rsid w:val="009A48E0"/>
    <w:rsid w:val="009A5287"/>
    <w:rsid w:val="009A69FD"/>
    <w:rsid w:val="009A778B"/>
    <w:rsid w:val="009A7944"/>
    <w:rsid w:val="009B12D6"/>
    <w:rsid w:val="009B2AC5"/>
    <w:rsid w:val="009B7984"/>
    <w:rsid w:val="009C26D7"/>
    <w:rsid w:val="009C735D"/>
    <w:rsid w:val="009D1C73"/>
    <w:rsid w:val="009D2A9C"/>
    <w:rsid w:val="009D38B8"/>
    <w:rsid w:val="009E05AD"/>
    <w:rsid w:val="009E347A"/>
    <w:rsid w:val="009F23BE"/>
    <w:rsid w:val="009F3C0E"/>
    <w:rsid w:val="009F4942"/>
    <w:rsid w:val="009F4BED"/>
    <w:rsid w:val="009F7D93"/>
    <w:rsid w:val="00A03C0F"/>
    <w:rsid w:val="00A0412D"/>
    <w:rsid w:val="00A1453B"/>
    <w:rsid w:val="00A16E42"/>
    <w:rsid w:val="00A1741C"/>
    <w:rsid w:val="00A21AE1"/>
    <w:rsid w:val="00A226BE"/>
    <w:rsid w:val="00A23678"/>
    <w:rsid w:val="00A23713"/>
    <w:rsid w:val="00A25758"/>
    <w:rsid w:val="00A30060"/>
    <w:rsid w:val="00A33ADC"/>
    <w:rsid w:val="00A3403B"/>
    <w:rsid w:val="00A36ADF"/>
    <w:rsid w:val="00A37E77"/>
    <w:rsid w:val="00A502D4"/>
    <w:rsid w:val="00A50902"/>
    <w:rsid w:val="00A51A12"/>
    <w:rsid w:val="00A567A3"/>
    <w:rsid w:val="00A57310"/>
    <w:rsid w:val="00A627D4"/>
    <w:rsid w:val="00A65AD0"/>
    <w:rsid w:val="00A70AD2"/>
    <w:rsid w:val="00A715B7"/>
    <w:rsid w:val="00A72F1D"/>
    <w:rsid w:val="00A74DA2"/>
    <w:rsid w:val="00A769F6"/>
    <w:rsid w:val="00A81E84"/>
    <w:rsid w:val="00A8374F"/>
    <w:rsid w:val="00A92D5F"/>
    <w:rsid w:val="00A936BC"/>
    <w:rsid w:val="00AA1308"/>
    <w:rsid w:val="00AA185B"/>
    <w:rsid w:val="00AA260A"/>
    <w:rsid w:val="00AA4BFD"/>
    <w:rsid w:val="00AB1B7D"/>
    <w:rsid w:val="00AB399E"/>
    <w:rsid w:val="00AB41B8"/>
    <w:rsid w:val="00AB4BF9"/>
    <w:rsid w:val="00AB6397"/>
    <w:rsid w:val="00AB63E9"/>
    <w:rsid w:val="00AB707A"/>
    <w:rsid w:val="00AC2679"/>
    <w:rsid w:val="00AC59D0"/>
    <w:rsid w:val="00AC78A8"/>
    <w:rsid w:val="00AD16B1"/>
    <w:rsid w:val="00AD1B0C"/>
    <w:rsid w:val="00AD2D25"/>
    <w:rsid w:val="00AD499C"/>
    <w:rsid w:val="00AE00A5"/>
    <w:rsid w:val="00AE39CF"/>
    <w:rsid w:val="00AE3A1F"/>
    <w:rsid w:val="00AE3DE5"/>
    <w:rsid w:val="00AE6798"/>
    <w:rsid w:val="00AE6C53"/>
    <w:rsid w:val="00AF1604"/>
    <w:rsid w:val="00AF22CE"/>
    <w:rsid w:val="00AF2CB0"/>
    <w:rsid w:val="00B04830"/>
    <w:rsid w:val="00B05012"/>
    <w:rsid w:val="00B10C06"/>
    <w:rsid w:val="00B139B9"/>
    <w:rsid w:val="00B15F39"/>
    <w:rsid w:val="00B176E9"/>
    <w:rsid w:val="00B17D20"/>
    <w:rsid w:val="00B2571F"/>
    <w:rsid w:val="00B27C56"/>
    <w:rsid w:val="00B32B34"/>
    <w:rsid w:val="00B349F0"/>
    <w:rsid w:val="00B36869"/>
    <w:rsid w:val="00B37062"/>
    <w:rsid w:val="00B43B31"/>
    <w:rsid w:val="00B47CFA"/>
    <w:rsid w:val="00B52CF9"/>
    <w:rsid w:val="00B53DAC"/>
    <w:rsid w:val="00B57F00"/>
    <w:rsid w:val="00B654BF"/>
    <w:rsid w:val="00B77639"/>
    <w:rsid w:val="00B77690"/>
    <w:rsid w:val="00B77B2A"/>
    <w:rsid w:val="00B80AEB"/>
    <w:rsid w:val="00B82C22"/>
    <w:rsid w:val="00B85CB7"/>
    <w:rsid w:val="00B915AB"/>
    <w:rsid w:val="00B93DBA"/>
    <w:rsid w:val="00B9440A"/>
    <w:rsid w:val="00BA75A2"/>
    <w:rsid w:val="00BB2D2A"/>
    <w:rsid w:val="00BB7548"/>
    <w:rsid w:val="00BC069F"/>
    <w:rsid w:val="00BC202A"/>
    <w:rsid w:val="00BC203E"/>
    <w:rsid w:val="00BC3E04"/>
    <w:rsid w:val="00BC57F1"/>
    <w:rsid w:val="00BC7137"/>
    <w:rsid w:val="00BD07D3"/>
    <w:rsid w:val="00BD58CF"/>
    <w:rsid w:val="00BE07FC"/>
    <w:rsid w:val="00BE151F"/>
    <w:rsid w:val="00BE264D"/>
    <w:rsid w:val="00BE3202"/>
    <w:rsid w:val="00BE4D94"/>
    <w:rsid w:val="00BF0C92"/>
    <w:rsid w:val="00BF1DD4"/>
    <w:rsid w:val="00BF46E5"/>
    <w:rsid w:val="00C04A94"/>
    <w:rsid w:val="00C04CC1"/>
    <w:rsid w:val="00C11C90"/>
    <w:rsid w:val="00C1515F"/>
    <w:rsid w:val="00C163B1"/>
    <w:rsid w:val="00C2060F"/>
    <w:rsid w:val="00C21F61"/>
    <w:rsid w:val="00C225D4"/>
    <w:rsid w:val="00C2546D"/>
    <w:rsid w:val="00C26A00"/>
    <w:rsid w:val="00C30F1C"/>
    <w:rsid w:val="00C3117F"/>
    <w:rsid w:val="00C339A3"/>
    <w:rsid w:val="00C36C96"/>
    <w:rsid w:val="00C36F52"/>
    <w:rsid w:val="00C378F0"/>
    <w:rsid w:val="00C4096C"/>
    <w:rsid w:val="00C437CA"/>
    <w:rsid w:val="00C45325"/>
    <w:rsid w:val="00C50C6D"/>
    <w:rsid w:val="00C5262E"/>
    <w:rsid w:val="00C600D9"/>
    <w:rsid w:val="00C607CB"/>
    <w:rsid w:val="00C62084"/>
    <w:rsid w:val="00C62AE9"/>
    <w:rsid w:val="00C63767"/>
    <w:rsid w:val="00C63E7F"/>
    <w:rsid w:val="00C70AB8"/>
    <w:rsid w:val="00C717B8"/>
    <w:rsid w:val="00C72792"/>
    <w:rsid w:val="00C75E0F"/>
    <w:rsid w:val="00C76587"/>
    <w:rsid w:val="00C802E9"/>
    <w:rsid w:val="00C8048D"/>
    <w:rsid w:val="00C80F0A"/>
    <w:rsid w:val="00C80F38"/>
    <w:rsid w:val="00C81B82"/>
    <w:rsid w:val="00C92B22"/>
    <w:rsid w:val="00CA2B8F"/>
    <w:rsid w:val="00CA3075"/>
    <w:rsid w:val="00CA62F3"/>
    <w:rsid w:val="00CA72F7"/>
    <w:rsid w:val="00CA76C5"/>
    <w:rsid w:val="00CB13B7"/>
    <w:rsid w:val="00CC1384"/>
    <w:rsid w:val="00CC1EC5"/>
    <w:rsid w:val="00CC2848"/>
    <w:rsid w:val="00CC59DB"/>
    <w:rsid w:val="00CD3720"/>
    <w:rsid w:val="00CD5FFD"/>
    <w:rsid w:val="00CE05B7"/>
    <w:rsid w:val="00CE6829"/>
    <w:rsid w:val="00CF0245"/>
    <w:rsid w:val="00CF1848"/>
    <w:rsid w:val="00CF30AE"/>
    <w:rsid w:val="00CF5154"/>
    <w:rsid w:val="00CF557C"/>
    <w:rsid w:val="00CF5C2F"/>
    <w:rsid w:val="00CF6C9C"/>
    <w:rsid w:val="00D00E44"/>
    <w:rsid w:val="00D02CBC"/>
    <w:rsid w:val="00D04BCF"/>
    <w:rsid w:val="00D04DE9"/>
    <w:rsid w:val="00D05CD4"/>
    <w:rsid w:val="00D068DD"/>
    <w:rsid w:val="00D1192E"/>
    <w:rsid w:val="00D143D9"/>
    <w:rsid w:val="00D150C6"/>
    <w:rsid w:val="00D228DD"/>
    <w:rsid w:val="00D24C12"/>
    <w:rsid w:val="00D268BE"/>
    <w:rsid w:val="00D26DCB"/>
    <w:rsid w:val="00D32F1F"/>
    <w:rsid w:val="00D33B19"/>
    <w:rsid w:val="00D35584"/>
    <w:rsid w:val="00D41B93"/>
    <w:rsid w:val="00D42101"/>
    <w:rsid w:val="00D43177"/>
    <w:rsid w:val="00D4363B"/>
    <w:rsid w:val="00D4386D"/>
    <w:rsid w:val="00D442BE"/>
    <w:rsid w:val="00D523FC"/>
    <w:rsid w:val="00D524D5"/>
    <w:rsid w:val="00D53C83"/>
    <w:rsid w:val="00D5511B"/>
    <w:rsid w:val="00D566AF"/>
    <w:rsid w:val="00D623D6"/>
    <w:rsid w:val="00D70FDA"/>
    <w:rsid w:val="00D747E7"/>
    <w:rsid w:val="00D766F1"/>
    <w:rsid w:val="00D77705"/>
    <w:rsid w:val="00D85480"/>
    <w:rsid w:val="00D85F4C"/>
    <w:rsid w:val="00D87E0E"/>
    <w:rsid w:val="00D974F5"/>
    <w:rsid w:val="00DA0310"/>
    <w:rsid w:val="00DA1589"/>
    <w:rsid w:val="00DA3BCF"/>
    <w:rsid w:val="00DA44BA"/>
    <w:rsid w:val="00DA456C"/>
    <w:rsid w:val="00DB091B"/>
    <w:rsid w:val="00DB1F17"/>
    <w:rsid w:val="00DB3088"/>
    <w:rsid w:val="00DB3D17"/>
    <w:rsid w:val="00DB4948"/>
    <w:rsid w:val="00DB6156"/>
    <w:rsid w:val="00DB632A"/>
    <w:rsid w:val="00DC616A"/>
    <w:rsid w:val="00DC672C"/>
    <w:rsid w:val="00DC722B"/>
    <w:rsid w:val="00DD0DB2"/>
    <w:rsid w:val="00DD307F"/>
    <w:rsid w:val="00DD6DB5"/>
    <w:rsid w:val="00DD7656"/>
    <w:rsid w:val="00DE4F27"/>
    <w:rsid w:val="00DE56B4"/>
    <w:rsid w:val="00DF01B0"/>
    <w:rsid w:val="00DF1011"/>
    <w:rsid w:val="00DF6982"/>
    <w:rsid w:val="00E01DD1"/>
    <w:rsid w:val="00E1070F"/>
    <w:rsid w:val="00E1434A"/>
    <w:rsid w:val="00E20313"/>
    <w:rsid w:val="00E2551E"/>
    <w:rsid w:val="00E257C8"/>
    <w:rsid w:val="00E27E4A"/>
    <w:rsid w:val="00E314E4"/>
    <w:rsid w:val="00E37426"/>
    <w:rsid w:val="00E41512"/>
    <w:rsid w:val="00E4519A"/>
    <w:rsid w:val="00E544BA"/>
    <w:rsid w:val="00E6517C"/>
    <w:rsid w:val="00E710C4"/>
    <w:rsid w:val="00E80F92"/>
    <w:rsid w:val="00E85228"/>
    <w:rsid w:val="00E853D5"/>
    <w:rsid w:val="00E879BD"/>
    <w:rsid w:val="00E87CC2"/>
    <w:rsid w:val="00E921DA"/>
    <w:rsid w:val="00E96E89"/>
    <w:rsid w:val="00E9773B"/>
    <w:rsid w:val="00EA1302"/>
    <w:rsid w:val="00EA3D17"/>
    <w:rsid w:val="00EA5037"/>
    <w:rsid w:val="00EA5EF0"/>
    <w:rsid w:val="00EA6629"/>
    <w:rsid w:val="00EA699E"/>
    <w:rsid w:val="00EA6F42"/>
    <w:rsid w:val="00EB35D2"/>
    <w:rsid w:val="00EB3E26"/>
    <w:rsid w:val="00EC13A3"/>
    <w:rsid w:val="00EC1DA3"/>
    <w:rsid w:val="00EC565F"/>
    <w:rsid w:val="00EC5B80"/>
    <w:rsid w:val="00EC7C85"/>
    <w:rsid w:val="00ED09DB"/>
    <w:rsid w:val="00ED3216"/>
    <w:rsid w:val="00ED5BC2"/>
    <w:rsid w:val="00EE44F9"/>
    <w:rsid w:val="00EE4E6F"/>
    <w:rsid w:val="00EF014C"/>
    <w:rsid w:val="00EF0FF4"/>
    <w:rsid w:val="00EF0FF8"/>
    <w:rsid w:val="00EF1303"/>
    <w:rsid w:val="00EF1733"/>
    <w:rsid w:val="00EF1849"/>
    <w:rsid w:val="00EF3C5C"/>
    <w:rsid w:val="00EF6BB6"/>
    <w:rsid w:val="00EF6DCC"/>
    <w:rsid w:val="00EF6FE9"/>
    <w:rsid w:val="00F024C1"/>
    <w:rsid w:val="00F0275D"/>
    <w:rsid w:val="00F03636"/>
    <w:rsid w:val="00F036B9"/>
    <w:rsid w:val="00F074C0"/>
    <w:rsid w:val="00F07703"/>
    <w:rsid w:val="00F10F50"/>
    <w:rsid w:val="00F125EE"/>
    <w:rsid w:val="00F12E98"/>
    <w:rsid w:val="00F14F67"/>
    <w:rsid w:val="00F17B84"/>
    <w:rsid w:val="00F22029"/>
    <w:rsid w:val="00F27AC2"/>
    <w:rsid w:val="00F300E1"/>
    <w:rsid w:val="00F402A5"/>
    <w:rsid w:val="00F460AF"/>
    <w:rsid w:val="00F515FB"/>
    <w:rsid w:val="00F56A1C"/>
    <w:rsid w:val="00F5795E"/>
    <w:rsid w:val="00F630EA"/>
    <w:rsid w:val="00F63953"/>
    <w:rsid w:val="00F7007E"/>
    <w:rsid w:val="00F70B9C"/>
    <w:rsid w:val="00F71224"/>
    <w:rsid w:val="00F71D5B"/>
    <w:rsid w:val="00F72F9C"/>
    <w:rsid w:val="00F73193"/>
    <w:rsid w:val="00F74F95"/>
    <w:rsid w:val="00F80705"/>
    <w:rsid w:val="00F813FF"/>
    <w:rsid w:val="00F84DEB"/>
    <w:rsid w:val="00F97791"/>
    <w:rsid w:val="00FA0D8A"/>
    <w:rsid w:val="00FA1481"/>
    <w:rsid w:val="00FB38D8"/>
    <w:rsid w:val="00FB49C0"/>
    <w:rsid w:val="00FB4F29"/>
    <w:rsid w:val="00FB5599"/>
    <w:rsid w:val="00FB586E"/>
    <w:rsid w:val="00FB7EB8"/>
    <w:rsid w:val="00FC0E7A"/>
    <w:rsid w:val="00FC1C48"/>
    <w:rsid w:val="00FC27F7"/>
    <w:rsid w:val="00FC3F8C"/>
    <w:rsid w:val="00FC635C"/>
    <w:rsid w:val="00FD339E"/>
    <w:rsid w:val="00FD41D6"/>
    <w:rsid w:val="00FD7A66"/>
    <w:rsid w:val="00FE018F"/>
    <w:rsid w:val="00FE0F41"/>
    <w:rsid w:val="00FE1EF9"/>
    <w:rsid w:val="00FE3D97"/>
    <w:rsid w:val="00FE47FF"/>
    <w:rsid w:val="00FE7243"/>
    <w:rsid w:val="00FE7711"/>
    <w:rsid w:val="00FF04E3"/>
    <w:rsid w:val="00FF0AD2"/>
    <w:rsid w:val="00FF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2F5480E7-C091-43E2-9F88-01EF89B5C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character" w:styleId="PageNumber">
    <w:name w:val="page number"/>
    <w:basedOn w:val="DefaultParagraphFont"/>
    <w:semiHidden/>
    <w:rsid w:val="00477182"/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uiPriority w:val="35"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Teaser">
    <w:name w:val="Teaser"/>
    <w:basedOn w:val="Normal"/>
    <w:rsid w:val="004D3EF1"/>
    <w:pPr>
      <w:spacing w:before="120"/>
    </w:pPr>
    <w:rPr>
      <w:szCs w:val="24"/>
    </w:rPr>
  </w:style>
  <w:style w:type="paragraph" w:customStyle="1" w:styleId="MTDisplayEquation">
    <w:name w:val="MTDisplayEquation"/>
    <w:basedOn w:val="Normal"/>
    <w:next w:val="Normal"/>
    <w:link w:val="MTDisplayEquation0"/>
    <w:rsid w:val="004D3EF1"/>
    <w:pPr>
      <w:tabs>
        <w:tab w:val="center" w:pos="4820"/>
        <w:tab w:val="right" w:pos="9640"/>
      </w:tabs>
      <w:spacing w:after="200" w:line="276" w:lineRule="auto"/>
      <w:jc w:val="both"/>
    </w:pPr>
    <w:rPr>
      <w:rFonts w:eastAsiaTheme="minorHAnsi"/>
      <w:sz w:val="28"/>
      <w:szCs w:val="28"/>
    </w:rPr>
  </w:style>
  <w:style w:type="character" w:customStyle="1" w:styleId="MTDisplayEquation0">
    <w:name w:val="MTDisplayEquation Знак"/>
    <w:basedOn w:val="DefaultParagraphFont"/>
    <w:link w:val="MTDisplayEquation"/>
    <w:rsid w:val="004D3EF1"/>
    <w:rPr>
      <w:rFonts w:eastAsiaTheme="minorHAnsi"/>
      <w:sz w:val="28"/>
      <w:szCs w:val="28"/>
    </w:rPr>
  </w:style>
  <w:style w:type="paragraph" w:customStyle="1" w:styleId="OutlineLevel3">
    <w:name w:val="OutlineLevel3"/>
    <w:basedOn w:val="Normal"/>
    <w:rsid w:val="002661DD"/>
    <w:pPr>
      <w:keepNext/>
      <w:spacing w:before="240"/>
      <w:ind w:left="720"/>
      <w:outlineLvl w:val="2"/>
    </w:pPr>
    <w:rPr>
      <w:b/>
      <w:bCs/>
      <w:kern w:val="28"/>
      <w:szCs w:val="24"/>
    </w:rPr>
  </w:style>
  <w:style w:type="paragraph" w:customStyle="1" w:styleId="BBAuthorName">
    <w:name w:val="BB_Author_Name"/>
    <w:basedOn w:val="Normal"/>
    <w:next w:val="Normal"/>
    <w:autoRedefine/>
    <w:rsid w:val="00FD339E"/>
    <w:pPr>
      <w:spacing w:after="180"/>
      <w:ind w:firstLine="630"/>
    </w:pPr>
    <w:rPr>
      <w:rFonts w:ascii="Arno Pro" w:hAnsi="Arno Pro"/>
      <w:kern w:val="26"/>
    </w:rPr>
  </w:style>
  <w:style w:type="paragraph" w:customStyle="1" w:styleId="Paragraph">
    <w:name w:val="Paragraph"/>
    <w:basedOn w:val="Normal"/>
    <w:rsid w:val="00FD339E"/>
    <w:pPr>
      <w:ind w:firstLine="274"/>
      <w:jc w:val="both"/>
    </w:pPr>
    <w:rPr>
      <w:rFonts w:eastAsia="Malgun Gothic"/>
    </w:rPr>
  </w:style>
  <w:style w:type="paragraph" w:customStyle="1" w:styleId="BCAuthorAddress">
    <w:name w:val="BC_Author_Address"/>
    <w:basedOn w:val="Normal"/>
    <w:next w:val="Normal"/>
    <w:autoRedefine/>
    <w:rsid w:val="00391B00"/>
    <w:pPr>
      <w:spacing w:after="60"/>
    </w:pPr>
    <w:rPr>
      <w:rFonts w:ascii="Arno Pro" w:hAnsi="Arno Pro"/>
      <w:kern w:val="22"/>
      <w:sz w:val="20"/>
    </w:rPr>
  </w:style>
  <w:style w:type="table" w:styleId="TableGrid">
    <w:name w:val="Table Grid"/>
    <w:basedOn w:val="TableNormal"/>
    <w:uiPriority w:val="39"/>
    <w:rsid w:val="002A32ED"/>
    <w:rPr>
      <w:rFonts w:asciiTheme="minorHAnsi" w:eastAsiaTheme="minorHAnsi" w:hAnsiTheme="minorHAnsi" w:cstheme="minorBidi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30F1C"/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9A778B"/>
    <w:rPr>
      <w:color w:val="808080"/>
    </w:rPr>
  </w:style>
  <w:style w:type="paragraph" w:customStyle="1" w:styleId="xl63">
    <w:name w:val="xl63"/>
    <w:basedOn w:val="Normal"/>
    <w:rsid w:val="00211198"/>
    <w:pPr>
      <w:shd w:val="clear" w:color="000000" w:fill="EEECE1"/>
      <w:spacing w:before="100" w:beforeAutospacing="1" w:after="100" w:afterAutospacing="1"/>
    </w:pPr>
    <w:rPr>
      <w:szCs w:val="24"/>
    </w:rPr>
  </w:style>
  <w:style w:type="paragraph" w:customStyle="1" w:styleId="xl64">
    <w:name w:val="xl64"/>
    <w:basedOn w:val="Normal"/>
    <w:rsid w:val="00211198"/>
    <w:pPr>
      <w:shd w:val="clear" w:color="000000" w:fill="FF0000"/>
      <w:spacing w:before="100" w:beforeAutospacing="1" w:after="100" w:afterAutospacing="1"/>
    </w:pPr>
    <w:rPr>
      <w:szCs w:val="24"/>
    </w:rPr>
  </w:style>
  <w:style w:type="paragraph" w:customStyle="1" w:styleId="xl65">
    <w:name w:val="xl65"/>
    <w:basedOn w:val="Normal"/>
    <w:rsid w:val="00211198"/>
    <w:pPr>
      <w:shd w:val="clear" w:color="000000" w:fill="FFFF00"/>
      <w:spacing w:before="100" w:beforeAutospacing="1" w:after="100" w:afterAutospacing="1"/>
    </w:pPr>
    <w:rPr>
      <w:szCs w:val="24"/>
    </w:rPr>
  </w:style>
  <w:style w:type="paragraph" w:customStyle="1" w:styleId="xl66">
    <w:name w:val="xl66"/>
    <w:basedOn w:val="Normal"/>
    <w:rsid w:val="00211198"/>
    <w:pPr>
      <w:shd w:val="clear" w:color="000000" w:fill="E26B0A"/>
      <w:spacing w:before="100" w:beforeAutospacing="1" w:after="100" w:afterAutospacing="1"/>
    </w:pPr>
    <w:rPr>
      <w:szCs w:val="24"/>
    </w:rPr>
  </w:style>
  <w:style w:type="paragraph" w:customStyle="1" w:styleId="xl67">
    <w:name w:val="xl67"/>
    <w:basedOn w:val="Normal"/>
    <w:rsid w:val="00211198"/>
    <w:pPr>
      <w:shd w:val="clear" w:color="000000" w:fill="4F81BD"/>
      <w:spacing w:before="100" w:beforeAutospacing="1" w:after="100" w:afterAutospacing="1"/>
    </w:pPr>
    <w:rPr>
      <w:szCs w:val="24"/>
    </w:rPr>
  </w:style>
  <w:style w:type="paragraph" w:customStyle="1" w:styleId="xl68">
    <w:name w:val="xl68"/>
    <w:basedOn w:val="Normal"/>
    <w:rsid w:val="00211198"/>
    <w:pPr>
      <w:shd w:val="clear" w:color="000000" w:fill="D8E4BC"/>
      <w:spacing w:before="100" w:beforeAutospacing="1" w:after="100" w:afterAutospacing="1"/>
    </w:pPr>
    <w:rPr>
      <w:szCs w:val="24"/>
    </w:rPr>
  </w:style>
  <w:style w:type="paragraph" w:customStyle="1" w:styleId="xl69">
    <w:name w:val="xl69"/>
    <w:basedOn w:val="Normal"/>
    <w:rsid w:val="00211198"/>
    <w:pPr>
      <w:shd w:val="clear" w:color="000000" w:fill="60497A"/>
      <w:spacing w:before="100" w:beforeAutospacing="1" w:after="100" w:afterAutospacing="1"/>
    </w:pPr>
    <w:rPr>
      <w:szCs w:val="24"/>
    </w:rPr>
  </w:style>
  <w:style w:type="paragraph" w:customStyle="1" w:styleId="xl70">
    <w:name w:val="xl70"/>
    <w:basedOn w:val="Normal"/>
    <w:rsid w:val="00211198"/>
    <w:pPr>
      <w:shd w:val="clear" w:color="000000" w:fill="00B050"/>
      <w:spacing w:before="100" w:beforeAutospacing="1" w:after="100" w:afterAutospacing="1"/>
    </w:pPr>
    <w:rPr>
      <w:szCs w:val="24"/>
    </w:rPr>
  </w:style>
  <w:style w:type="paragraph" w:customStyle="1" w:styleId="xl71">
    <w:name w:val="xl71"/>
    <w:basedOn w:val="Normal"/>
    <w:rsid w:val="00211198"/>
    <w:pPr>
      <w:shd w:val="clear" w:color="000000" w:fill="92D050"/>
      <w:spacing w:before="100" w:beforeAutospacing="1" w:after="100" w:afterAutospacing="1"/>
    </w:pPr>
    <w:rPr>
      <w:szCs w:val="24"/>
    </w:rPr>
  </w:style>
  <w:style w:type="paragraph" w:customStyle="1" w:styleId="xl72">
    <w:name w:val="xl72"/>
    <w:basedOn w:val="Normal"/>
    <w:rsid w:val="00211198"/>
    <w:pPr>
      <w:shd w:val="clear" w:color="000000" w:fill="538DD5"/>
      <w:spacing w:before="100" w:beforeAutospacing="1" w:after="100" w:afterAutospacing="1"/>
    </w:pPr>
    <w:rPr>
      <w:szCs w:val="24"/>
    </w:rPr>
  </w:style>
  <w:style w:type="paragraph" w:customStyle="1" w:styleId="xl73">
    <w:name w:val="xl73"/>
    <w:basedOn w:val="Normal"/>
    <w:rsid w:val="00211198"/>
    <w:pPr>
      <w:shd w:val="clear" w:color="000000" w:fill="00B0F0"/>
      <w:spacing w:before="100" w:beforeAutospacing="1" w:after="100" w:afterAutospacing="1"/>
    </w:pPr>
    <w:rPr>
      <w:szCs w:val="24"/>
    </w:rPr>
  </w:style>
  <w:style w:type="paragraph" w:customStyle="1" w:styleId="xl74">
    <w:name w:val="xl74"/>
    <w:basedOn w:val="Normal"/>
    <w:rsid w:val="00211198"/>
    <w:pPr>
      <w:shd w:val="clear" w:color="000000" w:fill="FF00FF"/>
      <w:spacing w:before="100" w:beforeAutospacing="1" w:after="100" w:afterAutospacing="1"/>
    </w:pPr>
    <w:rPr>
      <w:szCs w:val="24"/>
    </w:rPr>
  </w:style>
  <w:style w:type="paragraph" w:customStyle="1" w:styleId="xl75">
    <w:name w:val="xl75"/>
    <w:basedOn w:val="Normal"/>
    <w:rsid w:val="00211198"/>
    <w:pPr>
      <w:shd w:val="clear" w:color="000000" w:fill="FF3399"/>
      <w:spacing w:before="100" w:beforeAutospacing="1" w:after="100" w:afterAutospacing="1"/>
    </w:pPr>
    <w:rPr>
      <w:szCs w:val="24"/>
    </w:rPr>
  </w:style>
  <w:style w:type="paragraph" w:customStyle="1" w:styleId="Authors">
    <w:name w:val="Authors"/>
    <w:basedOn w:val="Normal"/>
    <w:rsid w:val="00DA0310"/>
    <w:pPr>
      <w:spacing w:before="120" w:after="360"/>
      <w:jc w:val="center"/>
    </w:pPr>
    <w:rPr>
      <w:szCs w:val="24"/>
    </w:rPr>
  </w:style>
  <w:style w:type="table" w:customStyle="1" w:styleId="TableGridLight1">
    <w:name w:val="Table Grid Light1"/>
    <w:basedOn w:val="TableNormal"/>
    <w:uiPriority w:val="40"/>
    <w:rsid w:val="004A5C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330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566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010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8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emf"/><Relationship Id="rId26" Type="http://schemas.openxmlformats.org/officeDocument/2006/relationships/image" Target="media/image15.emf"/><Relationship Id="rId39" Type="http://schemas.openxmlformats.org/officeDocument/2006/relationships/oleObject" Target="embeddings/oleObject1.bin"/><Relationship Id="rId21" Type="http://schemas.openxmlformats.org/officeDocument/2006/relationships/image" Target="media/image10.emf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47" Type="http://schemas.openxmlformats.org/officeDocument/2006/relationships/footer" Target="footer1.xm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9" Type="http://schemas.openxmlformats.org/officeDocument/2006/relationships/image" Target="media/image17.png"/><Relationship Id="rId11" Type="http://schemas.openxmlformats.org/officeDocument/2006/relationships/hyperlink" Target="mailto:olil@dtu.dk" TargetMode="External"/><Relationship Id="rId24" Type="http://schemas.openxmlformats.org/officeDocument/2006/relationships/image" Target="media/image13.emf"/><Relationship Id="rId32" Type="http://schemas.openxmlformats.org/officeDocument/2006/relationships/image" Target="media/image20.png"/><Relationship Id="rId37" Type="http://schemas.openxmlformats.org/officeDocument/2006/relationships/image" Target="media/image25.emf"/><Relationship Id="rId40" Type="http://schemas.openxmlformats.org/officeDocument/2006/relationships/image" Target="media/image27.emf"/><Relationship Id="rId45" Type="http://schemas.openxmlformats.org/officeDocument/2006/relationships/image" Target="media/image32.jpe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chart" Target="charts/chart1.xml"/><Relationship Id="rId36" Type="http://schemas.openxmlformats.org/officeDocument/2006/relationships/image" Target="media/image24.jpeg"/><Relationship Id="rId49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emf"/><Relationship Id="rId31" Type="http://schemas.openxmlformats.org/officeDocument/2006/relationships/image" Target="media/image19.png"/><Relationship Id="rId44" Type="http://schemas.openxmlformats.org/officeDocument/2006/relationships/image" Target="media/image3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emf"/><Relationship Id="rId27" Type="http://schemas.openxmlformats.org/officeDocument/2006/relationships/image" Target="media/image16.emf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0.png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6.emf"/><Relationship Id="rId25" Type="http://schemas.openxmlformats.org/officeDocument/2006/relationships/image" Target="media/image14.emf"/><Relationship Id="rId33" Type="http://schemas.openxmlformats.org/officeDocument/2006/relationships/image" Target="media/image21.png"/><Relationship Id="rId38" Type="http://schemas.openxmlformats.org/officeDocument/2006/relationships/image" Target="media/image26.emf"/><Relationship Id="rId46" Type="http://schemas.openxmlformats.org/officeDocument/2006/relationships/header" Target="header1.xml"/><Relationship Id="rId20" Type="http://schemas.openxmlformats.org/officeDocument/2006/relationships/image" Target="media/image9.emf"/><Relationship Id="rId41" Type="http://schemas.openxmlformats.org/officeDocument/2006/relationships/image" Target="media/image28.emf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HP%20Oleksii\DTU\Our%20articles\Lidia\Lidia%20Oleksii\Raman%20pHCA%20fermentation%20+%20paragraph%20thesis%20(September%202017)\exp%20Hemanshu%20HPLC%20and%20Raman%2003.08.1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numFmt formatCode="General" sourceLinked="0"/>
            </c:trendlineLbl>
          </c:trendline>
          <c:errBars>
            <c:errDir val="y"/>
            <c:errBarType val="both"/>
            <c:errValType val="cust"/>
            <c:noEndCap val="0"/>
            <c:plus>
              <c:numRef>
                <c:f>'HPLC - Raman (Lidia)'!$F$3:$F$7</c:f>
                <c:numCache>
                  <c:formatCode>General</c:formatCode>
                  <c:ptCount val="5"/>
                  <c:pt idx="0">
                    <c:v>2.4465894629052791E-2</c:v>
                  </c:pt>
                  <c:pt idx="1">
                    <c:v>3.2385490578343765E-2</c:v>
                  </c:pt>
                  <c:pt idx="2">
                    <c:v>1.6192745289171882E-2</c:v>
                  </c:pt>
                  <c:pt idx="3">
                    <c:v>3.6062445840511523E-3</c:v>
                  </c:pt>
                  <c:pt idx="4">
                    <c:v>3.4506810921922326E-4</c:v>
                  </c:pt>
                </c:numCache>
              </c:numRef>
            </c:plus>
            <c:minus>
              <c:numRef>
                <c:f>'HPLC - Raman (Lidia)'!$F$3:$F$7</c:f>
                <c:numCache>
                  <c:formatCode>General</c:formatCode>
                  <c:ptCount val="5"/>
                  <c:pt idx="0">
                    <c:v>2.4465894629052791E-2</c:v>
                  </c:pt>
                  <c:pt idx="1">
                    <c:v>3.2385490578343765E-2</c:v>
                  </c:pt>
                  <c:pt idx="2">
                    <c:v>1.6192745289171882E-2</c:v>
                  </c:pt>
                  <c:pt idx="3">
                    <c:v>3.6062445840511523E-3</c:v>
                  </c:pt>
                  <c:pt idx="4">
                    <c:v>3.4506810921922326E-4</c:v>
                  </c:pt>
                </c:numCache>
              </c:numRef>
            </c:minus>
          </c:errBars>
          <c:xVal>
            <c:numRef>
              <c:f>'HPLC - Raman (Lidia)'!$A$3:$A$8</c:f>
              <c:numCache>
                <c:formatCode>General</c:formatCode>
                <c:ptCount val="6"/>
                <c:pt idx="0">
                  <c:v>1000</c:v>
                </c:pt>
                <c:pt idx="1">
                  <c:v>500</c:v>
                </c:pt>
                <c:pt idx="2">
                  <c:v>250</c:v>
                </c:pt>
                <c:pt idx="3">
                  <c:v>125</c:v>
                </c:pt>
                <c:pt idx="4">
                  <c:v>62.5</c:v>
                </c:pt>
                <c:pt idx="5">
                  <c:v>31.25</c:v>
                </c:pt>
              </c:numCache>
            </c:numRef>
          </c:xVal>
          <c:yVal>
            <c:numRef>
              <c:f>'HPLC - Raman (Lidia)'!$E$3:$E$8</c:f>
              <c:numCache>
                <c:formatCode>General</c:formatCode>
                <c:ptCount val="6"/>
                <c:pt idx="0">
                  <c:v>47.227800000000002</c:v>
                </c:pt>
                <c:pt idx="1">
                  <c:v>24.424900000000001</c:v>
                </c:pt>
                <c:pt idx="2">
                  <c:v>12.534549999999999</c:v>
                </c:pt>
                <c:pt idx="3">
                  <c:v>6.2754499999999993</c:v>
                </c:pt>
                <c:pt idx="4">
                  <c:v>3.1023459999999998</c:v>
                </c:pt>
                <c:pt idx="5">
                  <c:v>1.6230500000000001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0E9-4313-A609-69A122B258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4322560"/>
        <c:axId val="166187008"/>
      </c:scatterChart>
      <c:valAx>
        <c:axId val="64322560"/>
        <c:scaling>
          <c:orientation val="minMax"/>
          <c:max val="1100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pHCA concentration (µM)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6187008"/>
        <c:crosses val="autoZero"/>
        <c:crossBetween val="midCat"/>
      </c:valAx>
      <c:valAx>
        <c:axId val="166187008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Area (mAU*min)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64322560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D63E64900D547A9BEE7312965279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459C0-74EB-4489-BB92-9868B73FC8F3}"/>
      </w:docPartPr>
      <w:docPartBody>
        <w:p w:rsidR="00EF6B60" w:rsidRDefault="007D4755" w:rsidP="007D4755">
          <w:pPr>
            <w:pStyle w:val="0D63E64900D547A9BEE7312965279261"/>
          </w:pPr>
          <w:r w:rsidRPr="00BC3F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19555014A1483CA2954CAC5DDBA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48B63B-3441-4FD5-8A18-B24467DC085A}"/>
      </w:docPartPr>
      <w:docPartBody>
        <w:p w:rsidR="00824F74" w:rsidRDefault="00B746D4" w:rsidP="00B746D4">
          <w:pPr>
            <w:pStyle w:val="7119555014A1483CA2954CAC5DDBA058"/>
          </w:pPr>
          <w:r w:rsidRPr="008C02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3DAF9B8CB840BE8491BF5B8E0CBA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75965E-52B6-422A-A6B5-F2C2A11A276D}"/>
      </w:docPartPr>
      <w:docPartBody>
        <w:p w:rsidR="00824F74" w:rsidRDefault="00B746D4" w:rsidP="00B746D4">
          <w:pPr>
            <w:pStyle w:val="0C3DAF9B8CB840BE8491BF5B8E0CBAAC"/>
          </w:pPr>
          <w:r w:rsidRPr="008C02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AEBD4E25926494994685800C1E08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64360E-D810-44DB-8109-AA1ABA9E2CC7}"/>
      </w:docPartPr>
      <w:docPartBody>
        <w:p w:rsidR="00824F74" w:rsidRDefault="00B746D4" w:rsidP="00B746D4">
          <w:pPr>
            <w:pStyle w:val="FAEBD4E25926494994685800C1E08C8C"/>
          </w:pPr>
          <w:r w:rsidRPr="008C02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BC191DAFE44B88BFCB93845C9AC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19193-E2BB-45CC-BE4E-3A579E4D6E30}"/>
      </w:docPartPr>
      <w:docPartBody>
        <w:p w:rsidR="00824F74" w:rsidRDefault="00B746D4" w:rsidP="00B746D4">
          <w:pPr>
            <w:pStyle w:val="76BC191DAFE44B88BFCB93845C9ACE92"/>
          </w:pPr>
          <w:r w:rsidRPr="008C02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BDB0BB9BAC4487BBB88066344589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51FFA6-C1A9-4CD7-B560-6CA02401F82B}"/>
      </w:docPartPr>
      <w:docPartBody>
        <w:p w:rsidR="00F7460F" w:rsidRDefault="00090EF0" w:rsidP="00090EF0">
          <w:pPr>
            <w:pStyle w:val="8FBDB0BB9BAC4487BBB880663445891E"/>
          </w:pPr>
          <w:r w:rsidRPr="00E21A7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55"/>
    <w:rsid w:val="00090EF0"/>
    <w:rsid w:val="000C26A7"/>
    <w:rsid w:val="005727A9"/>
    <w:rsid w:val="006457DE"/>
    <w:rsid w:val="007D4755"/>
    <w:rsid w:val="00821F48"/>
    <w:rsid w:val="00824F74"/>
    <w:rsid w:val="00904059"/>
    <w:rsid w:val="009A6FEA"/>
    <w:rsid w:val="00A56721"/>
    <w:rsid w:val="00A83ED9"/>
    <w:rsid w:val="00B746D4"/>
    <w:rsid w:val="00E243FB"/>
    <w:rsid w:val="00EF6B60"/>
    <w:rsid w:val="00F7460F"/>
    <w:rsid w:val="00FB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0EF0"/>
    <w:rPr>
      <w:color w:val="808080"/>
    </w:rPr>
  </w:style>
  <w:style w:type="paragraph" w:customStyle="1" w:styleId="0D63E64900D547A9BEE7312965279261">
    <w:name w:val="0D63E64900D547A9BEE7312965279261"/>
    <w:rsid w:val="007D4755"/>
  </w:style>
  <w:style w:type="paragraph" w:customStyle="1" w:styleId="7119555014A1483CA2954CAC5DDBA058">
    <w:name w:val="7119555014A1483CA2954CAC5DDBA058"/>
    <w:rsid w:val="00B746D4"/>
    <w:rPr>
      <w:kern w:val="2"/>
      <w14:ligatures w14:val="standardContextual"/>
    </w:rPr>
  </w:style>
  <w:style w:type="paragraph" w:customStyle="1" w:styleId="0C3DAF9B8CB840BE8491BF5B8E0CBAAC">
    <w:name w:val="0C3DAF9B8CB840BE8491BF5B8E0CBAAC"/>
    <w:rsid w:val="00B746D4"/>
    <w:rPr>
      <w:kern w:val="2"/>
      <w14:ligatures w14:val="standardContextual"/>
    </w:rPr>
  </w:style>
  <w:style w:type="paragraph" w:customStyle="1" w:styleId="FAEBD4E25926494994685800C1E08C8C">
    <w:name w:val="FAEBD4E25926494994685800C1E08C8C"/>
    <w:rsid w:val="00B746D4"/>
    <w:rPr>
      <w:kern w:val="2"/>
      <w14:ligatures w14:val="standardContextual"/>
    </w:rPr>
  </w:style>
  <w:style w:type="paragraph" w:customStyle="1" w:styleId="76BC191DAFE44B88BFCB93845C9ACE92">
    <w:name w:val="76BC191DAFE44B88BFCB93845C9ACE92"/>
    <w:rsid w:val="00B746D4"/>
    <w:rPr>
      <w:kern w:val="2"/>
      <w14:ligatures w14:val="standardContextual"/>
    </w:rPr>
  </w:style>
  <w:style w:type="paragraph" w:customStyle="1" w:styleId="8FBDB0BB9BAC4487BBB880663445891E">
    <w:name w:val="8FBDB0BB9BAC4487BBB880663445891E"/>
    <w:rsid w:val="00090EF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81AD27C2E24240A5821DD8277F3305" ma:contentTypeVersion="12" ma:contentTypeDescription="Opret et nyt dokument." ma:contentTypeScope="" ma:versionID="dbf639749999757c575e4f25471dc5a8">
  <xsd:schema xmlns:xsd="http://www.w3.org/2001/XMLSchema" xmlns:xs="http://www.w3.org/2001/XMLSchema" xmlns:p="http://schemas.microsoft.com/office/2006/metadata/properties" xmlns:ns2="a06e6789-7aa6-4d1d-baff-413c45f98feb" xmlns:ns3="68ac2ae8-ac4c-402d-a9dc-0c1f0b4059a1" targetNamespace="http://schemas.microsoft.com/office/2006/metadata/properties" ma:root="true" ma:fieldsID="a47b6f4c84052a94e0fc006e88f5af97" ns2:_="" ns3:_="">
    <xsd:import namespace="a06e6789-7aa6-4d1d-baff-413c45f98feb"/>
    <xsd:import namespace="68ac2ae8-ac4c-402d-a9dc-0c1f0b4059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e6789-7aa6-4d1d-baff-413c45f98f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b2102423-6c9a-45d0-aa71-0069027da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c2ae8-ac4c-402d-a9dc-0c1f0b4059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8570d69-c2c5-48dc-8293-f4e38f1b9996}" ma:internalName="TaxCatchAll" ma:showField="CatchAllData" ma:web="68ac2ae8-ac4c-402d-a9dc-0c1f0b4059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6e6789-7aa6-4d1d-baff-413c45f98feb">
      <Terms xmlns="http://schemas.microsoft.com/office/infopath/2007/PartnerControls"/>
    </lcf76f155ced4ddcb4097134ff3c332f>
    <TaxCatchAll xmlns="68ac2ae8-ac4c-402d-a9dc-0c1f0b4059a1" xsi:nil="true"/>
  </documentManagement>
</p:properties>
</file>

<file path=customXml/itemProps1.xml><?xml version="1.0" encoding="utf-8"?>
<ds:datastoreItem xmlns:ds="http://schemas.openxmlformats.org/officeDocument/2006/customXml" ds:itemID="{01E97BD0-9953-47FC-A465-88990125F9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ED13C7-944A-4A1E-872D-CDA89C7F5E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96775E-D2D0-4183-B242-A1A88CC9F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6e6789-7aa6-4d1d-baff-413c45f98feb"/>
    <ds:schemaRef ds:uri="68ac2ae8-ac4c-402d-a9dc-0c1f0b4059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5B8566-23A9-4DAF-B617-88BAB599204D}">
  <ds:schemaRefs>
    <ds:schemaRef ds:uri="http://schemas.microsoft.com/office/2006/metadata/properties"/>
    <ds:schemaRef ds:uri="http://schemas.microsoft.com/office/infopath/2007/PartnerControls"/>
    <ds:schemaRef ds:uri="a06e6789-7aa6-4d1d-baff-413c45f98feb"/>
    <ds:schemaRef ds:uri="68ac2ae8-ac4c-402d-a9dc-0c1f0b4059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1290</Words>
  <Characters>7875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9147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Oleksii Ilchenko</cp:lastModifiedBy>
  <cp:revision>80</cp:revision>
  <cp:lastPrinted>2019-05-10T12:54:00Z</cp:lastPrinted>
  <dcterms:created xsi:type="dcterms:W3CDTF">2022-12-30T15:59:00Z</dcterms:created>
  <dcterms:modified xsi:type="dcterms:W3CDTF">2023-07-19T18:48:00Z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http://www.zotero.org/styles/light-science-and-applications</vt:lpwstr>
  </property>
  <property fmtid="{D5CDD505-2E9C-101B-9397-08002B2CF9AE}" pid="13" name="Mendeley Recent Style Name 5_1">
    <vt:lpwstr>Light: Science &amp; Applications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http://www.zotero.org/styles/science</vt:lpwstr>
  </property>
  <property fmtid="{D5CDD505-2E9C-101B-9397-08002B2CF9AE}" pid="21" name="Mendeley Recent Style Name 9_1">
    <vt:lpwstr>Science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6ed6cc8d-acc5-3c73-a270-4a908203e68e</vt:lpwstr>
  </property>
  <property fmtid="{D5CDD505-2E9C-101B-9397-08002B2CF9AE}" pid="24" name="Mendeley Citation Style_1">
    <vt:lpwstr>http://www.zotero.org/styles/nature</vt:lpwstr>
  </property>
  <property fmtid="{D5CDD505-2E9C-101B-9397-08002B2CF9AE}" pid="25" name="ContentTypeId">
    <vt:lpwstr>0x0101009281AD27C2E24240A5821DD8277F3305</vt:lpwstr>
  </property>
  <property fmtid="{D5CDD505-2E9C-101B-9397-08002B2CF9AE}" pid="26" name="MediaServiceImageTags">
    <vt:lpwstr/>
  </property>
</Properties>
</file>