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200E" w14:textId="77777777" w:rsidR="00F8615C" w:rsidRPr="005B2665" w:rsidRDefault="00F8615C" w:rsidP="005B2665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</w:pPr>
      <w:r w:rsidRPr="005B2665"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  <w:t>Supplementary material</w:t>
      </w:r>
    </w:p>
    <w:p w14:paraId="3713FEEF" w14:textId="1FEE5F7E" w:rsidR="005B2665" w:rsidRPr="005B2665" w:rsidRDefault="005B2665" w:rsidP="005B2665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5042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role of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450425">
        <w:rPr>
          <w:rFonts w:ascii="Times New Roman" w:hAnsi="Times New Roman" w:cs="Times New Roman"/>
          <w:b/>
          <w:bCs/>
          <w:sz w:val="28"/>
          <w:szCs w:val="28"/>
          <w:lang w:val="en-US"/>
        </w:rPr>
        <w:t>-reactive protein as a risk marker of postoperative delirium in older hip fracture patients: a prospective cohort study</w:t>
      </w:r>
    </w:p>
    <w:p w14:paraId="1527DB3D" w14:textId="77777777" w:rsidR="005B2665" w:rsidRPr="005B2665" w:rsidRDefault="005B2665" w:rsidP="005B2665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5B2665">
        <w:rPr>
          <w:rFonts w:ascii="Times New Roman" w:hAnsi="Times New Roman" w:cs="Times New Roman"/>
          <w:b/>
          <w:bCs/>
        </w:rPr>
        <w:t>Authors</w:t>
      </w:r>
      <w:proofErr w:type="spellEnd"/>
      <w:r w:rsidRPr="005B2665">
        <w:rPr>
          <w:rFonts w:ascii="Times New Roman" w:hAnsi="Times New Roman" w:cs="Times New Roman"/>
          <w:b/>
          <w:bCs/>
        </w:rPr>
        <w:t>:</w:t>
      </w:r>
      <w:r w:rsidRPr="005B2665">
        <w:rPr>
          <w:rFonts w:ascii="Times New Roman" w:hAnsi="Times New Roman" w:cs="Times New Roman"/>
        </w:rPr>
        <w:t xml:space="preserve"> Lozano-Vicario, Lucía</w:t>
      </w:r>
      <w:r w:rsidRPr="005B2665">
        <w:rPr>
          <w:rFonts w:ascii="Times New Roman" w:hAnsi="Times New Roman" w:cs="Times New Roman"/>
          <w:vertAlign w:val="superscript"/>
        </w:rPr>
        <w:t>1</w:t>
      </w:r>
      <w:r w:rsidRPr="005B2665">
        <w:rPr>
          <w:rFonts w:ascii="Times New Roman" w:hAnsi="Times New Roman" w:cs="Times New Roman"/>
        </w:rPr>
        <w:t>; Muñoz-Vázquez, Ángel Javier</w:t>
      </w:r>
      <w:r w:rsidRPr="005B2665">
        <w:rPr>
          <w:rFonts w:ascii="Times New Roman" w:hAnsi="Times New Roman" w:cs="Times New Roman"/>
          <w:vertAlign w:val="superscript"/>
        </w:rPr>
        <w:t>2</w:t>
      </w:r>
      <w:r w:rsidRPr="005B2665">
        <w:rPr>
          <w:rFonts w:ascii="Times New Roman" w:hAnsi="Times New Roman" w:cs="Times New Roman"/>
        </w:rPr>
        <w:t>; Romero-</w:t>
      </w:r>
      <w:proofErr w:type="spellStart"/>
      <w:r w:rsidRPr="005B2665">
        <w:rPr>
          <w:rFonts w:ascii="Times New Roman" w:hAnsi="Times New Roman" w:cs="Times New Roman"/>
        </w:rPr>
        <w:t>Ortuno</w:t>
      </w:r>
      <w:proofErr w:type="spellEnd"/>
      <w:r w:rsidRPr="005B2665">
        <w:rPr>
          <w:rFonts w:ascii="Times New Roman" w:hAnsi="Times New Roman" w:cs="Times New Roman"/>
        </w:rPr>
        <w:t>, Román</w:t>
      </w:r>
      <w:r w:rsidRPr="005B2665">
        <w:rPr>
          <w:rFonts w:ascii="Times New Roman" w:hAnsi="Times New Roman" w:cs="Times New Roman"/>
          <w:vertAlign w:val="superscript"/>
        </w:rPr>
        <w:t>3</w:t>
      </w:r>
      <w:r w:rsidRPr="005B2665">
        <w:rPr>
          <w:rFonts w:ascii="Times New Roman" w:hAnsi="Times New Roman" w:cs="Times New Roman"/>
        </w:rPr>
        <w:t xml:space="preserve">; </w:t>
      </w:r>
      <w:proofErr w:type="spellStart"/>
      <w:r w:rsidRPr="005B2665">
        <w:rPr>
          <w:rFonts w:ascii="Times New Roman" w:hAnsi="Times New Roman" w:cs="Times New Roman"/>
        </w:rPr>
        <w:t>Galbete</w:t>
      </w:r>
      <w:proofErr w:type="spellEnd"/>
      <w:r w:rsidRPr="005B2665">
        <w:rPr>
          <w:rFonts w:ascii="Times New Roman" w:hAnsi="Times New Roman" w:cs="Times New Roman"/>
        </w:rPr>
        <w:t>-Jiménez, Arkaitz</w:t>
      </w:r>
      <w:r w:rsidRPr="005B2665">
        <w:rPr>
          <w:rFonts w:ascii="Times New Roman" w:hAnsi="Times New Roman" w:cs="Times New Roman"/>
          <w:vertAlign w:val="superscript"/>
        </w:rPr>
        <w:t>4</w:t>
      </w:r>
      <w:r w:rsidRPr="005B2665">
        <w:rPr>
          <w:rFonts w:ascii="Times New Roman" w:hAnsi="Times New Roman" w:cs="Times New Roman"/>
        </w:rPr>
        <w:t>; Fernández-Irigoyen, Joaquín</w:t>
      </w:r>
      <w:r w:rsidRPr="005B2665">
        <w:rPr>
          <w:rFonts w:ascii="Times New Roman" w:hAnsi="Times New Roman" w:cs="Times New Roman"/>
          <w:vertAlign w:val="superscript"/>
        </w:rPr>
        <w:t>5</w:t>
      </w:r>
      <w:r w:rsidRPr="005B2665">
        <w:rPr>
          <w:rFonts w:ascii="Times New Roman" w:hAnsi="Times New Roman" w:cs="Times New Roman"/>
        </w:rPr>
        <w:t>; Santamaría, Enrique</w:t>
      </w:r>
      <w:r w:rsidRPr="005B2665">
        <w:rPr>
          <w:rFonts w:ascii="Times New Roman" w:hAnsi="Times New Roman" w:cs="Times New Roman"/>
          <w:vertAlign w:val="superscript"/>
        </w:rPr>
        <w:t>5</w:t>
      </w:r>
      <w:r w:rsidRPr="005B2665">
        <w:rPr>
          <w:rFonts w:ascii="Times New Roman" w:hAnsi="Times New Roman" w:cs="Times New Roman"/>
        </w:rPr>
        <w:t>; Cedeno-Veloz, Bernardo Abel</w:t>
      </w:r>
      <w:r w:rsidRPr="005B2665">
        <w:rPr>
          <w:rFonts w:ascii="Times New Roman" w:hAnsi="Times New Roman" w:cs="Times New Roman"/>
          <w:vertAlign w:val="superscript"/>
        </w:rPr>
        <w:t>1</w:t>
      </w:r>
      <w:r w:rsidRPr="005B2665">
        <w:rPr>
          <w:rFonts w:ascii="Times New Roman" w:hAnsi="Times New Roman" w:cs="Times New Roman"/>
        </w:rPr>
        <w:t>;</w:t>
      </w:r>
      <w:r w:rsidRPr="005B2665">
        <w:rPr>
          <w:rFonts w:ascii="Times New Roman" w:hAnsi="Times New Roman" w:cs="Times New Roman"/>
          <w:vertAlign w:val="superscript"/>
        </w:rPr>
        <w:t xml:space="preserve"> </w:t>
      </w:r>
      <w:r w:rsidRPr="005B2665">
        <w:rPr>
          <w:rFonts w:ascii="Times New Roman" w:hAnsi="Times New Roman" w:cs="Times New Roman"/>
        </w:rPr>
        <w:t>Zambom-Ferraresi, Fabricio</w:t>
      </w:r>
      <w:r w:rsidRPr="005B2665">
        <w:rPr>
          <w:rFonts w:ascii="Times New Roman" w:hAnsi="Times New Roman" w:cs="Times New Roman"/>
          <w:vertAlign w:val="superscript"/>
        </w:rPr>
        <w:t>4,6</w:t>
      </w:r>
      <w:r w:rsidRPr="005B2665">
        <w:rPr>
          <w:rFonts w:ascii="Times New Roman" w:hAnsi="Times New Roman" w:cs="Times New Roman"/>
        </w:rPr>
        <w:t>; Ortiz-Gómez, José Ramón</w:t>
      </w:r>
      <w:r w:rsidRPr="005B2665">
        <w:rPr>
          <w:rFonts w:ascii="Times New Roman" w:hAnsi="Times New Roman" w:cs="Times New Roman"/>
          <w:vertAlign w:val="superscript"/>
        </w:rPr>
        <w:t>7</w:t>
      </w:r>
      <w:r w:rsidRPr="005B2665">
        <w:rPr>
          <w:rFonts w:ascii="Times New Roman" w:hAnsi="Times New Roman" w:cs="Times New Roman"/>
        </w:rPr>
        <w:t>; Hidalgo-Ovejero, Ángel Manuel</w:t>
      </w:r>
      <w:r w:rsidRPr="005B2665">
        <w:rPr>
          <w:rFonts w:ascii="Times New Roman" w:hAnsi="Times New Roman" w:cs="Times New Roman"/>
          <w:vertAlign w:val="superscript"/>
        </w:rPr>
        <w:t>8</w:t>
      </w:r>
      <w:r w:rsidRPr="005B2665">
        <w:rPr>
          <w:rFonts w:ascii="Times New Roman" w:hAnsi="Times New Roman" w:cs="Times New Roman"/>
        </w:rPr>
        <w:t>; Martínez-Velilla, Nicolás</w:t>
      </w:r>
      <w:r w:rsidRPr="005B2665">
        <w:rPr>
          <w:rFonts w:ascii="Times New Roman" w:hAnsi="Times New Roman" w:cs="Times New Roman"/>
          <w:vertAlign w:val="superscript"/>
        </w:rPr>
        <w:t>1,4,6</w:t>
      </w:r>
    </w:p>
    <w:p w14:paraId="3512606B" w14:textId="77777777" w:rsidR="005B2665" w:rsidRPr="005B2665" w:rsidRDefault="005B2665" w:rsidP="005B2665">
      <w:pPr>
        <w:spacing w:line="276" w:lineRule="auto"/>
        <w:jc w:val="both"/>
        <w:rPr>
          <w:rFonts w:ascii="Times New Roman" w:hAnsi="Times New Roman" w:cs="Times New Roman"/>
        </w:rPr>
      </w:pPr>
    </w:p>
    <w:p w14:paraId="1D09B7A0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B2665">
        <w:rPr>
          <w:rFonts w:ascii="Times New Roman" w:hAnsi="Times New Roman" w:cs="Times New Roman"/>
          <w:sz w:val="22"/>
          <w:szCs w:val="22"/>
        </w:rPr>
        <w:t>Department</w:t>
      </w:r>
      <w:proofErr w:type="spellEnd"/>
      <w:r w:rsidRPr="005B2665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5B2665">
        <w:rPr>
          <w:rFonts w:ascii="Times New Roman" w:hAnsi="Times New Roman" w:cs="Times New Roman"/>
          <w:sz w:val="22"/>
          <w:szCs w:val="22"/>
        </w:rPr>
        <w:t>Geriatric</w:t>
      </w:r>
      <w:proofErr w:type="spellEnd"/>
      <w:r w:rsidRPr="005B2665">
        <w:rPr>
          <w:rFonts w:ascii="Times New Roman" w:hAnsi="Times New Roman" w:cs="Times New Roman"/>
          <w:sz w:val="22"/>
          <w:szCs w:val="22"/>
        </w:rPr>
        <w:t xml:space="preserve"> Medicine, Hospital Universitario de Navarra (HUN), Pamplona, </w:t>
      </w:r>
      <w:proofErr w:type="spellStart"/>
      <w:r w:rsidRPr="005B2665">
        <w:rPr>
          <w:rFonts w:ascii="Times New Roman" w:hAnsi="Times New Roman" w:cs="Times New Roman"/>
          <w:sz w:val="22"/>
          <w:szCs w:val="22"/>
        </w:rPr>
        <w:t>Spain</w:t>
      </w:r>
      <w:proofErr w:type="spellEnd"/>
      <w:r w:rsidRPr="005B2665">
        <w:rPr>
          <w:rFonts w:ascii="Times New Roman" w:hAnsi="Times New Roman" w:cs="Times New Roman"/>
          <w:sz w:val="22"/>
          <w:szCs w:val="22"/>
        </w:rPr>
        <w:t>.</w:t>
      </w:r>
    </w:p>
    <w:p w14:paraId="18D624EF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B2665">
        <w:rPr>
          <w:rFonts w:ascii="Times New Roman" w:hAnsi="Times New Roman" w:cs="Times New Roman"/>
          <w:sz w:val="22"/>
          <w:szCs w:val="22"/>
          <w:lang w:val="en-US"/>
        </w:rPr>
        <w:t xml:space="preserve">Department of </w:t>
      </w:r>
      <w:proofErr w:type="spellStart"/>
      <w:r w:rsidRPr="005B2665">
        <w:rPr>
          <w:rFonts w:ascii="Times New Roman" w:hAnsi="Times New Roman" w:cs="Times New Roman"/>
          <w:sz w:val="22"/>
          <w:szCs w:val="22"/>
          <w:lang w:val="en-US"/>
        </w:rPr>
        <w:t>Orthopaedic</w:t>
      </w:r>
      <w:proofErr w:type="spellEnd"/>
      <w:r w:rsidRPr="005B2665">
        <w:rPr>
          <w:rFonts w:ascii="Times New Roman" w:hAnsi="Times New Roman" w:cs="Times New Roman"/>
          <w:sz w:val="22"/>
          <w:szCs w:val="22"/>
          <w:lang w:val="en-US"/>
        </w:rPr>
        <w:t xml:space="preserve"> Surgery and Traumatology, Clínica Universidad de Navarra, Pamplona, Spain.</w:t>
      </w:r>
    </w:p>
    <w:p w14:paraId="6A5393F4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B2665">
        <w:rPr>
          <w:rFonts w:ascii="Times New Roman" w:hAnsi="Times New Roman" w:cs="Times New Roman"/>
          <w:sz w:val="22"/>
          <w:szCs w:val="22"/>
          <w:lang w:val="en-US"/>
        </w:rPr>
        <w:t xml:space="preserve">Discipline of Medical Gerontology, School of Medicine, Trinity College Dublin, Ireland. </w:t>
      </w:r>
    </w:p>
    <w:p w14:paraId="235FDB26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B2665">
        <w:rPr>
          <w:rFonts w:ascii="Times New Roman" w:hAnsi="Times New Roman" w:cs="Times New Roman"/>
          <w:sz w:val="22"/>
          <w:szCs w:val="22"/>
        </w:rPr>
        <w:t xml:space="preserve">Navarrabiomed, Hospital Universitario de Navarra (HUN), Universidad Pública de Navarra (UPNA), Instituto de Investigación Sanitaria de Navarra (IdiSNA), Pamplona, </w:t>
      </w:r>
      <w:proofErr w:type="spellStart"/>
      <w:r w:rsidRPr="005B2665">
        <w:rPr>
          <w:rFonts w:ascii="Times New Roman" w:hAnsi="Times New Roman" w:cs="Times New Roman"/>
          <w:sz w:val="22"/>
          <w:szCs w:val="22"/>
        </w:rPr>
        <w:t>Spain</w:t>
      </w:r>
      <w:proofErr w:type="spellEnd"/>
      <w:r w:rsidRPr="005B2665">
        <w:rPr>
          <w:rFonts w:ascii="Times New Roman" w:hAnsi="Times New Roman" w:cs="Times New Roman"/>
          <w:sz w:val="22"/>
          <w:szCs w:val="22"/>
        </w:rPr>
        <w:t>.</w:t>
      </w:r>
    </w:p>
    <w:p w14:paraId="2F66FCAC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5B2665">
        <w:rPr>
          <w:rFonts w:ascii="Times New Roman" w:hAnsi="Times New Roman" w:cs="Times New Roman"/>
          <w:sz w:val="22"/>
          <w:szCs w:val="22"/>
        </w:rPr>
        <w:t>Proteomics</w:t>
      </w:r>
      <w:proofErr w:type="spellEnd"/>
      <w:r w:rsidRPr="005B26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B2665">
        <w:rPr>
          <w:rFonts w:ascii="Times New Roman" w:hAnsi="Times New Roman" w:cs="Times New Roman"/>
          <w:sz w:val="22"/>
          <w:szCs w:val="22"/>
        </w:rPr>
        <w:t>Unit</w:t>
      </w:r>
      <w:proofErr w:type="spellEnd"/>
      <w:r w:rsidRPr="005B2665">
        <w:rPr>
          <w:rFonts w:ascii="Times New Roman" w:hAnsi="Times New Roman" w:cs="Times New Roman"/>
          <w:sz w:val="22"/>
          <w:szCs w:val="22"/>
        </w:rPr>
        <w:t xml:space="preserve">, Navarrabiomed, Hospital Universitario de Navarra (HUN), Universidad Pública de Navarra (UPNA), Instituto de Investigación Sanitaria de Navarra (IDISNA), Pamplona, </w:t>
      </w:r>
      <w:proofErr w:type="spellStart"/>
      <w:r w:rsidRPr="005B2665">
        <w:rPr>
          <w:rFonts w:ascii="Times New Roman" w:hAnsi="Times New Roman" w:cs="Times New Roman"/>
          <w:sz w:val="22"/>
          <w:szCs w:val="22"/>
        </w:rPr>
        <w:t>Spain</w:t>
      </w:r>
      <w:proofErr w:type="spellEnd"/>
      <w:r w:rsidRPr="005B2665">
        <w:rPr>
          <w:rFonts w:ascii="Times New Roman" w:hAnsi="Times New Roman" w:cs="Times New Roman"/>
          <w:sz w:val="22"/>
          <w:szCs w:val="22"/>
        </w:rPr>
        <w:t>.</w:t>
      </w:r>
    </w:p>
    <w:p w14:paraId="1CF83159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B2665">
        <w:rPr>
          <w:rFonts w:ascii="Times New Roman" w:hAnsi="Times New Roman" w:cs="Times New Roman"/>
          <w:sz w:val="22"/>
          <w:szCs w:val="22"/>
          <w:lang w:val="en-US"/>
        </w:rPr>
        <w:t xml:space="preserve">CIBER of frailty and healthy aging (CIBERFES), Instituto de </w:t>
      </w:r>
      <w:proofErr w:type="spellStart"/>
      <w:r w:rsidRPr="005B2665">
        <w:rPr>
          <w:rFonts w:ascii="Times New Roman" w:hAnsi="Times New Roman" w:cs="Times New Roman"/>
          <w:sz w:val="22"/>
          <w:szCs w:val="22"/>
          <w:lang w:val="en-US"/>
        </w:rPr>
        <w:t>Salud</w:t>
      </w:r>
      <w:proofErr w:type="spellEnd"/>
      <w:r w:rsidRPr="005B2665">
        <w:rPr>
          <w:rFonts w:ascii="Times New Roman" w:hAnsi="Times New Roman" w:cs="Times New Roman"/>
          <w:sz w:val="22"/>
          <w:szCs w:val="22"/>
          <w:lang w:val="en-US"/>
        </w:rPr>
        <w:t xml:space="preserve"> Carlos III, Madrid, Spain.</w:t>
      </w:r>
    </w:p>
    <w:p w14:paraId="7889D528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B2665">
        <w:rPr>
          <w:rFonts w:ascii="Times New Roman" w:hAnsi="Times New Roman" w:cs="Times New Roman"/>
          <w:sz w:val="22"/>
          <w:szCs w:val="22"/>
          <w:lang w:val="en-US"/>
        </w:rPr>
        <w:t>Department of Anesthesiology and Reanimation, Hospital Universitario de Navarra (HUN), Pamplona, Spain.</w:t>
      </w:r>
    </w:p>
    <w:p w14:paraId="5AC357B7" w14:textId="77777777" w:rsidR="005B2665" w:rsidRPr="005B2665" w:rsidRDefault="005B2665" w:rsidP="005B2665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B2665">
        <w:rPr>
          <w:rFonts w:ascii="Times New Roman" w:hAnsi="Times New Roman" w:cs="Times New Roman"/>
          <w:sz w:val="22"/>
          <w:szCs w:val="22"/>
          <w:lang w:val="en-US"/>
        </w:rPr>
        <w:t xml:space="preserve">Department of </w:t>
      </w:r>
      <w:proofErr w:type="spellStart"/>
      <w:r w:rsidRPr="005B2665">
        <w:rPr>
          <w:rFonts w:ascii="Times New Roman" w:hAnsi="Times New Roman" w:cs="Times New Roman"/>
          <w:sz w:val="22"/>
          <w:szCs w:val="22"/>
          <w:lang w:val="en-US"/>
        </w:rPr>
        <w:t>Orthopaedic</w:t>
      </w:r>
      <w:proofErr w:type="spellEnd"/>
      <w:r w:rsidRPr="005B2665">
        <w:rPr>
          <w:rFonts w:ascii="Times New Roman" w:hAnsi="Times New Roman" w:cs="Times New Roman"/>
          <w:sz w:val="22"/>
          <w:szCs w:val="22"/>
          <w:lang w:val="en-US"/>
        </w:rPr>
        <w:t xml:space="preserve"> Surgery and Traumatology, Hospital Universitario de Navarra (HUN), Pamplona, Spain.</w:t>
      </w:r>
    </w:p>
    <w:p w14:paraId="1308EECF" w14:textId="77777777" w:rsidR="005B2665" w:rsidRPr="005B2665" w:rsidRDefault="005B2665" w:rsidP="005B2665">
      <w:pPr>
        <w:pStyle w:val="Prrafodelista"/>
        <w:spacing w:line="276" w:lineRule="auto"/>
        <w:ind w:left="70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8BE412E" w14:textId="77777777" w:rsidR="005B2665" w:rsidRPr="00450425" w:rsidRDefault="005B2665" w:rsidP="005B2665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15D77494" w14:textId="77777777" w:rsidR="005B2665" w:rsidRPr="00450425" w:rsidRDefault="005B2665" w:rsidP="005B2665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05A016B4" w14:textId="77777777" w:rsidR="005B2665" w:rsidRPr="00450425" w:rsidRDefault="005B2665" w:rsidP="005B2665">
      <w:pPr>
        <w:spacing w:line="276" w:lineRule="auto"/>
        <w:rPr>
          <w:rFonts w:ascii="Times New Roman" w:hAnsi="Times New Roman" w:cs="Times New Roman"/>
        </w:rPr>
      </w:pPr>
      <w:r w:rsidRPr="00450425">
        <w:rPr>
          <w:rFonts w:ascii="Times New Roman" w:hAnsi="Times New Roman" w:cs="Times New Roman"/>
        </w:rPr>
        <w:t>*</w:t>
      </w:r>
      <w:proofErr w:type="spellStart"/>
      <w:r w:rsidRPr="00450425">
        <w:rPr>
          <w:rFonts w:ascii="Times New Roman" w:hAnsi="Times New Roman" w:cs="Times New Roman"/>
          <w:b/>
          <w:bCs/>
        </w:rPr>
        <w:t>Corresponding</w:t>
      </w:r>
      <w:proofErr w:type="spellEnd"/>
      <w:r w:rsidRPr="0045042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50425">
        <w:rPr>
          <w:rFonts w:ascii="Times New Roman" w:hAnsi="Times New Roman" w:cs="Times New Roman"/>
          <w:b/>
          <w:bCs/>
        </w:rPr>
        <w:t>author</w:t>
      </w:r>
      <w:proofErr w:type="spellEnd"/>
      <w:r w:rsidRPr="00450425">
        <w:rPr>
          <w:rFonts w:ascii="Times New Roman" w:hAnsi="Times New Roman" w:cs="Times New Roman"/>
          <w:b/>
          <w:bCs/>
        </w:rPr>
        <w:t>:</w:t>
      </w:r>
    </w:p>
    <w:p w14:paraId="6993AF0F" w14:textId="77777777" w:rsidR="005B2665" w:rsidRPr="00450425" w:rsidRDefault="005B2665" w:rsidP="005B2665">
      <w:pPr>
        <w:spacing w:line="276" w:lineRule="auto"/>
        <w:rPr>
          <w:rFonts w:ascii="Times New Roman" w:hAnsi="Times New Roman" w:cs="Times New Roman"/>
        </w:rPr>
      </w:pPr>
      <w:r w:rsidRPr="00450425">
        <w:rPr>
          <w:rFonts w:ascii="Times New Roman" w:hAnsi="Times New Roman" w:cs="Times New Roman"/>
        </w:rPr>
        <w:t>Lucía Lozano-Vicario</w:t>
      </w:r>
    </w:p>
    <w:p w14:paraId="61AFD114" w14:textId="77777777" w:rsidR="005B2665" w:rsidRPr="00450425" w:rsidRDefault="005B2665" w:rsidP="005B2665">
      <w:pPr>
        <w:spacing w:line="276" w:lineRule="auto"/>
        <w:rPr>
          <w:rFonts w:ascii="Times New Roman" w:hAnsi="Times New Roman" w:cs="Times New Roman"/>
        </w:rPr>
      </w:pPr>
      <w:r w:rsidRPr="00450425">
        <w:rPr>
          <w:rFonts w:ascii="Times New Roman" w:hAnsi="Times New Roman" w:cs="Times New Roman"/>
        </w:rPr>
        <w:t>E-mail: lucia.lozanovicario@gmail.com</w:t>
      </w:r>
    </w:p>
    <w:p w14:paraId="30F4C50F" w14:textId="785FEC5D" w:rsidR="005B2665" w:rsidRDefault="005B2665" w:rsidP="005B2665">
      <w:pPr>
        <w:spacing w:line="276" w:lineRule="auto"/>
        <w:rPr>
          <w:rFonts w:ascii="Times New Roman" w:hAnsi="Times New Roman" w:cs="Times New Roman"/>
          <w:lang w:val="en-US"/>
        </w:rPr>
      </w:pPr>
      <w:r w:rsidRPr="00450425">
        <w:rPr>
          <w:rFonts w:ascii="Times New Roman" w:hAnsi="Times New Roman" w:cs="Times New Roman"/>
          <w:lang w:val="en-US"/>
        </w:rPr>
        <w:t>ORCID ID: 0000-0003-2326-6891</w:t>
      </w:r>
    </w:p>
    <w:p w14:paraId="12FB95BD" w14:textId="77777777" w:rsidR="005B2665" w:rsidRDefault="005B266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48324ED" w14:textId="7D91B92E" w:rsidR="001F311F" w:rsidRPr="00BD0059" w:rsidRDefault="006618B0" w:rsidP="00BD0059">
      <w:pPr>
        <w:spacing w:line="240" w:lineRule="auto"/>
        <w:rPr>
          <w:rFonts w:ascii="Times New Roman" w:hAnsi="Times New Roman" w:cs="Times New Roman"/>
          <w:b/>
          <w:lang w:val="en-US"/>
        </w:rPr>
      </w:pPr>
      <w:r w:rsidRPr="00BD0059">
        <w:rPr>
          <w:rFonts w:ascii="Times New Roman" w:hAnsi="Times New Roman" w:cs="Times New Roman"/>
          <w:b/>
          <w:lang w:val="en-US"/>
        </w:rPr>
        <w:lastRenderedPageBreak/>
        <w:t xml:space="preserve">Table 1. </w:t>
      </w:r>
      <w:r w:rsidRPr="00BD0059">
        <w:rPr>
          <w:rFonts w:ascii="Times New Roman" w:hAnsi="Times New Roman" w:cs="Times New Roman"/>
          <w:bCs/>
          <w:lang w:val="en-US"/>
        </w:rPr>
        <w:t>Baseline characteristics of patients with and without POD</w:t>
      </w:r>
    </w:p>
    <w:p w14:paraId="386ED626" w14:textId="77777777" w:rsidR="00C13108" w:rsidRPr="00BD0059" w:rsidRDefault="00C13108" w:rsidP="00BD0059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tbl>
      <w:tblPr>
        <w:tblStyle w:val="Tablaconcuadrcula"/>
        <w:tblW w:w="8931" w:type="dxa"/>
        <w:tblLook w:val="04A0" w:firstRow="1" w:lastRow="0" w:firstColumn="1" w:lastColumn="0" w:noHBand="0" w:noVBand="1"/>
      </w:tblPr>
      <w:tblGrid>
        <w:gridCol w:w="2908"/>
        <w:gridCol w:w="1642"/>
        <w:gridCol w:w="1813"/>
        <w:gridCol w:w="1293"/>
        <w:gridCol w:w="1275"/>
      </w:tblGrid>
      <w:tr w:rsidR="000B5FDE" w:rsidRPr="00BD0059" w14:paraId="4CF29283" w14:textId="77777777" w:rsidTr="00263E93"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562C680C" w14:textId="18D9BE67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0A066EF" w14:textId="77777777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49998BF" w14:textId="06A462F3" w:rsidR="00EE63CA" w:rsidRPr="00BD0059" w:rsidRDefault="000B5FDE" w:rsidP="001179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Without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POD</w:t>
            </w:r>
            <w:r w:rsidR="00E64802" w:rsidRPr="00BD0059">
              <w:rPr>
                <w:rFonts w:ascii="Times New Roman" w:hAnsi="Times New Roman" w:cs="Times New Roman"/>
                <w:b/>
              </w:rPr>
              <w:t xml:space="preserve"> n=39</w:t>
            </w:r>
            <w:r w:rsidR="00263E93" w:rsidRPr="00BD0059">
              <w:rPr>
                <w:rFonts w:ascii="Times New Roman" w:hAnsi="Times New Roman" w:cs="Times New Roman"/>
                <w:b/>
              </w:rPr>
              <w:t xml:space="preserve"> (65%)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D61253A" w14:textId="77777777" w:rsidR="000B5FDE" w:rsidRDefault="000B5FDE" w:rsidP="001179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</w:t>
            </w:r>
          </w:p>
          <w:p w14:paraId="33859A86" w14:textId="5E7CFE8D" w:rsidR="00EE63CA" w:rsidRPr="00BD0059" w:rsidRDefault="00E64802" w:rsidP="001179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D0059">
              <w:rPr>
                <w:rFonts w:ascii="Times New Roman" w:hAnsi="Times New Roman" w:cs="Times New Roman"/>
                <w:b/>
              </w:rPr>
              <w:t>n=21</w:t>
            </w:r>
            <w:r w:rsidR="00263E93" w:rsidRPr="00BD0059">
              <w:rPr>
                <w:rFonts w:ascii="Times New Roman" w:hAnsi="Times New Roman" w:cs="Times New Roman"/>
                <w:b/>
              </w:rPr>
              <w:t>(35%)</w:t>
            </w:r>
          </w:p>
          <w:p w14:paraId="2785E26E" w14:textId="77777777" w:rsidR="00E64802" w:rsidRPr="00BD0059" w:rsidRDefault="00E64802" w:rsidP="001179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564C6CB0" w14:textId="1B57F724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D0059">
              <w:rPr>
                <w:rFonts w:ascii="Times New Roman" w:hAnsi="Times New Roman" w:cs="Times New Roman"/>
                <w:b/>
              </w:rPr>
              <w:t>p-</w:t>
            </w:r>
            <w:proofErr w:type="spellStart"/>
            <w:r w:rsidRPr="00BD0059">
              <w:rPr>
                <w:rFonts w:ascii="Times New Roman" w:hAnsi="Times New Roman" w:cs="Times New Roman"/>
                <w:b/>
              </w:rPr>
              <w:t>va</w:t>
            </w:r>
            <w:r w:rsidR="00263E93" w:rsidRPr="00BD0059">
              <w:rPr>
                <w:rFonts w:ascii="Times New Roman" w:hAnsi="Times New Roman" w:cs="Times New Roman"/>
                <w:b/>
              </w:rPr>
              <w:t>lue</w:t>
            </w:r>
            <w:proofErr w:type="spellEnd"/>
          </w:p>
        </w:tc>
      </w:tr>
      <w:tr w:rsidR="000B5FDE" w:rsidRPr="00BD0059" w14:paraId="795E355D" w14:textId="77777777" w:rsidTr="00263E93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0EB8369" w14:textId="755EB0EA" w:rsidR="00EE63CA" w:rsidRPr="00BD0059" w:rsidRDefault="00263E9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Age (</w:t>
            </w:r>
            <w:proofErr w:type="spellStart"/>
            <w:r w:rsidRPr="00BD0059">
              <w:rPr>
                <w:rFonts w:ascii="Times New Roman" w:hAnsi="Times New Roman" w:cs="Times New Roman"/>
              </w:rPr>
              <w:t>years</w:t>
            </w:r>
            <w:proofErr w:type="spellEnd"/>
            <w:r w:rsidRPr="00BD005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61D0220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  <w:lang w:val="en-US"/>
              </w:rPr>
              <w:t>mean (</w:t>
            </w:r>
            <w:proofErr w:type="spellStart"/>
            <w:r w:rsidRPr="00BD0059">
              <w:rPr>
                <w:rFonts w:ascii="Times New Roman" w:hAnsi="Times New Roman" w:cs="Times New Roman"/>
                <w:lang w:val="en-US"/>
              </w:rPr>
              <w:t>sd</w:t>
            </w:r>
            <w:proofErr w:type="spellEnd"/>
            <w:r w:rsidRPr="00BD005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1E75B32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84.9 (6.6)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3A25145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87.9 (5.2)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3514C88A" w14:textId="298E5FCD" w:rsidR="00EE63CA" w:rsidRPr="00BD0059" w:rsidRDefault="00467A65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0.085</w:t>
            </w:r>
            <w:r w:rsidR="003554C2" w:rsidRPr="003554C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0B5FDE" w:rsidRPr="00BD0059" w14:paraId="1077A14B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22BD2" w14:textId="33D0677B" w:rsidR="00EE63CA" w:rsidRPr="00BD0059" w:rsidRDefault="00107367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C7D4A8" w14:textId="587CE32B" w:rsidR="00EE63CA" w:rsidRPr="00BD0059" w:rsidRDefault="00263E9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601CD" w14:textId="77777777" w:rsidR="00EE63CA" w:rsidRPr="00BD0059" w:rsidRDefault="00E64802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6 (15.4%)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00E55" w14:textId="77777777" w:rsidR="00EE63CA" w:rsidRPr="00BD0059" w:rsidRDefault="00E64802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4 (19.0%)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62AC45" w14:textId="77777777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B5FDE" w:rsidRPr="00BD0059" w14:paraId="32F712F6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385FF" w14:textId="77777777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879FA" w14:textId="51377044" w:rsidR="00EE63CA" w:rsidRPr="00BD0059" w:rsidRDefault="00263E9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D0059">
              <w:rPr>
                <w:rFonts w:ascii="Times New Roman" w:hAnsi="Times New Roman" w:cs="Times New Roman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9C4CB5" w14:textId="77777777" w:rsidR="00EE63CA" w:rsidRPr="00BD0059" w:rsidRDefault="00E64802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33 (84.6%)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769EA" w14:textId="77777777" w:rsidR="00EE63CA" w:rsidRPr="00BD0059" w:rsidRDefault="00E64802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17 (81.0%)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E6E54A" w14:textId="0DAD04F2" w:rsidR="00EE63CA" w:rsidRPr="00BD0059" w:rsidRDefault="00E64802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0.729</w:t>
            </w:r>
            <w:r w:rsidR="003554C2" w:rsidRPr="003554C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0B5FDE" w:rsidRPr="00BD0059" w14:paraId="2B80C4F6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F415B" w14:textId="2072C2AE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Comor</w:t>
            </w:r>
            <w:r w:rsidR="002D3879" w:rsidRPr="00BD0059">
              <w:rPr>
                <w:rFonts w:ascii="Times New Roman" w:eastAsia="Times New Roman" w:hAnsi="Times New Roman" w:cs="Times New Roman"/>
                <w:lang w:eastAsia="es-ES"/>
              </w:rPr>
              <w:t>bidity</w:t>
            </w:r>
            <w:proofErr w:type="spellEnd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 xml:space="preserve"> (Charlson)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B1FAB" w14:textId="3F0E4543" w:rsidR="00EE63CA" w:rsidRPr="00BD0059" w:rsidRDefault="006100C9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  <w:lang w:val="en-US"/>
              </w:rPr>
              <w:t>median (Q1-Q3)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AB444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5.0 (4.0-7.0)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828A0A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5.0 (5.0-6.5)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F68CB5" w14:textId="2B932524" w:rsidR="00EE63CA" w:rsidRPr="00BD0059" w:rsidRDefault="005328FC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0.814</w:t>
            </w:r>
          </w:p>
        </w:tc>
      </w:tr>
      <w:tr w:rsidR="000B5FDE" w:rsidRPr="00BD0059" w14:paraId="4FA14CC1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32BA76" w14:textId="43A7CFD7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Barthel</w:t>
            </w:r>
            <w:r w:rsidR="00D664C4" w:rsidRPr="00BD0059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="00D664C4" w:rsidRPr="00BD0059">
              <w:rPr>
                <w:rFonts w:ascii="Times New Roman" w:eastAsia="Times New Roman" w:hAnsi="Times New Roman" w:cs="Times New Roman"/>
                <w:lang w:eastAsia="es-ES"/>
              </w:rPr>
              <w:t>index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283B99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  <w:lang w:val="en-US"/>
              </w:rPr>
              <w:t>mean (</w:t>
            </w:r>
            <w:proofErr w:type="spellStart"/>
            <w:r w:rsidRPr="00BD0059">
              <w:rPr>
                <w:rFonts w:ascii="Times New Roman" w:hAnsi="Times New Roman" w:cs="Times New Roman"/>
                <w:lang w:val="en-US"/>
              </w:rPr>
              <w:t>sd</w:t>
            </w:r>
            <w:proofErr w:type="spellEnd"/>
            <w:r w:rsidRPr="00BD005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34ACD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88.8 (12.6)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D97BCF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81.7 (15.8)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6F65CD" w14:textId="7C42ADBB" w:rsidR="00EE63CA" w:rsidRPr="00BD0059" w:rsidRDefault="00467A65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0.059</w:t>
            </w:r>
            <w:r w:rsidR="003554C2" w:rsidRPr="003554C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0B5FDE" w:rsidRPr="00BD0059" w14:paraId="379CE89D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A5570" w14:textId="00F2DAF1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Lawton</w:t>
            </w:r>
            <w:r w:rsidR="00D664C4" w:rsidRPr="00BD0059">
              <w:rPr>
                <w:rFonts w:ascii="Times New Roman" w:eastAsia="Times New Roman" w:hAnsi="Times New Roman" w:cs="Times New Roman"/>
                <w:lang w:eastAsia="es-ES"/>
              </w:rPr>
              <w:t xml:space="preserve"> and Brody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C94E8" w14:textId="763EBCE8" w:rsidR="00EE63CA" w:rsidRPr="00BD0059" w:rsidRDefault="006100C9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  <w:lang w:val="en-US"/>
              </w:rPr>
              <w:t>median (Q1-Q3)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985C9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6.0 (4.0-8.0)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E5373" w14:textId="77777777" w:rsidR="00EE63CA" w:rsidRPr="00BD0059" w:rsidRDefault="003A1B9B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3.0 (1.5-5.0)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143E0B" w14:textId="25B17138" w:rsidR="00EE63CA" w:rsidRPr="00BD0059" w:rsidRDefault="005328FC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0.005</w:t>
            </w:r>
            <w:r w:rsidR="001179DA" w:rsidRPr="001179DA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</w:tr>
      <w:tr w:rsidR="000B5FDE" w:rsidRPr="00BD0059" w14:paraId="1A0491B1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4A6DB" w14:textId="45E146DB" w:rsidR="00EE63CA" w:rsidRPr="00BD0059" w:rsidRDefault="004D23D7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Grip</w:t>
            </w:r>
            <w:proofErr w:type="spellEnd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proofErr w:type="spellStart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strenght</w:t>
            </w:r>
            <w:proofErr w:type="spellEnd"/>
            <w:r w:rsidR="00EE63CA" w:rsidRPr="00BD0059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(</w:t>
            </w:r>
            <w:proofErr w:type="spellStart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Handgrip</w:t>
            </w:r>
            <w:proofErr w:type="spellEnd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D1CE89" w14:textId="77777777" w:rsidR="00EE63CA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  <w:lang w:val="en-US"/>
              </w:rPr>
              <w:t>mean (</w:t>
            </w:r>
            <w:proofErr w:type="spellStart"/>
            <w:r w:rsidRPr="00BD0059">
              <w:rPr>
                <w:rFonts w:ascii="Times New Roman" w:hAnsi="Times New Roman" w:cs="Times New Roman"/>
                <w:lang w:val="en-US"/>
              </w:rPr>
              <w:t>sd</w:t>
            </w:r>
            <w:proofErr w:type="spellEnd"/>
            <w:r w:rsidRPr="00BD005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D59B3" w14:textId="77777777" w:rsidR="00EE63CA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14.1 (6.1)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712A6" w14:textId="77777777" w:rsidR="00EE63CA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12.0 (6.8)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B3565A" w14:textId="2FDAC18B" w:rsidR="00EE63CA" w:rsidRPr="00BD0059" w:rsidRDefault="00467A65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0.216</w:t>
            </w:r>
            <w:r w:rsidR="003554C2">
              <w:rPr>
                <w:rFonts w:ascii="Times New Roman" w:hAnsi="Times New Roman" w:cs="Times New Roman"/>
              </w:rPr>
              <w:t>ª</w:t>
            </w:r>
          </w:p>
        </w:tc>
      </w:tr>
      <w:tr w:rsidR="000B5FDE" w:rsidRPr="00BD0059" w14:paraId="121B94D3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52F890" w14:textId="453CCD33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>Fra</w:t>
            </w:r>
            <w:r w:rsidR="004D23D7" w:rsidRPr="00BD0059">
              <w:rPr>
                <w:rFonts w:ascii="Times New Roman" w:eastAsia="Times New Roman" w:hAnsi="Times New Roman" w:cs="Times New Roman"/>
                <w:lang w:eastAsia="es-ES"/>
              </w:rPr>
              <w:t>ilty</w:t>
            </w:r>
            <w:proofErr w:type="spellEnd"/>
            <w:r w:rsidRPr="00BD0059">
              <w:rPr>
                <w:rFonts w:ascii="Times New Roman" w:eastAsia="Times New Roman" w:hAnsi="Times New Roman" w:cs="Times New Roman"/>
                <w:lang w:eastAsia="es-ES"/>
              </w:rPr>
              <w:t xml:space="preserve"> (FRAIL</w:t>
            </w:r>
            <w:r w:rsidR="003A1B9B" w:rsidRPr="00BD0059">
              <w:rPr>
                <w:rFonts w:ascii="Times New Roman" w:eastAsia="Times New Roman" w:hAnsi="Times New Roman" w:cs="Times New Roman"/>
                <w:lang w:eastAsia="es-E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16AA45" w14:textId="677FFDD4" w:rsidR="00EE63CA" w:rsidRPr="00BD0059" w:rsidRDefault="006100C9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  <w:lang w:val="en-US"/>
              </w:rPr>
              <w:t>median (Q1-Q3)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EE51F" w14:textId="77777777" w:rsidR="00EE63CA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1.0 (1.0-2.0)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897C0" w14:textId="77777777" w:rsidR="00EE63CA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2.0 (1.0-3.0)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E27126" w14:textId="009E7D2C" w:rsidR="00EE63CA" w:rsidRPr="00BD0059" w:rsidRDefault="005328FC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0.194</w:t>
            </w:r>
            <w:r w:rsidR="001179DA" w:rsidRPr="001179DA">
              <w:rPr>
                <w:rFonts w:ascii="Times New Roman" w:hAnsi="Times New Roman" w:cs="Times New Roman"/>
                <w:vertAlign w:val="superscript"/>
              </w:rPr>
              <w:t>d</w:t>
            </w:r>
          </w:p>
        </w:tc>
      </w:tr>
      <w:tr w:rsidR="000B5FDE" w:rsidRPr="00BD0059" w14:paraId="2121B87C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92A35" w14:textId="0A299C74" w:rsidR="00EE63CA" w:rsidRPr="00BD0059" w:rsidRDefault="004D23D7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D0059">
              <w:rPr>
                <w:rFonts w:ascii="Times New Roman" w:hAnsi="Times New Roman" w:cs="Times New Roman"/>
              </w:rPr>
              <w:t>Admission</w:t>
            </w:r>
            <w:proofErr w:type="spellEnd"/>
            <w:r w:rsidRPr="00BD00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0059">
              <w:rPr>
                <w:rFonts w:ascii="Times New Roman" w:hAnsi="Times New Roman" w:cs="Times New Roman"/>
              </w:rPr>
              <w:t>location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51F01" w14:textId="0E5201B1" w:rsidR="00EE63CA" w:rsidRPr="00BD0059" w:rsidRDefault="00B250C7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3247C" w14:textId="77777777" w:rsidR="00EE63CA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36 (92.3%)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B6897" w14:textId="77777777" w:rsidR="00EE63CA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18 (85.7%)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C81D88" w14:textId="77777777" w:rsidR="00EE63CA" w:rsidRPr="00BD0059" w:rsidRDefault="00EE63C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B5FDE" w:rsidRPr="00BD0059" w14:paraId="04938A27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F2ADD" w14:textId="77777777" w:rsidR="00506563" w:rsidRPr="00BD0059" w:rsidRDefault="00506563" w:rsidP="001179DA">
            <w:pPr>
              <w:spacing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C3481" w14:textId="7EEE74B5" w:rsidR="00506563" w:rsidRPr="00BD0059" w:rsidRDefault="00B250C7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D0059">
              <w:rPr>
                <w:rFonts w:ascii="Times New Roman" w:hAnsi="Times New Roman" w:cs="Times New Roman"/>
              </w:rPr>
              <w:t>Nursing</w:t>
            </w:r>
            <w:proofErr w:type="spellEnd"/>
            <w:r w:rsidRPr="00BD0059">
              <w:rPr>
                <w:rFonts w:ascii="Times New Roman" w:hAnsi="Times New Roman" w:cs="Times New Roman"/>
              </w:rPr>
              <w:t xml:space="preserve">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471900" w14:textId="77777777" w:rsidR="00506563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3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6CA33" w14:textId="77777777" w:rsidR="00506563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3 (14.3%)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D7DF04" w14:textId="69384C6F" w:rsidR="00506563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0.655</w:t>
            </w:r>
            <w:r w:rsidR="003554C2" w:rsidRPr="003554C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0B5FDE" w:rsidRPr="00BD0059" w14:paraId="739E3C65" w14:textId="77777777" w:rsidTr="00263E9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E5F97E" w14:textId="417981AE" w:rsidR="00506563" w:rsidRPr="00BD0059" w:rsidRDefault="004D23D7" w:rsidP="001179DA">
            <w:pPr>
              <w:spacing w:line="36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BD0059">
              <w:rPr>
                <w:rFonts w:ascii="Times New Roman" w:eastAsia="Times New Roman" w:hAnsi="Times New Roman" w:cs="Times New Roman"/>
                <w:lang w:val="en-US" w:eastAsia="es-ES"/>
              </w:rPr>
              <w:t>Cognitive impairment</w:t>
            </w:r>
            <w:r w:rsidR="00506563" w:rsidRPr="00BD0059">
              <w:rPr>
                <w:rFonts w:ascii="Times New Roman" w:eastAsia="Times New Roman" w:hAnsi="Times New Roman" w:cs="Times New Roman"/>
                <w:lang w:val="en-US" w:eastAsia="es-ES"/>
              </w:rPr>
              <w:t xml:space="preserve"> (IQCODE</w:t>
            </w:r>
            <w:r w:rsidRPr="00BD0059">
              <w:rPr>
                <w:rFonts w:ascii="Times New Roman" w:eastAsia="Times New Roman" w:hAnsi="Times New Roman" w:cs="Times New Roman"/>
                <w:lang w:val="en-US" w:eastAsia="es-ES"/>
              </w:rPr>
              <w:t>-sf at admission</w:t>
            </w:r>
            <w:r w:rsidR="00506563" w:rsidRPr="00BD0059">
              <w:rPr>
                <w:rFonts w:ascii="Times New Roman" w:eastAsia="Times New Roman" w:hAnsi="Times New Roman" w:cs="Times New Roman"/>
                <w:lang w:val="en-US" w:eastAsia="es-E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0FFD5" w14:textId="77777777" w:rsidR="00506563" w:rsidRPr="00BD0059" w:rsidRDefault="00506563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  <w:lang w:val="en-US"/>
              </w:rPr>
              <w:t>mean (</w:t>
            </w:r>
            <w:proofErr w:type="spellStart"/>
            <w:r w:rsidRPr="00BD0059">
              <w:rPr>
                <w:rFonts w:ascii="Times New Roman" w:hAnsi="Times New Roman" w:cs="Times New Roman"/>
                <w:lang w:val="en-US"/>
              </w:rPr>
              <w:t>sd</w:t>
            </w:r>
            <w:proofErr w:type="spellEnd"/>
            <w:r w:rsidRPr="00BD005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37CE5" w14:textId="7DBBE19C" w:rsidR="00506563" w:rsidRPr="00BD0059" w:rsidRDefault="00467A65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52.1 (4.9)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5B5A52" w14:textId="39BDC9AB" w:rsidR="00506563" w:rsidRPr="00BD0059" w:rsidRDefault="00467A65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60.0 (8.8)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A4E2D0" w14:textId="6663F367" w:rsidR="00506563" w:rsidRPr="00BD0059" w:rsidRDefault="00467A65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0059">
              <w:rPr>
                <w:rFonts w:ascii="Times New Roman" w:hAnsi="Times New Roman" w:cs="Times New Roman"/>
              </w:rPr>
              <w:t>&lt;0.001</w:t>
            </w:r>
            <w:r w:rsidR="003554C2" w:rsidRPr="003554C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1179DA" w:rsidRPr="00BD0059" w14:paraId="31012803" w14:textId="77777777" w:rsidTr="001179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F456B8" w14:textId="6C2F5453" w:rsidR="001179DA" w:rsidRPr="00BD0059" w:rsidRDefault="001179DA" w:rsidP="001179DA">
            <w:pPr>
              <w:spacing w:line="36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5F161A">
              <w:rPr>
                <w:rFonts w:ascii="Times New Roman" w:hAnsi="Times New Roman" w:cs="Times New Roman"/>
              </w:rPr>
              <w:t>Type of hip fracture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F98B3" w14:textId="4564D891" w:rsidR="001179DA" w:rsidRPr="00BD0059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Subcapital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1EC49" w14:textId="2E6B0B5A" w:rsidR="001179DA" w:rsidRPr="00BD0059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15 (38.5%)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27D84" w14:textId="0AD4F81E" w:rsidR="001179DA" w:rsidRPr="00BD0059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8 (38.1%)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A6185A" w14:textId="26725EDA" w:rsidR="001179DA" w:rsidRPr="00BD0059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79DA" w:rsidRPr="00BD0059" w14:paraId="1BCFA863" w14:textId="77777777" w:rsidTr="001179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1A144" w14:textId="77777777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944FF3" w14:textId="087B981D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Pertrochanteric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BD120" w14:textId="08874237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18 (46.2%)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2AD24" w14:textId="4803FBDE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8 (38.1%)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5902DD" w14:textId="77777777" w:rsidR="001179DA" w:rsidRPr="00BD0059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79DA" w:rsidRPr="00BD0059" w14:paraId="3AB38ABE" w14:textId="77777777" w:rsidTr="001179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D787F" w14:textId="77777777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D4872A" w14:textId="14DE78FD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Subtrochanteric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226BB" w14:textId="35D42CD8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3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4B0EC" w14:textId="27C93762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1 (4.8%)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24112C" w14:textId="6D5E6711" w:rsidR="001179DA" w:rsidRPr="00BD0059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0.659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1179DA" w:rsidRPr="00BD0059" w14:paraId="08FAC929" w14:textId="77777777" w:rsidTr="001179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DA3979" w14:textId="77777777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DBA5A1" w14:textId="1803D103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Basicervical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E070D" w14:textId="65760C85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3 (7.7%)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11576A" w14:textId="7CCB3F80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4 (19.0%)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53413F" w14:textId="77777777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79DA" w:rsidRPr="00BD0059" w14:paraId="5E0236A6" w14:textId="77777777" w:rsidTr="001179D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872F4" w14:textId="15F76602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161A">
              <w:rPr>
                <w:rFonts w:ascii="Times New Roman" w:hAnsi="Times New Roman" w:cs="Times New Roman"/>
              </w:rPr>
              <w:t>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8EC4AB" w14:textId="4F111D30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F161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1BBFA6" w14:textId="5E9998B2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33 (84.6%)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3E998" w14:textId="4583D1D6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6 (28.6%)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753F17" w14:textId="77777777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79DA" w:rsidRPr="00BD0059" w14:paraId="3FCE21D9" w14:textId="77777777" w:rsidTr="001179DA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AEBCA" w14:textId="77777777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48304" w14:textId="61F565DC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31A1A" w14:textId="1E519592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6 (15.4%)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D35A0" w14:textId="3AE3C40D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15 (71.4%)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F47B0" w14:textId="4EE50189" w:rsidR="001179DA" w:rsidRPr="005F161A" w:rsidRDefault="001179DA" w:rsidP="001179D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161A">
              <w:rPr>
                <w:rFonts w:ascii="Times New Roman" w:hAnsi="Times New Roman" w:cs="Times New Roman"/>
              </w:rPr>
              <w:t>&lt;0.001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</w:tr>
    </w:tbl>
    <w:p w14:paraId="53017B8B" w14:textId="32D8A01A" w:rsidR="00973CC4" w:rsidRPr="00BD0059" w:rsidRDefault="003A1B9B" w:rsidP="00BD0059">
      <w:pPr>
        <w:spacing w:line="240" w:lineRule="auto"/>
        <w:rPr>
          <w:rFonts w:ascii="Times New Roman" w:hAnsi="Times New Roman" w:cs="Times New Roman"/>
          <w:i/>
          <w:lang w:val="en-US"/>
        </w:rPr>
      </w:pPr>
      <w:r w:rsidRPr="00BD0059">
        <w:rPr>
          <w:rFonts w:ascii="Times New Roman" w:hAnsi="Times New Roman" w:cs="Times New Roman"/>
          <w:lang w:val="en-US"/>
        </w:rPr>
        <w:t>Results are mean (</w:t>
      </w:r>
      <w:proofErr w:type="spellStart"/>
      <w:r w:rsidRPr="00BD0059">
        <w:rPr>
          <w:rFonts w:ascii="Times New Roman" w:hAnsi="Times New Roman" w:cs="Times New Roman"/>
          <w:lang w:val="en-US"/>
        </w:rPr>
        <w:t>sd</w:t>
      </w:r>
      <w:proofErr w:type="spellEnd"/>
      <w:r w:rsidRPr="00BD0059">
        <w:rPr>
          <w:rFonts w:ascii="Times New Roman" w:hAnsi="Times New Roman" w:cs="Times New Roman"/>
          <w:lang w:val="en-US"/>
        </w:rPr>
        <w:t>), median (IQ1-IQ3) or n</w:t>
      </w:r>
      <w:r w:rsidR="00036C05" w:rsidRPr="00BD0059">
        <w:rPr>
          <w:rFonts w:ascii="Times New Roman" w:hAnsi="Times New Roman" w:cs="Times New Roman"/>
          <w:lang w:val="en-US"/>
        </w:rPr>
        <w:t xml:space="preserve"> </w:t>
      </w:r>
      <w:r w:rsidRPr="00BD0059">
        <w:rPr>
          <w:rFonts w:ascii="Times New Roman" w:hAnsi="Times New Roman" w:cs="Times New Roman"/>
          <w:lang w:val="en-US"/>
        </w:rPr>
        <w:t>(</w:t>
      </w:r>
      <w:proofErr w:type="gramStart"/>
      <w:r w:rsidRPr="00BD0059">
        <w:rPr>
          <w:rFonts w:ascii="Times New Roman" w:hAnsi="Times New Roman" w:cs="Times New Roman"/>
          <w:lang w:val="en-US"/>
        </w:rPr>
        <w:t>%)</w:t>
      </w:r>
      <w:r w:rsidR="001F311F" w:rsidRPr="00BD0059">
        <w:rPr>
          <w:rFonts w:ascii="Times New Roman" w:hAnsi="Times New Roman" w:cs="Times New Roman"/>
          <w:lang w:val="en-US"/>
        </w:rPr>
        <w:t xml:space="preserve">  </w:t>
      </w:r>
      <w:r w:rsidR="003554C2">
        <w:rPr>
          <w:rFonts w:ascii="Times New Roman" w:hAnsi="Times New Roman" w:cs="Times New Roman"/>
          <w:vertAlign w:val="superscript"/>
          <w:lang w:val="en-US"/>
        </w:rPr>
        <w:t>a</w:t>
      </w:r>
      <w:r w:rsidR="005328FC" w:rsidRPr="00BD0059">
        <w:rPr>
          <w:rFonts w:ascii="Times New Roman" w:hAnsi="Times New Roman" w:cs="Times New Roman"/>
          <w:lang w:val="en-US"/>
        </w:rPr>
        <w:t>t</w:t>
      </w:r>
      <w:proofErr w:type="gramEnd"/>
      <w:r w:rsidR="005328FC" w:rsidRPr="00BD0059">
        <w:rPr>
          <w:rFonts w:ascii="Times New Roman" w:hAnsi="Times New Roman" w:cs="Times New Roman"/>
          <w:lang w:val="en-US"/>
        </w:rPr>
        <w:t>-test</w:t>
      </w:r>
      <w:r w:rsidR="00E64802" w:rsidRPr="00BD00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54C2">
        <w:rPr>
          <w:rFonts w:ascii="Times New Roman" w:hAnsi="Times New Roman" w:cs="Times New Roman"/>
          <w:vertAlign w:val="superscript"/>
          <w:lang w:val="en-US"/>
        </w:rPr>
        <w:t>b</w:t>
      </w:r>
      <w:r w:rsidR="00E64802" w:rsidRPr="00BD0059">
        <w:rPr>
          <w:rFonts w:ascii="Times New Roman" w:hAnsi="Times New Roman" w:cs="Times New Roman"/>
          <w:lang w:val="en-US"/>
        </w:rPr>
        <w:t>Fisher´s</w:t>
      </w:r>
      <w:proofErr w:type="spellEnd"/>
      <w:r w:rsidR="00E64802" w:rsidRPr="00BD0059">
        <w:rPr>
          <w:rFonts w:ascii="Times New Roman" w:hAnsi="Times New Roman" w:cs="Times New Roman"/>
          <w:lang w:val="en-US"/>
        </w:rPr>
        <w:t xml:space="preserve"> exact test</w:t>
      </w:r>
      <w:r w:rsidR="008914BB" w:rsidRPr="00BD005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179DA">
        <w:rPr>
          <w:rFonts w:ascii="Times New Roman" w:hAnsi="Times New Roman" w:cs="Times New Roman"/>
          <w:vertAlign w:val="superscript"/>
          <w:lang w:val="en-US"/>
        </w:rPr>
        <w:t>c</w:t>
      </w:r>
      <w:r w:rsidR="001179DA" w:rsidRPr="005F161A">
        <w:rPr>
          <w:rFonts w:ascii="Times New Roman" w:hAnsi="Times New Roman" w:cs="Times New Roman"/>
          <w:lang w:val="en-US"/>
        </w:rPr>
        <w:t>Chi</w:t>
      </w:r>
      <w:proofErr w:type="spellEnd"/>
      <w:r w:rsidR="001179DA" w:rsidRPr="005F161A">
        <w:rPr>
          <w:rFonts w:ascii="Times New Roman" w:hAnsi="Times New Roman" w:cs="Times New Roman"/>
          <w:lang w:val="en-US"/>
        </w:rPr>
        <w:t xml:space="preserve"> square test</w:t>
      </w:r>
      <w:r w:rsidR="001179DA">
        <w:rPr>
          <w:rFonts w:ascii="Times New Roman" w:hAnsi="Times New Roman" w:cs="Times New Roman"/>
          <w:vertAlign w:val="superscript"/>
          <w:lang w:val="en-US"/>
        </w:rPr>
        <w:t xml:space="preserve"> d</w:t>
      </w:r>
      <w:r w:rsidR="005328FC" w:rsidRPr="00BD0059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5328FC" w:rsidRPr="00BD0059">
        <w:rPr>
          <w:rFonts w:ascii="Times New Roman" w:hAnsi="Times New Roman" w:cs="Times New Roman"/>
          <w:lang w:val="en-US"/>
        </w:rPr>
        <w:t>Mann-Whitney U test</w:t>
      </w:r>
      <w:r w:rsidR="00973CC4" w:rsidRPr="00BD0059">
        <w:rPr>
          <w:rFonts w:ascii="Times New Roman" w:hAnsi="Times New Roman" w:cs="Times New Roman"/>
          <w:lang w:val="en-US"/>
        </w:rPr>
        <w:t xml:space="preserve">              </w:t>
      </w:r>
    </w:p>
    <w:p w14:paraId="402C93C3" w14:textId="4B49AFE1" w:rsidR="005B2BED" w:rsidRPr="00BD0059" w:rsidRDefault="005B2BED" w:rsidP="00BD0059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D05AA99" w14:textId="7C2899B7" w:rsidR="005A7A4F" w:rsidRPr="003554C2" w:rsidRDefault="005A7A4F" w:rsidP="00BD0059">
      <w:pPr>
        <w:spacing w:line="240" w:lineRule="auto"/>
        <w:rPr>
          <w:rFonts w:ascii="Times New Roman" w:hAnsi="Times New Roman" w:cs="Times New Roman"/>
          <w:color w:val="FF0000"/>
          <w:lang w:val="en-US"/>
        </w:rPr>
      </w:pPr>
    </w:p>
    <w:sectPr w:rsidR="005A7A4F" w:rsidRPr="003554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ED4"/>
    <w:multiLevelType w:val="hybridMultilevel"/>
    <w:tmpl w:val="8542C8EE"/>
    <w:lvl w:ilvl="0" w:tplc="B7A85F92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990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3CA"/>
    <w:rsid w:val="00036C05"/>
    <w:rsid w:val="000B13DE"/>
    <w:rsid w:val="000B5FDE"/>
    <w:rsid w:val="000F53BE"/>
    <w:rsid w:val="00107367"/>
    <w:rsid w:val="001179DA"/>
    <w:rsid w:val="001B3C4C"/>
    <w:rsid w:val="001E55E4"/>
    <w:rsid w:val="001F311F"/>
    <w:rsid w:val="00263E93"/>
    <w:rsid w:val="002A1BCD"/>
    <w:rsid w:val="002B1D0B"/>
    <w:rsid w:val="002D3879"/>
    <w:rsid w:val="003554C2"/>
    <w:rsid w:val="0036680A"/>
    <w:rsid w:val="00385C8B"/>
    <w:rsid w:val="003A1B9B"/>
    <w:rsid w:val="00467A65"/>
    <w:rsid w:val="004D23D7"/>
    <w:rsid w:val="00506563"/>
    <w:rsid w:val="005328FC"/>
    <w:rsid w:val="005A3D03"/>
    <w:rsid w:val="005A7A4F"/>
    <w:rsid w:val="005B2665"/>
    <w:rsid w:val="005B2BED"/>
    <w:rsid w:val="006100C9"/>
    <w:rsid w:val="00653754"/>
    <w:rsid w:val="006618B0"/>
    <w:rsid w:val="006C4DF9"/>
    <w:rsid w:val="007D6540"/>
    <w:rsid w:val="008914BB"/>
    <w:rsid w:val="00973CC4"/>
    <w:rsid w:val="00993083"/>
    <w:rsid w:val="009A55C7"/>
    <w:rsid w:val="00A1350A"/>
    <w:rsid w:val="00A911F6"/>
    <w:rsid w:val="00B250C7"/>
    <w:rsid w:val="00B3091A"/>
    <w:rsid w:val="00BD0059"/>
    <w:rsid w:val="00C13108"/>
    <w:rsid w:val="00CA406E"/>
    <w:rsid w:val="00CC7370"/>
    <w:rsid w:val="00D3504F"/>
    <w:rsid w:val="00D664C4"/>
    <w:rsid w:val="00E64802"/>
    <w:rsid w:val="00EE63CA"/>
    <w:rsid w:val="00F061FA"/>
    <w:rsid w:val="00F8615C"/>
    <w:rsid w:val="00FC474D"/>
    <w:rsid w:val="00FD265A"/>
    <w:rsid w:val="00FD76B2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A502"/>
  <w15:chartTrackingRefBased/>
  <w15:docId w15:val="{9C26A035-3B48-4084-A232-72E2D593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E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E6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E63CA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B3C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3C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3C4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3C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3C4C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5B2665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0B4CEA47ADB4581DEF9DCB66844AE" ma:contentTypeVersion="11" ma:contentTypeDescription="Create a new document." ma:contentTypeScope="" ma:versionID="a71d05475f4bed6ce94741e635c8dae5">
  <xsd:schema xmlns:xsd="http://www.w3.org/2001/XMLSchema" xmlns:xs="http://www.w3.org/2001/XMLSchema" xmlns:p="http://schemas.microsoft.com/office/2006/metadata/properties" xmlns:ns3="99b18763-d134-41b4-8e9a-238332618beb" targetNamespace="http://schemas.microsoft.com/office/2006/metadata/properties" ma:root="true" ma:fieldsID="5351ad0b7d5268a21dd109b82465cad0" ns3:_="">
    <xsd:import namespace="99b18763-d134-41b4-8e9a-238332618b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18763-d134-41b4-8e9a-238332618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6B492-5F02-4783-9C6E-E129092D29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86D72D-94A7-4DA3-8C5A-97C6451271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C4EC91-7075-4048-B087-30132C3A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18763-d134-41b4-8e9a-238332618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Pública de Navarra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Arkaitz Galbete Jiménez</dc:creator>
  <cp:keywords/>
  <dc:description/>
  <cp:lastModifiedBy>Lucía Lozano Vicario</cp:lastModifiedBy>
  <cp:revision>15</cp:revision>
  <dcterms:created xsi:type="dcterms:W3CDTF">2022-09-26T18:16:00Z</dcterms:created>
  <dcterms:modified xsi:type="dcterms:W3CDTF">2023-07-18T17:09:00Z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0x0101002730B4CEA47ADB4581DEF9DCB66844AE</vt:lpwstr>
  </property>
</Properties>
</file>