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657" w:rsidRDefault="00E43657" w:rsidP="00E43657">
      <w:pPr>
        <w:bidi w:val="0"/>
        <w:jc w:val="center"/>
      </w:pPr>
      <w:r>
        <w:rPr>
          <w:rFonts w:hint="cs"/>
          <w:noProof/>
        </w:rPr>
        <w:drawing>
          <wp:inline distT="0" distB="0" distL="0" distR="0">
            <wp:extent cx="6479540" cy="5897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9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657" w:rsidRDefault="00E43657" w:rsidP="00E43657">
      <w:pPr>
        <w:bidi w:val="0"/>
      </w:pPr>
    </w:p>
    <w:p w:rsidR="00E43657" w:rsidRPr="00E43657" w:rsidRDefault="00E43657" w:rsidP="00E43657">
      <w:pPr>
        <w:bidi w:val="0"/>
        <w:spacing w:line="360" w:lineRule="auto"/>
        <w:jc w:val="lowKashida"/>
        <w:rPr>
          <w:rFonts w:asciiTheme="majorBidi" w:hAnsiTheme="majorBidi" w:cstheme="majorBidi"/>
          <w:sz w:val="20"/>
          <w:szCs w:val="20"/>
        </w:rPr>
      </w:pPr>
      <w:bookmarkStart w:id="0" w:name="_GoBack"/>
      <w:r w:rsidRPr="00E43657">
        <w:rPr>
          <w:rFonts w:asciiTheme="majorBidi" w:hAnsiTheme="majorBidi" w:cstheme="majorBidi"/>
          <w:b/>
          <w:bCs/>
          <w:sz w:val="20"/>
          <w:szCs w:val="20"/>
        </w:rPr>
        <w:t xml:space="preserve">Figure S2. </w:t>
      </w:r>
      <w:proofErr w:type="gramStart"/>
      <w:r w:rsidRPr="00E43657">
        <w:rPr>
          <w:rFonts w:asciiTheme="majorBidi" w:hAnsiTheme="majorBidi" w:cstheme="majorBidi"/>
          <w:b/>
          <w:bCs/>
          <w:sz w:val="20"/>
          <w:szCs w:val="20"/>
        </w:rPr>
        <w:t>In silico cloning of the multi-epitope.</w:t>
      </w:r>
      <w:proofErr w:type="gramEnd"/>
      <w:r w:rsidRPr="00E43657">
        <w:rPr>
          <w:rFonts w:asciiTheme="majorBidi" w:hAnsiTheme="majorBidi" w:cstheme="majorBidi"/>
          <w:sz w:val="20"/>
          <w:szCs w:val="20"/>
        </w:rPr>
        <w:t xml:space="preserve"> The multi-epitope sequence was inserted between the </w:t>
      </w:r>
      <w:proofErr w:type="spellStart"/>
      <w:r w:rsidRPr="00E43657">
        <w:rPr>
          <w:rFonts w:asciiTheme="majorBidi" w:hAnsiTheme="majorBidi" w:cstheme="majorBidi"/>
          <w:sz w:val="20"/>
          <w:szCs w:val="20"/>
        </w:rPr>
        <w:t>XhoI</w:t>
      </w:r>
      <w:proofErr w:type="spellEnd"/>
      <w:r w:rsidRPr="00E43657">
        <w:rPr>
          <w:rFonts w:asciiTheme="majorBidi" w:hAnsiTheme="majorBidi" w:cstheme="majorBidi"/>
          <w:sz w:val="20"/>
          <w:szCs w:val="20"/>
        </w:rPr>
        <w:t xml:space="preserve"> and </w:t>
      </w:r>
      <w:proofErr w:type="spellStart"/>
      <w:r w:rsidRPr="00E43657">
        <w:rPr>
          <w:rFonts w:asciiTheme="majorBidi" w:hAnsiTheme="majorBidi" w:cstheme="majorBidi"/>
          <w:sz w:val="20"/>
          <w:szCs w:val="20"/>
        </w:rPr>
        <w:t>NotI</w:t>
      </w:r>
      <w:proofErr w:type="spellEnd"/>
      <w:r w:rsidRPr="00E43657">
        <w:rPr>
          <w:rFonts w:asciiTheme="majorBidi" w:hAnsiTheme="majorBidi" w:cstheme="majorBidi"/>
          <w:sz w:val="20"/>
          <w:szCs w:val="20"/>
        </w:rPr>
        <w:t xml:space="preserve"> enzymes into the pET21b (+) vector using </w:t>
      </w:r>
      <w:proofErr w:type="spellStart"/>
      <w:r w:rsidRPr="00E43657">
        <w:rPr>
          <w:rFonts w:asciiTheme="majorBidi" w:hAnsiTheme="majorBidi" w:cstheme="majorBidi"/>
          <w:sz w:val="20"/>
          <w:szCs w:val="20"/>
        </w:rPr>
        <w:t>SnapGene</w:t>
      </w:r>
      <w:proofErr w:type="spellEnd"/>
      <w:r w:rsidRPr="00E43657">
        <w:rPr>
          <w:rFonts w:asciiTheme="majorBidi" w:hAnsiTheme="majorBidi" w:cstheme="majorBidi"/>
          <w:sz w:val="20"/>
          <w:szCs w:val="20"/>
        </w:rPr>
        <w:t xml:space="preserve"> software. The resulting recombinant plasmid has a length of 6180 </w:t>
      </w:r>
      <w:proofErr w:type="spellStart"/>
      <w:r w:rsidRPr="00E43657">
        <w:rPr>
          <w:rFonts w:asciiTheme="majorBidi" w:hAnsiTheme="majorBidi" w:cstheme="majorBidi"/>
          <w:sz w:val="20"/>
          <w:szCs w:val="20"/>
        </w:rPr>
        <w:t>bp.</w:t>
      </w:r>
      <w:proofErr w:type="spellEnd"/>
      <w:r w:rsidRPr="00E43657">
        <w:rPr>
          <w:rFonts w:asciiTheme="majorBidi" w:hAnsiTheme="majorBidi" w:cstheme="majorBidi"/>
          <w:sz w:val="20"/>
          <w:szCs w:val="20"/>
        </w:rPr>
        <w:t xml:space="preserve"> The multi-epitope is highlighted in red.</w:t>
      </w:r>
    </w:p>
    <w:bookmarkEnd w:id="0"/>
    <w:p w:rsidR="00C339D3" w:rsidRPr="00E43657" w:rsidRDefault="00E43657" w:rsidP="00E43657">
      <w:pPr>
        <w:tabs>
          <w:tab w:val="left" w:pos="2068"/>
        </w:tabs>
        <w:bidi w:val="0"/>
        <w:jc w:val="both"/>
      </w:pPr>
      <w:r>
        <w:tab/>
      </w:r>
    </w:p>
    <w:sectPr w:rsidR="00C339D3" w:rsidRPr="00E43657" w:rsidSect="00E43657">
      <w:pgSz w:w="11906" w:h="16838"/>
      <w:pgMar w:top="284" w:right="851" w:bottom="284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657"/>
    <w:rsid w:val="004130BF"/>
    <w:rsid w:val="00C339D3"/>
    <w:rsid w:val="00E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3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6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3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6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>NPSoft.ir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NPSoft</dc:creator>
  <cp:lastModifiedBy>NPSoft</cp:lastModifiedBy>
  <cp:revision>1</cp:revision>
  <dcterms:created xsi:type="dcterms:W3CDTF">2023-07-16T12:18:00Z</dcterms:created>
  <dcterms:modified xsi:type="dcterms:W3CDTF">2023-07-16T12:20:00Z</dcterms:modified>
</cp:coreProperties>
</file>