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F7A1" w14:textId="77777777" w:rsidR="007A17AD" w:rsidRPr="00CF31F8" w:rsidRDefault="007A17AD" w:rsidP="007A17A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F31F8">
        <w:rPr>
          <w:rFonts w:ascii="Times New Roman" w:hAnsi="Times New Roman" w:cs="Times New Roman"/>
          <w:b/>
          <w:bCs/>
        </w:rPr>
        <w:t>Therapeutic Potential of Lactoferrin-Coated Iron Oxide Nanoparticles for Targeted Hyperthermia in Gastric Cancer</w:t>
      </w:r>
    </w:p>
    <w:p w14:paraId="04FF886C" w14:textId="77777777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p w14:paraId="5A214F48" w14:textId="2CC02D76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Komal Attri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Bhupend</w:t>
      </w:r>
      <w:r w:rsidR="007A17AD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rakumar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Chudasama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2,4</w:t>
      </w:r>
      <w:r w:rsidR="007A17AD"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Roop L. Mahajan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3,4*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Diptiman Choudhury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4AEB51E6" w14:textId="77777777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40B1CF1A" w14:textId="77777777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School of Chemistry and Biochemistry, Thapar Institute of Engineering and Technology, Patiala-147004, Punjab, India.</w:t>
      </w:r>
    </w:p>
    <w:p w14:paraId="0062FD87" w14:textId="77777777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School of Physics and Material Sciences, Thapar Institute of Engineering and Technology, Patiala-147004, Punjab, India</w:t>
      </w:r>
    </w:p>
    <w:p w14:paraId="70A4D8CA" w14:textId="77777777" w:rsidR="000B247F" w:rsidRPr="004B5159" w:rsidRDefault="000B247F" w:rsidP="000B247F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Department of Mechanical Engineering, Virginia Tech, Blacksburg, VA 24061, United States; Institute for Critical Technology and Applied Science, Virginia Tech, Blacksburg, VA 24061, United States.</w:t>
      </w:r>
    </w:p>
    <w:p w14:paraId="7F1DB8CA" w14:textId="77777777" w:rsidR="000B247F" w:rsidRPr="004B5159" w:rsidRDefault="000B247F" w:rsidP="000B247F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4B51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TIET-VT Centre of Excellence for Emerging Materials, Thapar Institute of Engineering and Technology, Patiala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</w:rPr>
        <w:t>-147004</w:t>
      </w:r>
      <w:r w:rsidRPr="004B51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Punjab, India.</w:t>
      </w:r>
    </w:p>
    <w:p w14:paraId="32470BE7" w14:textId="3A15C17F" w:rsidR="000B247F" w:rsidRPr="004B5159" w:rsidRDefault="000B247F" w:rsidP="000B247F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51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*</w:t>
      </w:r>
      <w:r w:rsidRPr="004B51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Corresponding E-mail:</w:t>
      </w:r>
      <w:r w:rsidRPr="004B5159">
        <w:rPr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 xml:space="preserve"> </w:t>
      </w:r>
      <w:hyperlink r:id="rId5" w:history="1">
        <w:r w:rsidRPr="004B5159">
          <w:rPr>
            <w:rStyle w:val="Hyperlink"/>
            <w:rFonts w:ascii="Times New Roman" w:hAnsi="Times New Roman" w:cs="Times New Roman"/>
            <w:color w:val="3366CC"/>
            <w:sz w:val="24"/>
            <w:szCs w:val="24"/>
            <w:shd w:val="clear" w:color="auto" w:fill="FFFFFF"/>
          </w:rPr>
          <w:t>diptiman@thapar.edu</w:t>
        </w:r>
      </w:hyperlink>
      <w:r w:rsidRPr="004B51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6" w:history="1">
        <w:r w:rsidRPr="004B5159">
          <w:rPr>
            <w:rStyle w:val="Hyperlink"/>
            <w:rFonts w:ascii="Times New Roman" w:hAnsi="Times New Roman" w:cs="Times New Roman"/>
            <w:color w:val="3366CC"/>
            <w:sz w:val="24"/>
            <w:szCs w:val="24"/>
            <w:shd w:val="clear" w:color="auto" w:fill="FFFFFF"/>
          </w:rPr>
          <w:t>mahajanr@vt.edu</w:t>
        </w:r>
      </w:hyperlink>
      <w:r w:rsidR="00337047">
        <w:rPr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 xml:space="preserve">, </w:t>
      </w:r>
      <w:r w:rsidR="00337047" w:rsidRPr="001E6E3A">
        <w:rPr>
          <w:rStyle w:val="Hyperlink"/>
          <w:rFonts w:ascii="Times New Roman" w:hAnsi="Times New Roman" w:cs="Times New Roman"/>
          <w:color w:val="3366CC"/>
          <w:shd w:val="clear" w:color="auto" w:fill="FFFFFF"/>
        </w:rPr>
        <w:t>bnchudasama@thapar.edu</w:t>
      </w:r>
    </w:p>
    <w:p w14:paraId="4D960CD1" w14:textId="77777777" w:rsidR="00337047" w:rsidRPr="00297849" w:rsidRDefault="000B247F" w:rsidP="00337047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B51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*Corresponding Phone:  +91-8196949843 / +1-5402312597</w:t>
      </w:r>
      <w:r w:rsidR="00337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</w:t>
      </w:r>
      <w:r w:rsidR="00337047">
        <w:rPr>
          <w:rFonts w:ascii="Times New Roman" w:hAnsi="Times New Roman" w:cs="Times New Roman"/>
          <w:color w:val="000000" w:themeColor="text1"/>
          <w:shd w:val="clear" w:color="auto" w:fill="FFFFFF"/>
        </w:rPr>
        <w:t>+91-9781966136</w:t>
      </w:r>
    </w:p>
    <w:p w14:paraId="1AA2010D" w14:textId="77777777" w:rsidR="007C7DF4" w:rsidRDefault="007C7DF4" w:rsidP="000B247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E62340D" w14:textId="58879506" w:rsidR="007C7DF4" w:rsidRDefault="00BB44F3" w:rsidP="000B247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46CDEFE" wp14:editId="53EA4FE4">
            <wp:extent cx="5715000" cy="2466975"/>
            <wp:effectExtent l="0" t="0" r="0" b="9525"/>
            <wp:docPr id="11289895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89598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b="42445"/>
                    <a:stretch/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53349" w14:textId="31CABA8B" w:rsidR="000B247F" w:rsidRDefault="007C7DF4" w:rsidP="000B247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0B247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2975B5">
        <w:rPr>
          <w:rFonts w:ascii="Times New Roman" w:hAnsi="Times New Roman" w:cs="Times New Roman"/>
          <w:sz w:val="24"/>
          <w:szCs w:val="24"/>
        </w:rPr>
        <w:t xml:space="preserve">: (a) </w:t>
      </w:r>
      <w:r w:rsidR="00BB44F3" w:rsidRPr="006E0EA7">
        <w:rPr>
          <w:rFonts w:ascii="Times New Roman" w:hAnsi="Times New Roman" w:cs="Times New Roman"/>
          <w:sz w:val="24"/>
          <w:szCs w:val="24"/>
        </w:rPr>
        <w:t xml:space="preserve">Fe-SEM micrograph of </w:t>
      </w:r>
      <w:proofErr w:type="spellStart"/>
      <w:r w:rsidR="00BB44F3" w:rsidRPr="006E0EA7">
        <w:rPr>
          <w:rFonts w:ascii="Times New Roman" w:hAnsi="Times New Roman" w:cs="Times New Roman"/>
          <w:sz w:val="24"/>
          <w:szCs w:val="24"/>
        </w:rPr>
        <w:t>Lf</w:t>
      </w:r>
      <w:proofErr w:type="spellEnd"/>
      <w:r w:rsidR="00BB44F3" w:rsidRPr="006E0EA7">
        <w:rPr>
          <w:rFonts w:ascii="Times New Roman" w:hAnsi="Times New Roman" w:cs="Times New Roman"/>
          <w:sz w:val="24"/>
          <w:szCs w:val="24"/>
        </w:rPr>
        <w:t>-IONPs on a scale of 100 nm</w:t>
      </w:r>
      <w:r w:rsidR="00BB44F3" w:rsidRPr="00297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(b) XRD graph shows the </w:t>
      </w:r>
      <w:r w:rsidRPr="002975B5">
        <w:rPr>
          <w:rFonts w:ascii="Times New Roman" w:hAnsi="Times New Roman" w:cs="Times New Roman"/>
          <w:sz w:val="24"/>
          <w:szCs w:val="24"/>
        </w:rPr>
        <w:t xml:space="preserve">X-Ray diffraction pattern </w:t>
      </w:r>
      <w:r>
        <w:rPr>
          <w:rFonts w:ascii="Times New Roman" w:hAnsi="Times New Roman" w:cs="Times New Roman"/>
          <w:sz w:val="24"/>
          <w:szCs w:val="24"/>
        </w:rPr>
        <w:t xml:space="preserve">which </w:t>
      </w:r>
      <w:r w:rsidRPr="002975B5">
        <w:rPr>
          <w:rFonts w:ascii="Times New Roman" w:hAnsi="Times New Roman" w:cs="Times New Roman"/>
          <w:sz w:val="24"/>
          <w:szCs w:val="24"/>
        </w:rPr>
        <w:t>gives deep knowledge about the chemical composition, crystallographic structure and physical properties of a material</w:t>
      </w:r>
      <w:r>
        <w:rPr>
          <w:rFonts w:ascii="Times New Roman" w:hAnsi="Times New Roman" w:cs="Times New Roman"/>
          <w:sz w:val="24"/>
          <w:szCs w:val="24"/>
        </w:rPr>
        <w:t>s including FeCl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IONPs, </w:t>
      </w:r>
      <w:proofErr w:type="spellStart"/>
      <w:r>
        <w:rPr>
          <w:rFonts w:ascii="Times New Roman" w:hAnsi="Times New Roman" w:cs="Times New Roman"/>
          <w:sz w:val="24"/>
          <w:szCs w:val="24"/>
        </w:rPr>
        <w:t>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-IONPs when </w:t>
      </w:r>
      <w:r w:rsidRPr="002975B5">
        <w:rPr>
          <w:rFonts w:ascii="Times New Roman" w:hAnsi="Times New Roman" w:cs="Times New Roman"/>
          <w:sz w:val="24"/>
          <w:szCs w:val="24"/>
        </w:rPr>
        <w:t>subjected to the Cu K α</w:t>
      </w:r>
      <w:r w:rsidR="00804112">
        <w:rPr>
          <w:rFonts w:ascii="Times New Roman" w:hAnsi="Times New Roman" w:cs="Times New Roman"/>
          <w:sz w:val="24"/>
          <w:szCs w:val="24"/>
        </w:rPr>
        <w:t xml:space="preserve"> irradiation.</w:t>
      </w:r>
    </w:p>
    <w:p w14:paraId="1D3BAA53" w14:textId="36853A9F" w:rsidR="000B247F" w:rsidRDefault="000B247F" w:rsidP="000B247F"/>
    <w:p w14:paraId="6F2F5843" w14:textId="2EA3C9AF" w:rsidR="004F1DF9" w:rsidRDefault="004F1DF9">
      <w:r>
        <w:rPr>
          <w:noProof/>
        </w:rPr>
        <w:lastRenderedPageBreak/>
        <w:drawing>
          <wp:inline distT="0" distB="0" distL="0" distR="0" wp14:anchorId="534C406C" wp14:editId="09D768C7">
            <wp:extent cx="5715000" cy="1863306"/>
            <wp:effectExtent l="0" t="0" r="0" b="3810"/>
            <wp:docPr id="20980687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68773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b="56528"/>
                    <a:stretch/>
                  </pic:blipFill>
                  <pic:spPr bwMode="auto">
                    <a:xfrm>
                      <a:off x="0" y="0"/>
                      <a:ext cx="5715000" cy="1863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FC513" w14:textId="77777777" w:rsidR="007C7DF4" w:rsidRDefault="007C7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0B247F"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697">
        <w:rPr>
          <w:rFonts w:ascii="Times New Roman" w:hAnsi="Times New Roman" w:cs="Times New Roman"/>
          <w:sz w:val="24"/>
          <w:szCs w:val="24"/>
        </w:rPr>
        <w:t>Metal ion binding residues showing binding of Fe</w:t>
      </w:r>
      <w:r w:rsidRPr="00BC1697">
        <w:rPr>
          <w:rFonts w:ascii="Times New Roman" w:hAnsi="Times New Roman" w:cs="Times New Roman"/>
          <w:sz w:val="24"/>
          <w:szCs w:val="24"/>
          <w:vertAlign w:val="superscript"/>
        </w:rPr>
        <w:t xml:space="preserve">+3 </w:t>
      </w:r>
      <w:r w:rsidRPr="00BC1697">
        <w:rPr>
          <w:rFonts w:ascii="Times New Roman" w:hAnsi="Times New Roman" w:cs="Times New Roman"/>
          <w:sz w:val="24"/>
          <w:szCs w:val="24"/>
        </w:rPr>
        <w:t>with amino acids on the chain of the lactoferrin protein (a) Binding of Fe</w:t>
      </w:r>
      <w:r w:rsidRPr="00BC169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BC1697">
        <w:rPr>
          <w:rFonts w:ascii="Times New Roman" w:hAnsi="Times New Roman" w:cs="Times New Roman"/>
          <w:sz w:val="24"/>
          <w:szCs w:val="24"/>
        </w:rPr>
        <w:t xml:space="preserve"> with amino acids 60D, 92Y, 192Y, 253H and they were at a distance of 4.73 Å, 8.18 Å, 7.89 Å, 6.14 Å respectively (b) Binding of Fe</w:t>
      </w:r>
      <w:r w:rsidRPr="00BC169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BC1697">
        <w:rPr>
          <w:rFonts w:ascii="Times New Roman" w:hAnsi="Times New Roman" w:cs="Times New Roman"/>
          <w:sz w:val="24"/>
          <w:szCs w:val="24"/>
        </w:rPr>
        <w:t xml:space="preserve"> with amino acids 604D, 605K with a distance of about 4.65 Å, 4.65 Å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C67201" w14:textId="1ED791C4" w:rsidR="00BC1697" w:rsidRPr="007C7DF4" w:rsidRDefault="007C7DF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3CC136" wp14:editId="6C885B33">
            <wp:extent cx="5715000" cy="3705225"/>
            <wp:effectExtent l="0" t="0" r="0" b="9525"/>
            <wp:docPr id="15872147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14793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b="13556"/>
                    <a:stretch/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DA3CA" w14:textId="7F3B6051" w:rsidR="007C7DF4" w:rsidRPr="007C7DF4" w:rsidRDefault="004F1DF9" w:rsidP="007C7DF4">
      <w:r>
        <w:rPr>
          <w:noProof/>
        </w:rPr>
        <w:drawing>
          <wp:inline distT="0" distB="0" distL="0" distR="0" wp14:anchorId="005A8D4B" wp14:editId="40CC7899">
            <wp:extent cx="5900383" cy="1762125"/>
            <wp:effectExtent l="0" t="0" r="5715" b="0"/>
            <wp:docPr id="9634689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68967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b="58889"/>
                    <a:stretch/>
                  </pic:blipFill>
                  <pic:spPr bwMode="auto">
                    <a:xfrm>
                      <a:off x="0" y="0"/>
                      <a:ext cx="5902637" cy="1762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7DF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7C7DF4" w:rsidRPr="000B247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7D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Metal ion binding residues showing 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 xml:space="preserve">+2 </w:t>
      </w:r>
      <w:r w:rsidR="007C7DF4" w:rsidRPr="00BC1697">
        <w:rPr>
          <w:rFonts w:ascii="Times New Roman" w:hAnsi="Times New Roman" w:cs="Times New Roman"/>
          <w:sz w:val="24"/>
          <w:szCs w:val="24"/>
        </w:rPr>
        <w:t>with amino acids on the chain of the lactoferrin protein (a) 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7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with amino acids </w:t>
      </w:r>
      <w:r w:rsidR="007C7DF4">
        <w:rPr>
          <w:rFonts w:ascii="Times New Roman" w:hAnsi="Times New Roman" w:cs="Times New Roman"/>
          <w:sz w:val="24"/>
          <w:szCs w:val="24"/>
        </w:rPr>
        <w:t xml:space="preserve">393S, 413E, 597H, 644N and </w:t>
      </w:r>
      <w:r w:rsidR="007C7DF4">
        <w:rPr>
          <w:rFonts w:ascii="Times New Roman" w:hAnsi="Times New Roman" w:cs="Times New Roman"/>
          <w:sz w:val="24"/>
          <w:szCs w:val="24"/>
        </w:rPr>
        <w:lastRenderedPageBreak/>
        <w:t>distance was found out to be 6.59 Å, 4.99 Å, 3.06 Å, 5.23 Å respectively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(b) 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7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with amino acids </w:t>
      </w:r>
      <w:r w:rsidR="007C7DF4">
        <w:rPr>
          <w:rFonts w:ascii="Times New Roman" w:hAnsi="Times New Roman" w:cs="Times New Roman"/>
          <w:sz w:val="24"/>
          <w:szCs w:val="24"/>
        </w:rPr>
        <w:t xml:space="preserve">60D, 122T, 253H, 301K and their distance were as such 4.39 Å, 7.05 Å, 3.84 Å,7.73 Å respectively (c) </w:t>
      </w:r>
      <w:r w:rsidR="007C7DF4" w:rsidRPr="00BC1697">
        <w:rPr>
          <w:rFonts w:ascii="Times New Roman" w:hAnsi="Times New Roman" w:cs="Times New Roman"/>
          <w:sz w:val="24"/>
          <w:szCs w:val="24"/>
        </w:rPr>
        <w:t>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7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with amino acids</w:t>
      </w:r>
      <w:r w:rsidR="007C7DF4">
        <w:rPr>
          <w:rFonts w:ascii="Times New Roman" w:hAnsi="Times New Roman" w:cs="Times New Roman"/>
          <w:sz w:val="24"/>
          <w:szCs w:val="24"/>
        </w:rPr>
        <w:t xml:space="preserve"> 60D, 122T, 253H, 301K which showed distance of 4.45 Å, 7.92 Å, 3.90 Å, 6.50 Å respectively (d) </w:t>
      </w:r>
      <w:r w:rsidR="007C7DF4" w:rsidRPr="00BC1697">
        <w:rPr>
          <w:rFonts w:ascii="Times New Roman" w:hAnsi="Times New Roman" w:cs="Times New Roman"/>
          <w:sz w:val="24"/>
          <w:szCs w:val="24"/>
        </w:rPr>
        <w:t>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7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with amino acids </w:t>
      </w:r>
      <w:r w:rsidR="007C7DF4">
        <w:rPr>
          <w:rFonts w:ascii="Times New Roman" w:hAnsi="Times New Roman" w:cs="Times New Roman"/>
          <w:sz w:val="24"/>
          <w:szCs w:val="24"/>
        </w:rPr>
        <w:t xml:space="preserve">431P, 654H with a distance of 4.81 Å, 3.45 Å respectively (e) </w:t>
      </w:r>
      <w:r w:rsidR="007C7DF4" w:rsidRPr="00BC1697">
        <w:rPr>
          <w:rFonts w:ascii="Times New Roman" w:hAnsi="Times New Roman" w:cs="Times New Roman"/>
          <w:sz w:val="24"/>
          <w:szCs w:val="24"/>
        </w:rPr>
        <w:t>Binding of Fe</w:t>
      </w:r>
      <w:r w:rsidR="007C7DF4" w:rsidRPr="00BC169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7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F4" w:rsidRPr="00BC1697">
        <w:rPr>
          <w:rFonts w:ascii="Times New Roman" w:hAnsi="Times New Roman" w:cs="Times New Roman"/>
          <w:sz w:val="24"/>
          <w:szCs w:val="24"/>
        </w:rPr>
        <w:t xml:space="preserve"> with amino acids</w:t>
      </w:r>
      <w:r w:rsidR="007C7DF4">
        <w:rPr>
          <w:rFonts w:ascii="Times New Roman" w:hAnsi="Times New Roman" w:cs="Times New Roman"/>
          <w:sz w:val="24"/>
          <w:szCs w:val="24"/>
        </w:rPr>
        <w:t xml:space="preserve"> 60D, 122T, 253H, 301K and showed distance of about 4.85</w:t>
      </w:r>
      <w:r w:rsidR="007C7DF4" w:rsidRPr="000B189C">
        <w:rPr>
          <w:rFonts w:ascii="Times New Roman" w:hAnsi="Times New Roman" w:cs="Times New Roman"/>
          <w:sz w:val="24"/>
          <w:szCs w:val="24"/>
        </w:rPr>
        <w:t xml:space="preserve"> </w:t>
      </w:r>
      <w:r w:rsidR="007C7DF4">
        <w:rPr>
          <w:rFonts w:ascii="Times New Roman" w:hAnsi="Times New Roman" w:cs="Times New Roman"/>
          <w:sz w:val="24"/>
          <w:szCs w:val="24"/>
        </w:rPr>
        <w:t>Å, 7.39 Å, 4.41 Å, 5.94 Å respectively (f) 47Q, 51E with a distance of 8.35 Å, 6.77 Å respectively.</w:t>
      </w:r>
    </w:p>
    <w:p w14:paraId="08059E09" w14:textId="4AF9CC6B" w:rsidR="000B247F" w:rsidRDefault="000B247F"/>
    <w:tbl>
      <w:tblPr>
        <w:tblStyle w:val="TableGrid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C7DF4" w:rsidRPr="00623B69" w14:paraId="33E26D31" w14:textId="77777777" w:rsidTr="007C7DF4">
        <w:tc>
          <w:tcPr>
            <w:tcW w:w="9016" w:type="dxa"/>
            <w:gridSpan w:val="4"/>
          </w:tcPr>
          <w:p w14:paraId="0FA479D4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 for checking the statistical significance of data</w:t>
            </w:r>
          </w:p>
        </w:tc>
      </w:tr>
      <w:tr w:rsidR="007C7DF4" w:rsidRPr="00623B69" w14:paraId="766ECF06" w14:textId="77777777" w:rsidTr="007C7DF4">
        <w:tc>
          <w:tcPr>
            <w:tcW w:w="2254" w:type="dxa"/>
          </w:tcPr>
          <w:p w14:paraId="1083CCF7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254" w:type="dxa"/>
          </w:tcPr>
          <w:p w14:paraId="2B5AE33E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Lf</w:t>
            </w:r>
            <w:proofErr w:type="spellEnd"/>
          </w:p>
        </w:tc>
        <w:tc>
          <w:tcPr>
            <w:tcW w:w="2254" w:type="dxa"/>
          </w:tcPr>
          <w:p w14:paraId="58CC8E40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IONPs</w:t>
            </w:r>
          </w:p>
        </w:tc>
        <w:tc>
          <w:tcPr>
            <w:tcW w:w="2254" w:type="dxa"/>
          </w:tcPr>
          <w:p w14:paraId="3A7A0717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Lf</w:t>
            </w:r>
            <w:proofErr w:type="spellEnd"/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-IONPs</w:t>
            </w:r>
          </w:p>
        </w:tc>
      </w:tr>
      <w:tr w:rsidR="007C7DF4" w:rsidRPr="00623B69" w14:paraId="0DBFB9B3" w14:textId="77777777" w:rsidTr="007C7DF4">
        <w:tc>
          <w:tcPr>
            <w:tcW w:w="2254" w:type="dxa"/>
          </w:tcPr>
          <w:p w14:paraId="140918EF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6h</w:t>
            </w:r>
          </w:p>
        </w:tc>
        <w:tc>
          <w:tcPr>
            <w:tcW w:w="2254" w:type="dxa"/>
          </w:tcPr>
          <w:p w14:paraId="3C0E5720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0.013236</w:t>
            </w:r>
          </w:p>
        </w:tc>
        <w:tc>
          <w:tcPr>
            <w:tcW w:w="2254" w:type="dxa"/>
          </w:tcPr>
          <w:p w14:paraId="0D313959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0.011081</w:t>
            </w:r>
          </w:p>
        </w:tc>
        <w:tc>
          <w:tcPr>
            <w:tcW w:w="2254" w:type="dxa"/>
          </w:tcPr>
          <w:p w14:paraId="3471D330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0.003126</w:t>
            </w:r>
          </w:p>
        </w:tc>
      </w:tr>
      <w:tr w:rsidR="007C7DF4" w:rsidRPr="00623B69" w14:paraId="118E047A" w14:textId="77777777" w:rsidTr="007C7DF4">
        <w:tc>
          <w:tcPr>
            <w:tcW w:w="2254" w:type="dxa"/>
          </w:tcPr>
          <w:p w14:paraId="0F43B2AA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12h</w:t>
            </w:r>
          </w:p>
        </w:tc>
        <w:tc>
          <w:tcPr>
            <w:tcW w:w="2254" w:type="dxa"/>
          </w:tcPr>
          <w:p w14:paraId="3329E4CC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0.007966</w:t>
            </w:r>
          </w:p>
        </w:tc>
        <w:tc>
          <w:tcPr>
            <w:tcW w:w="2254" w:type="dxa"/>
          </w:tcPr>
          <w:p w14:paraId="693B330F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0.00749</w:t>
            </w:r>
          </w:p>
        </w:tc>
        <w:tc>
          <w:tcPr>
            <w:tcW w:w="2254" w:type="dxa"/>
          </w:tcPr>
          <w:p w14:paraId="1F22B532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0.005609</w:t>
            </w:r>
          </w:p>
        </w:tc>
      </w:tr>
      <w:tr w:rsidR="007C7DF4" w:rsidRPr="00623B69" w14:paraId="3A803A91" w14:textId="77777777" w:rsidTr="007C7DF4">
        <w:tc>
          <w:tcPr>
            <w:tcW w:w="2254" w:type="dxa"/>
          </w:tcPr>
          <w:p w14:paraId="104E7079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24h</w:t>
            </w:r>
          </w:p>
        </w:tc>
        <w:tc>
          <w:tcPr>
            <w:tcW w:w="2254" w:type="dxa"/>
          </w:tcPr>
          <w:p w14:paraId="2C3D959E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0.007763</w:t>
            </w:r>
          </w:p>
        </w:tc>
        <w:tc>
          <w:tcPr>
            <w:tcW w:w="2254" w:type="dxa"/>
          </w:tcPr>
          <w:p w14:paraId="51A1A910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0.073926</w:t>
            </w:r>
          </w:p>
        </w:tc>
        <w:tc>
          <w:tcPr>
            <w:tcW w:w="2254" w:type="dxa"/>
          </w:tcPr>
          <w:p w14:paraId="41DF9C69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0.003126</w:t>
            </w:r>
          </w:p>
        </w:tc>
      </w:tr>
      <w:tr w:rsidR="007C7DF4" w:rsidRPr="00623B69" w14:paraId="0C4D1B70" w14:textId="77777777" w:rsidTr="007C7DF4">
        <w:tc>
          <w:tcPr>
            <w:tcW w:w="2254" w:type="dxa"/>
          </w:tcPr>
          <w:p w14:paraId="64539F05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36h</w:t>
            </w:r>
          </w:p>
        </w:tc>
        <w:tc>
          <w:tcPr>
            <w:tcW w:w="2254" w:type="dxa"/>
          </w:tcPr>
          <w:p w14:paraId="7708748E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0.001935</w:t>
            </w:r>
          </w:p>
        </w:tc>
        <w:tc>
          <w:tcPr>
            <w:tcW w:w="2254" w:type="dxa"/>
          </w:tcPr>
          <w:p w14:paraId="1A6C6173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0.001685</w:t>
            </w:r>
          </w:p>
        </w:tc>
        <w:tc>
          <w:tcPr>
            <w:tcW w:w="2254" w:type="dxa"/>
          </w:tcPr>
          <w:p w14:paraId="4AE347FA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0.004992</w:t>
            </w:r>
          </w:p>
        </w:tc>
      </w:tr>
      <w:tr w:rsidR="007C7DF4" w:rsidRPr="00623B69" w14:paraId="3DB9E3BE" w14:textId="77777777" w:rsidTr="007C7DF4">
        <w:tc>
          <w:tcPr>
            <w:tcW w:w="2254" w:type="dxa"/>
          </w:tcPr>
          <w:p w14:paraId="05225475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48h</w:t>
            </w:r>
          </w:p>
        </w:tc>
        <w:tc>
          <w:tcPr>
            <w:tcW w:w="2254" w:type="dxa"/>
          </w:tcPr>
          <w:p w14:paraId="110ECBE5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0.003772</w:t>
            </w:r>
          </w:p>
        </w:tc>
        <w:tc>
          <w:tcPr>
            <w:tcW w:w="2254" w:type="dxa"/>
          </w:tcPr>
          <w:p w14:paraId="7FB0DD4A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0.051658</w:t>
            </w:r>
          </w:p>
        </w:tc>
        <w:tc>
          <w:tcPr>
            <w:tcW w:w="2254" w:type="dxa"/>
          </w:tcPr>
          <w:p w14:paraId="3F265C90" w14:textId="77777777" w:rsidR="007C7DF4" w:rsidRPr="00623B69" w:rsidRDefault="007C7DF4" w:rsidP="007C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0.004813</w:t>
            </w:r>
          </w:p>
        </w:tc>
      </w:tr>
    </w:tbl>
    <w:p w14:paraId="5F430322" w14:textId="77777777" w:rsidR="007C7DF4" w:rsidRDefault="007C7DF4" w:rsidP="007C7D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8A1052" w14:textId="1CA0C8C6" w:rsidR="007C7DF4" w:rsidRPr="008E57E2" w:rsidRDefault="007C7DF4" w:rsidP="007C7D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Pr="000B247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US"/>
        </w:rPr>
        <w:t>Table shows the p values calculated for % variation in scratch diameter after treatment with 7.5 µM of FeCl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FeSO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, lactoferrin, IONPs and lactoferrin-IONPs. The statistical significance of data is considered when the p &lt; 0.05.</w:t>
      </w:r>
    </w:p>
    <w:p w14:paraId="122F35B5" w14:textId="28DC19D4" w:rsidR="004F1DF9" w:rsidRDefault="004F1DF9"/>
    <w:sectPr w:rsidR="004F1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0NjU1tbSwMDI1MDBQ0lEKTi0uzszPAymwrAUAKIT6viwAAAA="/>
  </w:docVars>
  <w:rsids>
    <w:rsidRoot w:val="004F1DF9"/>
    <w:rsid w:val="000B247F"/>
    <w:rsid w:val="00196683"/>
    <w:rsid w:val="00337047"/>
    <w:rsid w:val="003B1B74"/>
    <w:rsid w:val="00427744"/>
    <w:rsid w:val="004F1DF9"/>
    <w:rsid w:val="006F653F"/>
    <w:rsid w:val="007A17AD"/>
    <w:rsid w:val="007C7DF4"/>
    <w:rsid w:val="00804112"/>
    <w:rsid w:val="008D379F"/>
    <w:rsid w:val="008E57E2"/>
    <w:rsid w:val="00927E81"/>
    <w:rsid w:val="00BB44F3"/>
    <w:rsid w:val="00BC1697"/>
    <w:rsid w:val="00C90C5B"/>
    <w:rsid w:val="00FA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D6D0"/>
  <w15:chartTrackingRefBased/>
  <w15:docId w15:val="{C4DA274E-4D90-49A7-A507-5CB4662C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47F"/>
    <w:rPr>
      <w:color w:val="0000FF"/>
      <w:u w:val="single"/>
    </w:rPr>
  </w:style>
  <w:style w:type="paragraph" w:customStyle="1" w:styleId="Body">
    <w:name w:val="Body"/>
    <w:rsid w:val="000B24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val="en-US" w:eastAsia="en-IN"/>
      <w14:ligatures w14:val="none"/>
    </w:rPr>
  </w:style>
  <w:style w:type="paragraph" w:customStyle="1" w:styleId="Default">
    <w:name w:val="Default"/>
    <w:link w:val="DefaultChar"/>
    <w:rsid w:val="000B24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en-IN"/>
      <w14:ligatures w14:val="none"/>
    </w:rPr>
  </w:style>
  <w:style w:type="character" w:customStyle="1" w:styleId="DefaultChar">
    <w:name w:val="Default Char"/>
    <w:basedOn w:val="DefaultParagraphFont"/>
    <w:link w:val="Default"/>
    <w:rsid w:val="000B247F"/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en-IN"/>
      <w14:ligatures w14:val="none"/>
    </w:rPr>
  </w:style>
  <w:style w:type="table" w:styleId="TableGrid">
    <w:name w:val="Table Grid"/>
    <w:basedOn w:val="TableNormal"/>
    <w:uiPriority w:val="39"/>
    <w:rsid w:val="000B2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hajanr@vt.ed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diptiman@thapar.ed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DC8A7-DC50-4B2A-8C43-179112F8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2514</Characters>
  <Application>Microsoft Office Word</Application>
  <DocSecurity>0</DocSecurity>
  <Lines>628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Attri</dc:creator>
  <cp:keywords/>
  <dc:description/>
  <cp:lastModifiedBy>Diptiman</cp:lastModifiedBy>
  <cp:revision>2</cp:revision>
  <dcterms:created xsi:type="dcterms:W3CDTF">2023-06-20T10:18:00Z</dcterms:created>
  <dcterms:modified xsi:type="dcterms:W3CDTF">2023-06-20T10:18:00Z</dcterms:modified>
</cp:coreProperties>
</file>