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6C720C" w14:textId="77777777" w:rsidR="00252CCD" w:rsidRPr="00252CCD" w:rsidRDefault="00252CCD" w:rsidP="00252CCD">
      <w:pPr>
        <w:jc w:val="center"/>
        <w:rPr>
          <w:rFonts w:ascii="Times New Roman" w:hAnsi="Times New Roman" w:cs="Times New Roman"/>
          <w:kern w:val="0"/>
          <w:sz w:val="36"/>
          <w:szCs w:val="36"/>
          <w:lang w:eastAsia="en-US"/>
        </w:rPr>
      </w:pPr>
      <w:bookmarkStart w:id="0" w:name="OLE_LINK133"/>
      <w:bookmarkStart w:id="1" w:name="OLE_LINK134"/>
      <w:bookmarkStart w:id="2" w:name="_Toc29446205"/>
      <w:r w:rsidRPr="00252CCD">
        <w:rPr>
          <w:rFonts w:ascii="Times New Roman" w:hAnsi="Times New Roman" w:cs="Times New Roman"/>
          <w:kern w:val="0"/>
          <w:sz w:val="36"/>
          <w:szCs w:val="36"/>
          <w:lang w:eastAsia="en-US"/>
        </w:rPr>
        <w:t>Supplementary Materials for</w:t>
      </w:r>
    </w:p>
    <w:p w14:paraId="2C08F7F4" w14:textId="77777777" w:rsidR="005C4764" w:rsidRPr="00712411" w:rsidRDefault="005C4764" w:rsidP="005C4764">
      <w:pPr>
        <w:pStyle w:val="BBAuthorName"/>
        <w:spacing w:line="480" w:lineRule="auto"/>
        <w:jc w:val="center"/>
        <w:rPr>
          <w:rFonts w:ascii="Times New Roman" w:eastAsia="Arial Unicode MS" w:hAnsi="Times New Roman" w:cs="Times New Roman"/>
          <w:bCs/>
          <w:kern w:val="0"/>
          <w:sz w:val="34"/>
          <w:szCs w:val="34"/>
          <w:u w:color="000000"/>
          <w:bdr w:val="nil"/>
        </w:rPr>
      </w:pPr>
      <w:bookmarkStart w:id="3" w:name="OLE_LINK242"/>
      <w:bookmarkStart w:id="4" w:name="OLE_LINK243"/>
      <w:bookmarkStart w:id="5" w:name="OLE_LINK1"/>
      <w:r w:rsidRPr="00712411">
        <w:rPr>
          <w:rFonts w:ascii="Times New Roman" w:eastAsia="Arial Unicode MS" w:hAnsi="Times New Roman" w:cs="Times New Roman"/>
          <w:bCs/>
          <w:kern w:val="0"/>
          <w:sz w:val="34"/>
          <w:szCs w:val="34"/>
          <w:u w:color="000000"/>
          <w:bdr w:val="nil"/>
          <w:lang w:val="de-DE"/>
        </w:rPr>
        <w:t>Achieving High Exciton Utilization with Folded π-Molecules</w:t>
      </w:r>
    </w:p>
    <w:p w14:paraId="6F1D0EB3" w14:textId="77777777" w:rsidR="005C4764" w:rsidRPr="00712411" w:rsidRDefault="005C4764" w:rsidP="005C4764">
      <w:pPr>
        <w:pStyle w:val="BBAuthorName"/>
        <w:spacing w:line="360" w:lineRule="auto"/>
        <w:jc w:val="center"/>
        <w:rPr>
          <w:rFonts w:ascii="Times New Roman" w:eastAsia="Arial Unicode MS" w:hAnsi="Times New Roman" w:cs="Times New Roman"/>
          <w:b w:val="0"/>
          <w:bCs/>
          <w:kern w:val="0"/>
          <w:u w:color="000000"/>
          <w:bdr w:val="nil"/>
          <w:lang w:val="en-GB"/>
        </w:rPr>
      </w:pPr>
      <w:bookmarkStart w:id="6" w:name="OLE_LINK67"/>
      <w:bookmarkStart w:id="7" w:name="OLE_LINK69"/>
      <w:bookmarkEnd w:id="3"/>
      <w:bookmarkEnd w:id="4"/>
      <w:r w:rsidRPr="00712411">
        <w:rPr>
          <w:rFonts w:ascii="Times New Roman" w:eastAsia="Arial Unicode MS" w:hAnsi="Times New Roman" w:cs="Times New Roman"/>
          <w:b w:val="0"/>
          <w:bCs/>
          <w:kern w:val="0"/>
          <w:u w:color="000000"/>
          <w:bdr w:val="nil"/>
          <w:lang w:val="en-GB"/>
        </w:rPr>
        <w:t>Shidang Xu</w:t>
      </w:r>
      <w:r w:rsidRPr="00712411">
        <w:rPr>
          <w:rFonts w:ascii="Times New Roman" w:eastAsia="Arial Unicode MS" w:hAnsi="Times New Roman" w:cs="Times New Roman"/>
          <w:b w:val="0"/>
          <w:bCs/>
          <w:kern w:val="0"/>
          <w:u w:color="000000"/>
          <w:bdr w:val="nil"/>
          <w:vertAlign w:val="superscript"/>
          <w:lang w:val="en-GB"/>
        </w:rPr>
        <w:t>1</w:t>
      </w:r>
      <w:r w:rsidRPr="00712411">
        <w:rPr>
          <w:rFonts w:ascii="Times New Roman" w:eastAsia="Arial Unicode MS" w:hAnsi="Times New Roman" w:cs="Times New Roman"/>
          <w:b w:val="0"/>
          <w:bCs/>
          <w:kern w:val="0"/>
          <w:u w:color="000000"/>
          <w:bdr w:val="nil"/>
          <w:lang w:val="en-GB"/>
        </w:rPr>
        <w:t xml:space="preserve"> and Bin Liu</w:t>
      </w:r>
      <w:r w:rsidRPr="00712411">
        <w:rPr>
          <w:rFonts w:ascii="Times New Roman" w:eastAsia="Arial Unicode MS" w:hAnsi="Times New Roman" w:cs="Times New Roman"/>
          <w:b w:val="0"/>
          <w:bCs/>
          <w:kern w:val="0"/>
          <w:u w:color="000000"/>
          <w:bdr w:val="nil"/>
          <w:vertAlign w:val="superscript"/>
          <w:lang w:val="en-GB"/>
        </w:rPr>
        <w:t>1</w:t>
      </w:r>
      <w:proofErr w:type="gramStart"/>
      <w:r w:rsidRPr="00712411">
        <w:rPr>
          <w:rFonts w:ascii="Times New Roman" w:eastAsia="Arial Unicode MS" w:hAnsi="Times New Roman" w:cs="Times New Roman"/>
          <w:b w:val="0"/>
          <w:bCs/>
          <w:kern w:val="0"/>
          <w:u w:color="000000"/>
          <w:bdr w:val="nil"/>
          <w:vertAlign w:val="superscript"/>
          <w:lang w:val="en-GB"/>
        </w:rPr>
        <w:t>,2</w:t>
      </w:r>
      <w:proofErr w:type="gramEnd"/>
      <w:r w:rsidRPr="00712411">
        <w:rPr>
          <w:rFonts w:ascii="Times New Roman" w:eastAsia="Arial Unicode MS" w:hAnsi="Times New Roman" w:cs="Times New Roman"/>
          <w:b w:val="0"/>
          <w:bCs/>
          <w:kern w:val="0"/>
          <w:u w:color="000000"/>
          <w:bdr w:val="nil"/>
          <w:lang w:val="en-GB"/>
        </w:rPr>
        <w:t>*</w:t>
      </w:r>
    </w:p>
    <w:bookmarkEnd w:id="6"/>
    <w:bookmarkEnd w:id="7"/>
    <w:p w14:paraId="48C9D8AC" w14:textId="77777777" w:rsidR="005C4764" w:rsidRPr="00712411" w:rsidRDefault="005C4764" w:rsidP="005C4764">
      <w:pPr>
        <w:pStyle w:val="BCAuthorAddress"/>
        <w:spacing w:after="0" w:line="360" w:lineRule="auto"/>
        <w:jc w:val="center"/>
        <w:rPr>
          <w:rFonts w:eastAsia="Calibri"/>
          <w:i/>
          <w:kern w:val="0"/>
          <w:szCs w:val="24"/>
          <w:bdr w:val="nil"/>
          <w:lang w:val="en-GB"/>
        </w:rPr>
      </w:pPr>
    </w:p>
    <w:bookmarkEnd w:id="5"/>
    <w:p w14:paraId="4062C45B" w14:textId="77777777" w:rsidR="005C4764" w:rsidRPr="005C4764" w:rsidRDefault="005C4764" w:rsidP="005C4764">
      <w:pPr>
        <w:widowControl/>
        <w:spacing w:line="360" w:lineRule="auto"/>
        <w:jc w:val="center"/>
        <w:rPr>
          <w:rFonts w:ascii="Arno Pro" w:eastAsia="Arial Unicode MS" w:hAnsi="Arno Pro" w:cs="Times New Roman"/>
          <w:i/>
          <w:kern w:val="0"/>
          <w:sz w:val="24"/>
          <w:szCs w:val="24"/>
          <w:bdr w:val="none" w:sz="0" w:space="0" w:color="auto" w:frame="1"/>
          <w:lang w:val="en-GB" w:eastAsia="en-US"/>
        </w:rPr>
      </w:pPr>
      <w:r w:rsidRPr="005C4764">
        <w:rPr>
          <w:rFonts w:ascii="Arno Pro" w:eastAsia="Arial Unicode MS" w:hAnsi="Arno Pro" w:cs="Times New Roman"/>
          <w:i/>
          <w:kern w:val="0"/>
          <w:sz w:val="24"/>
          <w:szCs w:val="24"/>
          <w:bdr w:val="nil"/>
          <w:vertAlign w:val="superscript"/>
          <w:lang w:val="en-GB" w:eastAsia="en-US"/>
        </w:rPr>
        <w:t>1</w:t>
      </w:r>
      <w:r w:rsidRPr="005C4764">
        <w:rPr>
          <w:rFonts w:ascii="Arno Pro" w:eastAsia="Arial Unicode MS" w:hAnsi="Arno Pro" w:cs="Times New Roman"/>
          <w:i/>
          <w:kern w:val="0"/>
          <w:sz w:val="24"/>
          <w:szCs w:val="24"/>
          <w:bdr w:val="nil"/>
          <w:lang w:val="en-GB" w:eastAsia="en-US"/>
        </w:rPr>
        <w:t xml:space="preserve">Department of Chemical and Biomolecular Engineering, 4 Engineering Drive 4, National University of Singapore, 117585, Singapore. </w:t>
      </w:r>
      <w:r w:rsidRPr="005C4764">
        <w:rPr>
          <w:rFonts w:ascii="Arno Pro" w:eastAsia="Arial Unicode MS" w:hAnsi="Arno Pro" w:cs="Times New Roman"/>
          <w:i/>
          <w:kern w:val="0"/>
          <w:sz w:val="24"/>
          <w:szCs w:val="24"/>
          <w:bdr w:val="none" w:sz="0" w:space="0" w:color="auto" w:frame="1"/>
          <w:lang w:val="en-GB" w:eastAsia="en-US"/>
        </w:rPr>
        <w:t xml:space="preserve"> </w:t>
      </w:r>
    </w:p>
    <w:p w14:paraId="2813A79C" w14:textId="77777777" w:rsidR="005C4764" w:rsidRPr="005C4764" w:rsidRDefault="005C4764" w:rsidP="005C4764">
      <w:pPr>
        <w:widowControl/>
        <w:spacing w:line="360" w:lineRule="auto"/>
        <w:jc w:val="center"/>
        <w:rPr>
          <w:rFonts w:ascii="Arno Pro" w:eastAsia="Arial Unicode MS" w:hAnsi="Arno Pro" w:cs="Times New Roman"/>
          <w:i/>
          <w:kern w:val="0"/>
          <w:sz w:val="24"/>
          <w:szCs w:val="24"/>
          <w:bdr w:val="nil"/>
          <w:lang w:val="en-GB" w:eastAsia="en-US"/>
        </w:rPr>
      </w:pPr>
      <w:r w:rsidRPr="005C4764">
        <w:rPr>
          <w:rFonts w:ascii="Arno Pro" w:eastAsia="Arial Unicode MS" w:hAnsi="Arno Pro" w:cs="Times New Roman"/>
          <w:i/>
          <w:kern w:val="0"/>
          <w:sz w:val="24"/>
          <w:szCs w:val="24"/>
          <w:bdr w:val="nil"/>
          <w:vertAlign w:val="superscript"/>
          <w:lang w:val="en-GB" w:eastAsia="en-US"/>
        </w:rPr>
        <w:t>2</w:t>
      </w:r>
      <w:r w:rsidRPr="005C4764">
        <w:rPr>
          <w:rFonts w:ascii="Arno Pro" w:eastAsia="Arial Unicode MS" w:hAnsi="Arno Pro" w:cs="Times New Roman"/>
          <w:i/>
          <w:kern w:val="0"/>
          <w:sz w:val="24"/>
          <w:szCs w:val="24"/>
          <w:bdr w:val="nil"/>
          <w:lang w:val="en-GB" w:eastAsia="en-US"/>
        </w:rPr>
        <w:t xml:space="preserve">Joint School of National University of Singapore and Tianjin University, International Campus of Tianjin University, </w:t>
      </w:r>
      <w:proofErr w:type="spellStart"/>
      <w:r w:rsidRPr="005C4764">
        <w:rPr>
          <w:rFonts w:ascii="Arno Pro" w:eastAsia="Arial Unicode MS" w:hAnsi="Arno Pro" w:cs="Times New Roman"/>
          <w:i/>
          <w:kern w:val="0"/>
          <w:sz w:val="24"/>
          <w:szCs w:val="24"/>
          <w:bdr w:val="nil"/>
          <w:lang w:val="en-GB" w:eastAsia="en-US"/>
        </w:rPr>
        <w:t>Binhai</w:t>
      </w:r>
      <w:proofErr w:type="spellEnd"/>
      <w:r w:rsidRPr="005C4764">
        <w:rPr>
          <w:rFonts w:ascii="Arno Pro" w:eastAsia="Arial Unicode MS" w:hAnsi="Arno Pro" w:cs="Times New Roman"/>
          <w:i/>
          <w:kern w:val="0"/>
          <w:sz w:val="24"/>
          <w:szCs w:val="24"/>
          <w:bdr w:val="nil"/>
          <w:lang w:val="en-GB" w:eastAsia="en-US"/>
        </w:rPr>
        <w:t xml:space="preserve"> New City, Fuzhou 350207, China.</w:t>
      </w:r>
    </w:p>
    <w:p w14:paraId="1511C944" w14:textId="77777777" w:rsidR="005C4764" w:rsidRPr="005C4764" w:rsidRDefault="005C4764" w:rsidP="005C4764">
      <w:pPr>
        <w:widowControl/>
        <w:spacing w:line="360" w:lineRule="auto"/>
        <w:jc w:val="center"/>
        <w:rPr>
          <w:rFonts w:ascii="Arno Pro" w:eastAsia="宋体" w:hAnsi="Arno Pro" w:cs="Times New Roman"/>
          <w:i/>
          <w:kern w:val="0"/>
          <w:sz w:val="24"/>
          <w:szCs w:val="24"/>
          <w:bdr w:val="none" w:sz="0" w:space="0" w:color="auto" w:frame="1"/>
          <w:lang w:eastAsia="en-US"/>
        </w:rPr>
      </w:pPr>
      <w:r w:rsidRPr="005C4764">
        <w:rPr>
          <w:rFonts w:ascii="Arno Pro" w:eastAsia="Arial Unicode MS" w:hAnsi="Arno Pro" w:cs="Times New Roman"/>
          <w:i/>
          <w:kern w:val="0"/>
          <w:sz w:val="24"/>
          <w:szCs w:val="24"/>
          <w:bdr w:val="none" w:sz="0" w:space="0" w:color="auto" w:frame="1"/>
          <w:lang w:val="en-GB" w:eastAsia="en-US"/>
        </w:rPr>
        <w:t xml:space="preserve">*Corresponding author. Email: </w:t>
      </w:r>
      <w:hyperlink r:id="rId8" w:history="1">
        <w:r w:rsidR="00ED12D3" w:rsidRPr="005C4764">
          <w:rPr>
            <w:rFonts w:ascii="Arno Pro" w:eastAsia="Calibri" w:hAnsi="Arno Pro" w:cs="Times New Roman"/>
            <w:i/>
            <w:color w:val="0563C1"/>
            <w:kern w:val="0"/>
            <w:sz w:val="24"/>
            <w:szCs w:val="24"/>
            <w:u w:val="single"/>
            <w:bdr w:val="none" w:sz="0" w:space="0" w:color="auto" w:frame="1"/>
            <w:lang w:val="en-GB" w:eastAsia="en-US"/>
          </w:rPr>
          <w:t>cheliub@nus.edu.sg</w:t>
        </w:r>
      </w:hyperlink>
    </w:p>
    <w:p w14:paraId="089A480C" w14:textId="1A1B7F27" w:rsidR="001A0EC2" w:rsidRPr="001A0EC2" w:rsidRDefault="001A0EC2" w:rsidP="001A0EC2">
      <w:pPr>
        <w:widowControl/>
        <w:jc w:val="left"/>
        <w:rPr>
          <w:rFonts w:ascii="Times New Roman" w:eastAsia="宋体" w:hAnsi="Times New Roman" w:cs="Times New Roman"/>
          <w:b/>
          <w:kern w:val="0"/>
          <w:sz w:val="24"/>
          <w:szCs w:val="20"/>
          <w:lang w:eastAsia="en-US"/>
        </w:rPr>
      </w:pPr>
      <w:bookmarkStart w:id="8" w:name="_GoBack"/>
      <w:bookmarkEnd w:id="8"/>
    </w:p>
    <w:bookmarkEnd w:id="2"/>
    <w:p w14:paraId="053C91E5" w14:textId="77777777" w:rsidR="005C4764" w:rsidRDefault="005C4764">
      <w:pPr>
        <w:widowControl/>
        <w:jc w:val="left"/>
        <w:rPr>
          <w:rFonts w:ascii="Times New Roman" w:eastAsia="宋体" w:hAnsi="Times New Roman" w:cs="Times New Roman"/>
          <w:b/>
          <w:kern w:val="0"/>
          <w:sz w:val="24"/>
          <w:szCs w:val="20"/>
          <w:lang w:eastAsia="en-US"/>
        </w:rPr>
      </w:pPr>
      <w:r>
        <w:rPr>
          <w:rFonts w:ascii="Times New Roman" w:eastAsia="宋体" w:hAnsi="Times New Roman" w:cs="Times New Roman"/>
          <w:b/>
          <w:kern w:val="0"/>
          <w:sz w:val="24"/>
          <w:szCs w:val="20"/>
          <w:lang w:eastAsia="en-US"/>
        </w:rPr>
        <w:br w:type="page"/>
      </w:r>
    </w:p>
    <w:p w14:paraId="4B77B607" w14:textId="19163D5B" w:rsidR="00506E0F" w:rsidRPr="001A0EC2" w:rsidRDefault="00506E0F" w:rsidP="00A23F75">
      <w:pPr>
        <w:spacing w:line="480" w:lineRule="auto"/>
        <w:rPr>
          <w:rFonts w:ascii="Times New Roman" w:hAnsi="Times New Roman" w:cs="Times New Roman"/>
          <w:b/>
          <w:bCs/>
          <w:sz w:val="24"/>
          <w:szCs w:val="24"/>
        </w:rPr>
      </w:pPr>
      <w:r w:rsidRPr="001A0EC2">
        <w:rPr>
          <w:rFonts w:ascii="Times New Roman" w:hAnsi="Times New Roman" w:cs="Times New Roman"/>
          <w:b/>
          <w:bCs/>
          <w:sz w:val="24"/>
          <w:szCs w:val="24"/>
        </w:rPr>
        <w:lastRenderedPageBreak/>
        <w:t xml:space="preserve">Synthesis </w:t>
      </w:r>
      <w:r w:rsidR="001A0EC2" w:rsidRPr="001A0EC2">
        <w:rPr>
          <w:rFonts w:ascii="Times New Roman" w:hAnsi="Times New Roman" w:cs="Times New Roman"/>
          <w:b/>
          <w:bCs/>
          <w:sz w:val="24"/>
          <w:szCs w:val="24"/>
        </w:rPr>
        <w:t>of 1-1</w:t>
      </w:r>
      <w:r w:rsidR="001A0EC2">
        <w:rPr>
          <w:rFonts w:ascii="Times New Roman" w:hAnsi="Times New Roman" w:cs="Times New Roman"/>
          <w:b/>
          <w:bCs/>
          <w:sz w:val="24"/>
          <w:szCs w:val="24"/>
        </w:rPr>
        <w:t>2</w:t>
      </w:r>
    </w:p>
    <w:p w14:paraId="4A8F14CA" w14:textId="77777777" w:rsidR="00C1481D" w:rsidRPr="00A23F75" w:rsidRDefault="00C1481D" w:rsidP="00003903">
      <w:pPr>
        <w:widowControl/>
        <w:spacing w:line="480" w:lineRule="auto"/>
        <w:rPr>
          <w:rFonts w:ascii="Times New Roman" w:hAnsi="Times New Roman" w:cs="Times New Roman"/>
          <w:sz w:val="24"/>
          <w:szCs w:val="24"/>
          <w:lang w:val="de-DE"/>
        </w:rPr>
      </w:pPr>
      <w:r w:rsidRPr="00A23F75">
        <w:rPr>
          <w:rFonts w:ascii="Times New Roman" w:hAnsi="Times New Roman" w:cs="Times New Roman"/>
          <w:b/>
          <w:sz w:val="24"/>
          <w:szCs w:val="24"/>
          <w:lang w:val="de-DE"/>
        </w:rPr>
        <w:t xml:space="preserve">Synthesis of </w:t>
      </w:r>
      <w:r w:rsidRPr="00A23F75">
        <w:rPr>
          <w:rFonts w:ascii="Times New Roman" w:hAnsi="Times New Roman" w:cs="Times New Roman"/>
          <w:b/>
          <w:sz w:val="24"/>
          <w:szCs w:val="24"/>
          <w:lang w:val="en-GB"/>
        </w:rPr>
        <w:t>1.</w:t>
      </w:r>
      <w:r w:rsidRPr="00A23F75">
        <w:rPr>
          <w:rFonts w:ascii="Times New Roman" w:hAnsi="Times New Roman" w:cs="Times New Roman"/>
          <w:b/>
          <w:sz w:val="24"/>
          <w:szCs w:val="24"/>
          <w:lang w:val="de-DE"/>
        </w:rPr>
        <w:t xml:space="preserve"> </w:t>
      </w:r>
      <w:r w:rsidRPr="00A23F75">
        <w:rPr>
          <w:rFonts w:ascii="Times New Roman" w:hAnsi="Times New Roman" w:cs="Times New Roman"/>
          <w:bCs/>
          <w:sz w:val="24"/>
          <w:szCs w:val="24"/>
        </w:rPr>
        <w:t xml:space="preserve">A mixture of 4-bromobenzonitrile (182 mg, 1.0 </w:t>
      </w:r>
      <w:proofErr w:type="spellStart"/>
      <w:r w:rsidRPr="00A23F75">
        <w:rPr>
          <w:rFonts w:ascii="Times New Roman" w:hAnsi="Times New Roman" w:cs="Times New Roman"/>
          <w:bCs/>
          <w:sz w:val="24"/>
          <w:szCs w:val="24"/>
        </w:rPr>
        <w:t>mmol</w:t>
      </w:r>
      <w:proofErr w:type="spellEnd"/>
      <w:r w:rsidRPr="00A23F75">
        <w:rPr>
          <w:rFonts w:ascii="Times New Roman" w:hAnsi="Times New Roman" w:cs="Times New Roman"/>
          <w:bCs/>
          <w:sz w:val="24"/>
          <w:szCs w:val="24"/>
        </w:rPr>
        <w:t xml:space="preserve">), phenothiazine (253 mg, 1.5 </w:t>
      </w:r>
      <w:proofErr w:type="spellStart"/>
      <w:r w:rsidRPr="00A23F75">
        <w:rPr>
          <w:rFonts w:ascii="Times New Roman" w:hAnsi="Times New Roman" w:cs="Times New Roman"/>
          <w:bCs/>
          <w:sz w:val="24"/>
          <w:szCs w:val="24"/>
        </w:rPr>
        <w:t>mmol</w:t>
      </w:r>
      <w:proofErr w:type="spellEnd"/>
      <w:r w:rsidRPr="00A23F75">
        <w:rPr>
          <w:rFonts w:ascii="Times New Roman" w:hAnsi="Times New Roman" w:cs="Times New Roman"/>
          <w:bCs/>
          <w:sz w:val="24"/>
          <w:szCs w:val="24"/>
        </w:rPr>
        <w:t xml:space="preserve">), </w:t>
      </w:r>
      <w:r w:rsidR="0022751B" w:rsidRPr="00A23F75">
        <w:rPr>
          <w:rFonts w:ascii="Times New Roman" w:hAnsi="Times New Roman" w:cs="Times New Roman"/>
          <w:bCs/>
          <w:sz w:val="24"/>
          <w:szCs w:val="24"/>
        </w:rPr>
        <w:t>cesium</w:t>
      </w:r>
      <w:r w:rsidRPr="00A23F75">
        <w:rPr>
          <w:rFonts w:ascii="Times New Roman" w:hAnsi="Times New Roman" w:cs="Times New Roman"/>
          <w:bCs/>
          <w:sz w:val="24"/>
          <w:szCs w:val="24"/>
        </w:rPr>
        <w:t xml:space="preserve"> carbonate (1.14 g, 3.5 </w:t>
      </w:r>
      <w:proofErr w:type="spellStart"/>
      <w:r w:rsidRPr="00A23F75">
        <w:rPr>
          <w:rFonts w:ascii="Times New Roman" w:hAnsi="Times New Roman" w:cs="Times New Roman"/>
          <w:bCs/>
          <w:sz w:val="24"/>
          <w:szCs w:val="24"/>
        </w:rPr>
        <w:t>mmol</w:t>
      </w:r>
      <w:proofErr w:type="spellEnd"/>
      <w:r w:rsidRPr="00A23F75">
        <w:rPr>
          <w:rFonts w:ascii="Times New Roman" w:hAnsi="Times New Roman" w:cs="Times New Roman"/>
          <w:bCs/>
          <w:sz w:val="24"/>
          <w:szCs w:val="24"/>
        </w:rPr>
        <w:t xml:space="preserve">), palladium(II) acetate (11.2 mg, 0.05 </w:t>
      </w:r>
      <w:proofErr w:type="spellStart"/>
      <w:r w:rsidRPr="00A23F75">
        <w:rPr>
          <w:rFonts w:ascii="Times New Roman" w:hAnsi="Times New Roman" w:cs="Times New Roman"/>
          <w:bCs/>
          <w:sz w:val="24"/>
          <w:szCs w:val="24"/>
        </w:rPr>
        <w:t>mmol</w:t>
      </w:r>
      <w:proofErr w:type="spellEnd"/>
      <w:r w:rsidRPr="00A23F75">
        <w:rPr>
          <w:rFonts w:ascii="Times New Roman" w:hAnsi="Times New Roman" w:cs="Times New Roman"/>
          <w:bCs/>
          <w:sz w:val="24"/>
          <w:szCs w:val="24"/>
        </w:rPr>
        <w:t>), tri-</w:t>
      </w:r>
      <w:proofErr w:type="spellStart"/>
      <w:r w:rsidR="0022751B" w:rsidRPr="00A23F75">
        <w:rPr>
          <w:rFonts w:ascii="Times New Roman" w:hAnsi="Times New Roman" w:cs="Times New Roman"/>
          <w:bCs/>
          <w:sz w:val="24"/>
          <w:szCs w:val="24"/>
        </w:rPr>
        <w:t>tertbutyl</w:t>
      </w:r>
      <w:proofErr w:type="spellEnd"/>
      <w:r w:rsidR="0022751B" w:rsidRPr="00A23F75">
        <w:rPr>
          <w:rFonts w:ascii="Times New Roman" w:hAnsi="Times New Roman" w:cs="Times New Roman"/>
          <w:bCs/>
          <w:sz w:val="24"/>
          <w:szCs w:val="24"/>
        </w:rPr>
        <w:t xml:space="preserve"> phosphine</w:t>
      </w:r>
      <w:r w:rsidRPr="00A23F75">
        <w:rPr>
          <w:rFonts w:ascii="Times New Roman" w:hAnsi="Times New Roman" w:cs="Times New Roman"/>
          <w:bCs/>
          <w:sz w:val="24"/>
          <w:szCs w:val="24"/>
        </w:rPr>
        <w:t xml:space="preserve"> (30 mg, 0.15 </w:t>
      </w:r>
      <w:proofErr w:type="spellStart"/>
      <w:r w:rsidRPr="00A23F75">
        <w:rPr>
          <w:rFonts w:ascii="Times New Roman" w:hAnsi="Times New Roman" w:cs="Times New Roman"/>
          <w:bCs/>
          <w:sz w:val="24"/>
          <w:szCs w:val="24"/>
        </w:rPr>
        <w:t>mmol</w:t>
      </w:r>
      <w:proofErr w:type="spellEnd"/>
      <w:r w:rsidRPr="00A23F75">
        <w:rPr>
          <w:rFonts w:ascii="Times New Roman" w:hAnsi="Times New Roman" w:cs="Times New Roman"/>
          <w:bCs/>
          <w:sz w:val="24"/>
          <w:szCs w:val="24"/>
        </w:rPr>
        <w:t xml:space="preserve">) and toluene (30 mL) was heated at 40 </w:t>
      </w:r>
      <w:proofErr w:type="spellStart"/>
      <w:r w:rsidRPr="00A23F75">
        <w:rPr>
          <w:rFonts w:ascii="Times New Roman" w:hAnsi="Times New Roman" w:cs="Times New Roman"/>
          <w:bCs/>
          <w:sz w:val="24"/>
          <w:szCs w:val="24"/>
          <w:vertAlign w:val="superscript"/>
        </w:rPr>
        <w:t>o</w:t>
      </w:r>
      <w:r w:rsidRPr="00A23F75">
        <w:rPr>
          <w:rFonts w:ascii="Times New Roman" w:hAnsi="Times New Roman" w:cs="Times New Roman"/>
          <w:bCs/>
          <w:sz w:val="24"/>
          <w:szCs w:val="24"/>
        </w:rPr>
        <w:t>C</w:t>
      </w:r>
      <w:proofErr w:type="spellEnd"/>
      <w:r w:rsidRPr="00A23F75">
        <w:rPr>
          <w:rFonts w:ascii="Times New Roman" w:hAnsi="Times New Roman" w:cs="Times New Roman"/>
          <w:bCs/>
          <w:sz w:val="24"/>
          <w:szCs w:val="24"/>
        </w:rPr>
        <w:t xml:space="preserve"> for 2 h. The reaction mixture was then heated at 110</w:t>
      </w:r>
      <w:r w:rsidRPr="00A23F75">
        <w:rPr>
          <w:rFonts w:ascii="Times New Roman" w:hAnsi="Times New Roman" w:cs="Times New Roman"/>
          <w:bCs/>
          <w:sz w:val="24"/>
          <w:szCs w:val="24"/>
          <w:vertAlign w:val="superscript"/>
        </w:rPr>
        <w:t>o</w:t>
      </w:r>
      <w:r w:rsidRPr="00A23F75">
        <w:rPr>
          <w:rFonts w:ascii="Times New Roman" w:hAnsi="Times New Roman" w:cs="Times New Roman"/>
          <w:bCs/>
          <w:sz w:val="24"/>
          <w:szCs w:val="24"/>
        </w:rPr>
        <w:t>C for 24 h. After the mixture was cooled to room temperature, water (80 mL) and chloroform (200 mL) were added. The organic layer was separated and washed with brine, dried over anhydrous MgSO</w:t>
      </w:r>
      <w:r w:rsidRPr="00A23F75">
        <w:rPr>
          <w:rFonts w:ascii="Times New Roman" w:hAnsi="Times New Roman" w:cs="Times New Roman"/>
          <w:bCs/>
          <w:sz w:val="24"/>
          <w:szCs w:val="24"/>
          <w:vertAlign w:val="subscript"/>
        </w:rPr>
        <w:t>4</w:t>
      </w:r>
      <w:r w:rsidRPr="00A23F75">
        <w:rPr>
          <w:rFonts w:ascii="Times New Roman" w:hAnsi="Times New Roman" w:cs="Times New Roman"/>
          <w:bCs/>
          <w:sz w:val="24"/>
          <w:szCs w:val="24"/>
        </w:rPr>
        <w:t xml:space="preserve"> and evaporated to dryness under reduced pressure. The crude product was purified by column chromatography on silica gel using hexane/toluene as eluent to afford </w:t>
      </w:r>
      <w:r w:rsidRPr="00A23F75">
        <w:rPr>
          <w:rFonts w:ascii="Times New Roman" w:hAnsi="Times New Roman" w:cs="Times New Roman"/>
          <w:b/>
          <w:bCs/>
          <w:sz w:val="24"/>
          <w:szCs w:val="24"/>
          <w:lang w:val="de-DE"/>
        </w:rPr>
        <w:t>1</w:t>
      </w:r>
      <w:r w:rsidRPr="00A23F75">
        <w:rPr>
          <w:rFonts w:ascii="Times New Roman" w:hAnsi="Times New Roman" w:cs="Times New Roman"/>
          <w:bCs/>
          <w:sz w:val="24"/>
          <w:szCs w:val="24"/>
        </w:rPr>
        <w:t xml:space="preserve"> as a yellow solid (182 mg</w:t>
      </w:r>
      <w:r w:rsidR="0022751B">
        <w:rPr>
          <w:rFonts w:ascii="Times New Roman" w:hAnsi="Times New Roman" w:cs="Times New Roman"/>
          <w:bCs/>
          <w:sz w:val="24"/>
          <w:szCs w:val="24"/>
        </w:rPr>
        <w:t xml:space="preserve">, </w:t>
      </w:r>
      <w:r w:rsidR="0022751B" w:rsidRPr="00A23F75">
        <w:rPr>
          <w:rFonts w:ascii="Times New Roman" w:hAnsi="Times New Roman" w:cs="Times New Roman"/>
          <w:bCs/>
          <w:sz w:val="24"/>
          <w:szCs w:val="24"/>
        </w:rPr>
        <w:t>61% yield</w:t>
      </w:r>
      <w:r w:rsidRPr="00A23F75">
        <w:rPr>
          <w:rFonts w:ascii="Times New Roman" w:hAnsi="Times New Roman" w:cs="Times New Roman"/>
          <w:bCs/>
          <w:sz w:val="24"/>
          <w:szCs w:val="24"/>
        </w:rPr>
        <w:t>).</w:t>
      </w:r>
      <w:r w:rsidRPr="00A23F75">
        <w:rPr>
          <w:rFonts w:ascii="Times New Roman" w:hAnsi="Times New Roman" w:cs="Times New Roman"/>
          <w:sz w:val="24"/>
          <w:szCs w:val="24"/>
          <w:vertAlign w:val="superscript"/>
          <w:lang w:val="de-DE"/>
        </w:rPr>
        <w:t xml:space="preserve"> 1</w:t>
      </w:r>
      <w:r w:rsidRPr="00A23F75">
        <w:rPr>
          <w:rFonts w:ascii="Times New Roman" w:hAnsi="Times New Roman" w:cs="Times New Roman"/>
          <w:sz w:val="24"/>
          <w:szCs w:val="24"/>
          <w:lang w:val="de-DE"/>
        </w:rPr>
        <w:t>H NMR (400 MHz, Chloroform-</w:t>
      </w:r>
      <w:r w:rsidRPr="00A23F75">
        <w:rPr>
          <w:rFonts w:ascii="Times New Roman" w:hAnsi="Times New Roman" w:cs="Times New Roman"/>
          <w:i/>
          <w:iCs/>
          <w:sz w:val="24"/>
          <w:szCs w:val="24"/>
          <w:lang w:val="de-DE"/>
        </w:rPr>
        <w:t>d</w:t>
      </w:r>
      <w:r w:rsidRPr="00A23F75">
        <w:rPr>
          <w:rFonts w:ascii="Times New Roman" w:hAnsi="Times New Roman" w:cs="Times New Roman"/>
          <w:sz w:val="24"/>
          <w:szCs w:val="24"/>
          <w:lang w:val="de-DE"/>
        </w:rPr>
        <w:t xml:space="preserve">) δ </w:t>
      </w:r>
      <w:r w:rsidRPr="0043015E">
        <w:rPr>
          <w:rFonts w:ascii="Times New Roman" w:hAnsi="Times New Roman" w:cs="Times New Roman"/>
          <w:sz w:val="24"/>
          <w:szCs w:val="24"/>
          <w:lang w:val="de-DE"/>
        </w:rPr>
        <w:t xml:space="preserve">7.72 (dd, </w:t>
      </w:r>
      <w:r w:rsidRPr="0043015E">
        <w:rPr>
          <w:rFonts w:ascii="Times New Roman" w:hAnsi="Times New Roman" w:cs="Times New Roman"/>
          <w:i/>
          <w:iCs/>
          <w:sz w:val="24"/>
          <w:szCs w:val="24"/>
          <w:lang w:val="de-DE"/>
        </w:rPr>
        <w:t>J</w:t>
      </w:r>
      <w:r w:rsidRPr="0043015E">
        <w:rPr>
          <w:rFonts w:ascii="Times New Roman" w:hAnsi="Times New Roman" w:cs="Times New Roman"/>
          <w:sz w:val="24"/>
          <w:szCs w:val="24"/>
          <w:lang w:val="de-DE"/>
        </w:rPr>
        <w:t xml:space="preserve"> = 15.4, 8.0 Hz, 2H), 7.60 – 7.52 (m, 2H), 7.46 (t, </w:t>
      </w:r>
      <w:r w:rsidRPr="0043015E">
        <w:rPr>
          <w:rFonts w:ascii="Times New Roman" w:hAnsi="Times New Roman" w:cs="Times New Roman"/>
          <w:i/>
          <w:iCs/>
          <w:sz w:val="24"/>
          <w:szCs w:val="24"/>
          <w:lang w:val="de-DE"/>
        </w:rPr>
        <w:t>J</w:t>
      </w:r>
      <w:r w:rsidRPr="0043015E">
        <w:rPr>
          <w:rFonts w:ascii="Times New Roman" w:hAnsi="Times New Roman" w:cs="Times New Roman"/>
          <w:sz w:val="24"/>
          <w:szCs w:val="24"/>
          <w:lang w:val="de-DE"/>
        </w:rPr>
        <w:t xml:space="preserve"> = 8.2 Hz, 1H), 7.34 (d, </w:t>
      </w:r>
      <w:r w:rsidRPr="0043015E">
        <w:rPr>
          <w:rFonts w:ascii="Times New Roman" w:hAnsi="Times New Roman" w:cs="Times New Roman"/>
          <w:i/>
          <w:iCs/>
          <w:sz w:val="24"/>
          <w:szCs w:val="24"/>
          <w:lang w:val="de-DE"/>
        </w:rPr>
        <w:t>J</w:t>
      </w:r>
      <w:r w:rsidRPr="0043015E">
        <w:rPr>
          <w:rFonts w:ascii="Times New Roman" w:hAnsi="Times New Roman" w:cs="Times New Roman"/>
          <w:sz w:val="24"/>
          <w:szCs w:val="24"/>
          <w:lang w:val="de-DE"/>
        </w:rPr>
        <w:t xml:space="preserve"> = 8.9 Hz, 1H)</w:t>
      </w:r>
      <w:r w:rsidRPr="00A23F75">
        <w:rPr>
          <w:rFonts w:ascii="Times New Roman" w:hAnsi="Times New Roman" w:cs="Times New Roman"/>
          <w:sz w:val="24"/>
          <w:szCs w:val="24"/>
          <w:lang w:val="de-DE"/>
        </w:rPr>
        <w:t>.</w:t>
      </w:r>
      <w:r w:rsidRPr="00A23F75">
        <w:rPr>
          <w:rFonts w:ascii="Times New Roman" w:hAnsi="Times New Roman" w:cs="Times New Roman"/>
          <w:sz w:val="24"/>
          <w:szCs w:val="24"/>
          <w:vertAlign w:val="superscript"/>
          <w:lang w:val="de-DE"/>
        </w:rPr>
        <w:t xml:space="preserve"> 13</w:t>
      </w:r>
      <w:r w:rsidRPr="00A23F75">
        <w:rPr>
          <w:rFonts w:ascii="Times New Roman" w:hAnsi="Times New Roman" w:cs="Times New Roman"/>
          <w:sz w:val="24"/>
          <w:szCs w:val="24"/>
          <w:lang w:val="de-DE"/>
        </w:rPr>
        <w:t>C NMR (101 MHz, CDCl</w:t>
      </w:r>
      <w:r w:rsidRPr="00A23F75">
        <w:rPr>
          <w:rFonts w:ascii="Times New Roman" w:hAnsi="Times New Roman" w:cs="Times New Roman"/>
          <w:sz w:val="24"/>
          <w:szCs w:val="24"/>
          <w:vertAlign w:val="subscript"/>
          <w:lang w:val="de-DE"/>
        </w:rPr>
        <w:t>3</w:t>
      </w:r>
      <w:r w:rsidRPr="00A23F75">
        <w:rPr>
          <w:rFonts w:ascii="Times New Roman" w:hAnsi="Times New Roman" w:cs="Times New Roman"/>
          <w:sz w:val="24"/>
          <w:szCs w:val="24"/>
          <w:lang w:val="de-DE"/>
        </w:rPr>
        <w:t>) δ 148.95, 140.98, 133.63, 133.03, 128.92, 127.46, 126.27, 125.91, 119.59, 116.82, 104.05.. ESI-MS, m/z: [M+1]</w:t>
      </w:r>
      <w:r w:rsidRPr="00A23F75">
        <w:rPr>
          <w:rFonts w:ascii="Times New Roman" w:hAnsi="Times New Roman" w:cs="Times New Roman"/>
          <w:sz w:val="24"/>
          <w:szCs w:val="24"/>
          <w:vertAlign w:val="superscript"/>
          <w:lang w:val="de-DE"/>
        </w:rPr>
        <w:t>+</w:t>
      </w:r>
      <w:r w:rsidRPr="00A23F75">
        <w:rPr>
          <w:rFonts w:ascii="Times New Roman" w:hAnsi="Times New Roman" w:cs="Times New Roman"/>
          <w:sz w:val="24"/>
          <w:szCs w:val="24"/>
          <w:lang w:val="de-DE"/>
        </w:rPr>
        <w:t xml:space="preserve"> calcd 301.0790, found 301.0800.</w:t>
      </w:r>
      <w:r w:rsidR="00E54907">
        <w:rPr>
          <w:rFonts w:ascii="Times New Roman" w:hAnsi="Times New Roman" w:cs="Times New Roman"/>
          <w:sz w:val="24"/>
          <w:szCs w:val="24"/>
          <w:lang w:val="de-DE"/>
        </w:rPr>
        <w:t xml:space="preserve"> </w:t>
      </w:r>
    </w:p>
    <w:p w14:paraId="6E1D78F3" w14:textId="03D0E283" w:rsidR="00C1481D" w:rsidRPr="00A23F75" w:rsidRDefault="00C1481D" w:rsidP="00003903">
      <w:pPr>
        <w:spacing w:line="480" w:lineRule="auto"/>
        <w:rPr>
          <w:rFonts w:ascii="Times New Roman" w:hAnsi="Times New Roman" w:cs="Times New Roman"/>
          <w:sz w:val="24"/>
          <w:szCs w:val="24"/>
          <w:lang w:val="de-DE"/>
        </w:rPr>
      </w:pPr>
      <w:r w:rsidRPr="00A23F75">
        <w:rPr>
          <w:rFonts w:ascii="Times New Roman" w:hAnsi="Times New Roman" w:cs="Times New Roman"/>
          <w:b/>
          <w:bCs/>
          <w:sz w:val="24"/>
          <w:szCs w:val="24"/>
          <w:lang w:val="de-DE"/>
        </w:rPr>
        <w:t>Synthesis of</w:t>
      </w:r>
      <w:r w:rsidRPr="00A23F75">
        <w:rPr>
          <w:rFonts w:ascii="Times New Roman" w:hAnsi="Times New Roman" w:cs="Times New Roman"/>
          <w:b/>
          <w:sz w:val="24"/>
          <w:szCs w:val="24"/>
          <w:lang w:val="en-GB"/>
        </w:rPr>
        <w:t xml:space="preserve"> 2</w:t>
      </w:r>
      <w:r w:rsidRPr="00A23F75">
        <w:rPr>
          <w:rFonts w:ascii="Times New Roman" w:hAnsi="Times New Roman" w:cs="Times New Roman"/>
          <w:b/>
          <w:bCs/>
          <w:sz w:val="24"/>
          <w:szCs w:val="24"/>
          <w:lang w:val="de-DE"/>
        </w:rPr>
        <w:t>.</w:t>
      </w:r>
      <w:r w:rsidRPr="00A23F75">
        <w:rPr>
          <w:rFonts w:ascii="Times New Roman" w:hAnsi="Times New Roman" w:cs="Times New Roman"/>
          <w:bCs/>
          <w:sz w:val="24"/>
          <w:szCs w:val="24"/>
        </w:rPr>
        <w:t xml:space="preserve"> A mixture of 2,3-bis(4-bromophenyl)</w:t>
      </w:r>
      <w:proofErr w:type="spellStart"/>
      <w:r w:rsidRPr="00A23F75">
        <w:rPr>
          <w:rFonts w:ascii="Times New Roman" w:hAnsi="Times New Roman" w:cs="Times New Roman"/>
          <w:bCs/>
          <w:sz w:val="24"/>
          <w:szCs w:val="24"/>
        </w:rPr>
        <w:t>fumaronitrile</w:t>
      </w:r>
      <w:proofErr w:type="spellEnd"/>
      <w:r w:rsidRPr="00A23F75">
        <w:rPr>
          <w:rFonts w:ascii="Times New Roman" w:hAnsi="Times New Roman" w:cs="Times New Roman"/>
          <w:bCs/>
          <w:sz w:val="24"/>
          <w:szCs w:val="24"/>
        </w:rPr>
        <w:t xml:space="preserve"> (388 mg, 1.0 </w:t>
      </w:r>
      <w:proofErr w:type="spellStart"/>
      <w:r w:rsidRPr="00A23F75">
        <w:rPr>
          <w:rFonts w:ascii="Times New Roman" w:hAnsi="Times New Roman" w:cs="Times New Roman"/>
          <w:bCs/>
          <w:sz w:val="24"/>
          <w:szCs w:val="24"/>
        </w:rPr>
        <w:t>mmol</w:t>
      </w:r>
      <w:proofErr w:type="spellEnd"/>
      <w:r w:rsidRPr="00A23F75">
        <w:rPr>
          <w:rFonts w:ascii="Times New Roman" w:hAnsi="Times New Roman" w:cs="Times New Roman"/>
          <w:bCs/>
          <w:sz w:val="24"/>
          <w:szCs w:val="24"/>
        </w:rPr>
        <w:t xml:space="preserve">), phenothiazine (506 mg, 3.0 </w:t>
      </w:r>
      <w:proofErr w:type="spellStart"/>
      <w:r w:rsidRPr="00A23F75">
        <w:rPr>
          <w:rFonts w:ascii="Times New Roman" w:hAnsi="Times New Roman" w:cs="Times New Roman"/>
          <w:bCs/>
          <w:sz w:val="24"/>
          <w:szCs w:val="24"/>
        </w:rPr>
        <w:t>mmol</w:t>
      </w:r>
      <w:proofErr w:type="spellEnd"/>
      <w:r w:rsidRPr="00A23F75">
        <w:rPr>
          <w:rFonts w:ascii="Times New Roman" w:hAnsi="Times New Roman" w:cs="Times New Roman"/>
          <w:bCs/>
          <w:sz w:val="24"/>
          <w:szCs w:val="24"/>
        </w:rPr>
        <w:t xml:space="preserve">), </w:t>
      </w:r>
      <w:r w:rsidR="0022751B" w:rsidRPr="00A23F75">
        <w:rPr>
          <w:rFonts w:ascii="Times New Roman" w:hAnsi="Times New Roman" w:cs="Times New Roman"/>
          <w:bCs/>
          <w:sz w:val="24"/>
          <w:szCs w:val="24"/>
        </w:rPr>
        <w:t>cesium</w:t>
      </w:r>
      <w:r w:rsidRPr="00A23F75">
        <w:rPr>
          <w:rFonts w:ascii="Times New Roman" w:hAnsi="Times New Roman" w:cs="Times New Roman"/>
          <w:bCs/>
          <w:sz w:val="24"/>
          <w:szCs w:val="24"/>
        </w:rPr>
        <w:t xml:space="preserve"> carbonate (2.28 g, 7.0 </w:t>
      </w:r>
      <w:proofErr w:type="spellStart"/>
      <w:r w:rsidRPr="00A23F75">
        <w:rPr>
          <w:rFonts w:ascii="Times New Roman" w:hAnsi="Times New Roman" w:cs="Times New Roman"/>
          <w:bCs/>
          <w:sz w:val="24"/>
          <w:szCs w:val="24"/>
        </w:rPr>
        <w:t>mmol</w:t>
      </w:r>
      <w:proofErr w:type="spellEnd"/>
      <w:r w:rsidRPr="00A23F75">
        <w:rPr>
          <w:rFonts w:ascii="Times New Roman" w:hAnsi="Times New Roman" w:cs="Times New Roman"/>
          <w:bCs/>
          <w:sz w:val="24"/>
          <w:szCs w:val="24"/>
        </w:rPr>
        <w:t xml:space="preserve">), palladium(II) acetate (22.4 mg, 0.10 </w:t>
      </w:r>
      <w:proofErr w:type="spellStart"/>
      <w:r w:rsidRPr="00A23F75">
        <w:rPr>
          <w:rFonts w:ascii="Times New Roman" w:hAnsi="Times New Roman" w:cs="Times New Roman"/>
          <w:bCs/>
          <w:sz w:val="24"/>
          <w:szCs w:val="24"/>
        </w:rPr>
        <w:t>mmol</w:t>
      </w:r>
      <w:proofErr w:type="spellEnd"/>
      <w:r w:rsidRPr="00A23F75">
        <w:rPr>
          <w:rFonts w:ascii="Times New Roman" w:hAnsi="Times New Roman" w:cs="Times New Roman"/>
          <w:bCs/>
          <w:sz w:val="24"/>
          <w:szCs w:val="24"/>
        </w:rPr>
        <w:t>), tri-</w:t>
      </w:r>
      <w:proofErr w:type="spellStart"/>
      <w:r w:rsidR="0022751B" w:rsidRPr="00A23F75">
        <w:rPr>
          <w:rFonts w:ascii="Times New Roman" w:hAnsi="Times New Roman" w:cs="Times New Roman"/>
          <w:bCs/>
          <w:sz w:val="24"/>
          <w:szCs w:val="24"/>
        </w:rPr>
        <w:t>tertbutyl</w:t>
      </w:r>
      <w:proofErr w:type="spellEnd"/>
      <w:r w:rsidR="0022751B" w:rsidRPr="00A23F75">
        <w:rPr>
          <w:rFonts w:ascii="Times New Roman" w:hAnsi="Times New Roman" w:cs="Times New Roman"/>
          <w:bCs/>
          <w:sz w:val="24"/>
          <w:szCs w:val="24"/>
        </w:rPr>
        <w:t xml:space="preserve"> phosphine</w:t>
      </w:r>
      <w:r w:rsidRPr="00A23F75">
        <w:rPr>
          <w:rFonts w:ascii="Times New Roman" w:hAnsi="Times New Roman" w:cs="Times New Roman"/>
          <w:bCs/>
          <w:sz w:val="24"/>
          <w:szCs w:val="24"/>
        </w:rPr>
        <w:t xml:space="preserve"> (60.6 mg, 0.30 </w:t>
      </w:r>
      <w:proofErr w:type="spellStart"/>
      <w:r w:rsidRPr="00A23F75">
        <w:rPr>
          <w:rFonts w:ascii="Times New Roman" w:hAnsi="Times New Roman" w:cs="Times New Roman"/>
          <w:bCs/>
          <w:sz w:val="24"/>
          <w:szCs w:val="24"/>
        </w:rPr>
        <w:t>mmol</w:t>
      </w:r>
      <w:proofErr w:type="spellEnd"/>
      <w:r w:rsidRPr="00A23F75">
        <w:rPr>
          <w:rFonts w:ascii="Times New Roman" w:hAnsi="Times New Roman" w:cs="Times New Roman"/>
          <w:bCs/>
          <w:sz w:val="24"/>
          <w:szCs w:val="24"/>
        </w:rPr>
        <w:t xml:space="preserve">) and toluene (60 mL) was heated at 40 </w:t>
      </w:r>
      <w:proofErr w:type="spellStart"/>
      <w:r w:rsidRPr="00A23F75">
        <w:rPr>
          <w:rFonts w:ascii="Times New Roman" w:hAnsi="Times New Roman" w:cs="Times New Roman"/>
          <w:bCs/>
          <w:sz w:val="24"/>
          <w:szCs w:val="24"/>
          <w:vertAlign w:val="superscript"/>
        </w:rPr>
        <w:t>o</w:t>
      </w:r>
      <w:r w:rsidRPr="00A23F75">
        <w:rPr>
          <w:rFonts w:ascii="Times New Roman" w:hAnsi="Times New Roman" w:cs="Times New Roman"/>
          <w:bCs/>
          <w:sz w:val="24"/>
          <w:szCs w:val="24"/>
        </w:rPr>
        <w:t>C</w:t>
      </w:r>
      <w:proofErr w:type="spellEnd"/>
      <w:r w:rsidRPr="00A23F75">
        <w:rPr>
          <w:rFonts w:ascii="Times New Roman" w:hAnsi="Times New Roman" w:cs="Times New Roman"/>
          <w:bCs/>
          <w:sz w:val="24"/>
          <w:szCs w:val="24"/>
        </w:rPr>
        <w:t xml:space="preserve"> for 2 h. The reaction mixture was then heated at 110</w:t>
      </w:r>
      <w:r w:rsidRPr="00A23F75">
        <w:rPr>
          <w:rFonts w:ascii="Times New Roman" w:hAnsi="Times New Roman" w:cs="Times New Roman"/>
          <w:bCs/>
          <w:sz w:val="24"/>
          <w:szCs w:val="24"/>
          <w:vertAlign w:val="superscript"/>
        </w:rPr>
        <w:t>o</w:t>
      </w:r>
      <w:r w:rsidRPr="00A23F75">
        <w:rPr>
          <w:rFonts w:ascii="Times New Roman" w:hAnsi="Times New Roman" w:cs="Times New Roman"/>
          <w:bCs/>
          <w:sz w:val="24"/>
          <w:szCs w:val="24"/>
        </w:rPr>
        <w:t>C for 24 h. After the mixture was cooled to room temperature, water (80 mL) and chloroform (200 mL) were added. The organic layer was separated and washed with brine, dried over anhydrous MgSO</w:t>
      </w:r>
      <w:r w:rsidRPr="00A23F75">
        <w:rPr>
          <w:rFonts w:ascii="Times New Roman" w:hAnsi="Times New Roman" w:cs="Times New Roman"/>
          <w:bCs/>
          <w:sz w:val="24"/>
          <w:szCs w:val="24"/>
          <w:vertAlign w:val="subscript"/>
        </w:rPr>
        <w:t>4</w:t>
      </w:r>
      <w:r w:rsidRPr="00A23F75">
        <w:rPr>
          <w:rFonts w:ascii="Times New Roman" w:hAnsi="Times New Roman" w:cs="Times New Roman"/>
          <w:bCs/>
          <w:sz w:val="24"/>
          <w:szCs w:val="24"/>
        </w:rPr>
        <w:t xml:space="preserve"> and evaporated to dryness under reduced pressure. The crude product was purified by column chromatography on silica gel using hexane/toluene as eluent to afford </w:t>
      </w:r>
      <w:r w:rsidRPr="00A23F75">
        <w:rPr>
          <w:rFonts w:ascii="Times New Roman" w:hAnsi="Times New Roman" w:cs="Times New Roman"/>
          <w:b/>
          <w:bCs/>
          <w:sz w:val="24"/>
          <w:szCs w:val="24"/>
          <w:lang w:val="de-DE"/>
        </w:rPr>
        <w:t>2</w:t>
      </w:r>
      <w:r w:rsidRPr="00A23F75">
        <w:rPr>
          <w:rFonts w:ascii="Times New Roman" w:hAnsi="Times New Roman" w:cs="Times New Roman"/>
          <w:bCs/>
          <w:sz w:val="24"/>
          <w:szCs w:val="24"/>
        </w:rPr>
        <w:t xml:space="preserve"> as a yellow solid (306 mg</w:t>
      </w:r>
      <w:r w:rsidR="0022751B">
        <w:rPr>
          <w:rFonts w:ascii="Times New Roman" w:hAnsi="Times New Roman" w:cs="Times New Roman"/>
          <w:bCs/>
          <w:sz w:val="24"/>
          <w:szCs w:val="24"/>
        </w:rPr>
        <w:t>, 48% yield</w:t>
      </w:r>
      <w:r w:rsidRPr="00A23F75">
        <w:rPr>
          <w:rFonts w:ascii="Times New Roman" w:hAnsi="Times New Roman" w:cs="Times New Roman"/>
          <w:bCs/>
          <w:sz w:val="24"/>
          <w:szCs w:val="24"/>
        </w:rPr>
        <w:t>).</w:t>
      </w:r>
      <w:r w:rsidR="004D4E70" w:rsidRPr="004D4E70">
        <w:rPr>
          <w:rFonts w:ascii="Times New Roman" w:eastAsia="MS Mincho" w:hAnsi="Times New Roman" w:cs="Times New Roman"/>
          <w:bCs/>
          <w:kern w:val="0"/>
          <w:sz w:val="24"/>
          <w:szCs w:val="24"/>
          <w:vertAlign w:val="superscript"/>
          <w:lang w:val="de-DE" w:eastAsia="ja-JP"/>
        </w:rPr>
        <w:t xml:space="preserve"> 1</w:t>
      </w:r>
      <w:r w:rsidR="004D4E70" w:rsidRPr="004D4E70">
        <w:rPr>
          <w:rFonts w:ascii="Times New Roman" w:eastAsia="MS Mincho" w:hAnsi="Times New Roman" w:cs="Times New Roman"/>
          <w:bCs/>
          <w:kern w:val="0"/>
          <w:sz w:val="24"/>
          <w:szCs w:val="24"/>
          <w:lang w:val="de-DE" w:eastAsia="ja-JP"/>
        </w:rPr>
        <w:t>H NMR (</w:t>
      </w:r>
      <w:r w:rsidR="004D4E70" w:rsidRPr="004D4E70">
        <w:rPr>
          <w:rFonts w:ascii="Times New Roman" w:eastAsia="宋体" w:hAnsi="Times New Roman" w:cs="Times New Roman"/>
          <w:kern w:val="0"/>
          <w:sz w:val="24"/>
          <w:szCs w:val="24"/>
          <w:lang w:val="pt-BR" w:eastAsia="ja-JP"/>
        </w:rPr>
        <w:t>400 MHz, CDCl</w:t>
      </w:r>
      <w:r w:rsidR="004D4E70" w:rsidRPr="004D4E70">
        <w:rPr>
          <w:rFonts w:ascii="Times New Roman" w:eastAsia="宋体" w:hAnsi="Times New Roman" w:cs="Times New Roman"/>
          <w:kern w:val="0"/>
          <w:sz w:val="24"/>
          <w:szCs w:val="24"/>
          <w:vertAlign w:val="subscript"/>
          <w:lang w:val="pt-BR" w:eastAsia="ja-JP"/>
        </w:rPr>
        <w:t>3</w:t>
      </w:r>
      <w:r w:rsidR="004D4E70" w:rsidRPr="004D4E70">
        <w:rPr>
          <w:rFonts w:ascii="Times New Roman" w:eastAsia="MS Mincho" w:hAnsi="Times New Roman" w:cs="Times New Roman"/>
          <w:bCs/>
          <w:kern w:val="0"/>
          <w:sz w:val="24"/>
          <w:szCs w:val="24"/>
          <w:lang w:val="de-DE" w:eastAsia="ja-JP"/>
        </w:rPr>
        <w:t xml:space="preserve">) </w:t>
      </w:r>
      <w:r w:rsidR="004D4E70" w:rsidRPr="004D4E70">
        <w:rPr>
          <w:rFonts w:ascii="Times New Roman" w:eastAsia="MS Mincho" w:hAnsi="Times New Roman" w:cs="Times New Roman"/>
          <w:bCs/>
          <w:kern w:val="0"/>
          <w:sz w:val="24"/>
          <w:szCs w:val="24"/>
          <w:lang w:eastAsia="ja-JP"/>
        </w:rPr>
        <w:t>δ</w:t>
      </w:r>
      <w:r w:rsidR="004D4E70" w:rsidRPr="004D4E70">
        <w:rPr>
          <w:rFonts w:ascii="Times New Roman" w:eastAsia="MS Mincho" w:hAnsi="Times New Roman" w:cs="Times New Roman"/>
          <w:bCs/>
          <w:kern w:val="0"/>
          <w:sz w:val="24"/>
          <w:szCs w:val="24"/>
          <w:lang w:val="de-DE" w:eastAsia="ja-JP"/>
        </w:rPr>
        <w:t xml:space="preserve"> 7.85 – 7.80 (m, 1H), 7.26 (d, </w:t>
      </w:r>
      <w:r w:rsidR="004D4E70" w:rsidRPr="004D4E70">
        <w:rPr>
          <w:rFonts w:ascii="Times New Roman" w:eastAsia="MS Mincho" w:hAnsi="Times New Roman" w:cs="Times New Roman"/>
          <w:bCs/>
          <w:i/>
          <w:iCs/>
          <w:kern w:val="0"/>
          <w:sz w:val="24"/>
          <w:szCs w:val="24"/>
          <w:lang w:val="de-DE" w:eastAsia="ja-JP"/>
        </w:rPr>
        <w:t>J</w:t>
      </w:r>
      <w:r w:rsidR="004D4E70" w:rsidRPr="004D4E70">
        <w:rPr>
          <w:rFonts w:ascii="Times New Roman" w:eastAsia="MS Mincho" w:hAnsi="Times New Roman" w:cs="Times New Roman"/>
          <w:bCs/>
          <w:kern w:val="0"/>
          <w:sz w:val="24"/>
          <w:szCs w:val="24"/>
          <w:lang w:val="de-DE" w:eastAsia="ja-JP"/>
        </w:rPr>
        <w:t xml:space="preserve"> = 2.1 Hz, 1H), </w:t>
      </w:r>
      <w:r w:rsidR="004D4E70" w:rsidRPr="004D4E70">
        <w:rPr>
          <w:rFonts w:ascii="Times New Roman" w:eastAsia="MS Mincho" w:hAnsi="Times New Roman" w:cs="Times New Roman"/>
          <w:bCs/>
          <w:kern w:val="0"/>
          <w:sz w:val="24"/>
          <w:szCs w:val="24"/>
          <w:lang w:val="de-DE" w:eastAsia="ja-JP"/>
        </w:rPr>
        <w:lastRenderedPageBreak/>
        <w:t>7.25 – 7.22 (m, 3H), 7.16 – 7.10 (m, 4H).</w:t>
      </w:r>
      <w:r w:rsidRPr="00A23F75">
        <w:rPr>
          <w:rFonts w:ascii="Times New Roman" w:hAnsi="Times New Roman" w:cs="Times New Roman"/>
          <w:bCs/>
          <w:sz w:val="24"/>
          <w:szCs w:val="24"/>
          <w:lang w:val="de-DE"/>
        </w:rPr>
        <w:t xml:space="preserve"> </w:t>
      </w:r>
      <w:r w:rsidRPr="00A23F75">
        <w:rPr>
          <w:rFonts w:ascii="Times New Roman" w:hAnsi="Times New Roman" w:cs="Times New Roman"/>
          <w:bCs/>
          <w:sz w:val="24"/>
          <w:szCs w:val="24"/>
          <w:vertAlign w:val="superscript"/>
          <w:lang w:val="de-DE"/>
        </w:rPr>
        <w:t>13</w:t>
      </w:r>
      <w:r w:rsidRPr="00A23F75">
        <w:rPr>
          <w:rFonts w:ascii="Times New Roman" w:hAnsi="Times New Roman" w:cs="Times New Roman"/>
          <w:bCs/>
          <w:sz w:val="24"/>
          <w:szCs w:val="24"/>
          <w:lang w:val="de-DE"/>
        </w:rPr>
        <w:t>C NMR (</w:t>
      </w:r>
      <w:r w:rsidRPr="00A23F75">
        <w:rPr>
          <w:rFonts w:ascii="Times New Roman" w:hAnsi="Times New Roman" w:cs="Times New Roman"/>
          <w:bCs/>
          <w:sz w:val="24"/>
          <w:szCs w:val="24"/>
          <w:lang w:val="pt-BR"/>
        </w:rPr>
        <w:t>100 MHz, CDCl</w:t>
      </w:r>
      <w:r w:rsidRPr="00A23F75">
        <w:rPr>
          <w:rFonts w:ascii="Times New Roman" w:hAnsi="Times New Roman" w:cs="Times New Roman"/>
          <w:bCs/>
          <w:sz w:val="24"/>
          <w:szCs w:val="24"/>
          <w:vertAlign w:val="subscript"/>
          <w:lang w:val="pt-BR"/>
        </w:rPr>
        <w:t>3</w:t>
      </w:r>
      <w:r w:rsidRPr="00A23F75">
        <w:rPr>
          <w:rFonts w:ascii="Times New Roman" w:hAnsi="Times New Roman" w:cs="Times New Roman"/>
          <w:bCs/>
          <w:sz w:val="24"/>
          <w:szCs w:val="24"/>
          <w:lang w:val="de-DE"/>
        </w:rPr>
        <w:t xml:space="preserve">) </w:t>
      </w:r>
      <w:r w:rsidRPr="00A23F75">
        <w:rPr>
          <w:rFonts w:ascii="Times New Roman" w:hAnsi="Times New Roman" w:cs="Times New Roman"/>
          <w:bCs/>
          <w:sz w:val="24"/>
          <w:szCs w:val="24"/>
        </w:rPr>
        <w:t>δ</w:t>
      </w:r>
      <w:r w:rsidRPr="00A23F75">
        <w:rPr>
          <w:rFonts w:ascii="Times New Roman" w:hAnsi="Times New Roman" w:cs="Times New Roman"/>
          <w:bCs/>
          <w:sz w:val="24"/>
          <w:szCs w:val="24"/>
          <w:lang w:val="de-DE"/>
        </w:rPr>
        <w:t xml:space="preserve"> 147.09, 141.69, 130.46, 130.40, 128.39, 127.26, 126.59, 125.41, 123.83, 121.90, 119.89, 117.31. ESI-MS, m/z: [M]</w:t>
      </w:r>
      <w:r w:rsidRPr="00A23F75">
        <w:rPr>
          <w:rFonts w:ascii="Times New Roman" w:hAnsi="Times New Roman" w:cs="Times New Roman"/>
          <w:bCs/>
          <w:sz w:val="24"/>
          <w:szCs w:val="24"/>
          <w:vertAlign w:val="superscript"/>
          <w:lang w:val="de-DE"/>
        </w:rPr>
        <w:t>+</w:t>
      </w:r>
      <w:r w:rsidRPr="00A23F75">
        <w:rPr>
          <w:rFonts w:ascii="Times New Roman" w:hAnsi="Times New Roman" w:cs="Times New Roman"/>
          <w:bCs/>
          <w:sz w:val="24"/>
          <w:szCs w:val="24"/>
          <w:lang w:val="de-DE"/>
        </w:rPr>
        <w:t xml:space="preserve"> calcd</w:t>
      </w:r>
      <w:r w:rsidRPr="00A23F75">
        <w:rPr>
          <w:rFonts w:ascii="Times New Roman" w:hAnsi="Times New Roman" w:cs="Times New Roman"/>
          <w:bCs/>
          <w:sz w:val="24"/>
          <w:szCs w:val="24"/>
          <w:lang w:val="pt-BR"/>
        </w:rPr>
        <w:t xml:space="preserve"> 624.1442, found 624.1454.</w:t>
      </w:r>
    </w:p>
    <w:p w14:paraId="7BB5EDDF" w14:textId="77777777" w:rsidR="00C1481D" w:rsidRPr="0022751B" w:rsidRDefault="00C1481D" w:rsidP="00003903">
      <w:pPr>
        <w:spacing w:line="480" w:lineRule="auto"/>
        <w:rPr>
          <w:rFonts w:ascii="Times New Roman" w:hAnsi="Times New Roman" w:cs="Times New Roman"/>
          <w:sz w:val="24"/>
          <w:szCs w:val="24"/>
          <w:lang w:val="de-DE"/>
        </w:rPr>
      </w:pPr>
      <w:r w:rsidRPr="00A23F75">
        <w:rPr>
          <w:rFonts w:ascii="Times New Roman" w:hAnsi="Times New Roman" w:cs="Times New Roman"/>
          <w:b/>
          <w:bCs/>
          <w:sz w:val="24"/>
          <w:szCs w:val="24"/>
          <w:lang w:val="de-DE"/>
        </w:rPr>
        <w:t xml:space="preserve">Synthesis of </w:t>
      </w:r>
      <w:r w:rsidRPr="00A23F75">
        <w:rPr>
          <w:rFonts w:ascii="Times New Roman" w:hAnsi="Times New Roman" w:cs="Times New Roman"/>
          <w:b/>
          <w:sz w:val="24"/>
          <w:szCs w:val="24"/>
          <w:lang w:val="en-GB"/>
        </w:rPr>
        <w:t>3</w:t>
      </w:r>
      <w:r w:rsidRPr="00A23F75">
        <w:rPr>
          <w:rFonts w:ascii="Times New Roman" w:hAnsi="Times New Roman" w:cs="Times New Roman"/>
          <w:b/>
          <w:bCs/>
          <w:sz w:val="24"/>
          <w:szCs w:val="24"/>
          <w:lang w:val="de-DE"/>
        </w:rPr>
        <w:t xml:space="preserve">. </w:t>
      </w:r>
      <w:proofErr w:type="spellStart"/>
      <w:r w:rsidRPr="00A23F75">
        <w:rPr>
          <w:rFonts w:ascii="Times New Roman" w:hAnsi="Times New Roman" w:cs="Times New Roman"/>
          <w:sz w:val="24"/>
          <w:szCs w:val="24"/>
        </w:rPr>
        <w:t>Bis</w:t>
      </w:r>
      <w:proofErr w:type="spellEnd"/>
      <w:r w:rsidRPr="00A23F75">
        <w:rPr>
          <w:rFonts w:ascii="Times New Roman" w:hAnsi="Times New Roman" w:cs="Times New Roman"/>
          <w:sz w:val="24"/>
          <w:szCs w:val="24"/>
        </w:rPr>
        <w:t>(4-fluorophenyl)</w:t>
      </w:r>
      <w:proofErr w:type="spellStart"/>
      <w:r w:rsidRPr="00A23F75">
        <w:rPr>
          <w:rFonts w:ascii="Times New Roman" w:hAnsi="Times New Roman" w:cs="Times New Roman"/>
          <w:sz w:val="24"/>
          <w:szCs w:val="24"/>
        </w:rPr>
        <w:t>methanone</w:t>
      </w:r>
      <w:proofErr w:type="spellEnd"/>
      <w:r w:rsidRPr="00A23F75">
        <w:rPr>
          <w:rFonts w:ascii="Times New Roman" w:hAnsi="Times New Roman" w:cs="Times New Roman"/>
          <w:sz w:val="24"/>
          <w:szCs w:val="24"/>
        </w:rPr>
        <w:t xml:space="preserve"> (1.63 g, 7.5 </w:t>
      </w:r>
      <w:proofErr w:type="spellStart"/>
      <w:r w:rsidRPr="00A23F75">
        <w:rPr>
          <w:rFonts w:ascii="Times New Roman" w:hAnsi="Times New Roman" w:cs="Times New Roman"/>
          <w:sz w:val="24"/>
          <w:szCs w:val="24"/>
        </w:rPr>
        <w:t>mmol</w:t>
      </w:r>
      <w:proofErr w:type="spellEnd"/>
      <w:r w:rsidRPr="00A23F75">
        <w:rPr>
          <w:rFonts w:ascii="Times New Roman" w:hAnsi="Times New Roman" w:cs="Times New Roman"/>
          <w:sz w:val="24"/>
          <w:szCs w:val="24"/>
        </w:rPr>
        <w:t xml:space="preserve">) was added to a solution of potassium </w:t>
      </w:r>
      <w:proofErr w:type="spellStart"/>
      <w:r w:rsidRPr="00A23F75">
        <w:rPr>
          <w:rFonts w:ascii="Times New Roman" w:hAnsi="Times New Roman" w:cs="Times New Roman"/>
          <w:sz w:val="24"/>
          <w:szCs w:val="24"/>
        </w:rPr>
        <w:t>tert-butoxide</w:t>
      </w:r>
      <w:proofErr w:type="spellEnd"/>
      <w:r w:rsidR="0022751B">
        <w:rPr>
          <w:rFonts w:ascii="Times New Roman" w:hAnsi="Times New Roman" w:cs="Times New Roman"/>
          <w:sz w:val="24"/>
          <w:szCs w:val="24"/>
        </w:rPr>
        <w:t xml:space="preserve"> (</w:t>
      </w:r>
      <w:r w:rsidRPr="00A23F75">
        <w:rPr>
          <w:rFonts w:ascii="Times New Roman" w:hAnsi="Times New Roman" w:cs="Times New Roman"/>
          <w:sz w:val="24"/>
          <w:szCs w:val="24"/>
        </w:rPr>
        <w:t xml:space="preserve">3.36 g, 30 </w:t>
      </w:r>
      <w:proofErr w:type="spellStart"/>
      <w:r w:rsidRPr="00A23F75">
        <w:rPr>
          <w:rFonts w:ascii="Times New Roman" w:hAnsi="Times New Roman" w:cs="Times New Roman"/>
          <w:sz w:val="24"/>
          <w:szCs w:val="24"/>
        </w:rPr>
        <w:t>mmol</w:t>
      </w:r>
      <w:proofErr w:type="spellEnd"/>
      <w:r w:rsidRPr="00A23F75">
        <w:rPr>
          <w:rFonts w:ascii="Times New Roman" w:hAnsi="Times New Roman" w:cs="Times New Roman"/>
          <w:sz w:val="24"/>
          <w:szCs w:val="24"/>
        </w:rPr>
        <w:t xml:space="preserve">) in dry </w:t>
      </w:r>
      <w:proofErr w:type="spellStart"/>
      <w:r w:rsidRPr="00A23F75">
        <w:rPr>
          <w:rFonts w:ascii="Times New Roman" w:hAnsi="Times New Roman" w:cs="Times New Roman"/>
          <w:sz w:val="24"/>
          <w:szCs w:val="24"/>
        </w:rPr>
        <w:t>dimethylformamide</w:t>
      </w:r>
      <w:proofErr w:type="spellEnd"/>
      <w:r w:rsidRPr="00A23F75">
        <w:rPr>
          <w:rFonts w:ascii="Times New Roman" w:hAnsi="Times New Roman" w:cs="Times New Roman"/>
          <w:sz w:val="24"/>
          <w:szCs w:val="24"/>
        </w:rPr>
        <w:t xml:space="preserve"> (DMF) (15 mL). After the solution was stirred at room temperature for 10 min, </w:t>
      </w:r>
      <w:proofErr w:type="spellStart"/>
      <w:r w:rsidRPr="00A23F75">
        <w:rPr>
          <w:rFonts w:ascii="Times New Roman" w:hAnsi="Times New Roman" w:cs="Times New Roman"/>
          <w:sz w:val="24"/>
          <w:szCs w:val="24"/>
        </w:rPr>
        <w:t>carbazole</w:t>
      </w:r>
      <w:proofErr w:type="spellEnd"/>
      <w:r w:rsidRPr="00A23F75">
        <w:rPr>
          <w:rFonts w:ascii="Times New Roman" w:hAnsi="Times New Roman" w:cs="Times New Roman"/>
          <w:sz w:val="24"/>
          <w:szCs w:val="24"/>
        </w:rPr>
        <w:t xml:space="preserve"> (</w:t>
      </w:r>
      <w:smartTag w:uri="urn:schemas-microsoft-com:office:smarttags" w:element="chmetcnv">
        <w:smartTagPr>
          <w:attr w:name="UnitName" w:val="g"/>
          <w:attr w:name="SourceValue" w:val="1.25"/>
          <w:attr w:name="HasSpace" w:val="True"/>
          <w:attr w:name="Negative" w:val="False"/>
          <w:attr w:name="NumberType" w:val="1"/>
          <w:attr w:name="TCSC" w:val="0"/>
        </w:smartTagPr>
        <w:r w:rsidRPr="00A23F75">
          <w:rPr>
            <w:rFonts w:ascii="Times New Roman" w:hAnsi="Times New Roman" w:cs="Times New Roman"/>
            <w:sz w:val="24"/>
            <w:szCs w:val="24"/>
          </w:rPr>
          <w:t>1.25 g</w:t>
        </w:r>
      </w:smartTag>
      <w:r w:rsidRPr="00A23F75">
        <w:rPr>
          <w:rFonts w:ascii="Times New Roman" w:hAnsi="Times New Roman" w:cs="Times New Roman"/>
          <w:sz w:val="24"/>
          <w:szCs w:val="24"/>
        </w:rPr>
        <w:t xml:space="preserve">, 7.5 </w:t>
      </w:r>
      <w:proofErr w:type="spellStart"/>
      <w:r w:rsidRPr="00A23F75">
        <w:rPr>
          <w:rFonts w:ascii="Times New Roman" w:hAnsi="Times New Roman" w:cs="Times New Roman"/>
          <w:sz w:val="24"/>
          <w:szCs w:val="24"/>
        </w:rPr>
        <w:t>mmol</w:t>
      </w:r>
      <w:proofErr w:type="spellEnd"/>
      <w:r w:rsidRPr="00A23F75">
        <w:rPr>
          <w:rFonts w:ascii="Times New Roman" w:hAnsi="Times New Roman" w:cs="Times New Roman"/>
          <w:sz w:val="24"/>
          <w:szCs w:val="24"/>
        </w:rPr>
        <w:t>) in dry DMF (10 mL) was added and the mixture was stirred for 1 h. And then phenothiazine (</w:t>
      </w:r>
      <w:smartTag w:uri="urn:schemas-microsoft-com:office:smarttags" w:element="chmetcnv">
        <w:smartTagPr>
          <w:attr w:name="UnitName" w:val="g"/>
          <w:attr w:name="SourceValue" w:val="1.49"/>
          <w:attr w:name="HasSpace" w:val="True"/>
          <w:attr w:name="Negative" w:val="False"/>
          <w:attr w:name="NumberType" w:val="1"/>
          <w:attr w:name="TCSC" w:val="0"/>
        </w:smartTagPr>
        <w:r w:rsidRPr="00A23F75">
          <w:rPr>
            <w:rFonts w:ascii="Times New Roman" w:hAnsi="Times New Roman" w:cs="Times New Roman"/>
            <w:sz w:val="24"/>
            <w:szCs w:val="24"/>
          </w:rPr>
          <w:t>1.49 g</w:t>
        </w:r>
      </w:smartTag>
      <w:r w:rsidRPr="00A23F75">
        <w:rPr>
          <w:rFonts w:ascii="Times New Roman" w:hAnsi="Times New Roman" w:cs="Times New Roman"/>
          <w:sz w:val="24"/>
          <w:szCs w:val="24"/>
        </w:rPr>
        <w:t xml:space="preserve">, 7.5 </w:t>
      </w:r>
      <w:proofErr w:type="spellStart"/>
      <w:r w:rsidRPr="00A23F75">
        <w:rPr>
          <w:rFonts w:ascii="Times New Roman" w:hAnsi="Times New Roman" w:cs="Times New Roman"/>
          <w:sz w:val="24"/>
          <w:szCs w:val="24"/>
        </w:rPr>
        <w:t>mmol</w:t>
      </w:r>
      <w:proofErr w:type="spellEnd"/>
      <w:r w:rsidRPr="00A23F75">
        <w:rPr>
          <w:rFonts w:ascii="Times New Roman" w:hAnsi="Times New Roman" w:cs="Times New Roman"/>
          <w:sz w:val="24"/>
          <w:szCs w:val="24"/>
        </w:rPr>
        <w:t xml:space="preserve">) in dry DMF (10 mL) was added. The mixture was stirred at </w:t>
      </w:r>
      <w:smartTag w:uri="urn:schemas-microsoft-com:office:smarttags" w:element="chmetcnv">
        <w:smartTagPr>
          <w:attr w:name="UnitName" w:val="ﾰC"/>
          <w:attr w:name="SourceValue" w:val="100"/>
          <w:attr w:name="HasSpace" w:val="True"/>
          <w:attr w:name="Negative" w:val="False"/>
          <w:attr w:name="NumberType" w:val="1"/>
          <w:attr w:name="TCSC" w:val="0"/>
        </w:smartTagPr>
        <w:r w:rsidRPr="00A23F75">
          <w:rPr>
            <w:rFonts w:ascii="Times New Roman" w:hAnsi="Times New Roman" w:cs="Times New Roman"/>
            <w:sz w:val="24"/>
            <w:szCs w:val="24"/>
          </w:rPr>
          <w:t>100 °C</w:t>
        </w:r>
      </w:smartTag>
      <w:r w:rsidRPr="00A23F75">
        <w:rPr>
          <w:rFonts w:ascii="Times New Roman" w:hAnsi="Times New Roman" w:cs="Times New Roman"/>
          <w:sz w:val="24"/>
          <w:szCs w:val="24"/>
        </w:rPr>
        <w:t xml:space="preserve"> for an additional 6 h. After cooling, the mixture was poured into 400 mL of water, and the white precipitate was filtered and dried. </w:t>
      </w:r>
      <w:r w:rsidRPr="00A23F75">
        <w:rPr>
          <w:rFonts w:ascii="Times New Roman" w:hAnsi="Times New Roman" w:cs="Times New Roman"/>
          <w:bCs/>
          <w:sz w:val="24"/>
          <w:szCs w:val="24"/>
        </w:rPr>
        <w:t xml:space="preserve">The crude product was purified by column chromatography on silica gel using hexane/toluene as eluent to afford </w:t>
      </w:r>
      <w:r w:rsidRPr="00A23F75">
        <w:rPr>
          <w:rFonts w:ascii="Times New Roman" w:hAnsi="Times New Roman" w:cs="Times New Roman"/>
          <w:b/>
          <w:bCs/>
          <w:sz w:val="24"/>
          <w:szCs w:val="24"/>
          <w:lang w:val="de-DE"/>
        </w:rPr>
        <w:t>3</w:t>
      </w:r>
      <w:r w:rsidRPr="00A23F75">
        <w:rPr>
          <w:rFonts w:ascii="Times New Roman" w:hAnsi="Times New Roman" w:cs="Times New Roman"/>
          <w:bCs/>
          <w:sz w:val="24"/>
          <w:szCs w:val="24"/>
        </w:rPr>
        <w:t xml:space="preserve"> as a yellow solid </w:t>
      </w:r>
      <w:r w:rsidRPr="00A23F75">
        <w:rPr>
          <w:rFonts w:ascii="Times New Roman" w:hAnsi="Times New Roman" w:cs="Times New Roman"/>
          <w:sz w:val="24"/>
          <w:szCs w:val="24"/>
          <w:lang w:val="de-DE"/>
        </w:rPr>
        <w:t>(1.71 g</w:t>
      </w:r>
      <w:r w:rsidR="00BB6F99">
        <w:rPr>
          <w:rFonts w:ascii="Times New Roman" w:hAnsi="Times New Roman" w:cs="Times New Roman"/>
          <w:sz w:val="24"/>
          <w:szCs w:val="24"/>
          <w:lang w:val="de-DE"/>
        </w:rPr>
        <w:t xml:space="preserve">, </w:t>
      </w:r>
      <w:r w:rsidR="00BB6F99" w:rsidRPr="00A23F75">
        <w:rPr>
          <w:rFonts w:ascii="Times New Roman" w:hAnsi="Times New Roman" w:cs="Times New Roman"/>
          <w:sz w:val="24"/>
          <w:szCs w:val="24"/>
          <w:lang w:val="de-DE"/>
        </w:rPr>
        <w:t>42% yield</w:t>
      </w:r>
      <w:r w:rsidRPr="00A23F75">
        <w:rPr>
          <w:rFonts w:ascii="Times New Roman" w:hAnsi="Times New Roman" w:cs="Times New Roman"/>
          <w:sz w:val="24"/>
          <w:szCs w:val="24"/>
          <w:lang w:val="de-DE"/>
        </w:rPr>
        <w:t>).</w:t>
      </w:r>
      <w:r w:rsidRPr="00A23F75">
        <w:rPr>
          <w:rFonts w:ascii="Times New Roman" w:hAnsi="Times New Roman" w:cs="Times New Roman"/>
          <w:sz w:val="24"/>
          <w:szCs w:val="24"/>
          <w:vertAlign w:val="superscript"/>
          <w:lang w:val="de-DE"/>
        </w:rPr>
        <w:t xml:space="preserve"> 1</w:t>
      </w:r>
      <w:r w:rsidRPr="00A23F75">
        <w:rPr>
          <w:rFonts w:ascii="Times New Roman" w:hAnsi="Times New Roman" w:cs="Times New Roman"/>
          <w:sz w:val="24"/>
          <w:szCs w:val="24"/>
          <w:lang w:val="de-DE"/>
        </w:rPr>
        <w:t>H NMR (400 MHz, Chloroform-</w:t>
      </w:r>
      <w:r w:rsidRPr="00A23F75">
        <w:rPr>
          <w:rFonts w:ascii="Times New Roman" w:hAnsi="Times New Roman" w:cs="Times New Roman"/>
          <w:i/>
          <w:iCs/>
          <w:sz w:val="24"/>
          <w:szCs w:val="24"/>
          <w:lang w:val="de-DE"/>
        </w:rPr>
        <w:t>d</w:t>
      </w:r>
      <w:r w:rsidRPr="00A23F75">
        <w:rPr>
          <w:rFonts w:ascii="Times New Roman" w:hAnsi="Times New Roman" w:cs="Times New Roman"/>
          <w:sz w:val="24"/>
          <w:szCs w:val="24"/>
          <w:lang w:val="de-DE"/>
        </w:rPr>
        <w:t>)</w:t>
      </w:r>
      <w:r w:rsidR="00E54907" w:rsidRPr="00E54907">
        <w:rPr>
          <w:rFonts w:ascii="Times New Roman" w:hAnsi="Times New Roman" w:cs="Times New Roman"/>
          <w:sz w:val="24"/>
          <w:szCs w:val="24"/>
          <w:lang w:val="de-DE"/>
        </w:rPr>
        <w:t xml:space="preserve"> 8.18 (d, J = 7.7 Hz, 1H), 8.08 (d, J = 8.5 Hz, 1H), 7.74 (d, J = 8.5 Hz, 1H), 7.55 (d, J = 8.2 Hz, 1H), 7.47 (t, J = 8.2 Hz, 1H), 7.35 (t, J = 7.4 Hz, 1H)</w:t>
      </w:r>
      <w:r w:rsidRPr="00A23F75">
        <w:rPr>
          <w:rFonts w:ascii="Times New Roman" w:hAnsi="Times New Roman" w:cs="Times New Roman"/>
          <w:sz w:val="24"/>
          <w:szCs w:val="24"/>
          <w:lang w:val="de-DE"/>
        </w:rPr>
        <w:t>.</w:t>
      </w:r>
      <w:bookmarkStart w:id="9" w:name="OLE_LINK124"/>
      <w:bookmarkStart w:id="10" w:name="OLE_LINK130"/>
      <w:r w:rsidRPr="00A23F75">
        <w:rPr>
          <w:rFonts w:ascii="Times New Roman" w:hAnsi="Times New Roman" w:cs="Times New Roman"/>
          <w:sz w:val="24"/>
          <w:szCs w:val="24"/>
          <w:vertAlign w:val="superscript"/>
          <w:lang w:val="de-DE"/>
        </w:rPr>
        <w:t xml:space="preserve"> 13</w:t>
      </w:r>
      <w:r w:rsidRPr="00A23F75">
        <w:rPr>
          <w:rFonts w:ascii="Times New Roman" w:hAnsi="Times New Roman" w:cs="Times New Roman"/>
          <w:sz w:val="24"/>
          <w:szCs w:val="24"/>
          <w:lang w:val="de-DE"/>
        </w:rPr>
        <w:t>C NMR (101 MHz, CDCl</w:t>
      </w:r>
      <w:r w:rsidRPr="00A23F75">
        <w:rPr>
          <w:rFonts w:ascii="Times New Roman" w:hAnsi="Times New Roman" w:cs="Times New Roman"/>
          <w:sz w:val="24"/>
          <w:szCs w:val="24"/>
          <w:vertAlign w:val="subscript"/>
          <w:lang w:val="de-DE"/>
        </w:rPr>
        <w:t>3</w:t>
      </w:r>
      <w:r w:rsidRPr="00A23F75">
        <w:rPr>
          <w:rFonts w:ascii="Times New Roman" w:hAnsi="Times New Roman" w:cs="Times New Roman"/>
          <w:sz w:val="24"/>
          <w:szCs w:val="24"/>
          <w:lang w:val="de-DE"/>
        </w:rPr>
        <w:t>) δ</w:t>
      </w:r>
      <w:bookmarkEnd w:id="9"/>
      <w:bookmarkEnd w:id="10"/>
      <w:r w:rsidR="00A51D80">
        <w:rPr>
          <w:rFonts w:ascii="Times New Roman" w:hAnsi="Times New Roman" w:cs="Times New Roman"/>
          <w:sz w:val="24"/>
          <w:szCs w:val="24"/>
          <w:lang w:val="de-DE"/>
        </w:rPr>
        <w:t xml:space="preserve"> </w:t>
      </w:r>
      <w:r w:rsidR="00A51D80" w:rsidRPr="00E54907">
        <w:rPr>
          <w:rFonts w:ascii="Times New Roman" w:hAnsi="Times New Roman" w:cs="Times New Roman"/>
          <w:sz w:val="24"/>
          <w:szCs w:val="24"/>
          <w:lang w:val="de-DE"/>
        </w:rPr>
        <w:t xml:space="preserve">141.28, 140.32, 136.57, 132.47, 131.59, 127.23, 126.31, 126.19, 123.80, </w:t>
      </w:r>
      <w:r w:rsidR="00A51D80" w:rsidRPr="0022751B">
        <w:rPr>
          <w:rFonts w:ascii="Times New Roman" w:hAnsi="Times New Roman" w:cs="Times New Roman"/>
          <w:sz w:val="24"/>
          <w:szCs w:val="24"/>
          <w:lang w:val="de-DE"/>
        </w:rPr>
        <w:t>120.54, 120.46, 109.80</w:t>
      </w:r>
      <w:r w:rsidRPr="0022751B">
        <w:rPr>
          <w:rFonts w:ascii="Times New Roman" w:hAnsi="Times New Roman" w:cs="Times New Roman"/>
          <w:sz w:val="24"/>
          <w:szCs w:val="24"/>
          <w:lang w:val="de-DE"/>
        </w:rPr>
        <w:t>.</w:t>
      </w:r>
      <w:r w:rsidR="00644708" w:rsidRPr="0022751B">
        <w:rPr>
          <w:rFonts w:ascii="Times New Roman" w:hAnsi="Times New Roman" w:cs="Times New Roman"/>
          <w:sz w:val="24"/>
          <w:szCs w:val="24"/>
          <w:lang w:val="de-DE"/>
        </w:rPr>
        <w:t xml:space="preserve"> E</w:t>
      </w:r>
      <w:r w:rsidRPr="0022751B">
        <w:rPr>
          <w:rFonts w:ascii="Times New Roman" w:hAnsi="Times New Roman" w:cs="Times New Roman"/>
          <w:sz w:val="24"/>
          <w:szCs w:val="24"/>
          <w:lang w:val="de-DE"/>
        </w:rPr>
        <w:t>I-MS, m/z: [M]</w:t>
      </w:r>
      <w:r w:rsidRPr="0022751B">
        <w:rPr>
          <w:rFonts w:ascii="Times New Roman" w:hAnsi="Times New Roman" w:cs="Times New Roman"/>
          <w:sz w:val="24"/>
          <w:szCs w:val="24"/>
          <w:vertAlign w:val="superscript"/>
          <w:lang w:val="de-DE"/>
        </w:rPr>
        <w:t>+</w:t>
      </w:r>
      <w:r w:rsidRPr="0022751B">
        <w:rPr>
          <w:rFonts w:ascii="Times New Roman" w:hAnsi="Times New Roman" w:cs="Times New Roman"/>
          <w:sz w:val="24"/>
          <w:szCs w:val="24"/>
          <w:lang w:val="de-DE"/>
        </w:rPr>
        <w:t xml:space="preserve"> calcd 54</w:t>
      </w:r>
      <w:r w:rsidR="00644708" w:rsidRPr="0022751B">
        <w:rPr>
          <w:rFonts w:ascii="Times New Roman" w:hAnsi="Times New Roman" w:cs="Times New Roman"/>
          <w:sz w:val="24"/>
          <w:szCs w:val="24"/>
          <w:lang w:val="de-DE"/>
        </w:rPr>
        <w:t>4</w:t>
      </w:r>
      <w:r w:rsidRPr="0022751B">
        <w:rPr>
          <w:rFonts w:ascii="Times New Roman" w:hAnsi="Times New Roman" w:cs="Times New Roman"/>
          <w:sz w:val="24"/>
          <w:szCs w:val="24"/>
          <w:lang w:val="de-DE"/>
        </w:rPr>
        <w:t>, found 54</w:t>
      </w:r>
      <w:r w:rsidR="00644708" w:rsidRPr="0022751B">
        <w:rPr>
          <w:rFonts w:ascii="Times New Roman" w:hAnsi="Times New Roman" w:cs="Times New Roman"/>
          <w:sz w:val="24"/>
          <w:szCs w:val="24"/>
          <w:lang w:val="de-DE"/>
        </w:rPr>
        <w:t>4</w:t>
      </w:r>
      <w:r w:rsidRPr="0022751B">
        <w:rPr>
          <w:rFonts w:ascii="Times New Roman" w:hAnsi="Times New Roman" w:cs="Times New Roman"/>
          <w:sz w:val="24"/>
          <w:szCs w:val="24"/>
          <w:lang w:val="de-DE"/>
        </w:rPr>
        <w:t>.</w:t>
      </w:r>
      <w:r w:rsidR="00E54907" w:rsidRPr="0022751B">
        <w:rPr>
          <w:rFonts w:ascii="Times New Roman" w:hAnsi="Times New Roman" w:cs="Times New Roman"/>
          <w:sz w:val="24"/>
          <w:szCs w:val="24"/>
          <w:lang w:val="de-DE"/>
        </w:rPr>
        <w:t xml:space="preserve"> </w:t>
      </w:r>
    </w:p>
    <w:p w14:paraId="0D737DEC" w14:textId="77777777" w:rsidR="00EC1D88" w:rsidRPr="0022751B" w:rsidRDefault="00431C87" w:rsidP="00EC1D88">
      <w:pPr>
        <w:spacing w:line="480" w:lineRule="auto"/>
        <w:rPr>
          <w:rFonts w:ascii="Times New Roman" w:hAnsi="Times New Roman" w:cs="Times New Roman"/>
          <w:sz w:val="24"/>
          <w:szCs w:val="24"/>
        </w:rPr>
      </w:pPr>
      <w:r w:rsidRPr="0022751B">
        <w:rPr>
          <w:rFonts w:ascii="Times New Roman" w:hAnsi="Times New Roman" w:cs="Times New Roman" w:hint="eastAsia"/>
          <w:b/>
          <w:sz w:val="24"/>
          <w:szCs w:val="24"/>
          <w:lang w:val="de-DE"/>
        </w:rPr>
        <w:t>S</w:t>
      </w:r>
      <w:r w:rsidRPr="0022751B">
        <w:rPr>
          <w:rFonts w:ascii="Times New Roman" w:hAnsi="Times New Roman" w:cs="Times New Roman"/>
          <w:b/>
          <w:sz w:val="24"/>
          <w:szCs w:val="24"/>
          <w:lang w:val="de-DE"/>
        </w:rPr>
        <w:t xml:space="preserve">ynthesis of 4. </w:t>
      </w:r>
      <w:r w:rsidRPr="0022751B">
        <w:rPr>
          <w:rFonts w:ascii="Times New Roman" w:hAnsi="Times New Roman" w:cs="Times New Roman"/>
          <w:sz w:val="24"/>
          <w:szCs w:val="24"/>
        </w:rPr>
        <w:t xml:space="preserve">A 100 mL round-bottom flask equipped with a magnetic stir bar was charged with </w:t>
      </w:r>
      <w:bookmarkStart w:id="11" w:name="OLE_LINK10"/>
      <w:bookmarkStart w:id="12" w:name="OLE_LINK11"/>
      <w:r w:rsidRPr="0022751B">
        <w:rPr>
          <w:rFonts w:ascii="Times New Roman" w:hAnsi="Times New Roman" w:cs="Times New Roman"/>
          <w:sz w:val="24"/>
          <w:szCs w:val="24"/>
        </w:rPr>
        <w:t>2-(4-bromophenyl)- 4,6-diphenyl-1,3,5-triazine</w:t>
      </w:r>
      <w:bookmarkEnd w:id="11"/>
      <w:bookmarkEnd w:id="12"/>
      <w:r w:rsidRPr="0022751B">
        <w:rPr>
          <w:rFonts w:ascii="Times New Roman" w:hAnsi="Times New Roman" w:cs="Times New Roman"/>
          <w:sz w:val="24"/>
          <w:szCs w:val="24"/>
        </w:rPr>
        <w:t xml:space="preserve"> (500 mg, 1.29 </w:t>
      </w:r>
      <w:proofErr w:type="spellStart"/>
      <w:r w:rsidRPr="0022751B">
        <w:rPr>
          <w:rFonts w:ascii="Times New Roman" w:hAnsi="Times New Roman" w:cs="Times New Roman"/>
          <w:sz w:val="24"/>
          <w:szCs w:val="24"/>
        </w:rPr>
        <w:t>mmol</w:t>
      </w:r>
      <w:proofErr w:type="spellEnd"/>
      <w:r w:rsidRPr="0022751B">
        <w:rPr>
          <w:rFonts w:ascii="Times New Roman" w:hAnsi="Times New Roman" w:cs="Times New Roman"/>
          <w:sz w:val="24"/>
          <w:szCs w:val="24"/>
        </w:rPr>
        <w:t xml:space="preserve">), phenothiazine (283 mg, 1.42 </w:t>
      </w:r>
      <w:proofErr w:type="spellStart"/>
      <w:r w:rsidRPr="0022751B">
        <w:rPr>
          <w:rFonts w:ascii="Times New Roman" w:hAnsi="Times New Roman" w:cs="Times New Roman"/>
          <w:sz w:val="24"/>
          <w:szCs w:val="24"/>
        </w:rPr>
        <w:t>mmol</w:t>
      </w:r>
      <w:proofErr w:type="spellEnd"/>
      <w:r w:rsidRPr="0022751B">
        <w:rPr>
          <w:rFonts w:ascii="Times New Roman" w:hAnsi="Times New Roman" w:cs="Times New Roman"/>
          <w:sz w:val="24"/>
          <w:szCs w:val="24"/>
        </w:rPr>
        <w:t xml:space="preserve">), potassium carbonate (535 mg, 3.87 </w:t>
      </w:r>
      <w:proofErr w:type="spellStart"/>
      <w:r w:rsidRPr="0022751B">
        <w:rPr>
          <w:rFonts w:ascii="Times New Roman" w:hAnsi="Times New Roman" w:cs="Times New Roman"/>
          <w:sz w:val="24"/>
          <w:szCs w:val="24"/>
        </w:rPr>
        <w:t>mmol</w:t>
      </w:r>
      <w:proofErr w:type="spellEnd"/>
      <w:r w:rsidRPr="0022751B">
        <w:rPr>
          <w:rFonts w:ascii="Times New Roman" w:hAnsi="Times New Roman" w:cs="Times New Roman"/>
          <w:sz w:val="24"/>
          <w:szCs w:val="24"/>
        </w:rPr>
        <w:t xml:space="preserve">) and toluene (15 mL). The solution was stirred at room temperature. After 10 min, a solution of palladium(II) acetate (8.67 mg, 0.04 </w:t>
      </w:r>
      <w:proofErr w:type="spellStart"/>
      <w:r w:rsidRPr="0022751B">
        <w:rPr>
          <w:rFonts w:ascii="Times New Roman" w:hAnsi="Times New Roman" w:cs="Times New Roman"/>
          <w:sz w:val="24"/>
          <w:szCs w:val="24"/>
        </w:rPr>
        <w:t>mmol</w:t>
      </w:r>
      <w:proofErr w:type="spellEnd"/>
      <w:r w:rsidRPr="0022751B">
        <w:rPr>
          <w:rFonts w:ascii="Times New Roman" w:hAnsi="Times New Roman" w:cs="Times New Roman"/>
          <w:sz w:val="24"/>
          <w:szCs w:val="24"/>
        </w:rPr>
        <w:t>) and tri-</w:t>
      </w:r>
      <w:proofErr w:type="spellStart"/>
      <w:r w:rsidRPr="0022751B">
        <w:rPr>
          <w:rFonts w:ascii="Times New Roman" w:hAnsi="Times New Roman" w:cs="Times New Roman"/>
          <w:sz w:val="24"/>
          <w:szCs w:val="24"/>
        </w:rPr>
        <w:t>tert</w:t>
      </w:r>
      <w:proofErr w:type="spellEnd"/>
      <w:r w:rsidRPr="0022751B">
        <w:rPr>
          <w:rFonts w:ascii="Times New Roman" w:hAnsi="Times New Roman" w:cs="Times New Roman"/>
          <w:sz w:val="24"/>
          <w:szCs w:val="24"/>
        </w:rPr>
        <w:t>-</w:t>
      </w:r>
      <w:r w:rsidR="0022751B" w:rsidRPr="0022751B">
        <w:rPr>
          <w:rFonts w:ascii="Times New Roman" w:hAnsi="Times New Roman" w:cs="Times New Roman"/>
          <w:sz w:val="24"/>
          <w:szCs w:val="24"/>
        </w:rPr>
        <w:t>butyl phosphine</w:t>
      </w:r>
      <w:r w:rsidRPr="0022751B">
        <w:rPr>
          <w:rFonts w:ascii="Times New Roman" w:hAnsi="Times New Roman" w:cs="Times New Roman"/>
          <w:sz w:val="24"/>
          <w:szCs w:val="24"/>
        </w:rPr>
        <w:t xml:space="preserve"> (29 mg, 0.14 </w:t>
      </w:r>
      <w:proofErr w:type="spellStart"/>
      <w:r w:rsidRPr="0022751B">
        <w:rPr>
          <w:rFonts w:ascii="Times New Roman" w:hAnsi="Times New Roman" w:cs="Times New Roman"/>
          <w:sz w:val="24"/>
          <w:szCs w:val="24"/>
        </w:rPr>
        <w:t>mmol</w:t>
      </w:r>
      <w:proofErr w:type="spellEnd"/>
      <w:r w:rsidRPr="0022751B">
        <w:rPr>
          <w:rFonts w:ascii="Times New Roman" w:hAnsi="Times New Roman" w:cs="Times New Roman"/>
          <w:sz w:val="24"/>
          <w:szCs w:val="24"/>
        </w:rPr>
        <w:t>) in toluene (5 mL) was added dropwise over 5 min. The reaction mixture was stirred and heated to 120 °C under reflux for 24 h. After cooling to room temperature, the resulting mixture was treated with water (40 m</w:t>
      </w:r>
      <w:r w:rsidR="0022751B">
        <w:rPr>
          <w:rFonts w:ascii="Times New Roman" w:hAnsi="Times New Roman" w:cs="Times New Roman"/>
          <w:sz w:val="24"/>
          <w:szCs w:val="24"/>
        </w:rPr>
        <w:t>L</w:t>
      </w:r>
      <w:r w:rsidRPr="0022751B">
        <w:rPr>
          <w:rFonts w:ascii="Times New Roman" w:hAnsi="Times New Roman" w:cs="Times New Roman"/>
          <w:sz w:val="24"/>
          <w:szCs w:val="24"/>
        </w:rPr>
        <w:t xml:space="preserve">) </w:t>
      </w:r>
      <w:r w:rsidRPr="0022751B">
        <w:rPr>
          <w:rFonts w:ascii="Times New Roman" w:hAnsi="Times New Roman" w:cs="Times New Roman"/>
          <w:sz w:val="24"/>
          <w:szCs w:val="24"/>
        </w:rPr>
        <w:lastRenderedPageBreak/>
        <w:t>and extracted with chloroform (20 mL × 3). The organic phase was separated, washed twice with brine, dried over anhydrous MgSO</w:t>
      </w:r>
      <w:r w:rsidRPr="0022751B">
        <w:rPr>
          <w:rFonts w:ascii="Times New Roman" w:hAnsi="Times New Roman" w:cs="Times New Roman"/>
          <w:sz w:val="24"/>
          <w:szCs w:val="24"/>
          <w:vertAlign w:val="subscript"/>
        </w:rPr>
        <w:t>4</w:t>
      </w:r>
      <w:r w:rsidRPr="0022751B">
        <w:rPr>
          <w:rFonts w:ascii="Times New Roman" w:hAnsi="Times New Roman" w:cs="Times New Roman"/>
          <w:sz w:val="24"/>
          <w:szCs w:val="24"/>
        </w:rPr>
        <w:t xml:space="preserve">. Then the solution </w:t>
      </w:r>
      <w:r w:rsidR="0022751B">
        <w:rPr>
          <w:rFonts w:ascii="Times New Roman" w:hAnsi="Times New Roman" w:cs="Times New Roman"/>
          <w:sz w:val="24"/>
          <w:szCs w:val="24"/>
        </w:rPr>
        <w:t xml:space="preserve">was </w:t>
      </w:r>
      <w:r w:rsidRPr="0022751B">
        <w:rPr>
          <w:rFonts w:ascii="Times New Roman" w:hAnsi="Times New Roman" w:cs="Times New Roman"/>
          <w:sz w:val="24"/>
          <w:szCs w:val="24"/>
        </w:rPr>
        <w:t xml:space="preserve">concentrated under reduced pressure, and the residue was purified by column chromatography on silica gel (hexane/chloroform = 4/1) to afford </w:t>
      </w:r>
      <w:r w:rsidRPr="0022751B">
        <w:rPr>
          <w:rFonts w:ascii="Times New Roman" w:hAnsi="Times New Roman" w:cs="Times New Roman"/>
          <w:b/>
          <w:sz w:val="24"/>
          <w:szCs w:val="24"/>
        </w:rPr>
        <w:t>4</w:t>
      </w:r>
      <w:r w:rsidRPr="0022751B">
        <w:rPr>
          <w:rFonts w:ascii="Times New Roman" w:hAnsi="Times New Roman" w:cs="Times New Roman"/>
          <w:sz w:val="24"/>
          <w:szCs w:val="24"/>
        </w:rPr>
        <w:t xml:space="preserve"> (395 mg, 60%</w:t>
      </w:r>
      <w:r w:rsidR="0022751B">
        <w:rPr>
          <w:rFonts w:ascii="Times New Roman" w:hAnsi="Times New Roman" w:cs="Times New Roman"/>
          <w:sz w:val="24"/>
          <w:szCs w:val="24"/>
        </w:rPr>
        <w:t xml:space="preserve"> yield</w:t>
      </w:r>
      <w:r w:rsidRPr="0022751B">
        <w:rPr>
          <w:rFonts w:ascii="Times New Roman" w:hAnsi="Times New Roman" w:cs="Times New Roman"/>
          <w:sz w:val="24"/>
          <w:szCs w:val="24"/>
        </w:rPr>
        <w:t>) as a light yellow solid.</w:t>
      </w:r>
      <w:r w:rsidR="00EC1D88" w:rsidRPr="0022751B">
        <w:rPr>
          <w:rFonts w:ascii="Times New Roman" w:hAnsi="Times New Roman" w:cs="Times New Roman"/>
          <w:sz w:val="24"/>
          <w:szCs w:val="24"/>
          <w:vertAlign w:val="superscript"/>
        </w:rPr>
        <w:t xml:space="preserve"> 1</w:t>
      </w:r>
      <w:r w:rsidR="00EC1D88" w:rsidRPr="0022751B">
        <w:rPr>
          <w:rFonts w:ascii="Times New Roman" w:hAnsi="Times New Roman" w:cs="Times New Roman"/>
          <w:sz w:val="24"/>
          <w:szCs w:val="24"/>
        </w:rPr>
        <w:t>H NMR (400 MHz, CDCl</w:t>
      </w:r>
      <w:r w:rsidR="00EC1D88" w:rsidRPr="0022751B">
        <w:rPr>
          <w:rFonts w:ascii="Times New Roman" w:hAnsi="Times New Roman" w:cs="Times New Roman"/>
          <w:sz w:val="24"/>
          <w:szCs w:val="24"/>
          <w:vertAlign w:val="subscript"/>
        </w:rPr>
        <w:t>3</w:t>
      </w:r>
      <w:r w:rsidR="00EC1D88" w:rsidRPr="0022751B">
        <w:rPr>
          <w:rFonts w:ascii="Times New Roman" w:hAnsi="Times New Roman" w:cs="Times New Roman"/>
          <w:sz w:val="24"/>
          <w:szCs w:val="24"/>
        </w:rPr>
        <w:t xml:space="preserve">) δ 7.60 (d, </w:t>
      </w:r>
      <w:r w:rsidR="00EC1D88" w:rsidRPr="0022751B">
        <w:rPr>
          <w:rFonts w:ascii="Times New Roman" w:hAnsi="Times New Roman" w:cs="Times New Roman"/>
          <w:i/>
          <w:iCs/>
          <w:sz w:val="24"/>
          <w:szCs w:val="24"/>
        </w:rPr>
        <w:t>J</w:t>
      </w:r>
      <w:r w:rsidR="00EC1D88" w:rsidRPr="0022751B">
        <w:rPr>
          <w:rFonts w:ascii="Times New Roman" w:hAnsi="Times New Roman" w:cs="Times New Roman"/>
          <w:sz w:val="24"/>
          <w:szCs w:val="24"/>
        </w:rPr>
        <w:t xml:space="preserve"> = 7.8 Hz, 1H), 7.50 (d, </w:t>
      </w:r>
      <w:r w:rsidR="00EC1D88" w:rsidRPr="0022751B">
        <w:rPr>
          <w:rFonts w:ascii="Times New Roman" w:hAnsi="Times New Roman" w:cs="Times New Roman"/>
          <w:i/>
          <w:iCs/>
          <w:sz w:val="24"/>
          <w:szCs w:val="24"/>
        </w:rPr>
        <w:t>J</w:t>
      </w:r>
      <w:r w:rsidR="00EC1D88" w:rsidRPr="0022751B">
        <w:rPr>
          <w:rFonts w:ascii="Times New Roman" w:hAnsi="Times New Roman" w:cs="Times New Roman"/>
          <w:sz w:val="24"/>
          <w:szCs w:val="24"/>
        </w:rPr>
        <w:t xml:space="preserve"> = 6.1 Hz, 1H), 7.45 (d, </w:t>
      </w:r>
      <w:r w:rsidR="00EC1D88" w:rsidRPr="0022751B">
        <w:rPr>
          <w:rFonts w:ascii="Times New Roman" w:hAnsi="Times New Roman" w:cs="Times New Roman"/>
          <w:i/>
          <w:iCs/>
          <w:sz w:val="24"/>
          <w:szCs w:val="24"/>
        </w:rPr>
        <w:t>J</w:t>
      </w:r>
      <w:r w:rsidR="00EC1D88" w:rsidRPr="0022751B">
        <w:rPr>
          <w:rFonts w:ascii="Times New Roman" w:hAnsi="Times New Roman" w:cs="Times New Roman"/>
          <w:sz w:val="24"/>
          <w:szCs w:val="24"/>
        </w:rPr>
        <w:t xml:space="preserve"> = 8.8 Hz, 1H), 7.41 – 7.33 (m, 2H), 7.31 – 7.18 (m, 4H), 7.02 (d, </w:t>
      </w:r>
      <w:r w:rsidR="00EC1D88" w:rsidRPr="0022751B">
        <w:rPr>
          <w:rFonts w:ascii="Times New Roman" w:hAnsi="Times New Roman" w:cs="Times New Roman"/>
          <w:i/>
          <w:iCs/>
          <w:sz w:val="24"/>
          <w:szCs w:val="24"/>
        </w:rPr>
        <w:t>J</w:t>
      </w:r>
      <w:r w:rsidR="00EC1D88" w:rsidRPr="0022751B">
        <w:rPr>
          <w:rFonts w:ascii="Times New Roman" w:hAnsi="Times New Roman" w:cs="Times New Roman"/>
          <w:sz w:val="24"/>
          <w:szCs w:val="24"/>
        </w:rPr>
        <w:t xml:space="preserve"> = 2.6 Hz, 1H), 6.75 (</w:t>
      </w:r>
      <w:proofErr w:type="spellStart"/>
      <w:r w:rsidR="00EC1D88" w:rsidRPr="0022751B">
        <w:rPr>
          <w:rFonts w:ascii="Times New Roman" w:hAnsi="Times New Roman" w:cs="Times New Roman"/>
          <w:sz w:val="24"/>
          <w:szCs w:val="24"/>
        </w:rPr>
        <w:t>dd</w:t>
      </w:r>
      <w:proofErr w:type="spellEnd"/>
      <w:r w:rsidR="00EC1D88" w:rsidRPr="0022751B">
        <w:rPr>
          <w:rFonts w:ascii="Times New Roman" w:hAnsi="Times New Roman" w:cs="Times New Roman"/>
          <w:sz w:val="24"/>
          <w:szCs w:val="24"/>
        </w:rPr>
        <w:t xml:space="preserve">, </w:t>
      </w:r>
      <w:r w:rsidR="00EC1D88" w:rsidRPr="0022751B">
        <w:rPr>
          <w:rFonts w:ascii="Times New Roman" w:hAnsi="Times New Roman" w:cs="Times New Roman"/>
          <w:i/>
          <w:iCs/>
          <w:sz w:val="24"/>
          <w:szCs w:val="24"/>
        </w:rPr>
        <w:t>J</w:t>
      </w:r>
      <w:r w:rsidR="00EC1D88" w:rsidRPr="0022751B">
        <w:rPr>
          <w:rFonts w:ascii="Times New Roman" w:hAnsi="Times New Roman" w:cs="Times New Roman"/>
          <w:sz w:val="24"/>
          <w:szCs w:val="24"/>
        </w:rPr>
        <w:t xml:space="preserve"> = 8.8, 2.6 Hz, 1H).</w:t>
      </w:r>
      <w:r w:rsidRPr="0022751B">
        <w:rPr>
          <w:rFonts w:ascii="Times New Roman" w:hAnsi="Times New Roman" w:cs="Times New Roman"/>
          <w:sz w:val="24"/>
          <w:szCs w:val="24"/>
        </w:rPr>
        <w:t xml:space="preserve"> </w:t>
      </w:r>
      <w:r w:rsidR="00EC1D88" w:rsidRPr="0022751B">
        <w:rPr>
          <w:rFonts w:ascii="Times New Roman" w:hAnsi="Times New Roman" w:cs="Times New Roman"/>
          <w:sz w:val="24"/>
          <w:szCs w:val="24"/>
          <w:vertAlign w:val="superscript"/>
        </w:rPr>
        <w:t>13</w:t>
      </w:r>
      <w:r w:rsidR="00EC1D88" w:rsidRPr="0022751B">
        <w:rPr>
          <w:rFonts w:ascii="Times New Roman" w:hAnsi="Times New Roman" w:cs="Times New Roman"/>
          <w:sz w:val="24"/>
          <w:szCs w:val="24"/>
        </w:rPr>
        <w:t>C NMR (101 MHz, CDCl</w:t>
      </w:r>
      <w:r w:rsidR="00EC1D88" w:rsidRPr="0022751B">
        <w:rPr>
          <w:rFonts w:ascii="Times New Roman" w:hAnsi="Times New Roman" w:cs="Times New Roman"/>
          <w:sz w:val="24"/>
          <w:szCs w:val="24"/>
          <w:vertAlign w:val="subscript"/>
        </w:rPr>
        <w:t>3</w:t>
      </w:r>
      <w:r w:rsidR="00EC1D88" w:rsidRPr="0022751B">
        <w:rPr>
          <w:rFonts w:ascii="Times New Roman" w:hAnsi="Times New Roman" w:cs="Times New Roman"/>
          <w:sz w:val="24"/>
          <w:szCs w:val="24"/>
        </w:rPr>
        <w:t>) δ 143.33, 142.49, 140.65, 137.41, 136.87, 136.45, 136.17, 131.65, 129.63, 128.98, 128.89, 126.83, 126.44, 126.41, 126.27, 122.24, 113.72, 106.29.</w:t>
      </w:r>
    </w:p>
    <w:p w14:paraId="22B28E98" w14:textId="77777777" w:rsidR="00C1481D" w:rsidRPr="00A23F75" w:rsidRDefault="00C1481D" w:rsidP="00003903">
      <w:pPr>
        <w:spacing w:line="480" w:lineRule="auto"/>
        <w:rPr>
          <w:rFonts w:ascii="Times New Roman" w:hAnsi="Times New Roman" w:cs="Times New Roman"/>
          <w:bCs/>
          <w:sz w:val="24"/>
          <w:szCs w:val="24"/>
          <w:lang w:val="de-DE"/>
        </w:rPr>
      </w:pPr>
      <w:r w:rsidRPr="00A23F75">
        <w:rPr>
          <w:rFonts w:ascii="Times New Roman" w:hAnsi="Times New Roman" w:cs="Times New Roman"/>
          <w:b/>
          <w:bCs/>
          <w:sz w:val="24"/>
          <w:szCs w:val="24"/>
          <w:lang w:val="de-DE"/>
        </w:rPr>
        <w:t xml:space="preserve">Synthesis of 5. </w:t>
      </w:r>
      <w:r w:rsidRPr="00A23F75">
        <w:rPr>
          <w:rFonts w:ascii="Times New Roman" w:hAnsi="Times New Roman" w:cs="Times New Roman"/>
          <w:bCs/>
          <w:sz w:val="24"/>
          <w:szCs w:val="24"/>
        </w:rPr>
        <w:t xml:space="preserve">A mixture of 2-bromoanthracene-9,10-dione (287 mg, 1 </w:t>
      </w:r>
      <w:proofErr w:type="spellStart"/>
      <w:r w:rsidRPr="00A23F75">
        <w:rPr>
          <w:rFonts w:ascii="Times New Roman" w:hAnsi="Times New Roman" w:cs="Times New Roman"/>
          <w:bCs/>
          <w:sz w:val="24"/>
          <w:szCs w:val="24"/>
        </w:rPr>
        <w:t>mmol</w:t>
      </w:r>
      <w:proofErr w:type="spellEnd"/>
      <w:r w:rsidRPr="00A23F75">
        <w:rPr>
          <w:rFonts w:ascii="Times New Roman" w:hAnsi="Times New Roman" w:cs="Times New Roman"/>
          <w:bCs/>
          <w:sz w:val="24"/>
          <w:szCs w:val="24"/>
        </w:rPr>
        <w:t xml:space="preserve">), phenothiazine (253 mg, 1.5 </w:t>
      </w:r>
      <w:proofErr w:type="spellStart"/>
      <w:r w:rsidRPr="00A23F75">
        <w:rPr>
          <w:rFonts w:ascii="Times New Roman" w:hAnsi="Times New Roman" w:cs="Times New Roman"/>
          <w:bCs/>
          <w:sz w:val="24"/>
          <w:szCs w:val="24"/>
        </w:rPr>
        <w:t>mmol</w:t>
      </w:r>
      <w:proofErr w:type="spellEnd"/>
      <w:r w:rsidRPr="00A23F75">
        <w:rPr>
          <w:rFonts w:ascii="Times New Roman" w:hAnsi="Times New Roman" w:cs="Times New Roman"/>
          <w:bCs/>
          <w:sz w:val="24"/>
          <w:szCs w:val="24"/>
        </w:rPr>
        <w:t xml:space="preserve">), </w:t>
      </w:r>
      <w:r w:rsidR="0022751B" w:rsidRPr="00A23F75">
        <w:rPr>
          <w:rFonts w:ascii="Times New Roman" w:hAnsi="Times New Roman" w:cs="Times New Roman"/>
          <w:bCs/>
          <w:sz w:val="24"/>
          <w:szCs w:val="24"/>
        </w:rPr>
        <w:t>cesium</w:t>
      </w:r>
      <w:r w:rsidRPr="00A23F75">
        <w:rPr>
          <w:rFonts w:ascii="Times New Roman" w:hAnsi="Times New Roman" w:cs="Times New Roman"/>
          <w:bCs/>
          <w:sz w:val="24"/>
          <w:szCs w:val="24"/>
        </w:rPr>
        <w:t xml:space="preserve"> carbonate (1.14 g, 3.5 </w:t>
      </w:r>
      <w:proofErr w:type="spellStart"/>
      <w:r w:rsidRPr="00A23F75">
        <w:rPr>
          <w:rFonts w:ascii="Times New Roman" w:hAnsi="Times New Roman" w:cs="Times New Roman"/>
          <w:bCs/>
          <w:sz w:val="24"/>
          <w:szCs w:val="24"/>
        </w:rPr>
        <w:t>mmol</w:t>
      </w:r>
      <w:proofErr w:type="spellEnd"/>
      <w:r w:rsidRPr="00A23F75">
        <w:rPr>
          <w:rFonts w:ascii="Times New Roman" w:hAnsi="Times New Roman" w:cs="Times New Roman"/>
          <w:bCs/>
          <w:sz w:val="24"/>
          <w:szCs w:val="24"/>
        </w:rPr>
        <w:t xml:space="preserve">), palladium(II) acetate (11.2 mg, 0.05 </w:t>
      </w:r>
      <w:proofErr w:type="spellStart"/>
      <w:r w:rsidRPr="00A23F75">
        <w:rPr>
          <w:rFonts w:ascii="Times New Roman" w:hAnsi="Times New Roman" w:cs="Times New Roman"/>
          <w:bCs/>
          <w:sz w:val="24"/>
          <w:szCs w:val="24"/>
        </w:rPr>
        <w:t>mmol</w:t>
      </w:r>
      <w:proofErr w:type="spellEnd"/>
      <w:r w:rsidRPr="00A23F75">
        <w:rPr>
          <w:rFonts w:ascii="Times New Roman" w:hAnsi="Times New Roman" w:cs="Times New Roman"/>
          <w:bCs/>
          <w:sz w:val="24"/>
          <w:szCs w:val="24"/>
        </w:rPr>
        <w:t>), tri-</w:t>
      </w:r>
      <w:proofErr w:type="spellStart"/>
      <w:r w:rsidRPr="00A23F75">
        <w:rPr>
          <w:rFonts w:ascii="Times New Roman" w:hAnsi="Times New Roman" w:cs="Times New Roman"/>
          <w:bCs/>
          <w:sz w:val="24"/>
          <w:szCs w:val="24"/>
        </w:rPr>
        <w:t>tert</w:t>
      </w:r>
      <w:proofErr w:type="spellEnd"/>
      <w:r w:rsidR="0022751B">
        <w:rPr>
          <w:rFonts w:ascii="Times New Roman" w:hAnsi="Times New Roman" w:cs="Times New Roman"/>
          <w:bCs/>
          <w:sz w:val="24"/>
          <w:szCs w:val="24"/>
        </w:rPr>
        <w:t xml:space="preserve"> </w:t>
      </w:r>
      <w:r w:rsidRPr="00A23F75">
        <w:rPr>
          <w:rFonts w:ascii="Times New Roman" w:hAnsi="Times New Roman" w:cs="Times New Roman"/>
          <w:bCs/>
          <w:sz w:val="24"/>
          <w:szCs w:val="24"/>
        </w:rPr>
        <w:t>butyl</w:t>
      </w:r>
      <w:r w:rsidR="0022751B">
        <w:rPr>
          <w:rFonts w:ascii="Times New Roman" w:hAnsi="Times New Roman" w:cs="Times New Roman"/>
          <w:bCs/>
          <w:sz w:val="24"/>
          <w:szCs w:val="24"/>
        </w:rPr>
        <w:t xml:space="preserve"> </w:t>
      </w:r>
      <w:r w:rsidRPr="00A23F75">
        <w:rPr>
          <w:rFonts w:ascii="Times New Roman" w:hAnsi="Times New Roman" w:cs="Times New Roman"/>
          <w:bCs/>
          <w:sz w:val="24"/>
          <w:szCs w:val="24"/>
        </w:rPr>
        <w:t xml:space="preserve">phosphine (30.3 mg, 0.15 </w:t>
      </w:r>
      <w:proofErr w:type="spellStart"/>
      <w:r w:rsidRPr="00A23F75">
        <w:rPr>
          <w:rFonts w:ascii="Times New Roman" w:hAnsi="Times New Roman" w:cs="Times New Roman"/>
          <w:bCs/>
          <w:sz w:val="24"/>
          <w:szCs w:val="24"/>
        </w:rPr>
        <w:t>mmol</w:t>
      </w:r>
      <w:proofErr w:type="spellEnd"/>
      <w:r w:rsidRPr="00A23F75">
        <w:rPr>
          <w:rFonts w:ascii="Times New Roman" w:hAnsi="Times New Roman" w:cs="Times New Roman"/>
          <w:bCs/>
          <w:sz w:val="24"/>
          <w:szCs w:val="24"/>
        </w:rPr>
        <w:t xml:space="preserve">) and toluene (30 mL) was heated at 40 </w:t>
      </w:r>
      <w:proofErr w:type="spellStart"/>
      <w:r w:rsidRPr="00A23F75">
        <w:rPr>
          <w:rFonts w:ascii="Times New Roman" w:hAnsi="Times New Roman" w:cs="Times New Roman"/>
          <w:bCs/>
          <w:sz w:val="24"/>
          <w:szCs w:val="24"/>
          <w:vertAlign w:val="superscript"/>
        </w:rPr>
        <w:t>o</w:t>
      </w:r>
      <w:r w:rsidRPr="00A23F75">
        <w:rPr>
          <w:rFonts w:ascii="Times New Roman" w:hAnsi="Times New Roman" w:cs="Times New Roman"/>
          <w:bCs/>
          <w:sz w:val="24"/>
          <w:szCs w:val="24"/>
        </w:rPr>
        <w:t>C</w:t>
      </w:r>
      <w:proofErr w:type="spellEnd"/>
      <w:r w:rsidRPr="00A23F75">
        <w:rPr>
          <w:rFonts w:ascii="Times New Roman" w:hAnsi="Times New Roman" w:cs="Times New Roman"/>
          <w:bCs/>
          <w:sz w:val="24"/>
          <w:szCs w:val="24"/>
        </w:rPr>
        <w:t xml:space="preserve"> for 2 h. The reaction mixture was then heated at 110</w:t>
      </w:r>
      <w:r w:rsidRPr="00A23F75">
        <w:rPr>
          <w:rFonts w:ascii="Times New Roman" w:hAnsi="Times New Roman" w:cs="Times New Roman"/>
          <w:bCs/>
          <w:sz w:val="24"/>
          <w:szCs w:val="24"/>
          <w:vertAlign w:val="superscript"/>
        </w:rPr>
        <w:t>o</w:t>
      </w:r>
      <w:r w:rsidRPr="00A23F75">
        <w:rPr>
          <w:rFonts w:ascii="Times New Roman" w:hAnsi="Times New Roman" w:cs="Times New Roman"/>
          <w:bCs/>
          <w:sz w:val="24"/>
          <w:szCs w:val="24"/>
        </w:rPr>
        <w:t>C for 24 h. After the mixture was cooled to room temperature, water (80 mL) and chloroform (200 mL) were added. The organic layer was separated and washed with brine, dried over anhydrous MgSO</w:t>
      </w:r>
      <w:r w:rsidRPr="00A23F75">
        <w:rPr>
          <w:rFonts w:ascii="Times New Roman" w:hAnsi="Times New Roman" w:cs="Times New Roman"/>
          <w:bCs/>
          <w:sz w:val="24"/>
          <w:szCs w:val="24"/>
          <w:vertAlign w:val="subscript"/>
        </w:rPr>
        <w:t>4</w:t>
      </w:r>
      <w:r w:rsidRPr="00A23F75">
        <w:rPr>
          <w:rFonts w:ascii="Times New Roman" w:hAnsi="Times New Roman" w:cs="Times New Roman"/>
          <w:bCs/>
          <w:sz w:val="24"/>
          <w:szCs w:val="24"/>
        </w:rPr>
        <w:t xml:space="preserve"> and evaporated to dryness under reduced pressure. The crude product was purified by column chromatography on silica gel using hexane/toluene as eluent to afford </w:t>
      </w:r>
      <w:r w:rsidRPr="00A23F75">
        <w:rPr>
          <w:rFonts w:ascii="Times New Roman" w:hAnsi="Times New Roman" w:cs="Times New Roman"/>
          <w:b/>
          <w:bCs/>
          <w:sz w:val="24"/>
          <w:szCs w:val="24"/>
          <w:lang w:val="de-DE"/>
        </w:rPr>
        <w:t>5</w:t>
      </w:r>
      <w:r w:rsidRPr="00A23F75">
        <w:rPr>
          <w:rFonts w:ascii="Times New Roman" w:hAnsi="Times New Roman" w:cs="Times New Roman"/>
          <w:bCs/>
          <w:sz w:val="24"/>
          <w:szCs w:val="24"/>
        </w:rPr>
        <w:t xml:space="preserve"> as a yellow solid (247 mg</w:t>
      </w:r>
      <w:r w:rsidR="00BB6F99">
        <w:rPr>
          <w:rFonts w:ascii="Times New Roman" w:hAnsi="Times New Roman" w:cs="Times New Roman"/>
          <w:bCs/>
          <w:sz w:val="24"/>
          <w:szCs w:val="24"/>
        </w:rPr>
        <w:t xml:space="preserve">, </w:t>
      </w:r>
      <w:r w:rsidR="00BB6F99" w:rsidRPr="00A23F75">
        <w:rPr>
          <w:rFonts w:ascii="Times New Roman" w:hAnsi="Times New Roman" w:cs="Times New Roman"/>
          <w:bCs/>
          <w:sz w:val="24"/>
          <w:szCs w:val="24"/>
        </w:rPr>
        <w:t>61% yield</w:t>
      </w:r>
      <w:r w:rsidRPr="00A23F75">
        <w:rPr>
          <w:rFonts w:ascii="Times New Roman" w:hAnsi="Times New Roman" w:cs="Times New Roman"/>
          <w:bCs/>
          <w:sz w:val="24"/>
          <w:szCs w:val="24"/>
        </w:rPr>
        <w:t>).</w:t>
      </w:r>
      <w:r w:rsidRPr="00A23F75">
        <w:rPr>
          <w:rFonts w:ascii="Times New Roman" w:hAnsi="Times New Roman" w:cs="Times New Roman"/>
          <w:sz w:val="24"/>
          <w:szCs w:val="24"/>
          <w:vertAlign w:val="superscript"/>
          <w:lang w:val="de-DE"/>
        </w:rPr>
        <w:t xml:space="preserve"> 1</w:t>
      </w:r>
      <w:r w:rsidRPr="00A23F75">
        <w:rPr>
          <w:rFonts w:ascii="Times New Roman" w:hAnsi="Times New Roman" w:cs="Times New Roman"/>
          <w:sz w:val="24"/>
          <w:szCs w:val="24"/>
          <w:lang w:val="de-DE"/>
        </w:rPr>
        <w:t>H NMR (400 MHz, Chloroform-</w:t>
      </w:r>
      <w:r w:rsidRPr="00A23F75">
        <w:rPr>
          <w:rFonts w:ascii="Times New Roman" w:hAnsi="Times New Roman" w:cs="Times New Roman"/>
          <w:i/>
          <w:iCs/>
          <w:sz w:val="24"/>
          <w:szCs w:val="24"/>
          <w:lang w:val="de-DE"/>
        </w:rPr>
        <w:t>d</w:t>
      </w:r>
      <w:r w:rsidRPr="00A23F75">
        <w:rPr>
          <w:rFonts w:ascii="Times New Roman" w:hAnsi="Times New Roman" w:cs="Times New Roman"/>
          <w:sz w:val="24"/>
          <w:szCs w:val="24"/>
          <w:lang w:val="de-DE"/>
        </w:rPr>
        <w:t xml:space="preserve">) δ </w:t>
      </w:r>
      <w:r w:rsidRPr="0043015E">
        <w:rPr>
          <w:rFonts w:ascii="Times New Roman" w:hAnsi="Times New Roman" w:cs="Times New Roman"/>
          <w:sz w:val="24"/>
          <w:szCs w:val="24"/>
          <w:lang w:val="de-DE"/>
        </w:rPr>
        <w:t xml:space="preserve">8.30 (s, 1H), 8.23 (d, </w:t>
      </w:r>
      <w:r w:rsidRPr="0043015E">
        <w:rPr>
          <w:rFonts w:ascii="Times New Roman" w:hAnsi="Times New Roman" w:cs="Times New Roman"/>
          <w:i/>
          <w:iCs/>
          <w:sz w:val="24"/>
          <w:szCs w:val="24"/>
          <w:lang w:val="de-DE"/>
        </w:rPr>
        <w:t>J</w:t>
      </w:r>
      <w:r w:rsidRPr="0043015E">
        <w:rPr>
          <w:rFonts w:ascii="Times New Roman" w:hAnsi="Times New Roman" w:cs="Times New Roman"/>
          <w:sz w:val="24"/>
          <w:szCs w:val="24"/>
          <w:lang w:val="de-DE"/>
        </w:rPr>
        <w:t xml:space="preserve"> = 7.1 Hz, 1H), 8.16 (d, </w:t>
      </w:r>
      <w:r w:rsidRPr="0043015E">
        <w:rPr>
          <w:rFonts w:ascii="Times New Roman" w:hAnsi="Times New Roman" w:cs="Times New Roman"/>
          <w:i/>
          <w:iCs/>
          <w:sz w:val="24"/>
          <w:szCs w:val="24"/>
          <w:lang w:val="de-DE"/>
        </w:rPr>
        <w:t>J</w:t>
      </w:r>
      <w:r w:rsidRPr="0043015E">
        <w:rPr>
          <w:rFonts w:ascii="Times New Roman" w:hAnsi="Times New Roman" w:cs="Times New Roman"/>
          <w:sz w:val="24"/>
          <w:szCs w:val="24"/>
          <w:lang w:val="de-DE"/>
        </w:rPr>
        <w:t xml:space="preserve"> = 8.8 Hz, 1H), 7.90 (d, </w:t>
      </w:r>
      <w:r w:rsidRPr="0043015E">
        <w:rPr>
          <w:rFonts w:ascii="Times New Roman" w:hAnsi="Times New Roman" w:cs="Times New Roman"/>
          <w:i/>
          <w:iCs/>
          <w:sz w:val="24"/>
          <w:szCs w:val="24"/>
          <w:lang w:val="de-DE"/>
        </w:rPr>
        <w:t>J</w:t>
      </w:r>
      <w:r w:rsidRPr="0043015E">
        <w:rPr>
          <w:rFonts w:ascii="Times New Roman" w:hAnsi="Times New Roman" w:cs="Times New Roman"/>
          <w:sz w:val="24"/>
          <w:szCs w:val="24"/>
          <w:lang w:val="de-DE"/>
        </w:rPr>
        <w:t xml:space="preserve"> = 2.7 Hz, 1H), 7.80 – 7.71 (m, 2H), 7.50 (t, </w:t>
      </w:r>
      <w:r w:rsidRPr="0043015E">
        <w:rPr>
          <w:rFonts w:ascii="Times New Roman" w:hAnsi="Times New Roman" w:cs="Times New Roman"/>
          <w:i/>
          <w:iCs/>
          <w:sz w:val="24"/>
          <w:szCs w:val="24"/>
          <w:lang w:val="de-DE"/>
        </w:rPr>
        <w:t>J</w:t>
      </w:r>
      <w:r w:rsidRPr="0043015E">
        <w:rPr>
          <w:rFonts w:ascii="Times New Roman" w:hAnsi="Times New Roman" w:cs="Times New Roman"/>
          <w:sz w:val="24"/>
          <w:szCs w:val="24"/>
          <w:lang w:val="de-DE"/>
        </w:rPr>
        <w:t xml:space="preserve"> = 7.3 Hz, 4H), 7.44- 7.35 (m, 3H), 7.28 (t, </w:t>
      </w:r>
      <w:r w:rsidRPr="0043015E">
        <w:rPr>
          <w:rFonts w:ascii="Times New Roman" w:hAnsi="Times New Roman" w:cs="Times New Roman"/>
          <w:i/>
          <w:iCs/>
          <w:sz w:val="24"/>
          <w:szCs w:val="24"/>
          <w:lang w:val="de-DE"/>
        </w:rPr>
        <w:t>J</w:t>
      </w:r>
      <w:r w:rsidRPr="0043015E">
        <w:rPr>
          <w:rFonts w:ascii="Times New Roman" w:hAnsi="Times New Roman" w:cs="Times New Roman"/>
          <w:sz w:val="24"/>
          <w:szCs w:val="24"/>
          <w:lang w:val="de-DE"/>
        </w:rPr>
        <w:t xml:space="preserve"> = 7.6 Hz, 2H).</w:t>
      </w:r>
      <w:r w:rsidRPr="00A23F75">
        <w:rPr>
          <w:rFonts w:ascii="Times New Roman" w:hAnsi="Times New Roman" w:cs="Times New Roman"/>
          <w:sz w:val="24"/>
          <w:szCs w:val="24"/>
          <w:vertAlign w:val="superscript"/>
          <w:lang w:val="de-DE"/>
        </w:rPr>
        <w:t xml:space="preserve"> 13</w:t>
      </w:r>
      <w:r w:rsidRPr="00A23F75">
        <w:rPr>
          <w:rFonts w:ascii="Times New Roman" w:hAnsi="Times New Roman" w:cs="Times New Roman"/>
          <w:sz w:val="24"/>
          <w:szCs w:val="24"/>
          <w:lang w:val="de-DE"/>
        </w:rPr>
        <w:t>C NMR (101 MHz, CDCl</w:t>
      </w:r>
      <w:r w:rsidRPr="00A23F75">
        <w:rPr>
          <w:rFonts w:ascii="Times New Roman" w:hAnsi="Times New Roman" w:cs="Times New Roman"/>
          <w:sz w:val="24"/>
          <w:szCs w:val="24"/>
          <w:vertAlign w:val="subscript"/>
          <w:lang w:val="de-DE"/>
        </w:rPr>
        <w:t>3</w:t>
      </w:r>
      <w:r w:rsidRPr="00A23F75">
        <w:rPr>
          <w:rFonts w:ascii="Times New Roman" w:hAnsi="Times New Roman" w:cs="Times New Roman"/>
          <w:sz w:val="24"/>
          <w:szCs w:val="24"/>
          <w:lang w:val="de-DE"/>
        </w:rPr>
        <w:t>) δ 183.37, 181.77, 150.54, 140.65, 134.98, 134.14, 134.08, 133.90, 133.61, 133.52, 129.51, 129.08, 127.61, 127.04, 127.03, 126.71, 126.62, 126.59, 119.73, 112.40, 77.38, 77.06, 76.75. ESI-MS, m/z: [M+1]</w:t>
      </w:r>
      <w:r w:rsidRPr="00A23F75">
        <w:rPr>
          <w:rFonts w:ascii="Times New Roman" w:hAnsi="Times New Roman" w:cs="Times New Roman"/>
          <w:sz w:val="24"/>
          <w:szCs w:val="24"/>
          <w:vertAlign w:val="superscript"/>
          <w:lang w:val="de-DE"/>
        </w:rPr>
        <w:t>+</w:t>
      </w:r>
      <w:r w:rsidRPr="00A23F75">
        <w:rPr>
          <w:rFonts w:ascii="Times New Roman" w:hAnsi="Times New Roman" w:cs="Times New Roman"/>
          <w:sz w:val="24"/>
          <w:szCs w:val="24"/>
          <w:lang w:val="de-DE"/>
        </w:rPr>
        <w:t xml:space="preserve"> calcd 406.0823, </w:t>
      </w:r>
      <w:r w:rsidRPr="00A23F75">
        <w:rPr>
          <w:rFonts w:ascii="Times New Roman" w:hAnsi="Times New Roman" w:cs="Times New Roman"/>
          <w:sz w:val="24"/>
          <w:szCs w:val="24"/>
          <w:lang w:val="de-DE"/>
        </w:rPr>
        <w:lastRenderedPageBreak/>
        <w:t>found 406.0909.</w:t>
      </w:r>
    </w:p>
    <w:p w14:paraId="3715181D" w14:textId="77777777" w:rsidR="00C1481D" w:rsidRDefault="00C1481D" w:rsidP="00003903">
      <w:pPr>
        <w:spacing w:line="480" w:lineRule="auto"/>
        <w:rPr>
          <w:rFonts w:ascii="Times New Roman" w:hAnsi="Times New Roman" w:cs="Times New Roman"/>
          <w:sz w:val="24"/>
          <w:szCs w:val="24"/>
          <w:lang w:val="de-DE"/>
        </w:rPr>
      </w:pPr>
      <w:r w:rsidRPr="00A23F75">
        <w:rPr>
          <w:rFonts w:ascii="Times New Roman" w:hAnsi="Times New Roman" w:cs="Times New Roman"/>
          <w:b/>
          <w:sz w:val="24"/>
          <w:szCs w:val="24"/>
          <w:lang w:val="de-DE"/>
        </w:rPr>
        <w:t xml:space="preserve">Synthesis of </w:t>
      </w:r>
      <w:r w:rsidRPr="00A23F75">
        <w:rPr>
          <w:rFonts w:ascii="Times New Roman" w:hAnsi="Times New Roman" w:cs="Times New Roman"/>
          <w:b/>
          <w:sz w:val="24"/>
          <w:szCs w:val="24"/>
          <w:lang w:val="en-GB"/>
        </w:rPr>
        <w:t>6</w:t>
      </w:r>
      <w:r w:rsidRPr="00A23F75">
        <w:rPr>
          <w:rFonts w:ascii="Times New Roman" w:hAnsi="Times New Roman" w:cs="Times New Roman"/>
          <w:b/>
          <w:sz w:val="24"/>
          <w:szCs w:val="24"/>
          <w:lang w:val="de-DE"/>
        </w:rPr>
        <w:t xml:space="preserve">. </w:t>
      </w:r>
      <w:r w:rsidRPr="00A23F75">
        <w:rPr>
          <w:rFonts w:ascii="Times New Roman" w:hAnsi="Times New Roman" w:cs="Times New Roman"/>
          <w:bCs/>
          <w:sz w:val="24"/>
          <w:szCs w:val="24"/>
        </w:rPr>
        <w:t xml:space="preserve">A mixture of 2-bromodibenzothiophene 5,5-dioxide (295 mg, 1.0 </w:t>
      </w:r>
      <w:proofErr w:type="spellStart"/>
      <w:r w:rsidRPr="00A23F75">
        <w:rPr>
          <w:rFonts w:ascii="Times New Roman" w:hAnsi="Times New Roman" w:cs="Times New Roman"/>
          <w:bCs/>
          <w:sz w:val="24"/>
          <w:szCs w:val="24"/>
        </w:rPr>
        <w:t>mmol</w:t>
      </w:r>
      <w:proofErr w:type="spellEnd"/>
      <w:r w:rsidRPr="00A23F75">
        <w:rPr>
          <w:rFonts w:ascii="Times New Roman" w:hAnsi="Times New Roman" w:cs="Times New Roman"/>
          <w:bCs/>
          <w:sz w:val="24"/>
          <w:szCs w:val="24"/>
        </w:rPr>
        <w:t xml:space="preserve">), phenothiazine (253 mg, 1.5 </w:t>
      </w:r>
      <w:proofErr w:type="spellStart"/>
      <w:r w:rsidRPr="00A23F75">
        <w:rPr>
          <w:rFonts w:ascii="Times New Roman" w:hAnsi="Times New Roman" w:cs="Times New Roman"/>
          <w:bCs/>
          <w:sz w:val="24"/>
          <w:szCs w:val="24"/>
        </w:rPr>
        <w:t>mmol</w:t>
      </w:r>
      <w:proofErr w:type="spellEnd"/>
      <w:r w:rsidRPr="00A23F75">
        <w:rPr>
          <w:rFonts w:ascii="Times New Roman" w:hAnsi="Times New Roman" w:cs="Times New Roman"/>
          <w:bCs/>
          <w:sz w:val="24"/>
          <w:szCs w:val="24"/>
        </w:rPr>
        <w:t xml:space="preserve">), </w:t>
      </w:r>
      <w:proofErr w:type="spellStart"/>
      <w:r w:rsidRPr="00A23F75">
        <w:rPr>
          <w:rFonts w:ascii="Times New Roman" w:hAnsi="Times New Roman" w:cs="Times New Roman"/>
          <w:bCs/>
          <w:sz w:val="24"/>
          <w:szCs w:val="24"/>
        </w:rPr>
        <w:t>caesium</w:t>
      </w:r>
      <w:proofErr w:type="spellEnd"/>
      <w:r w:rsidRPr="00A23F75">
        <w:rPr>
          <w:rFonts w:ascii="Times New Roman" w:hAnsi="Times New Roman" w:cs="Times New Roman"/>
          <w:bCs/>
          <w:sz w:val="24"/>
          <w:szCs w:val="24"/>
        </w:rPr>
        <w:t xml:space="preserve"> carbonate (1.14 g, 3.5 </w:t>
      </w:r>
      <w:proofErr w:type="spellStart"/>
      <w:r w:rsidRPr="00A23F75">
        <w:rPr>
          <w:rFonts w:ascii="Times New Roman" w:hAnsi="Times New Roman" w:cs="Times New Roman"/>
          <w:bCs/>
          <w:sz w:val="24"/>
          <w:szCs w:val="24"/>
        </w:rPr>
        <w:t>mmol</w:t>
      </w:r>
      <w:proofErr w:type="spellEnd"/>
      <w:r w:rsidRPr="00A23F75">
        <w:rPr>
          <w:rFonts w:ascii="Times New Roman" w:hAnsi="Times New Roman" w:cs="Times New Roman"/>
          <w:bCs/>
          <w:sz w:val="24"/>
          <w:szCs w:val="24"/>
        </w:rPr>
        <w:t xml:space="preserve">), palladium(II) acetate (11.2 mg, 0.05 </w:t>
      </w:r>
      <w:proofErr w:type="spellStart"/>
      <w:r w:rsidRPr="00A23F75">
        <w:rPr>
          <w:rFonts w:ascii="Times New Roman" w:hAnsi="Times New Roman" w:cs="Times New Roman"/>
          <w:bCs/>
          <w:sz w:val="24"/>
          <w:szCs w:val="24"/>
        </w:rPr>
        <w:t>mmol</w:t>
      </w:r>
      <w:proofErr w:type="spellEnd"/>
      <w:r w:rsidRPr="00A23F75">
        <w:rPr>
          <w:rFonts w:ascii="Times New Roman" w:hAnsi="Times New Roman" w:cs="Times New Roman"/>
          <w:bCs/>
          <w:sz w:val="24"/>
          <w:szCs w:val="24"/>
        </w:rPr>
        <w:t>), tri-</w:t>
      </w:r>
      <w:proofErr w:type="spellStart"/>
      <w:r w:rsidRPr="00A23F75">
        <w:rPr>
          <w:rFonts w:ascii="Times New Roman" w:hAnsi="Times New Roman" w:cs="Times New Roman"/>
          <w:bCs/>
          <w:sz w:val="24"/>
          <w:szCs w:val="24"/>
        </w:rPr>
        <w:t>tertbutylphosphine</w:t>
      </w:r>
      <w:proofErr w:type="spellEnd"/>
      <w:r w:rsidRPr="00A23F75">
        <w:rPr>
          <w:rFonts w:ascii="Times New Roman" w:hAnsi="Times New Roman" w:cs="Times New Roman"/>
          <w:bCs/>
          <w:sz w:val="24"/>
          <w:szCs w:val="24"/>
        </w:rPr>
        <w:t xml:space="preserve"> (30.3 mg, 0.15 </w:t>
      </w:r>
      <w:proofErr w:type="spellStart"/>
      <w:r w:rsidRPr="00A23F75">
        <w:rPr>
          <w:rFonts w:ascii="Times New Roman" w:hAnsi="Times New Roman" w:cs="Times New Roman"/>
          <w:bCs/>
          <w:sz w:val="24"/>
          <w:szCs w:val="24"/>
        </w:rPr>
        <w:t>mmol</w:t>
      </w:r>
      <w:proofErr w:type="spellEnd"/>
      <w:r w:rsidRPr="00A23F75">
        <w:rPr>
          <w:rFonts w:ascii="Times New Roman" w:hAnsi="Times New Roman" w:cs="Times New Roman"/>
          <w:bCs/>
          <w:sz w:val="24"/>
          <w:szCs w:val="24"/>
        </w:rPr>
        <w:t xml:space="preserve">) and toluene (30 mL) was heated at 40 </w:t>
      </w:r>
      <w:proofErr w:type="spellStart"/>
      <w:r w:rsidRPr="00A23F75">
        <w:rPr>
          <w:rFonts w:ascii="Times New Roman" w:hAnsi="Times New Roman" w:cs="Times New Roman"/>
          <w:bCs/>
          <w:sz w:val="24"/>
          <w:szCs w:val="24"/>
          <w:vertAlign w:val="superscript"/>
        </w:rPr>
        <w:t>o</w:t>
      </w:r>
      <w:r w:rsidRPr="00A23F75">
        <w:rPr>
          <w:rFonts w:ascii="Times New Roman" w:hAnsi="Times New Roman" w:cs="Times New Roman"/>
          <w:bCs/>
          <w:sz w:val="24"/>
          <w:szCs w:val="24"/>
        </w:rPr>
        <w:t>C</w:t>
      </w:r>
      <w:proofErr w:type="spellEnd"/>
      <w:r w:rsidRPr="00A23F75">
        <w:rPr>
          <w:rFonts w:ascii="Times New Roman" w:hAnsi="Times New Roman" w:cs="Times New Roman"/>
          <w:bCs/>
          <w:sz w:val="24"/>
          <w:szCs w:val="24"/>
        </w:rPr>
        <w:t xml:space="preserve"> for 2 h. The reaction mixture was then heated at 110</w:t>
      </w:r>
      <w:r w:rsidRPr="00A23F75">
        <w:rPr>
          <w:rFonts w:ascii="Times New Roman" w:hAnsi="Times New Roman" w:cs="Times New Roman"/>
          <w:bCs/>
          <w:sz w:val="24"/>
          <w:szCs w:val="24"/>
          <w:vertAlign w:val="superscript"/>
        </w:rPr>
        <w:t>o</w:t>
      </w:r>
      <w:r w:rsidRPr="00A23F75">
        <w:rPr>
          <w:rFonts w:ascii="Times New Roman" w:hAnsi="Times New Roman" w:cs="Times New Roman"/>
          <w:bCs/>
          <w:sz w:val="24"/>
          <w:szCs w:val="24"/>
        </w:rPr>
        <w:t>C for 24 h. After the mixture was cooled to room temperature, water (80 mL) and chloroform (200 mL) were added. The organic layer was separated and washed with brine, dried over anhydrous MgSO</w:t>
      </w:r>
      <w:r w:rsidRPr="00A23F75">
        <w:rPr>
          <w:rFonts w:ascii="Times New Roman" w:hAnsi="Times New Roman" w:cs="Times New Roman"/>
          <w:bCs/>
          <w:sz w:val="24"/>
          <w:szCs w:val="24"/>
          <w:vertAlign w:val="subscript"/>
        </w:rPr>
        <w:t>4</w:t>
      </w:r>
      <w:r w:rsidRPr="00A23F75">
        <w:rPr>
          <w:rFonts w:ascii="Times New Roman" w:hAnsi="Times New Roman" w:cs="Times New Roman"/>
          <w:bCs/>
          <w:sz w:val="24"/>
          <w:szCs w:val="24"/>
        </w:rPr>
        <w:t xml:space="preserve"> and evaporated to dryness under reduced pressure. The crude product was purified by column chromatography on silica gel using hexane/toluene as eluent to afford </w:t>
      </w:r>
      <w:r w:rsidRPr="00A23F75">
        <w:rPr>
          <w:rFonts w:ascii="Times New Roman" w:hAnsi="Times New Roman" w:cs="Times New Roman"/>
          <w:b/>
          <w:bCs/>
          <w:sz w:val="24"/>
          <w:szCs w:val="24"/>
          <w:lang w:val="de-DE"/>
        </w:rPr>
        <w:t xml:space="preserve">6 </w:t>
      </w:r>
      <w:r w:rsidRPr="00A23F75">
        <w:rPr>
          <w:rFonts w:ascii="Times New Roman" w:hAnsi="Times New Roman" w:cs="Times New Roman"/>
          <w:bCs/>
          <w:sz w:val="24"/>
          <w:szCs w:val="24"/>
        </w:rPr>
        <w:t>as a yellow solid (265 mg</w:t>
      </w:r>
      <w:r w:rsidR="00BB6F99">
        <w:rPr>
          <w:rFonts w:ascii="Times New Roman" w:hAnsi="Times New Roman" w:cs="Times New Roman"/>
          <w:bCs/>
          <w:sz w:val="24"/>
          <w:szCs w:val="24"/>
        </w:rPr>
        <w:t xml:space="preserve">, </w:t>
      </w:r>
      <w:r w:rsidR="00BB6F99" w:rsidRPr="00A23F75">
        <w:rPr>
          <w:rFonts w:ascii="Times New Roman" w:hAnsi="Times New Roman" w:cs="Times New Roman"/>
          <w:bCs/>
          <w:sz w:val="24"/>
          <w:szCs w:val="24"/>
        </w:rPr>
        <w:t>65% yield</w:t>
      </w:r>
      <w:r w:rsidRPr="00A23F75">
        <w:rPr>
          <w:rFonts w:ascii="Times New Roman" w:hAnsi="Times New Roman" w:cs="Times New Roman"/>
          <w:bCs/>
          <w:sz w:val="24"/>
          <w:szCs w:val="24"/>
        </w:rPr>
        <w:t>).</w:t>
      </w:r>
      <w:r w:rsidR="001549ED" w:rsidRPr="001549ED">
        <w:rPr>
          <w:rFonts w:ascii="Times New Roman" w:hAnsi="Times New Roman" w:cs="Times New Roman"/>
          <w:sz w:val="24"/>
          <w:szCs w:val="24"/>
          <w:vertAlign w:val="superscript"/>
          <w:lang w:val="de-DE"/>
        </w:rPr>
        <w:t xml:space="preserve"> 1</w:t>
      </w:r>
      <w:r w:rsidR="001549ED" w:rsidRPr="001549ED">
        <w:rPr>
          <w:rFonts w:ascii="Times New Roman" w:hAnsi="Times New Roman" w:cs="Times New Roman"/>
          <w:sz w:val="24"/>
          <w:szCs w:val="24"/>
          <w:lang w:val="de-DE"/>
        </w:rPr>
        <w:t>H NMR (400 MHz, Chloroform-d) δ 8.17 (d, J = 8.9 Hz, 1H), 8.07 (d, J = 7.8 Hz, 1H), 7.89 – 7.86 (m, 1H), 7.78 – 7.73 (m, 2H), 7.67 (d, J = 8.8 Hz, 1H), 7.44 (d, J = 7.8 Hz, 1H), 7.42 – 7.28 (m, 2H).</w:t>
      </w:r>
      <w:r w:rsidRPr="00A23F75">
        <w:rPr>
          <w:rFonts w:ascii="Times New Roman" w:hAnsi="Times New Roman" w:cs="Times New Roman"/>
          <w:sz w:val="24"/>
          <w:szCs w:val="24"/>
          <w:vertAlign w:val="superscript"/>
          <w:lang w:val="de-DE"/>
        </w:rPr>
        <w:t xml:space="preserve"> 13</w:t>
      </w:r>
      <w:r w:rsidRPr="00A23F75">
        <w:rPr>
          <w:rFonts w:ascii="Times New Roman" w:hAnsi="Times New Roman" w:cs="Times New Roman"/>
          <w:sz w:val="24"/>
          <w:szCs w:val="24"/>
          <w:lang w:val="de-DE"/>
        </w:rPr>
        <w:t>C NMR (101 MHz, CDCl</w:t>
      </w:r>
      <w:r w:rsidRPr="00A23F75">
        <w:rPr>
          <w:rFonts w:ascii="Times New Roman" w:hAnsi="Times New Roman" w:cs="Times New Roman"/>
          <w:sz w:val="24"/>
          <w:szCs w:val="24"/>
          <w:vertAlign w:val="subscript"/>
          <w:lang w:val="de-DE"/>
        </w:rPr>
        <w:t>3</w:t>
      </w:r>
      <w:r w:rsidRPr="00A23F75">
        <w:rPr>
          <w:rFonts w:ascii="Times New Roman" w:hAnsi="Times New Roman" w:cs="Times New Roman"/>
          <w:sz w:val="24"/>
          <w:szCs w:val="24"/>
          <w:lang w:val="de-DE"/>
        </w:rPr>
        <w:t xml:space="preserve">) δ </w:t>
      </w:r>
      <w:r w:rsidRPr="00CE0D03">
        <w:rPr>
          <w:rFonts w:ascii="Times New Roman" w:hAnsi="Times New Roman" w:cs="Times New Roman"/>
          <w:sz w:val="24"/>
          <w:szCs w:val="24"/>
          <w:lang w:val="de-DE"/>
        </w:rPr>
        <w:t>149.34, 141.57, 133.71, 130.69, 128.65, 128.54, 127.40, 125.73, 123.93, 123.71, 123.60, 122.11, 121.65, 112.21, 111.96</w:t>
      </w:r>
      <w:r w:rsidRPr="00A23F75">
        <w:rPr>
          <w:rFonts w:ascii="Times New Roman" w:hAnsi="Times New Roman" w:cs="Times New Roman"/>
          <w:sz w:val="24"/>
          <w:szCs w:val="24"/>
          <w:lang w:val="de-DE"/>
        </w:rPr>
        <w:t xml:space="preserve">. </w:t>
      </w:r>
      <w:bookmarkStart w:id="13" w:name="OLE_LINK3"/>
      <w:bookmarkStart w:id="14" w:name="OLE_LINK4"/>
      <w:r w:rsidRPr="00A23F75">
        <w:rPr>
          <w:rFonts w:ascii="Times New Roman" w:hAnsi="Times New Roman" w:cs="Times New Roman"/>
          <w:sz w:val="24"/>
          <w:szCs w:val="24"/>
          <w:lang w:val="de-DE"/>
        </w:rPr>
        <w:t>ESI-MS, m/z: [M+1]</w:t>
      </w:r>
      <w:r w:rsidRPr="00A23F75">
        <w:rPr>
          <w:rFonts w:ascii="Times New Roman" w:hAnsi="Times New Roman" w:cs="Times New Roman"/>
          <w:sz w:val="24"/>
          <w:szCs w:val="24"/>
          <w:vertAlign w:val="superscript"/>
          <w:lang w:val="de-DE"/>
        </w:rPr>
        <w:t>+</w:t>
      </w:r>
      <w:r w:rsidRPr="00A23F75">
        <w:rPr>
          <w:rFonts w:ascii="Times New Roman" w:hAnsi="Times New Roman" w:cs="Times New Roman"/>
          <w:sz w:val="24"/>
          <w:szCs w:val="24"/>
          <w:lang w:val="de-DE"/>
        </w:rPr>
        <w:t xml:space="preserve"> calcd 414.0544, found 414.0620.</w:t>
      </w:r>
      <w:r w:rsidR="001549ED">
        <w:rPr>
          <w:rFonts w:ascii="Times New Roman" w:hAnsi="Times New Roman" w:cs="Times New Roman"/>
          <w:sz w:val="24"/>
          <w:szCs w:val="24"/>
          <w:lang w:val="de-DE"/>
        </w:rPr>
        <w:t xml:space="preserve"> </w:t>
      </w:r>
      <w:bookmarkEnd w:id="13"/>
      <w:bookmarkEnd w:id="14"/>
    </w:p>
    <w:p w14:paraId="3F4AE188" w14:textId="77777777" w:rsidR="007E75CF" w:rsidRDefault="001549ED" w:rsidP="00003903">
      <w:pPr>
        <w:spacing w:line="480" w:lineRule="auto"/>
        <w:rPr>
          <w:rFonts w:ascii="Times New Roman" w:hAnsi="Times New Roman" w:cs="Times New Roman"/>
          <w:sz w:val="24"/>
          <w:szCs w:val="24"/>
          <w:lang w:val="de-DE"/>
        </w:rPr>
      </w:pPr>
      <w:r w:rsidRPr="00D61F9E">
        <w:rPr>
          <w:rFonts w:ascii="Times New Roman" w:hAnsi="Times New Roman" w:cs="Times New Roman"/>
          <w:b/>
          <w:sz w:val="24"/>
          <w:szCs w:val="24"/>
          <w:lang w:val="de-DE"/>
        </w:rPr>
        <w:t>Synthesis of 7.</w:t>
      </w:r>
      <w:r w:rsidR="00CE0D03">
        <w:rPr>
          <w:rFonts w:ascii="Times New Roman" w:hAnsi="Times New Roman" w:cs="Times New Roman"/>
          <w:sz w:val="24"/>
          <w:szCs w:val="24"/>
          <w:lang w:val="de-DE"/>
        </w:rPr>
        <w:t xml:space="preserve"> </w:t>
      </w:r>
      <w:r w:rsidR="00CE0D03" w:rsidRPr="00CE0D03">
        <w:rPr>
          <w:rFonts w:ascii="Times New Roman" w:hAnsi="Times New Roman" w:cs="Times New Roman"/>
          <w:sz w:val="24"/>
          <w:szCs w:val="24"/>
          <w:lang w:val="de-DE"/>
        </w:rPr>
        <w:t>A mixture of 2-bromo-9H-thioxanthen-9-one 10,10-dioxide (</w:t>
      </w:r>
      <w:r w:rsidR="00CE0D03">
        <w:rPr>
          <w:rFonts w:ascii="Times New Roman" w:hAnsi="Times New Roman" w:cs="Times New Roman"/>
          <w:sz w:val="24"/>
          <w:szCs w:val="24"/>
          <w:lang w:val="de-DE"/>
        </w:rPr>
        <w:t>322</w:t>
      </w:r>
      <w:r w:rsidR="00CE0D03" w:rsidRPr="00CE0D03">
        <w:rPr>
          <w:rFonts w:ascii="Times New Roman" w:hAnsi="Times New Roman" w:cs="Times New Roman"/>
          <w:sz w:val="24"/>
          <w:szCs w:val="24"/>
          <w:lang w:val="de-DE"/>
        </w:rPr>
        <w:t xml:space="preserve"> mg, 1.0 mmol), phenothiazine (253 mg, 1.5 mmol), caesium carbonate (1.14 g, 3.5 mmol), palladium(II) acetate (11.2 mg, 0.05 mmol), tri-tertbutylphosphine (30.3 mg, 0.15 mmol) and toluene (30 mL) was heated at 40 </w:t>
      </w:r>
      <w:r w:rsidR="00CE0D03" w:rsidRPr="00CE0D03">
        <w:rPr>
          <w:rFonts w:ascii="Times New Roman" w:hAnsi="Times New Roman" w:cs="Times New Roman"/>
          <w:sz w:val="24"/>
          <w:szCs w:val="24"/>
          <w:vertAlign w:val="superscript"/>
          <w:lang w:val="de-DE"/>
        </w:rPr>
        <w:t>o</w:t>
      </w:r>
      <w:r w:rsidR="00CE0D03" w:rsidRPr="00CE0D03">
        <w:rPr>
          <w:rFonts w:ascii="Times New Roman" w:hAnsi="Times New Roman" w:cs="Times New Roman"/>
          <w:sz w:val="24"/>
          <w:szCs w:val="24"/>
          <w:lang w:val="de-DE"/>
        </w:rPr>
        <w:t>C for 2 h. The reaction mixture was then heated at 110</w:t>
      </w:r>
      <w:r w:rsidR="00BB6F99">
        <w:rPr>
          <w:rFonts w:ascii="Times New Roman" w:hAnsi="Times New Roman" w:cs="Times New Roman"/>
          <w:sz w:val="24"/>
          <w:szCs w:val="24"/>
          <w:lang w:val="de-DE"/>
        </w:rPr>
        <w:t xml:space="preserve"> </w:t>
      </w:r>
      <w:r w:rsidR="00CE0D03" w:rsidRPr="00CE0D03">
        <w:rPr>
          <w:rFonts w:ascii="Times New Roman" w:hAnsi="Times New Roman" w:cs="Times New Roman"/>
          <w:sz w:val="24"/>
          <w:szCs w:val="24"/>
          <w:vertAlign w:val="superscript"/>
          <w:lang w:val="de-DE"/>
        </w:rPr>
        <w:t>o</w:t>
      </w:r>
      <w:r w:rsidR="00CE0D03" w:rsidRPr="00CE0D03">
        <w:rPr>
          <w:rFonts w:ascii="Times New Roman" w:hAnsi="Times New Roman" w:cs="Times New Roman"/>
          <w:sz w:val="24"/>
          <w:szCs w:val="24"/>
          <w:lang w:val="de-DE"/>
        </w:rPr>
        <w:t>C for 24 h. After the mixture was cooled to room temperature, water (80 mL) and chloroform (200 mL) were added. The organic layer was separated and washed with brine, dried over anhydrous MgSO</w:t>
      </w:r>
      <w:r w:rsidR="00CE0D03" w:rsidRPr="00BB6F99">
        <w:rPr>
          <w:rFonts w:ascii="Times New Roman" w:hAnsi="Times New Roman" w:cs="Times New Roman"/>
          <w:sz w:val="24"/>
          <w:szCs w:val="24"/>
          <w:vertAlign w:val="subscript"/>
          <w:lang w:val="de-DE"/>
        </w:rPr>
        <w:t>4</w:t>
      </w:r>
      <w:r w:rsidR="00CE0D03" w:rsidRPr="00CE0D03">
        <w:rPr>
          <w:rFonts w:ascii="Times New Roman" w:hAnsi="Times New Roman" w:cs="Times New Roman"/>
          <w:sz w:val="24"/>
          <w:szCs w:val="24"/>
          <w:lang w:val="de-DE"/>
        </w:rPr>
        <w:t xml:space="preserve"> and evaporated to dryness under reduced pressure. The crude product was purified by column chromatography on silica gel using hexane/</w:t>
      </w:r>
      <w:r w:rsidR="00CE0D03">
        <w:rPr>
          <w:rFonts w:ascii="Times New Roman" w:hAnsi="Times New Roman" w:cs="Times New Roman" w:hint="eastAsia"/>
          <w:sz w:val="24"/>
          <w:szCs w:val="24"/>
          <w:lang w:val="de-DE"/>
        </w:rPr>
        <w:t>e</w:t>
      </w:r>
      <w:r w:rsidR="00CE0D03">
        <w:rPr>
          <w:rFonts w:ascii="Times New Roman" w:hAnsi="Times New Roman" w:cs="Times New Roman"/>
          <w:sz w:val="24"/>
          <w:szCs w:val="24"/>
          <w:lang w:val="de-DE"/>
        </w:rPr>
        <w:t>thyl actate</w:t>
      </w:r>
      <w:r w:rsidR="00CE0D03" w:rsidRPr="00CE0D03">
        <w:rPr>
          <w:rFonts w:ascii="Times New Roman" w:hAnsi="Times New Roman" w:cs="Times New Roman"/>
          <w:sz w:val="24"/>
          <w:szCs w:val="24"/>
          <w:lang w:val="de-DE"/>
        </w:rPr>
        <w:t xml:space="preserve"> as eluent to afford </w:t>
      </w:r>
      <w:r w:rsidR="00CE0D03" w:rsidRPr="00CE0D03">
        <w:rPr>
          <w:rFonts w:ascii="Times New Roman" w:hAnsi="Times New Roman" w:cs="Times New Roman"/>
          <w:b/>
          <w:sz w:val="24"/>
          <w:szCs w:val="24"/>
          <w:lang w:val="de-DE"/>
        </w:rPr>
        <w:t>7</w:t>
      </w:r>
      <w:r w:rsidR="00CE0D03" w:rsidRPr="00CE0D03">
        <w:rPr>
          <w:rFonts w:ascii="Times New Roman" w:hAnsi="Times New Roman" w:cs="Times New Roman"/>
          <w:sz w:val="24"/>
          <w:szCs w:val="24"/>
          <w:lang w:val="de-DE"/>
        </w:rPr>
        <w:t xml:space="preserve"> as a yellow solid </w:t>
      </w:r>
      <w:r w:rsidR="00CE0D03" w:rsidRPr="00CE0D03">
        <w:rPr>
          <w:rFonts w:ascii="Times New Roman" w:hAnsi="Times New Roman" w:cs="Times New Roman"/>
          <w:sz w:val="24"/>
          <w:szCs w:val="24"/>
          <w:lang w:val="de-DE"/>
        </w:rPr>
        <w:lastRenderedPageBreak/>
        <w:t>(</w:t>
      </w:r>
      <w:r w:rsidR="00CE0D03">
        <w:rPr>
          <w:rFonts w:ascii="Times New Roman" w:hAnsi="Times New Roman" w:cs="Times New Roman"/>
          <w:sz w:val="24"/>
          <w:szCs w:val="24"/>
          <w:lang w:val="de-DE"/>
        </w:rPr>
        <w:t>330</w:t>
      </w:r>
      <w:r w:rsidR="00CE0D03" w:rsidRPr="00CE0D03">
        <w:rPr>
          <w:rFonts w:ascii="Times New Roman" w:hAnsi="Times New Roman" w:cs="Times New Roman"/>
          <w:sz w:val="24"/>
          <w:szCs w:val="24"/>
          <w:lang w:val="de-DE"/>
        </w:rPr>
        <w:t xml:space="preserve"> mg</w:t>
      </w:r>
      <w:r w:rsidR="00BB6F99">
        <w:rPr>
          <w:rFonts w:ascii="Times New Roman" w:hAnsi="Times New Roman" w:cs="Times New Roman"/>
          <w:sz w:val="24"/>
          <w:szCs w:val="24"/>
          <w:lang w:val="de-DE"/>
        </w:rPr>
        <w:t>, 75</w:t>
      </w:r>
      <w:r w:rsidR="00BB6F99" w:rsidRPr="00CE0D03">
        <w:rPr>
          <w:rFonts w:ascii="Times New Roman" w:hAnsi="Times New Roman" w:cs="Times New Roman"/>
          <w:sz w:val="24"/>
          <w:szCs w:val="24"/>
          <w:lang w:val="de-DE"/>
        </w:rPr>
        <w:t>% yield</w:t>
      </w:r>
      <w:r w:rsidR="00CE0D03" w:rsidRPr="00CE0D03">
        <w:rPr>
          <w:rFonts w:ascii="Times New Roman" w:hAnsi="Times New Roman" w:cs="Times New Roman"/>
          <w:sz w:val="24"/>
          <w:szCs w:val="24"/>
          <w:lang w:val="de-DE"/>
        </w:rPr>
        <w:t>).</w:t>
      </w:r>
      <w:r>
        <w:rPr>
          <w:rFonts w:ascii="Times New Roman" w:hAnsi="Times New Roman" w:cs="Times New Roman"/>
          <w:sz w:val="24"/>
          <w:szCs w:val="24"/>
          <w:lang w:val="de-DE"/>
        </w:rPr>
        <w:t xml:space="preserve"> </w:t>
      </w:r>
      <w:r w:rsidR="007E75CF" w:rsidRPr="007E75CF">
        <w:rPr>
          <w:rFonts w:ascii="Times New Roman" w:hAnsi="Times New Roman" w:cs="Times New Roman"/>
          <w:sz w:val="24"/>
          <w:szCs w:val="24"/>
          <w:vertAlign w:val="superscript"/>
          <w:lang w:val="de-DE"/>
        </w:rPr>
        <w:t>1</w:t>
      </w:r>
      <w:r w:rsidR="007E75CF" w:rsidRPr="007E75CF">
        <w:rPr>
          <w:rFonts w:ascii="Times New Roman" w:hAnsi="Times New Roman" w:cs="Times New Roman"/>
          <w:sz w:val="24"/>
          <w:szCs w:val="24"/>
          <w:lang w:val="de-DE"/>
        </w:rPr>
        <w:t>H NMR (400 MHz, Chloroform-d) δ 8.25 (d, J = 7.9 Hz, 1H), 8.16 (d, J = 7.8 Hz, 1H), 7.97 (d, J = 8.8 Hz, 1H), 7.86 (dd, J = 17.1, 9.5 Hz, 2H), 7.75 (t, J = 7.7 Hz, 1H), 7.56 – 7.38 (m, 7H), 7.32 – 7.27 (m, 2H).</w:t>
      </w:r>
      <w:r w:rsidR="007E75CF" w:rsidRPr="0043015E">
        <w:rPr>
          <w:lang w:val="de-DE"/>
        </w:rPr>
        <w:t xml:space="preserve"> </w:t>
      </w:r>
      <w:r w:rsidR="007E75CF" w:rsidRPr="007E75CF">
        <w:rPr>
          <w:rFonts w:ascii="Times New Roman" w:hAnsi="Times New Roman" w:cs="Times New Roman"/>
          <w:sz w:val="24"/>
          <w:szCs w:val="24"/>
          <w:vertAlign w:val="superscript"/>
          <w:lang w:val="de-DE"/>
        </w:rPr>
        <w:t>13</w:t>
      </w:r>
      <w:r w:rsidR="007E75CF" w:rsidRPr="007E75CF">
        <w:rPr>
          <w:rFonts w:ascii="Times New Roman" w:hAnsi="Times New Roman" w:cs="Times New Roman"/>
          <w:sz w:val="24"/>
          <w:szCs w:val="24"/>
          <w:lang w:val="de-DE"/>
        </w:rPr>
        <w:t>C NMR (101 MHz, CDCl</w:t>
      </w:r>
      <w:r w:rsidR="007E75CF" w:rsidRPr="00BB6F99">
        <w:rPr>
          <w:rFonts w:ascii="Times New Roman" w:hAnsi="Times New Roman" w:cs="Times New Roman"/>
          <w:sz w:val="24"/>
          <w:szCs w:val="24"/>
          <w:vertAlign w:val="subscript"/>
          <w:lang w:val="de-DE"/>
        </w:rPr>
        <w:t>3</w:t>
      </w:r>
      <w:r w:rsidR="007E75CF" w:rsidRPr="007E75CF">
        <w:rPr>
          <w:rFonts w:ascii="Times New Roman" w:hAnsi="Times New Roman" w:cs="Times New Roman"/>
          <w:sz w:val="24"/>
          <w:szCs w:val="24"/>
          <w:lang w:val="de-DE"/>
        </w:rPr>
        <w:t>) δ 178.72, 149.94, 149.90, 141.41, 140.33, 134.50, 132.14, 131.74, 130.96, 129.23, 129.02, 127.73, 126.88, 125.37, 123.30, 119.60, 114.01.</w:t>
      </w:r>
      <w:r w:rsidR="007E75CF">
        <w:rPr>
          <w:rFonts w:ascii="Times New Roman" w:hAnsi="Times New Roman" w:cs="Times New Roman"/>
          <w:sz w:val="24"/>
          <w:szCs w:val="24"/>
          <w:lang w:val="de-DE"/>
        </w:rPr>
        <w:t xml:space="preserve"> </w:t>
      </w:r>
      <w:r w:rsidR="00900860" w:rsidRPr="00A23F75">
        <w:rPr>
          <w:rFonts w:ascii="Times New Roman" w:hAnsi="Times New Roman" w:cs="Times New Roman"/>
          <w:sz w:val="24"/>
          <w:szCs w:val="24"/>
          <w:lang w:val="de-DE"/>
        </w:rPr>
        <w:t>ESI-MS, m/z: [M+1]</w:t>
      </w:r>
      <w:r w:rsidR="00900860" w:rsidRPr="00A23F75">
        <w:rPr>
          <w:rFonts w:ascii="Times New Roman" w:hAnsi="Times New Roman" w:cs="Times New Roman"/>
          <w:sz w:val="24"/>
          <w:szCs w:val="24"/>
          <w:vertAlign w:val="superscript"/>
          <w:lang w:val="de-DE"/>
        </w:rPr>
        <w:t>+</w:t>
      </w:r>
      <w:r w:rsidR="00900860" w:rsidRPr="00A23F75">
        <w:rPr>
          <w:rFonts w:ascii="Times New Roman" w:hAnsi="Times New Roman" w:cs="Times New Roman"/>
          <w:sz w:val="24"/>
          <w:szCs w:val="24"/>
          <w:lang w:val="de-DE"/>
        </w:rPr>
        <w:t xml:space="preserve"> calcd </w:t>
      </w:r>
      <w:r w:rsidR="00900860" w:rsidRPr="00900860">
        <w:rPr>
          <w:rFonts w:ascii="Times New Roman" w:hAnsi="Times New Roman" w:cs="Times New Roman"/>
          <w:sz w:val="24"/>
          <w:szCs w:val="24"/>
          <w:lang w:val="de-DE"/>
        </w:rPr>
        <w:t>441.0493</w:t>
      </w:r>
      <w:r w:rsidR="00900860" w:rsidRPr="00A23F75">
        <w:rPr>
          <w:rFonts w:ascii="Times New Roman" w:hAnsi="Times New Roman" w:cs="Times New Roman"/>
          <w:sz w:val="24"/>
          <w:szCs w:val="24"/>
          <w:lang w:val="de-DE"/>
        </w:rPr>
        <w:t xml:space="preserve">, found </w:t>
      </w:r>
      <w:r w:rsidR="00EC1D88">
        <w:rPr>
          <w:rFonts w:ascii="Times New Roman" w:hAnsi="Times New Roman" w:cs="Times New Roman"/>
          <w:sz w:val="24"/>
          <w:szCs w:val="24"/>
          <w:lang w:val="de-DE"/>
        </w:rPr>
        <w:t>442.0572.</w:t>
      </w:r>
    </w:p>
    <w:p w14:paraId="36BB05CF" w14:textId="77777777" w:rsidR="00C4060B" w:rsidRPr="00C4060B" w:rsidRDefault="00EC1D88" w:rsidP="00C4060B">
      <w:pPr>
        <w:spacing w:line="480" w:lineRule="auto"/>
        <w:rPr>
          <w:rFonts w:ascii="Times New Roman" w:hAnsi="Times New Roman" w:cs="Times New Roman"/>
          <w:sz w:val="24"/>
          <w:szCs w:val="24"/>
        </w:rPr>
      </w:pPr>
      <w:r w:rsidRPr="00EC1D88">
        <w:rPr>
          <w:rFonts w:ascii="Times New Roman" w:hAnsi="Times New Roman" w:cs="Times New Roman"/>
          <w:b/>
          <w:sz w:val="24"/>
          <w:szCs w:val="24"/>
          <w:lang w:val="de-DE"/>
        </w:rPr>
        <w:t>Synthesis of 8.</w:t>
      </w:r>
      <w:r>
        <w:rPr>
          <w:rFonts w:ascii="Times New Roman" w:hAnsi="Times New Roman" w:cs="Times New Roman"/>
          <w:sz w:val="24"/>
          <w:szCs w:val="24"/>
          <w:lang w:val="de-DE"/>
        </w:rPr>
        <w:t xml:space="preserve"> </w:t>
      </w:r>
      <w:r w:rsidR="00C4060B" w:rsidRPr="00C4060B">
        <w:rPr>
          <w:rFonts w:ascii="Times New Roman" w:hAnsi="Times New Roman" w:cs="Times New Roman"/>
          <w:sz w:val="24"/>
          <w:szCs w:val="24"/>
          <w:lang w:val="de-DE"/>
        </w:rPr>
        <w:t>2-</w:t>
      </w:r>
      <w:r w:rsidR="00BB6F99">
        <w:rPr>
          <w:rFonts w:ascii="Times New Roman" w:hAnsi="Times New Roman" w:cs="Times New Roman"/>
          <w:sz w:val="24"/>
          <w:szCs w:val="24"/>
          <w:lang w:val="de-DE"/>
        </w:rPr>
        <w:t>B</w:t>
      </w:r>
      <w:r w:rsidR="00C4060B" w:rsidRPr="00C4060B">
        <w:rPr>
          <w:rFonts w:ascii="Times New Roman" w:hAnsi="Times New Roman" w:cs="Times New Roman"/>
          <w:sz w:val="24"/>
          <w:szCs w:val="24"/>
          <w:lang w:val="de-DE"/>
        </w:rPr>
        <w:t>romodibenzo[b,d]thiophene 5,5-dioxide</w:t>
      </w:r>
      <w:r w:rsidRPr="00EC1D88">
        <w:rPr>
          <w:rFonts w:ascii="Times New Roman" w:hAnsi="Times New Roman" w:cs="Times New Roman"/>
          <w:sz w:val="24"/>
          <w:szCs w:val="24"/>
          <w:lang w:val="de-DE"/>
        </w:rPr>
        <w:t xml:space="preserve"> (</w:t>
      </w:r>
      <w:r>
        <w:rPr>
          <w:rFonts w:ascii="Times New Roman" w:hAnsi="Times New Roman" w:cs="Times New Roman"/>
          <w:sz w:val="24"/>
          <w:szCs w:val="24"/>
          <w:lang w:val="de-DE"/>
        </w:rPr>
        <w:t>0.94</w:t>
      </w:r>
      <w:r w:rsidRPr="00EC1D88">
        <w:rPr>
          <w:rFonts w:ascii="Times New Roman" w:hAnsi="Times New Roman" w:cs="Times New Roman"/>
          <w:sz w:val="24"/>
          <w:szCs w:val="24"/>
          <w:lang w:val="de-DE"/>
        </w:rPr>
        <w:t xml:space="preserve"> g, 3.20 mmol, 1 eq.) and </w:t>
      </w:r>
      <w:bookmarkStart w:id="15" w:name="OLE_LINK19"/>
      <w:r w:rsidRPr="00EC1D88">
        <w:rPr>
          <w:rFonts w:ascii="Times New Roman" w:hAnsi="Times New Roman" w:cs="Times New Roman"/>
          <w:sz w:val="24"/>
          <w:szCs w:val="24"/>
          <w:lang w:val="de-DE"/>
        </w:rPr>
        <w:t>1-methylphenothiazine</w:t>
      </w:r>
      <w:bookmarkEnd w:id="15"/>
      <w:r w:rsidRPr="00EC1D88">
        <w:rPr>
          <w:rFonts w:ascii="Times New Roman" w:hAnsi="Times New Roman" w:cs="Times New Roman"/>
          <w:sz w:val="24"/>
          <w:szCs w:val="24"/>
          <w:lang w:val="de-DE"/>
        </w:rPr>
        <w:t xml:space="preserve"> (</w:t>
      </w:r>
      <w:r>
        <w:rPr>
          <w:rFonts w:ascii="Times New Roman" w:hAnsi="Times New Roman" w:cs="Times New Roman"/>
          <w:sz w:val="24"/>
          <w:szCs w:val="24"/>
          <w:lang w:val="de-DE"/>
        </w:rPr>
        <w:t>0.72</w:t>
      </w:r>
      <w:r w:rsidRPr="00EC1D88">
        <w:rPr>
          <w:rFonts w:ascii="Times New Roman" w:hAnsi="Times New Roman" w:cs="Times New Roman"/>
          <w:sz w:val="24"/>
          <w:szCs w:val="24"/>
          <w:lang w:val="de-DE"/>
        </w:rPr>
        <w:t xml:space="preserve"> g, </w:t>
      </w:r>
      <w:r>
        <w:rPr>
          <w:rFonts w:ascii="Times New Roman" w:hAnsi="Times New Roman" w:cs="Times New Roman"/>
          <w:sz w:val="24"/>
          <w:szCs w:val="24"/>
          <w:lang w:val="de-DE"/>
        </w:rPr>
        <w:t>3</w:t>
      </w:r>
      <w:r w:rsidRPr="00EC1D88">
        <w:rPr>
          <w:rFonts w:ascii="Times New Roman" w:hAnsi="Times New Roman" w:cs="Times New Roman"/>
          <w:sz w:val="24"/>
          <w:szCs w:val="24"/>
          <w:lang w:val="de-DE"/>
        </w:rPr>
        <w:t>.</w:t>
      </w:r>
      <w:r>
        <w:rPr>
          <w:rFonts w:ascii="Times New Roman" w:hAnsi="Times New Roman" w:cs="Times New Roman"/>
          <w:sz w:val="24"/>
          <w:szCs w:val="24"/>
          <w:lang w:val="de-DE"/>
        </w:rPr>
        <w:t>5</w:t>
      </w:r>
      <w:r w:rsidRPr="00EC1D88">
        <w:rPr>
          <w:rFonts w:ascii="Times New Roman" w:hAnsi="Times New Roman" w:cs="Times New Roman"/>
          <w:sz w:val="24"/>
          <w:szCs w:val="24"/>
          <w:lang w:val="de-DE"/>
        </w:rPr>
        <w:t xml:space="preserve">0 mmol, </w:t>
      </w:r>
      <w:r>
        <w:rPr>
          <w:rFonts w:ascii="Times New Roman" w:hAnsi="Times New Roman" w:cs="Times New Roman"/>
          <w:sz w:val="24"/>
          <w:szCs w:val="24"/>
          <w:lang w:val="de-DE"/>
        </w:rPr>
        <w:t>1</w:t>
      </w:r>
      <w:r w:rsidRPr="00EC1D88">
        <w:rPr>
          <w:rFonts w:ascii="Times New Roman" w:hAnsi="Times New Roman" w:cs="Times New Roman"/>
          <w:sz w:val="24"/>
          <w:szCs w:val="24"/>
          <w:lang w:val="de-DE"/>
        </w:rPr>
        <w:t>.</w:t>
      </w:r>
      <w:r>
        <w:rPr>
          <w:rFonts w:ascii="Times New Roman" w:hAnsi="Times New Roman" w:cs="Times New Roman"/>
          <w:sz w:val="24"/>
          <w:szCs w:val="24"/>
          <w:lang w:val="de-DE"/>
        </w:rPr>
        <w:t>1</w:t>
      </w:r>
      <w:r w:rsidRPr="00EC1D88">
        <w:rPr>
          <w:rFonts w:ascii="Times New Roman" w:hAnsi="Times New Roman" w:cs="Times New Roman"/>
          <w:sz w:val="24"/>
          <w:szCs w:val="24"/>
          <w:lang w:val="de-DE"/>
        </w:rPr>
        <w:t xml:space="preserve"> eq.) were dried under vacuum for 30 min in a </w:t>
      </w:r>
      <w:r w:rsidR="00BB6F99" w:rsidRPr="00EC1D88">
        <w:rPr>
          <w:rFonts w:ascii="Times New Roman" w:hAnsi="Times New Roman" w:cs="Times New Roman"/>
          <w:sz w:val="24"/>
          <w:szCs w:val="24"/>
          <w:lang w:val="de-DE"/>
        </w:rPr>
        <w:t xml:space="preserve">100 mL </w:t>
      </w:r>
      <w:r w:rsidRPr="00EC1D88">
        <w:rPr>
          <w:rFonts w:ascii="Times New Roman" w:hAnsi="Times New Roman" w:cs="Times New Roman"/>
          <w:sz w:val="24"/>
          <w:szCs w:val="24"/>
          <w:lang w:val="de-DE"/>
        </w:rPr>
        <w:t>two-neck round-bottom flask fitted with a reflux condenser. The flask was back-filled with argon and then dry toluene (30 mL) was added. The solution was bubbled with argon for 30 min, then Pd</w:t>
      </w:r>
      <w:r w:rsidRPr="00BB6F99">
        <w:rPr>
          <w:rFonts w:ascii="Times New Roman" w:hAnsi="Times New Roman" w:cs="Times New Roman"/>
          <w:sz w:val="24"/>
          <w:szCs w:val="24"/>
          <w:vertAlign w:val="subscript"/>
          <w:lang w:val="de-DE"/>
        </w:rPr>
        <w:t>2</w:t>
      </w:r>
      <w:r w:rsidRPr="00EC1D88">
        <w:rPr>
          <w:rFonts w:ascii="Times New Roman" w:hAnsi="Times New Roman" w:cs="Times New Roman"/>
          <w:sz w:val="24"/>
          <w:szCs w:val="24"/>
          <w:lang w:val="de-DE"/>
        </w:rPr>
        <w:t>(dba)</w:t>
      </w:r>
      <w:r w:rsidRPr="00BB6F99">
        <w:rPr>
          <w:rFonts w:ascii="Times New Roman" w:hAnsi="Times New Roman" w:cs="Times New Roman"/>
          <w:sz w:val="24"/>
          <w:szCs w:val="24"/>
          <w:vertAlign w:val="subscript"/>
          <w:lang w:val="de-DE"/>
        </w:rPr>
        <w:t>3</w:t>
      </w:r>
      <w:r w:rsidRPr="00EC1D88">
        <w:rPr>
          <w:rFonts w:ascii="Times New Roman" w:hAnsi="Times New Roman" w:cs="Times New Roman"/>
          <w:sz w:val="24"/>
          <w:szCs w:val="24"/>
          <w:lang w:val="de-DE"/>
        </w:rPr>
        <w:t>∙CHCl</w:t>
      </w:r>
      <w:r w:rsidRPr="00BB6F99">
        <w:rPr>
          <w:rFonts w:ascii="Times New Roman" w:hAnsi="Times New Roman" w:cs="Times New Roman"/>
          <w:sz w:val="24"/>
          <w:szCs w:val="24"/>
          <w:vertAlign w:val="subscript"/>
          <w:lang w:val="de-DE"/>
        </w:rPr>
        <w:t>3</w:t>
      </w:r>
      <w:r w:rsidRPr="00EC1D88">
        <w:rPr>
          <w:rFonts w:ascii="Times New Roman" w:hAnsi="Times New Roman" w:cs="Times New Roman"/>
          <w:sz w:val="24"/>
          <w:szCs w:val="24"/>
          <w:lang w:val="de-DE"/>
        </w:rPr>
        <w:t xml:space="preserve"> (</w:t>
      </w:r>
      <w:r>
        <w:rPr>
          <w:rFonts w:ascii="Times New Roman" w:hAnsi="Times New Roman" w:cs="Times New Roman"/>
          <w:sz w:val="24"/>
          <w:szCs w:val="24"/>
          <w:lang w:val="de-DE"/>
        </w:rPr>
        <w:t>82</w:t>
      </w:r>
      <w:r w:rsidRPr="00EC1D88">
        <w:rPr>
          <w:rFonts w:ascii="Times New Roman" w:hAnsi="Times New Roman" w:cs="Times New Roman"/>
          <w:sz w:val="24"/>
          <w:szCs w:val="24"/>
          <w:lang w:val="de-DE"/>
        </w:rPr>
        <w:t xml:space="preserve"> mg, </w:t>
      </w:r>
      <w:r>
        <w:rPr>
          <w:rFonts w:ascii="Times New Roman" w:hAnsi="Times New Roman" w:cs="Times New Roman"/>
          <w:sz w:val="24"/>
          <w:szCs w:val="24"/>
          <w:lang w:val="de-DE"/>
        </w:rPr>
        <w:t>80</w:t>
      </w:r>
      <w:r w:rsidRPr="00EC1D88">
        <w:rPr>
          <w:rFonts w:ascii="Times New Roman" w:hAnsi="Times New Roman" w:cs="Times New Roman"/>
          <w:sz w:val="24"/>
          <w:szCs w:val="24"/>
          <w:lang w:val="de-DE"/>
        </w:rPr>
        <w:t xml:space="preserve"> μmol, 0.05 eq.) and HPtBu</w:t>
      </w:r>
      <w:r w:rsidRPr="00BB6F99">
        <w:rPr>
          <w:rFonts w:ascii="Times New Roman" w:hAnsi="Times New Roman" w:cs="Times New Roman"/>
          <w:sz w:val="24"/>
          <w:szCs w:val="24"/>
          <w:vertAlign w:val="subscript"/>
          <w:lang w:val="de-DE"/>
        </w:rPr>
        <w:t>3</w:t>
      </w:r>
      <w:r w:rsidRPr="00EC1D88">
        <w:rPr>
          <w:rFonts w:ascii="Times New Roman" w:hAnsi="Times New Roman" w:cs="Times New Roman"/>
          <w:sz w:val="24"/>
          <w:szCs w:val="24"/>
          <w:lang w:val="de-DE"/>
        </w:rPr>
        <w:t>BF</w:t>
      </w:r>
      <w:r w:rsidRPr="00BB6F99">
        <w:rPr>
          <w:rFonts w:ascii="Times New Roman" w:hAnsi="Times New Roman" w:cs="Times New Roman"/>
          <w:sz w:val="24"/>
          <w:szCs w:val="24"/>
          <w:vertAlign w:val="subscript"/>
          <w:lang w:val="de-DE"/>
        </w:rPr>
        <w:t>4</w:t>
      </w:r>
      <w:r w:rsidRPr="00EC1D88">
        <w:rPr>
          <w:rFonts w:ascii="Times New Roman" w:hAnsi="Times New Roman" w:cs="Times New Roman"/>
          <w:sz w:val="24"/>
          <w:szCs w:val="24"/>
          <w:lang w:val="de-DE"/>
        </w:rPr>
        <w:t xml:space="preserve"> (</w:t>
      </w:r>
      <w:r>
        <w:rPr>
          <w:rFonts w:ascii="Times New Roman" w:hAnsi="Times New Roman" w:cs="Times New Roman"/>
          <w:sz w:val="24"/>
          <w:szCs w:val="24"/>
          <w:lang w:val="de-DE"/>
        </w:rPr>
        <w:t>46</w:t>
      </w:r>
      <w:r w:rsidRPr="00EC1D88">
        <w:rPr>
          <w:rFonts w:ascii="Times New Roman" w:hAnsi="Times New Roman" w:cs="Times New Roman"/>
          <w:sz w:val="24"/>
          <w:szCs w:val="24"/>
          <w:lang w:val="de-DE"/>
        </w:rPr>
        <w:t xml:space="preserve"> mg, </w:t>
      </w:r>
      <w:r>
        <w:rPr>
          <w:rFonts w:ascii="Times New Roman" w:hAnsi="Times New Roman" w:cs="Times New Roman"/>
          <w:sz w:val="24"/>
          <w:szCs w:val="24"/>
          <w:lang w:val="de-DE"/>
        </w:rPr>
        <w:t>160</w:t>
      </w:r>
      <w:r w:rsidRPr="00EC1D88">
        <w:rPr>
          <w:rFonts w:ascii="Times New Roman" w:hAnsi="Times New Roman" w:cs="Times New Roman"/>
          <w:sz w:val="24"/>
          <w:szCs w:val="24"/>
          <w:lang w:val="de-DE"/>
        </w:rPr>
        <w:t xml:space="preserve"> μmol, 0.1 eq.) were added and the reaction mixture was bubbled with argon for an additional 30 min. NaOtBu (0.</w:t>
      </w:r>
      <w:r>
        <w:rPr>
          <w:rFonts w:ascii="Times New Roman" w:hAnsi="Times New Roman" w:cs="Times New Roman"/>
          <w:sz w:val="24"/>
          <w:szCs w:val="24"/>
          <w:lang w:val="de-DE"/>
        </w:rPr>
        <w:t>46</w:t>
      </w:r>
      <w:r w:rsidRPr="00EC1D88">
        <w:rPr>
          <w:rFonts w:ascii="Times New Roman" w:hAnsi="Times New Roman" w:cs="Times New Roman"/>
          <w:sz w:val="24"/>
          <w:szCs w:val="24"/>
          <w:lang w:val="de-DE"/>
        </w:rPr>
        <w:t xml:space="preserve"> g, </w:t>
      </w:r>
      <w:r>
        <w:rPr>
          <w:rFonts w:ascii="Times New Roman" w:hAnsi="Times New Roman" w:cs="Times New Roman"/>
          <w:sz w:val="24"/>
          <w:szCs w:val="24"/>
          <w:lang w:val="de-DE"/>
        </w:rPr>
        <w:t>4.78</w:t>
      </w:r>
      <w:r w:rsidRPr="00EC1D88">
        <w:rPr>
          <w:rFonts w:ascii="Times New Roman" w:hAnsi="Times New Roman" w:cs="Times New Roman"/>
          <w:sz w:val="24"/>
          <w:szCs w:val="24"/>
          <w:lang w:val="de-DE"/>
        </w:rPr>
        <w:t xml:space="preserve"> mmol, 3 eq.) was added under a high flow of argon and the reaction was heated to 115 °C with stirring for 20 h. After being cooled down to room temperature, the reaction mixture was quenched with water (50 mL) and extracted with CHCl</w:t>
      </w:r>
      <w:r w:rsidRPr="00BB6F99">
        <w:rPr>
          <w:rFonts w:ascii="Times New Roman" w:hAnsi="Times New Roman" w:cs="Times New Roman"/>
          <w:sz w:val="24"/>
          <w:szCs w:val="24"/>
          <w:vertAlign w:val="subscript"/>
          <w:lang w:val="de-DE"/>
        </w:rPr>
        <w:t>3</w:t>
      </w:r>
      <w:r w:rsidRPr="00EC1D88">
        <w:rPr>
          <w:rFonts w:ascii="Times New Roman" w:hAnsi="Times New Roman" w:cs="Times New Roman"/>
          <w:sz w:val="24"/>
          <w:szCs w:val="24"/>
          <w:lang w:val="de-DE"/>
        </w:rPr>
        <w:t xml:space="preserve"> (2 × 70 mL). The combined organic layers were dried with MgSO</w:t>
      </w:r>
      <w:r w:rsidRPr="00BB6F99">
        <w:rPr>
          <w:rFonts w:ascii="Times New Roman" w:hAnsi="Times New Roman" w:cs="Times New Roman"/>
          <w:sz w:val="24"/>
          <w:szCs w:val="24"/>
          <w:vertAlign w:val="subscript"/>
          <w:lang w:val="de-DE"/>
        </w:rPr>
        <w:t>4</w:t>
      </w:r>
      <w:r w:rsidRPr="00EC1D88">
        <w:rPr>
          <w:rFonts w:ascii="Times New Roman" w:hAnsi="Times New Roman" w:cs="Times New Roman"/>
          <w:sz w:val="24"/>
          <w:szCs w:val="24"/>
          <w:lang w:val="de-DE"/>
        </w:rPr>
        <w:t xml:space="preserve"> and filtered. The solvent was removed under reduced pressure and the crude mixture was purified by silica gel chromatography with gradient elution from </w:t>
      </w:r>
      <w:r>
        <w:rPr>
          <w:rFonts w:ascii="Times New Roman" w:hAnsi="Times New Roman" w:cs="Times New Roman"/>
          <w:sz w:val="24"/>
          <w:szCs w:val="24"/>
          <w:lang w:val="de-DE"/>
        </w:rPr>
        <w:t>10</w:t>
      </w:r>
      <w:r w:rsidRPr="00EC1D88">
        <w:rPr>
          <w:rFonts w:ascii="Times New Roman" w:hAnsi="Times New Roman" w:cs="Times New Roman"/>
          <w:sz w:val="24"/>
          <w:szCs w:val="24"/>
          <w:lang w:val="de-DE"/>
        </w:rPr>
        <w:t>% v/v CHCl</w:t>
      </w:r>
      <w:r w:rsidRPr="00BB6F99">
        <w:rPr>
          <w:rFonts w:ascii="Times New Roman" w:hAnsi="Times New Roman" w:cs="Times New Roman"/>
          <w:sz w:val="24"/>
          <w:szCs w:val="24"/>
          <w:vertAlign w:val="subscript"/>
          <w:lang w:val="de-DE"/>
        </w:rPr>
        <w:t>3</w:t>
      </w:r>
      <w:r w:rsidRPr="00EC1D88">
        <w:rPr>
          <w:rFonts w:ascii="Times New Roman" w:hAnsi="Times New Roman" w:cs="Times New Roman"/>
          <w:sz w:val="24"/>
          <w:szCs w:val="24"/>
          <w:lang w:val="de-DE"/>
        </w:rPr>
        <w:t>/hexane switching to 100% CHCl</w:t>
      </w:r>
      <w:r w:rsidRPr="00BB6F99">
        <w:rPr>
          <w:rFonts w:ascii="Times New Roman" w:hAnsi="Times New Roman" w:cs="Times New Roman"/>
          <w:sz w:val="24"/>
          <w:szCs w:val="24"/>
          <w:vertAlign w:val="subscript"/>
          <w:lang w:val="de-DE"/>
        </w:rPr>
        <w:t>3</w:t>
      </w:r>
      <w:r w:rsidRPr="00EC1D88">
        <w:rPr>
          <w:rFonts w:ascii="Times New Roman" w:hAnsi="Times New Roman" w:cs="Times New Roman"/>
          <w:sz w:val="24"/>
          <w:szCs w:val="24"/>
          <w:lang w:val="de-DE"/>
        </w:rPr>
        <w:t xml:space="preserve"> in 25% increasing increments. Removal of solvent under reduced pressure resulted in </w:t>
      </w:r>
      <w:r w:rsidR="00BB6F99" w:rsidRPr="00BB6F99">
        <w:rPr>
          <w:rFonts w:ascii="Times New Roman" w:hAnsi="Times New Roman" w:cs="Times New Roman"/>
          <w:b/>
          <w:bCs/>
          <w:sz w:val="24"/>
          <w:szCs w:val="24"/>
          <w:lang w:val="de-DE"/>
        </w:rPr>
        <w:t>8</w:t>
      </w:r>
      <w:r w:rsidRPr="00EC1D88">
        <w:rPr>
          <w:rFonts w:ascii="Times New Roman" w:hAnsi="Times New Roman" w:cs="Times New Roman"/>
          <w:sz w:val="24"/>
          <w:szCs w:val="24"/>
          <w:lang w:val="de-DE"/>
        </w:rPr>
        <w:t xml:space="preserve"> as a yellow solid</w:t>
      </w:r>
      <w:r>
        <w:rPr>
          <w:rFonts w:ascii="Times New Roman" w:hAnsi="Times New Roman" w:cs="Times New Roman"/>
          <w:sz w:val="24"/>
          <w:szCs w:val="24"/>
          <w:lang w:val="de-DE"/>
        </w:rPr>
        <w:t xml:space="preserve"> (0.92</w:t>
      </w:r>
      <w:r w:rsidRPr="00EC1D88">
        <w:rPr>
          <w:rFonts w:ascii="Times New Roman" w:hAnsi="Times New Roman" w:cs="Times New Roman"/>
          <w:sz w:val="24"/>
          <w:szCs w:val="24"/>
          <w:lang w:val="de-DE"/>
        </w:rPr>
        <w:t xml:space="preserve"> g, </w:t>
      </w:r>
      <w:r>
        <w:rPr>
          <w:rFonts w:ascii="Times New Roman" w:hAnsi="Times New Roman" w:cs="Times New Roman"/>
          <w:sz w:val="24"/>
          <w:szCs w:val="24"/>
          <w:lang w:val="de-DE"/>
        </w:rPr>
        <w:t xml:space="preserve">70 </w:t>
      </w:r>
      <w:r w:rsidRPr="00EC1D88">
        <w:rPr>
          <w:rFonts w:ascii="Times New Roman" w:hAnsi="Times New Roman" w:cs="Times New Roman"/>
          <w:sz w:val="24"/>
          <w:szCs w:val="24"/>
          <w:lang w:val="de-DE"/>
        </w:rPr>
        <w:t>% yield).</w:t>
      </w:r>
      <w:r w:rsidR="00C4060B">
        <w:rPr>
          <w:rFonts w:ascii="Times New Roman" w:hAnsi="Times New Roman" w:cs="Times New Roman"/>
          <w:sz w:val="24"/>
          <w:szCs w:val="24"/>
          <w:lang w:val="de-DE"/>
        </w:rPr>
        <w:t xml:space="preserve"> </w:t>
      </w:r>
      <w:r w:rsidR="00C4060B" w:rsidRPr="00C4060B">
        <w:rPr>
          <w:rFonts w:ascii="Times New Roman" w:hAnsi="Times New Roman" w:cs="Times New Roman"/>
          <w:sz w:val="24"/>
          <w:szCs w:val="24"/>
          <w:vertAlign w:val="superscript"/>
          <w:lang w:val="de-DE"/>
        </w:rPr>
        <w:t>1</w:t>
      </w:r>
      <w:r w:rsidR="00C4060B" w:rsidRPr="00C4060B">
        <w:rPr>
          <w:rFonts w:ascii="Times New Roman" w:hAnsi="Times New Roman" w:cs="Times New Roman"/>
          <w:sz w:val="24"/>
          <w:szCs w:val="24"/>
          <w:lang w:val="de-DE"/>
        </w:rPr>
        <w:t>H NMR (400 MHz, CDCl</w:t>
      </w:r>
      <w:r w:rsidR="00C4060B" w:rsidRPr="00C4060B">
        <w:rPr>
          <w:rFonts w:ascii="Times New Roman" w:hAnsi="Times New Roman" w:cs="Times New Roman"/>
          <w:sz w:val="24"/>
          <w:szCs w:val="24"/>
          <w:vertAlign w:val="subscript"/>
          <w:lang w:val="de-DE"/>
        </w:rPr>
        <w:t>3</w:t>
      </w:r>
      <w:r w:rsidR="00C4060B" w:rsidRPr="00C4060B">
        <w:rPr>
          <w:rFonts w:ascii="Times New Roman" w:hAnsi="Times New Roman" w:cs="Times New Roman"/>
          <w:sz w:val="24"/>
          <w:szCs w:val="24"/>
          <w:lang w:val="de-DE"/>
        </w:rPr>
        <w:t xml:space="preserve">) </w:t>
      </w:r>
      <w:r w:rsidR="00C4060B" w:rsidRPr="00C4060B">
        <w:rPr>
          <w:rFonts w:ascii="Times New Roman" w:hAnsi="Times New Roman" w:cs="Times New Roman"/>
          <w:sz w:val="24"/>
          <w:szCs w:val="24"/>
        </w:rPr>
        <w:t>δ</w:t>
      </w:r>
      <w:r w:rsidR="00C4060B" w:rsidRPr="00C4060B">
        <w:rPr>
          <w:rFonts w:ascii="Times New Roman" w:hAnsi="Times New Roman" w:cs="Times New Roman"/>
          <w:sz w:val="24"/>
          <w:szCs w:val="24"/>
          <w:lang w:val="de-DE"/>
        </w:rPr>
        <w:t xml:space="preserve"> 7.78 (d, </w:t>
      </w:r>
      <w:r w:rsidR="00C4060B" w:rsidRPr="00C4060B">
        <w:rPr>
          <w:rFonts w:ascii="Times New Roman" w:hAnsi="Times New Roman" w:cs="Times New Roman"/>
          <w:i/>
          <w:iCs/>
          <w:sz w:val="24"/>
          <w:szCs w:val="24"/>
          <w:lang w:val="de-DE"/>
        </w:rPr>
        <w:t>J</w:t>
      </w:r>
      <w:r w:rsidR="00C4060B" w:rsidRPr="00C4060B">
        <w:rPr>
          <w:rFonts w:ascii="Times New Roman" w:hAnsi="Times New Roman" w:cs="Times New Roman"/>
          <w:sz w:val="24"/>
          <w:szCs w:val="24"/>
          <w:lang w:val="de-DE"/>
        </w:rPr>
        <w:t xml:space="preserve"> = 7.6 Hz, 1H), 7.61 (dd, </w:t>
      </w:r>
      <w:r w:rsidR="00C4060B" w:rsidRPr="00C4060B">
        <w:rPr>
          <w:rFonts w:ascii="Times New Roman" w:hAnsi="Times New Roman" w:cs="Times New Roman"/>
          <w:i/>
          <w:iCs/>
          <w:sz w:val="24"/>
          <w:szCs w:val="24"/>
          <w:lang w:val="de-DE"/>
        </w:rPr>
        <w:t>J</w:t>
      </w:r>
      <w:r w:rsidR="00C4060B" w:rsidRPr="00C4060B">
        <w:rPr>
          <w:rFonts w:ascii="Times New Roman" w:hAnsi="Times New Roman" w:cs="Times New Roman"/>
          <w:sz w:val="24"/>
          <w:szCs w:val="24"/>
          <w:lang w:val="de-DE"/>
        </w:rPr>
        <w:t xml:space="preserve"> = 18.8, 6.9 Hz, 3H), 7.48 (dt, </w:t>
      </w:r>
      <w:r w:rsidR="00C4060B" w:rsidRPr="00C4060B">
        <w:rPr>
          <w:rFonts w:ascii="Times New Roman" w:hAnsi="Times New Roman" w:cs="Times New Roman"/>
          <w:i/>
          <w:iCs/>
          <w:sz w:val="24"/>
          <w:szCs w:val="24"/>
          <w:lang w:val="de-DE"/>
        </w:rPr>
        <w:t>J</w:t>
      </w:r>
      <w:r w:rsidR="00C4060B" w:rsidRPr="00C4060B">
        <w:rPr>
          <w:rFonts w:ascii="Times New Roman" w:hAnsi="Times New Roman" w:cs="Times New Roman"/>
          <w:sz w:val="24"/>
          <w:szCs w:val="24"/>
          <w:lang w:val="de-DE"/>
        </w:rPr>
        <w:t xml:space="preserve"> = 15.5, 8.5 Hz, 4H), 7.40 – 7.23 (m, 4H), 6.97 (s, 1H), 6.73 (d, </w:t>
      </w:r>
      <w:r w:rsidR="00C4060B" w:rsidRPr="00C4060B">
        <w:rPr>
          <w:rFonts w:ascii="Times New Roman" w:hAnsi="Times New Roman" w:cs="Times New Roman"/>
          <w:i/>
          <w:iCs/>
          <w:sz w:val="24"/>
          <w:szCs w:val="24"/>
          <w:lang w:val="de-DE"/>
        </w:rPr>
        <w:t>J</w:t>
      </w:r>
      <w:r w:rsidR="00C4060B" w:rsidRPr="00C4060B">
        <w:rPr>
          <w:rFonts w:ascii="Times New Roman" w:hAnsi="Times New Roman" w:cs="Times New Roman"/>
          <w:sz w:val="24"/>
          <w:szCs w:val="24"/>
          <w:lang w:val="de-DE"/>
        </w:rPr>
        <w:t xml:space="preserve"> = 8.7 Hz, 1H), 2.43 (s, 3H).</w:t>
      </w:r>
      <w:r w:rsidR="00C4060B">
        <w:rPr>
          <w:rFonts w:ascii="Times New Roman" w:hAnsi="Times New Roman" w:cs="Times New Roman"/>
          <w:sz w:val="24"/>
          <w:szCs w:val="24"/>
          <w:lang w:val="de-DE"/>
        </w:rPr>
        <w:t xml:space="preserve"> </w:t>
      </w:r>
      <w:r w:rsidR="00C4060B" w:rsidRPr="00C4060B">
        <w:rPr>
          <w:rFonts w:ascii="Times New Roman" w:hAnsi="Times New Roman" w:cs="Times New Roman"/>
          <w:sz w:val="24"/>
          <w:szCs w:val="24"/>
          <w:vertAlign w:val="superscript"/>
        </w:rPr>
        <w:t>13</w:t>
      </w:r>
      <w:r w:rsidR="00C4060B" w:rsidRPr="00C4060B">
        <w:rPr>
          <w:rFonts w:ascii="Times New Roman" w:hAnsi="Times New Roman" w:cs="Times New Roman"/>
          <w:sz w:val="24"/>
          <w:szCs w:val="24"/>
        </w:rPr>
        <w:t>C NMR (101 MHz, CDCl</w:t>
      </w:r>
      <w:r w:rsidR="00C4060B" w:rsidRPr="00C4060B">
        <w:rPr>
          <w:rFonts w:ascii="Times New Roman" w:hAnsi="Times New Roman" w:cs="Times New Roman"/>
          <w:sz w:val="24"/>
          <w:szCs w:val="24"/>
          <w:vertAlign w:val="subscript"/>
        </w:rPr>
        <w:t>3</w:t>
      </w:r>
      <w:r w:rsidR="00C4060B" w:rsidRPr="00C4060B">
        <w:rPr>
          <w:rFonts w:ascii="Times New Roman" w:hAnsi="Times New Roman" w:cs="Times New Roman"/>
          <w:sz w:val="24"/>
          <w:szCs w:val="24"/>
        </w:rPr>
        <w:t xml:space="preserve">) δ 150.67, 140.92, 139.20, 138.94, 137.04, 136.95, 136.63, 133.44, 133.33, 131.64, 130.24, 129.51, 129.45, 128.96, 128.07, 127.46, 127.24, </w:t>
      </w:r>
      <w:r w:rsidR="00C4060B" w:rsidRPr="00C4060B">
        <w:rPr>
          <w:rFonts w:ascii="Times New Roman" w:hAnsi="Times New Roman" w:cs="Times New Roman"/>
          <w:sz w:val="24"/>
          <w:szCs w:val="24"/>
        </w:rPr>
        <w:lastRenderedPageBreak/>
        <w:t>127.16, 127.02, 123.31, 121.87, 121.25, 114.28, 104.97, 17.99.</w:t>
      </w:r>
    </w:p>
    <w:p w14:paraId="3FDAA327" w14:textId="77777777" w:rsidR="00C1481D" w:rsidRPr="00A23F75" w:rsidRDefault="00C1481D" w:rsidP="00003903">
      <w:pPr>
        <w:spacing w:line="480" w:lineRule="auto"/>
        <w:rPr>
          <w:rFonts w:ascii="Times New Roman" w:hAnsi="Times New Roman" w:cs="Times New Roman"/>
          <w:bCs/>
          <w:sz w:val="24"/>
          <w:szCs w:val="24"/>
          <w:lang w:val="de-DE"/>
        </w:rPr>
      </w:pPr>
      <w:r w:rsidRPr="00A23F75">
        <w:rPr>
          <w:rFonts w:ascii="Times New Roman" w:hAnsi="Times New Roman" w:cs="Times New Roman"/>
          <w:b/>
          <w:sz w:val="24"/>
          <w:szCs w:val="24"/>
          <w:lang w:val="de-DE"/>
        </w:rPr>
        <w:t xml:space="preserve">Synthesis of </w:t>
      </w:r>
      <w:r w:rsidR="00C4060B">
        <w:rPr>
          <w:rFonts w:ascii="Times New Roman" w:hAnsi="Times New Roman" w:cs="Times New Roman"/>
          <w:b/>
          <w:sz w:val="24"/>
          <w:szCs w:val="24"/>
          <w:lang w:val="en-GB"/>
        </w:rPr>
        <w:t>9</w:t>
      </w:r>
      <w:r w:rsidRPr="00A23F75">
        <w:rPr>
          <w:rFonts w:ascii="Times New Roman" w:hAnsi="Times New Roman" w:cs="Times New Roman"/>
          <w:b/>
          <w:sz w:val="24"/>
          <w:szCs w:val="24"/>
          <w:lang w:val="de-DE"/>
        </w:rPr>
        <w:t xml:space="preserve">. </w:t>
      </w:r>
      <w:r w:rsidRPr="00A23F75">
        <w:rPr>
          <w:rFonts w:ascii="Times New Roman" w:hAnsi="Times New Roman" w:cs="Times New Roman"/>
          <w:sz w:val="24"/>
          <w:szCs w:val="24"/>
        </w:rPr>
        <w:t>Phenothiazine (</w:t>
      </w:r>
      <w:smartTag w:uri="urn:schemas-microsoft-com:office:smarttags" w:element="chmetcnv">
        <w:smartTagPr>
          <w:attr w:name="TCSC" w:val="0"/>
          <w:attr w:name="NumberType" w:val="1"/>
          <w:attr w:name="Negative" w:val="False"/>
          <w:attr w:name="HasSpace" w:val="True"/>
          <w:attr w:name="SourceValue" w:val="2.98"/>
          <w:attr w:name="UnitName" w:val="g"/>
        </w:smartTagPr>
        <w:r w:rsidRPr="00A23F75">
          <w:rPr>
            <w:rFonts w:ascii="Times New Roman" w:hAnsi="Times New Roman" w:cs="Times New Roman"/>
            <w:sz w:val="24"/>
            <w:szCs w:val="24"/>
          </w:rPr>
          <w:t>2.98 g</w:t>
        </w:r>
      </w:smartTag>
      <w:r w:rsidRPr="00A23F75">
        <w:rPr>
          <w:rFonts w:ascii="Times New Roman" w:hAnsi="Times New Roman" w:cs="Times New Roman"/>
          <w:sz w:val="24"/>
          <w:szCs w:val="24"/>
        </w:rPr>
        <w:t xml:space="preserve">, 15 </w:t>
      </w:r>
      <w:proofErr w:type="spellStart"/>
      <w:r w:rsidRPr="00A23F75">
        <w:rPr>
          <w:rFonts w:ascii="Times New Roman" w:hAnsi="Times New Roman" w:cs="Times New Roman"/>
          <w:sz w:val="24"/>
          <w:szCs w:val="24"/>
        </w:rPr>
        <w:t>mmol</w:t>
      </w:r>
      <w:proofErr w:type="spellEnd"/>
      <w:r w:rsidRPr="00A23F75">
        <w:rPr>
          <w:rFonts w:ascii="Times New Roman" w:hAnsi="Times New Roman" w:cs="Times New Roman"/>
          <w:sz w:val="24"/>
          <w:szCs w:val="24"/>
        </w:rPr>
        <w:t xml:space="preserve">) was added to a solution of potassium </w:t>
      </w:r>
      <w:proofErr w:type="spellStart"/>
      <w:r w:rsidRPr="00A23F75">
        <w:rPr>
          <w:rFonts w:ascii="Times New Roman" w:hAnsi="Times New Roman" w:cs="Times New Roman"/>
          <w:sz w:val="24"/>
          <w:szCs w:val="24"/>
        </w:rPr>
        <w:t>tert-butoxide</w:t>
      </w:r>
      <w:proofErr w:type="spellEnd"/>
      <w:r w:rsidRPr="00A23F75">
        <w:rPr>
          <w:rFonts w:ascii="Times New Roman" w:hAnsi="Times New Roman" w:cs="Times New Roman"/>
          <w:sz w:val="24"/>
          <w:szCs w:val="24"/>
        </w:rPr>
        <w:t xml:space="preserve"> (3.36 g, 30 </w:t>
      </w:r>
      <w:proofErr w:type="spellStart"/>
      <w:r w:rsidRPr="00A23F75">
        <w:rPr>
          <w:rFonts w:ascii="Times New Roman" w:hAnsi="Times New Roman" w:cs="Times New Roman"/>
          <w:sz w:val="24"/>
          <w:szCs w:val="24"/>
        </w:rPr>
        <w:t>mmol</w:t>
      </w:r>
      <w:proofErr w:type="spellEnd"/>
      <w:r w:rsidRPr="00A23F75">
        <w:rPr>
          <w:rFonts w:ascii="Times New Roman" w:hAnsi="Times New Roman" w:cs="Times New Roman"/>
          <w:sz w:val="24"/>
          <w:szCs w:val="24"/>
        </w:rPr>
        <w:t xml:space="preserve">) in dry </w:t>
      </w:r>
      <w:proofErr w:type="spellStart"/>
      <w:r w:rsidRPr="00A23F75">
        <w:rPr>
          <w:rFonts w:ascii="Times New Roman" w:hAnsi="Times New Roman" w:cs="Times New Roman"/>
          <w:sz w:val="24"/>
          <w:szCs w:val="24"/>
        </w:rPr>
        <w:t>dimethylformamide</w:t>
      </w:r>
      <w:proofErr w:type="spellEnd"/>
      <w:r w:rsidRPr="00A23F75">
        <w:rPr>
          <w:rFonts w:ascii="Times New Roman" w:hAnsi="Times New Roman" w:cs="Times New Roman"/>
          <w:sz w:val="24"/>
          <w:szCs w:val="24"/>
        </w:rPr>
        <w:t xml:space="preserve"> (DMF) (30 mL). After the solution was stirred at room temperature for 30 min, </w:t>
      </w:r>
      <w:proofErr w:type="spellStart"/>
      <w:r w:rsidRPr="00A23F75">
        <w:rPr>
          <w:rFonts w:ascii="Times New Roman" w:hAnsi="Times New Roman" w:cs="Times New Roman"/>
          <w:sz w:val="24"/>
          <w:szCs w:val="24"/>
        </w:rPr>
        <w:t>bis</w:t>
      </w:r>
      <w:proofErr w:type="spellEnd"/>
      <w:r w:rsidRPr="00A23F75">
        <w:rPr>
          <w:rFonts w:ascii="Times New Roman" w:hAnsi="Times New Roman" w:cs="Times New Roman"/>
          <w:sz w:val="24"/>
          <w:szCs w:val="24"/>
        </w:rPr>
        <w:t>(</w:t>
      </w:r>
      <w:r w:rsidRPr="00A23F75">
        <w:rPr>
          <w:rFonts w:ascii="Times New Roman" w:hAnsi="Times New Roman" w:cs="Times New Roman"/>
          <w:i/>
          <w:sz w:val="24"/>
          <w:szCs w:val="24"/>
        </w:rPr>
        <w:t>p</w:t>
      </w:r>
      <w:r w:rsidRPr="00A23F75">
        <w:rPr>
          <w:rFonts w:ascii="Times New Roman" w:hAnsi="Times New Roman" w:cs="Times New Roman"/>
          <w:sz w:val="24"/>
          <w:szCs w:val="24"/>
        </w:rPr>
        <w:t>-</w:t>
      </w:r>
      <w:proofErr w:type="spellStart"/>
      <w:r w:rsidRPr="00A23F75">
        <w:rPr>
          <w:rFonts w:ascii="Times New Roman" w:hAnsi="Times New Roman" w:cs="Times New Roman"/>
          <w:sz w:val="24"/>
          <w:szCs w:val="24"/>
        </w:rPr>
        <w:t>fluorophenyl</w:t>
      </w:r>
      <w:proofErr w:type="spellEnd"/>
      <w:r w:rsidRPr="00A23F75">
        <w:rPr>
          <w:rFonts w:ascii="Times New Roman" w:hAnsi="Times New Roman" w:cs="Times New Roman"/>
          <w:sz w:val="24"/>
          <w:szCs w:val="24"/>
        </w:rPr>
        <w:t>) sulfone (</w:t>
      </w:r>
      <w:smartTag w:uri="urn:schemas-microsoft-com:office:smarttags" w:element="chmetcnv">
        <w:smartTagPr>
          <w:attr w:name="TCSC" w:val="0"/>
          <w:attr w:name="NumberType" w:val="1"/>
          <w:attr w:name="Negative" w:val="False"/>
          <w:attr w:name="HasSpace" w:val="True"/>
          <w:attr w:name="SourceValue" w:val="1.91"/>
          <w:attr w:name="UnitName" w:val="g"/>
        </w:smartTagPr>
        <w:r w:rsidRPr="00A23F75">
          <w:rPr>
            <w:rFonts w:ascii="Times New Roman" w:hAnsi="Times New Roman" w:cs="Times New Roman"/>
            <w:sz w:val="24"/>
            <w:szCs w:val="24"/>
          </w:rPr>
          <w:t>1.91 g</w:t>
        </w:r>
      </w:smartTag>
      <w:r w:rsidRPr="00A23F75">
        <w:rPr>
          <w:rFonts w:ascii="Times New Roman" w:hAnsi="Times New Roman" w:cs="Times New Roman"/>
          <w:sz w:val="24"/>
          <w:szCs w:val="24"/>
        </w:rPr>
        <w:t xml:space="preserve">, 7.5 </w:t>
      </w:r>
      <w:proofErr w:type="spellStart"/>
      <w:r w:rsidRPr="00A23F75">
        <w:rPr>
          <w:rFonts w:ascii="Times New Roman" w:hAnsi="Times New Roman" w:cs="Times New Roman"/>
          <w:sz w:val="24"/>
          <w:szCs w:val="24"/>
        </w:rPr>
        <w:t>mmol</w:t>
      </w:r>
      <w:proofErr w:type="spellEnd"/>
      <w:r w:rsidRPr="00A23F75">
        <w:rPr>
          <w:rFonts w:ascii="Times New Roman" w:hAnsi="Times New Roman" w:cs="Times New Roman"/>
          <w:sz w:val="24"/>
          <w:szCs w:val="24"/>
        </w:rPr>
        <w:t xml:space="preserve">) in dry DMF (30 mL) was added, and then the mixture was stirred at </w:t>
      </w:r>
      <w:smartTag w:uri="urn:schemas-microsoft-com:office:smarttags" w:element="chmetcnv">
        <w:smartTagPr>
          <w:attr w:name="TCSC" w:val="0"/>
          <w:attr w:name="NumberType" w:val="1"/>
          <w:attr w:name="Negative" w:val="False"/>
          <w:attr w:name="HasSpace" w:val="False"/>
          <w:attr w:name="SourceValue" w:val="100"/>
        </w:smartTagPr>
        <w:r w:rsidRPr="00A23F75">
          <w:rPr>
            <w:rFonts w:ascii="Times New Roman" w:hAnsi="Times New Roman" w:cs="Times New Roman"/>
            <w:sz w:val="24"/>
            <w:szCs w:val="24"/>
          </w:rPr>
          <w:t>100°C</w:t>
        </w:r>
      </w:smartTag>
      <w:r w:rsidRPr="00A23F75">
        <w:rPr>
          <w:rFonts w:ascii="Times New Roman" w:hAnsi="Times New Roman" w:cs="Times New Roman"/>
          <w:sz w:val="24"/>
          <w:szCs w:val="24"/>
        </w:rPr>
        <w:t xml:space="preserve"> for an additional 6 h. After cooling, the mixture was poured into 400 mL of water, and the white precipitate was filtered and dried. The crude product was recrystallized from chloroform and ethyl ether to produce yellow crystals (</w:t>
      </w:r>
      <w:smartTag w:uri="urn:schemas-microsoft-com:office:smarttags" w:element="chmetcnv">
        <w:smartTagPr>
          <w:attr w:name="TCSC" w:val="0"/>
          <w:attr w:name="NumberType" w:val="1"/>
          <w:attr w:name="Negative" w:val="False"/>
          <w:attr w:name="HasSpace" w:val="True"/>
          <w:attr w:name="SourceValue" w:val="3.4"/>
          <w:attr w:name="UnitName" w:val="g"/>
        </w:smartTagPr>
        <w:r w:rsidRPr="00A23F75">
          <w:rPr>
            <w:rFonts w:ascii="Times New Roman" w:hAnsi="Times New Roman" w:cs="Times New Roman"/>
            <w:sz w:val="24"/>
            <w:szCs w:val="24"/>
          </w:rPr>
          <w:t>3.4 g</w:t>
        </w:r>
      </w:smartTag>
      <w:r w:rsidRPr="00A23F75">
        <w:rPr>
          <w:rFonts w:ascii="Times New Roman" w:hAnsi="Times New Roman" w:cs="Times New Roman"/>
          <w:sz w:val="24"/>
          <w:szCs w:val="24"/>
        </w:rPr>
        <w:t>) in 74% yield.</w:t>
      </w:r>
      <w:r w:rsidRPr="00A23F75">
        <w:rPr>
          <w:rFonts w:ascii="Times New Roman" w:hAnsi="Times New Roman" w:cs="Times New Roman"/>
          <w:sz w:val="24"/>
          <w:szCs w:val="24"/>
          <w:vertAlign w:val="superscript"/>
          <w:lang w:val="de-DE"/>
        </w:rPr>
        <w:t xml:space="preserve"> 1</w:t>
      </w:r>
      <w:r w:rsidRPr="00A23F75">
        <w:rPr>
          <w:rFonts w:ascii="Times New Roman" w:hAnsi="Times New Roman" w:cs="Times New Roman"/>
          <w:sz w:val="24"/>
          <w:szCs w:val="24"/>
          <w:lang w:val="de-DE"/>
        </w:rPr>
        <w:t>H NMR (400 MHz, Chloroform-</w:t>
      </w:r>
      <w:r w:rsidRPr="00A23F75">
        <w:rPr>
          <w:rFonts w:ascii="Times New Roman" w:hAnsi="Times New Roman" w:cs="Times New Roman"/>
          <w:i/>
          <w:iCs/>
          <w:sz w:val="24"/>
          <w:szCs w:val="24"/>
          <w:lang w:val="de-DE"/>
        </w:rPr>
        <w:t>d</w:t>
      </w:r>
      <w:r w:rsidRPr="00A23F75">
        <w:rPr>
          <w:rFonts w:ascii="Times New Roman" w:hAnsi="Times New Roman" w:cs="Times New Roman"/>
          <w:sz w:val="24"/>
          <w:szCs w:val="24"/>
          <w:lang w:val="de-DE"/>
        </w:rPr>
        <w:t xml:space="preserve">) δ 7.75 (d, </w:t>
      </w:r>
      <w:r w:rsidRPr="00A23F75">
        <w:rPr>
          <w:rFonts w:ascii="Times New Roman" w:hAnsi="Times New Roman" w:cs="Times New Roman"/>
          <w:i/>
          <w:iCs/>
          <w:sz w:val="24"/>
          <w:szCs w:val="24"/>
          <w:lang w:val="de-DE"/>
        </w:rPr>
        <w:t>J</w:t>
      </w:r>
      <w:r w:rsidRPr="00A23F75">
        <w:rPr>
          <w:rFonts w:ascii="Times New Roman" w:hAnsi="Times New Roman" w:cs="Times New Roman"/>
          <w:sz w:val="24"/>
          <w:szCs w:val="24"/>
          <w:lang w:val="de-DE"/>
        </w:rPr>
        <w:t xml:space="preserve"> = 8.7 Hz, 4H), 7.38 (d, </w:t>
      </w:r>
      <w:r w:rsidRPr="00A23F75">
        <w:rPr>
          <w:rFonts w:ascii="Times New Roman" w:hAnsi="Times New Roman" w:cs="Times New Roman"/>
          <w:i/>
          <w:iCs/>
          <w:sz w:val="24"/>
          <w:szCs w:val="24"/>
          <w:lang w:val="de-DE"/>
        </w:rPr>
        <w:t>J</w:t>
      </w:r>
      <w:r w:rsidRPr="00A23F75">
        <w:rPr>
          <w:rFonts w:ascii="Times New Roman" w:hAnsi="Times New Roman" w:cs="Times New Roman"/>
          <w:sz w:val="24"/>
          <w:szCs w:val="24"/>
          <w:lang w:val="de-DE"/>
        </w:rPr>
        <w:t xml:space="preserve"> = 6.6 Hz, 4H), 7.26 (d, 4H), 7.18-7.08 (m, </w:t>
      </w:r>
      <w:r w:rsidRPr="00A23F75">
        <w:rPr>
          <w:rFonts w:ascii="Times New Roman" w:hAnsi="Times New Roman" w:cs="Times New Roman"/>
          <w:i/>
          <w:iCs/>
          <w:sz w:val="24"/>
          <w:szCs w:val="24"/>
          <w:lang w:val="de-DE"/>
        </w:rPr>
        <w:t>J</w:t>
      </w:r>
      <w:r w:rsidRPr="00A23F75">
        <w:rPr>
          <w:rFonts w:ascii="Times New Roman" w:hAnsi="Times New Roman" w:cs="Times New Roman"/>
          <w:sz w:val="24"/>
          <w:szCs w:val="24"/>
          <w:lang w:val="de-DE"/>
        </w:rPr>
        <w:t xml:space="preserve"> = 19.7, 8.0 Hz, 3H).</w:t>
      </w:r>
      <w:r w:rsidRPr="00A23F75">
        <w:rPr>
          <w:rFonts w:ascii="Times New Roman" w:hAnsi="Times New Roman" w:cs="Times New Roman"/>
          <w:sz w:val="24"/>
          <w:szCs w:val="24"/>
          <w:vertAlign w:val="superscript"/>
          <w:lang w:val="de-DE"/>
        </w:rPr>
        <w:t xml:space="preserve"> 13</w:t>
      </w:r>
      <w:r w:rsidRPr="00A23F75">
        <w:rPr>
          <w:rFonts w:ascii="Times New Roman" w:hAnsi="Times New Roman" w:cs="Times New Roman"/>
          <w:sz w:val="24"/>
          <w:szCs w:val="24"/>
          <w:lang w:val="de-DE"/>
        </w:rPr>
        <w:t>C NMR (101 MHz, CDCl</w:t>
      </w:r>
      <w:r w:rsidRPr="00A23F75">
        <w:rPr>
          <w:rFonts w:ascii="Times New Roman" w:hAnsi="Times New Roman" w:cs="Times New Roman"/>
          <w:sz w:val="24"/>
          <w:szCs w:val="24"/>
          <w:vertAlign w:val="subscript"/>
          <w:lang w:val="de-DE"/>
        </w:rPr>
        <w:t>3</w:t>
      </w:r>
      <w:r w:rsidRPr="00A23F75">
        <w:rPr>
          <w:rFonts w:ascii="Times New Roman" w:hAnsi="Times New Roman" w:cs="Times New Roman"/>
          <w:sz w:val="24"/>
          <w:szCs w:val="24"/>
          <w:lang w:val="de-DE"/>
        </w:rPr>
        <w:t xml:space="preserve">) </w:t>
      </w:r>
      <w:r w:rsidRPr="00A23F75">
        <w:rPr>
          <w:rFonts w:ascii="Times New Roman" w:hAnsi="Times New Roman" w:cs="Times New Roman"/>
          <w:sz w:val="24"/>
          <w:szCs w:val="24"/>
        </w:rPr>
        <w:t xml:space="preserve">δ </w:t>
      </w:r>
      <w:r w:rsidRPr="00A23F75">
        <w:rPr>
          <w:rFonts w:ascii="Times New Roman" w:hAnsi="Times New Roman" w:cs="Times New Roman"/>
          <w:sz w:val="24"/>
          <w:szCs w:val="24"/>
          <w:lang w:val="de-DE"/>
        </w:rPr>
        <w:t xml:space="preserve">181.77, 149.01, 141.39, 134.84, 132.23, 129.43, 128.87, 127.54, 126.11, 125.37, 117.87. </w:t>
      </w:r>
      <w:r w:rsidRPr="00A23F75">
        <w:rPr>
          <w:rFonts w:ascii="Times New Roman" w:hAnsi="Times New Roman" w:cs="Times New Roman"/>
          <w:bCs/>
          <w:sz w:val="24"/>
          <w:szCs w:val="24"/>
          <w:lang w:val="de-DE"/>
        </w:rPr>
        <w:t>ESI-MS, m/z: [M</w:t>
      </w:r>
      <w:r w:rsidR="00C13893">
        <w:rPr>
          <w:rFonts w:ascii="Times New Roman" w:hAnsi="Times New Roman" w:cs="Times New Roman"/>
          <w:bCs/>
          <w:sz w:val="24"/>
          <w:szCs w:val="24"/>
          <w:lang w:val="de-DE"/>
        </w:rPr>
        <w:t>-I-2Br</w:t>
      </w:r>
      <w:r w:rsidRPr="00A23F75">
        <w:rPr>
          <w:rFonts w:ascii="Times New Roman" w:hAnsi="Times New Roman" w:cs="Times New Roman"/>
          <w:bCs/>
          <w:sz w:val="24"/>
          <w:szCs w:val="24"/>
          <w:lang w:val="de-DE"/>
        </w:rPr>
        <w:t>]</w:t>
      </w:r>
      <w:r w:rsidR="00C13893" w:rsidRPr="00C13893">
        <w:rPr>
          <w:rFonts w:ascii="Times New Roman" w:hAnsi="Times New Roman" w:cs="Times New Roman"/>
          <w:bCs/>
          <w:sz w:val="24"/>
          <w:szCs w:val="24"/>
          <w:vertAlign w:val="superscript"/>
          <w:lang w:val="de-DE"/>
        </w:rPr>
        <w:t>3</w:t>
      </w:r>
      <w:r w:rsidRPr="00A23F75">
        <w:rPr>
          <w:rFonts w:ascii="Times New Roman" w:hAnsi="Times New Roman" w:cs="Times New Roman"/>
          <w:bCs/>
          <w:sz w:val="24"/>
          <w:szCs w:val="24"/>
          <w:vertAlign w:val="superscript"/>
          <w:lang w:val="de-DE"/>
        </w:rPr>
        <w:t>+</w:t>
      </w:r>
      <w:r w:rsidRPr="00A23F75">
        <w:rPr>
          <w:rFonts w:ascii="Times New Roman" w:hAnsi="Times New Roman" w:cs="Times New Roman"/>
          <w:bCs/>
          <w:sz w:val="24"/>
          <w:szCs w:val="24"/>
          <w:lang w:val="de-DE"/>
        </w:rPr>
        <w:t xml:space="preserve"> calcd</w:t>
      </w:r>
      <w:r w:rsidR="00C13893">
        <w:rPr>
          <w:rFonts w:ascii="Times New Roman" w:hAnsi="Times New Roman" w:cs="Times New Roman"/>
          <w:bCs/>
          <w:sz w:val="24"/>
          <w:szCs w:val="24"/>
          <w:lang w:val="de-DE"/>
        </w:rPr>
        <w:t xml:space="preserve"> 212.1</w:t>
      </w:r>
      <w:r w:rsidRPr="00A23F75">
        <w:rPr>
          <w:rFonts w:ascii="Times New Roman" w:hAnsi="Times New Roman" w:cs="Times New Roman"/>
          <w:bCs/>
          <w:sz w:val="24"/>
          <w:szCs w:val="24"/>
          <w:lang w:val="pt-BR"/>
        </w:rPr>
        <w:t xml:space="preserve"> 635.0892, found 635.0914.</w:t>
      </w:r>
    </w:p>
    <w:p w14:paraId="41B1D78D" w14:textId="77777777" w:rsidR="00C1481D" w:rsidRDefault="00C1481D" w:rsidP="00003903">
      <w:pPr>
        <w:spacing w:line="480" w:lineRule="auto"/>
        <w:rPr>
          <w:rFonts w:ascii="Times New Roman" w:hAnsi="Times New Roman" w:cs="Times New Roman"/>
          <w:bCs/>
          <w:sz w:val="24"/>
          <w:szCs w:val="24"/>
          <w:lang w:val="de-DE"/>
        </w:rPr>
      </w:pPr>
      <w:r w:rsidRPr="00A23F75">
        <w:rPr>
          <w:rFonts w:ascii="Times New Roman" w:hAnsi="Times New Roman" w:cs="Times New Roman"/>
          <w:b/>
          <w:sz w:val="24"/>
          <w:szCs w:val="24"/>
          <w:lang w:val="en-GB"/>
        </w:rPr>
        <w:t>Synthesis of 1</w:t>
      </w:r>
      <w:r w:rsidR="00C4060B">
        <w:rPr>
          <w:rFonts w:ascii="Times New Roman" w:hAnsi="Times New Roman" w:cs="Times New Roman"/>
          <w:b/>
          <w:sz w:val="24"/>
          <w:szCs w:val="24"/>
          <w:lang w:val="en-GB"/>
        </w:rPr>
        <w:t>0</w:t>
      </w:r>
      <w:r w:rsidRPr="00A23F75">
        <w:rPr>
          <w:rFonts w:ascii="Times New Roman" w:hAnsi="Times New Roman" w:cs="Times New Roman"/>
          <w:b/>
          <w:sz w:val="24"/>
          <w:szCs w:val="24"/>
          <w:lang w:val="en-GB"/>
        </w:rPr>
        <w:t xml:space="preserve">. </w:t>
      </w:r>
      <w:r w:rsidRPr="00A23F75">
        <w:rPr>
          <w:rFonts w:ascii="Times New Roman" w:hAnsi="Times New Roman" w:cs="Times New Roman"/>
          <w:bCs/>
          <w:sz w:val="24"/>
          <w:szCs w:val="24"/>
        </w:rPr>
        <w:t xml:space="preserve">A mixture of </w:t>
      </w:r>
      <w:proofErr w:type="spellStart"/>
      <w:r w:rsidRPr="00A23F75">
        <w:rPr>
          <w:rFonts w:ascii="Times New Roman" w:hAnsi="Times New Roman" w:cs="Times New Roman"/>
          <w:bCs/>
          <w:sz w:val="24"/>
          <w:szCs w:val="24"/>
        </w:rPr>
        <w:t>dibromobenzophenone</w:t>
      </w:r>
      <w:proofErr w:type="spellEnd"/>
      <w:r w:rsidRPr="00A23F75">
        <w:rPr>
          <w:rFonts w:ascii="Times New Roman" w:hAnsi="Times New Roman" w:cs="Times New Roman"/>
          <w:bCs/>
          <w:sz w:val="24"/>
          <w:szCs w:val="24"/>
        </w:rPr>
        <w:t xml:space="preserve"> (169 mg, 0.5 </w:t>
      </w:r>
      <w:proofErr w:type="spellStart"/>
      <w:r w:rsidRPr="00A23F75">
        <w:rPr>
          <w:rFonts w:ascii="Times New Roman" w:hAnsi="Times New Roman" w:cs="Times New Roman"/>
          <w:bCs/>
          <w:sz w:val="24"/>
          <w:szCs w:val="24"/>
        </w:rPr>
        <w:t>mmol</w:t>
      </w:r>
      <w:proofErr w:type="spellEnd"/>
      <w:r w:rsidRPr="00A23F75">
        <w:rPr>
          <w:rFonts w:ascii="Times New Roman" w:hAnsi="Times New Roman" w:cs="Times New Roman"/>
          <w:bCs/>
          <w:sz w:val="24"/>
          <w:szCs w:val="24"/>
        </w:rPr>
        <w:t xml:space="preserve">), phenothiazine (298 mg, 1.5 </w:t>
      </w:r>
      <w:proofErr w:type="spellStart"/>
      <w:r w:rsidRPr="00A23F75">
        <w:rPr>
          <w:rFonts w:ascii="Times New Roman" w:hAnsi="Times New Roman" w:cs="Times New Roman"/>
          <w:bCs/>
          <w:sz w:val="24"/>
          <w:szCs w:val="24"/>
        </w:rPr>
        <w:t>mmol</w:t>
      </w:r>
      <w:proofErr w:type="spellEnd"/>
      <w:r w:rsidRPr="00A23F75">
        <w:rPr>
          <w:rFonts w:ascii="Times New Roman" w:hAnsi="Times New Roman" w:cs="Times New Roman"/>
          <w:bCs/>
          <w:sz w:val="24"/>
          <w:szCs w:val="24"/>
        </w:rPr>
        <w:t xml:space="preserve">), </w:t>
      </w:r>
      <w:r w:rsidR="00BB6F99" w:rsidRPr="00A23F75">
        <w:rPr>
          <w:rFonts w:ascii="Times New Roman" w:hAnsi="Times New Roman" w:cs="Times New Roman"/>
          <w:bCs/>
          <w:sz w:val="24"/>
          <w:szCs w:val="24"/>
        </w:rPr>
        <w:t>cesium</w:t>
      </w:r>
      <w:r w:rsidRPr="00A23F75">
        <w:rPr>
          <w:rFonts w:ascii="Times New Roman" w:hAnsi="Times New Roman" w:cs="Times New Roman"/>
          <w:bCs/>
          <w:sz w:val="24"/>
          <w:szCs w:val="24"/>
        </w:rPr>
        <w:t xml:space="preserve"> carbonate (1.14 g, 3.5 </w:t>
      </w:r>
      <w:proofErr w:type="spellStart"/>
      <w:r w:rsidRPr="00A23F75">
        <w:rPr>
          <w:rFonts w:ascii="Times New Roman" w:hAnsi="Times New Roman" w:cs="Times New Roman"/>
          <w:bCs/>
          <w:sz w:val="24"/>
          <w:szCs w:val="24"/>
        </w:rPr>
        <w:t>mmol</w:t>
      </w:r>
      <w:proofErr w:type="spellEnd"/>
      <w:r w:rsidRPr="00A23F75">
        <w:rPr>
          <w:rFonts w:ascii="Times New Roman" w:hAnsi="Times New Roman" w:cs="Times New Roman"/>
          <w:bCs/>
          <w:sz w:val="24"/>
          <w:szCs w:val="24"/>
        </w:rPr>
        <w:t xml:space="preserve">), palladium(II) acetate (11.2 mg, 0.05 </w:t>
      </w:r>
      <w:proofErr w:type="spellStart"/>
      <w:r w:rsidRPr="00A23F75">
        <w:rPr>
          <w:rFonts w:ascii="Times New Roman" w:hAnsi="Times New Roman" w:cs="Times New Roman"/>
          <w:bCs/>
          <w:sz w:val="24"/>
          <w:szCs w:val="24"/>
        </w:rPr>
        <w:t>mmol</w:t>
      </w:r>
      <w:proofErr w:type="spellEnd"/>
      <w:r w:rsidRPr="00A23F75">
        <w:rPr>
          <w:rFonts w:ascii="Times New Roman" w:hAnsi="Times New Roman" w:cs="Times New Roman"/>
          <w:bCs/>
          <w:sz w:val="24"/>
          <w:szCs w:val="24"/>
        </w:rPr>
        <w:t>), tri-</w:t>
      </w:r>
      <w:proofErr w:type="spellStart"/>
      <w:r w:rsidRPr="00A23F75">
        <w:rPr>
          <w:rFonts w:ascii="Times New Roman" w:hAnsi="Times New Roman" w:cs="Times New Roman"/>
          <w:bCs/>
          <w:sz w:val="24"/>
          <w:szCs w:val="24"/>
        </w:rPr>
        <w:t>tert</w:t>
      </w:r>
      <w:proofErr w:type="spellEnd"/>
      <w:r w:rsidR="00BB6F99">
        <w:rPr>
          <w:rFonts w:ascii="Times New Roman" w:hAnsi="Times New Roman" w:cs="Times New Roman"/>
          <w:bCs/>
          <w:sz w:val="24"/>
          <w:szCs w:val="24"/>
        </w:rPr>
        <w:t xml:space="preserve"> </w:t>
      </w:r>
      <w:r w:rsidRPr="00A23F75">
        <w:rPr>
          <w:rFonts w:ascii="Times New Roman" w:hAnsi="Times New Roman" w:cs="Times New Roman"/>
          <w:bCs/>
          <w:sz w:val="24"/>
          <w:szCs w:val="24"/>
        </w:rPr>
        <w:t>butyl</w:t>
      </w:r>
      <w:r w:rsidR="00BB6F99">
        <w:rPr>
          <w:rFonts w:ascii="Times New Roman" w:hAnsi="Times New Roman" w:cs="Times New Roman"/>
          <w:bCs/>
          <w:sz w:val="24"/>
          <w:szCs w:val="24"/>
        </w:rPr>
        <w:t xml:space="preserve"> </w:t>
      </w:r>
      <w:r w:rsidRPr="00A23F75">
        <w:rPr>
          <w:rFonts w:ascii="Times New Roman" w:hAnsi="Times New Roman" w:cs="Times New Roman"/>
          <w:bCs/>
          <w:sz w:val="24"/>
          <w:szCs w:val="24"/>
        </w:rPr>
        <w:t xml:space="preserve">phosphine (30.3 mg, 0.15 </w:t>
      </w:r>
      <w:proofErr w:type="spellStart"/>
      <w:r w:rsidRPr="00A23F75">
        <w:rPr>
          <w:rFonts w:ascii="Times New Roman" w:hAnsi="Times New Roman" w:cs="Times New Roman"/>
          <w:bCs/>
          <w:sz w:val="24"/>
          <w:szCs w:val="24"/>
        </w:rPr>
        <w:t>mmol</w:t>
      </w:r>
      <w:proofErr w:type="spellEnd"/>
      <w:r w:rsidRPr="00A23F75">
        <w:rPr>
          <w:rFonts w:ascii="Times New Roman" w:hAnsi="Times New Roman" w:cs="Times New Roman"/>
          <w:bCs/>
          <w:sz w:val="24"/>
          <w:szCs w:val="24"/>
        </w:rPr>
        <w:t>) and toluene (30 mL) was heated at 40</w:t>
      </w:r>
      <w:r w:rsidRPr="00A23F75">
        <w:rPr>
          <w:rFonts w:ascii="Times New Roman" w:hAnsi="Times New Roman" w:cs="Times New Roman"/>
          <w:bCs/>
          <w:sz w:val="24"/>
          <w:szCs w:val="24"/>
          <w:vertAlign w:val="superscript"/>
        </w:rPr>
        <w:t>o</w:t>
      </w:r>
      <w:r w:rsidRPr="00A23F75">
        <w:rPr>
          <w:rFonts w:ascii="Times New Roman" w:hAnsi="Times New Roman" w:cs="Times New Roman"/>
          <w:bCs/>
          <w:sz w:val="24"/>
          <w:szCs w:val="24"/>
        </w:rPr>
        <w:t>C for 2 h. The reaction mixture was then heated at 110</w:t>
      </w:r>
      <w:r w:rsidRPr="00A23F75">
        <w:rPr>
          <w:rFonts w:ascii="Times New Roman" w:hAnsi="Times New Roman" w:cs="Times New Roman"/>
          <w:bCs/>
          <w:sz w:val="24"/>
          <w:szCs w:val="24"/>
          <w:vertAlign w:val="superscript"/>
        </w:rPr>
        <w:t>o</w:t>
      </w:r>
      <w:r w:rsidRPr="00A23F75">
        <w:rPr>
          <w:rFonts w:ascii="Times New Roman" w:hAnsi="Times New Roman" w:cs="Times New Roman"/>
          <w:bCs/>
          <w:sz w:val="24"/>
          <w:szCs w:val="24"/>
        </w:rPr>
        <w:t>C for 24 h. After the mixture was cooled to room temperature, water (80 mL) and chloroform (200 mL) were added. The organic layer was separated and washed with brine, dried over anhydrous MgSO</w:t>
      </w:r>
      <w:r w:rsidRPr="00A23F75">
        <w:rPr>
          <w:rFonts w:ascii="Times New Roman" w:hAnsi="Times New Roman" w:cs="Times New Roman"/>
          <w:bCs/>
          <w:sz w:val="24"/>
          <w:szCs w:val="24"/>
          <w:vertAlign w:val="subscript"/>
        </w:rPr>
        <w:t>4</w:t>
      </w:r>
      <w:r w:rsidRPr="00A23F75">
        <w:rPr>
          <w:rFonts w:ascii="Times New Roman" w:hAnsi="Times New Roman" w:cs="Times New Roman"/>
          <w:bCs/>
          <w:sz w:val="24"/>
          <w:szCs w:val="24"/>
        </w:rPr>
        <w:t xml:space="preserve"> and evaporated to dryness under reduced pressure. Then m</w:t>
      </w:r>
      <w:r w:rsidRPr="00A23F75">
        <w:rPr>
          <w:rFonts w:ascii="Times New Roman" w:hAnsi="Times New Roman" w:cs="Times New Roman"/>
          <w:sz w:val="24"/>
          <w:szCs w:val="24"/>
          <w:lang w:val="de-DE"/>
        </w:rPr>
        <w:t xml:space="preserve">alononitrile (19.8 mg, 0.30 mmol) in dichloromethane (10 mL) and titanium tetrachloride (0.04 mL, 0.35 mmol) were added slowly at 0 </w:t>
      </w:r>
      <w:r w:rsidRPr="00A23F75">
        <w:rPr>
          <w:rFonts w:ascii="Times New Roman" w:hAnsi="Times New Roman" w:cs="Times New Roman"/>
          <w:sz w:val="24"/>
          <w:szCs w:val="24"/>
          <w:vertAlign w:val="superscript"/>
          <w:lang w:val="de-DE"/>
        </w:rPr>
        <w:t>o</w:t>
      </w:r>
      <w:r w:rsidRPr="00A23F75">
        <w:rPr>
          <w:rFonts w:ascii="Times New Roman" w:hAnsi="Times New Roman" w:cs="Times New Roman"/>
          <w:sz w:val="24"/>
          <w:szCs w:val="24"/>
          <w:lang w:val="de-DE"/>
        </w:rPr>
        <w:t xml:space="preserve">C. After the reaction mixture was stirred for 30 min, pyridine (0.03 mL, 0.35 mmol) was injected and stirred for another 30 min. Then the mixture was heated at 40 </w:t>
      </w:r>
      <w:r w:rsidRPr="00A23F75">
        <w:rPr>
          <w:rFonts w:ascii="Times New Roman" w:hAnsi="Times New Roman" w:cs="Times New Roman"/>
          <w:sz w:val="24"/>
          <w:szCs w:val="24"/>
          <w:vertAlign w:val="superscript"/>
          <w:lang w:val="de-DE"/>
        </w:rPr>
        <w:t>o</w:t>
      </w:r>
      <w:r w:rsidRPr="00A23F75">
        <w:rPr>
          <w:rFonts w:ascii="Times New Roman" w:hAnsi="Times New Roman" w:cs="Times New Roman"/>
          <w:sz w:val="24"/>
          <w:szCs w:val="24"/>
          <w:lang w:val="de-DE"/>
        </w:rPr>
        <w:t xml:space="preserve">C for 4 h. After the mixture was cooled down to room temperature, the reaction was quenched by water (10 mL) and the mixture was </w:t>
      </w:r>
      <w:r w:rsidRPr="00A23F75">
        <w:rPr>
          <w:rFonts w:ascii="Times New Roman" w:hAnsi="Times New Roman" w:cs="Times New Roman"/>
          <w:sz w:val="24"/>
          <w:szCs w:val="24"/>
          <w:lang w:val="de-DE"/>
        </w:rPr>
        <w:lastRenderedPageBreak/>
        <w:t>extracted with dichloromethane. The collected organic layer was washed with brine (20 mL), dried over Na</w:t>
      </w:r>
      <w:r w:rsidRPr="00A23F75">
        <w:rPr>
          <w:rFonts w:ascii="Times New Roman" w:hAnsi="Times New Roman" w:cs="Times New Roman"/>
          <w:sz w:val="24"/>
          <w:szCs w:val="24"/>
          <w:vertAlign w:val="subscript"/>
          <w:lang w:val="de-DE"/>
        </w:rPr>
        <w:t>2</w:t>
      </w:r>
      <w:r w:rsidRPr="00A23F75">
        <w:rPr>
          <w:rFonts w:ascii="Times New Roman" w:hAnsi="Times New Roman" w:cs="Times New Roman"/>
          <w:sz w:val="24"/>
          <w:szCs w:val="24"/>
          <w:lang w:val="de-DE"/>
        </w:rPr>
        <w:t>SO</w:t>
      </w:r>
      <w:r w:rsidRPr="00A23F75">
        <w:rPr>
          <w:rFonts w:ascii="Times New Roman" w:hAnsi="Times New Roman" w:cs="Times New Roman"/>
          <w:sz w:val="24"/>
          <w:szCs w:val="24"/>
          <w:vertAlign w:val="subscript"/>
          <w:lang w:val="de-DE"/>
        </w:rPr>
        <w:t>4</w:t>
      </w:r>
      <w:r w:rsidRPr="00A23F75">
        <w:rPr>
          <w:rFonts w:ascii="Times New Roman" w:hAnsi="Times New Roman" w:cs="Times New Roman"/>
          <w:sz w:val="24"/>
          <w:szCs w:val="24"/>
          <w:lang w:val="de-DE"/>
        </w:rPr>
        <w:t xml:space="preserve"> and concentrated under reduced pressure. The desired residue was purified by column chromatography using n-hexane/dichloromethane (5/1 to 1/1, v/v) as eluent to give the desired product </w:t>
      </w:r>
      <w:r w:rsidRPr="00A23F75">
        <w:rPr>
          <w:rFonts w:ascii="Times New Roman" w:hAnsi="Times New Roman" w:cs="Times New Roman"/>
          <w:b/>
          <w:sz w:val="24"/>
          <w:szCs w:val="24"/>
          <w:lang w:val="de-DE"/>
        </w:rPr>
        <w:t>13</w:t>
      </w:r>
      <w:r w:rsidRPr="00A23F75">
        <w:rPr>
          <w:rFonts w:ascii="Times New Roman" w:hAnsi="Times New Roman" w:cs="Times New Roman"/>
          <w:sz w:val="24"/>
          <w:szCs w:val="24"/>
          <w:lang w:val="de-DE"/>
        </w:rPr>
        <w:t xml:space="preserve"> as a red solid (48.7 mg, 78.0% yield).</w:t>
      </w:r>
      <w:r w:rsidRPr="00A23F75">
        <w:rPr>
          <w:rFonts w:ascii="Times New Roman" w:hAnsi="Times New Roman" w:cs="Times New Roman"/>
          <w:sz w:val="24"/>
          <w:szCs w:val="24"/>
          <w:vertAlign w:val="superscript"/>
          <w:lang w:val="pt-BR"/>
        </w:rPr>
        <w:t xml:space="preserve"> 1</w:t>
      </w:r>
      <w:r w:rsidRPr="00A23F75">
        <w:rPr>
          <w:rFonts w:ascii="Times New Roman" w:hAnsi="Times New Roman" w:cs="Times New Roman"/>
          <w:sz w:val="24"/>
          <w:szCs w:val="24"/>
          <w:lang w:val="pt-BR"/>
        </w:rPr>
        <w:t>H NMR (400 MHz, CDCl</w:t>
      </w:r>
      <w:r w:rsidRPr="00A23F75">
        <w:rPr>
          <w:rFonts w:ascii="Times New Roman" w:hAnsi="Times New Roman" w:cs="Times New Roman"/>
          <w:sz w:val="24"/>
          <w:szCs w:val="24"/>
          <w:vertAlign w:val="subscript"/>
          <w:lang w:val="pt-BR"/>
        </w:rPr>
        <w:t>3</w:t>
      </w:r>
      <w:r w:rsidRPr="00A23F75">
        <w:rPr>
          <w:rFonts w:ascii="Times New Roman" w:hAnsi="Times New Roman" w:cs="Times New Roman"/>
          <w:sz w:val="24"/>
          <w:szCs w:val="24"/>
          <w:lang w:val="pt-BR"/>
        </w:rPr>
        <w:t>) δ</w:t>
      </w:r>
      <w:r w:rsidRPr="00A23F75">
        <w:rPr>
          <w:rFonts w:ascii="Times New Roman" w:hAnsi="Times New Roman" w:cs="Times New Roman"/>
          <w:sz w:val="24"/>
          <w:szCs w:val="24"/>
          <w:lang w:val="de-DE"/>
        </w:rPr>
        <w:t>8.14 (d, J = 8.5 Hz, 4H), 7.57 (d, J = 8.5 Hz, 4H), 6.78 – 6.74 (m, 5H), 6.73 (d, J = 1.5 Hz, 2H), 6.71 – 6.64 (m, 5H), 6.05 (dd, J = 7.8, 1.5 Hz, 4H).</w:t>
      </w:r>
      <w:r w:rsidRPr="00A23F75">
        <w:rPr>
          <w:rFonts w:ascii="Times New Roman" w:hAnsi="Times New Roman" w:cs="Times New Roman"/>
          <w:sz w:val="24"/>
          <w:szCs w:val="24"/>
          <w:lang w:val="pt-BR"/>
        </w:rPr>
        <w:t xml:space="preserve"> </w:t>
      </w:r>
      <w:r w:rsidRPr="00A23F75">
        <w:rPr>
          <w:rFonts w:ascii="Times New Roman" w:hAnsi="Times New Roman" w:cs="Times New Roman"/>
          <w:sz w:val="24"/>
          <w:szCs w:val="24"/>
          <w:vertAlign w:val="superscript"/>
          <w:lang w:val="de-DE"/>
        </w:rPr>
        <w:t>13</w:t>
      </w:r>
      <w:r w:rsidRPr="00A23F75">
        <w:rPr>
          <w:rFonts w:ascii="Times New Roman" w:hAnsi="Times New Roman" w:cs="Times New Roman"/>
          <w:sz w:val="24"/>
          <w:szCs w:val="24"/>
          <w:lang w:val="de-DE"/>
        </w:rPr>
        <w:t>C NMR (101 MHz, CDCl</w:t>
      </w:r>
      <w:r w:rsidRPr="00A23F75">
        <w:rPr>
          <w:rFonts w:ascii="Times New Roman" w:hAnsi="Times New Roman" w:cs="Times New Roman"/>
          <w:sz w:val="24"/>
          <w:szCs w:val="24"/>
          <w:vertAlign w:val="subscript"/>
          <w:lang w:val="de-DE"/>
        </w:rPr>
        <w:t>3</w:t>
      </w:r>
      <w:r w:rsidRPr="00A23F75">
        <w:rPr>
          <w:rFonts w:ascii="Times New Roman" w:hAnsi="Times New Roman" w:cs="Times New Roman"/>
          <w:sz w:val="24"/>
          <w:szCs w:val="24"/>
          <w:lang w:val="de-DE"/>
        </w:rPr>
        <w:t>) δ 172.17, 144.49, 144.03, 135.02, 135.00, 133.27, 133.05, 130.80, 123.41, 122.47, 116.03, 113.94.</w:t>
      </w:r>
      <w:r w:rsidRPr="00A23F75">
        <w:rPr>
          <w:rFonts w:ascii="Times New Roman" w:hAnsi="Times New Roman" w:cs="Times New Roman"/>
          <w:bCs/>
          <w:sz w:val="24"/>
          <w:szCs w:val="24"/>
          <w:lang w:val="de-DE"/>
        </w:rPr>
        <w:t xml:space="preserve"> ESI-MS, m/z: [M+1]</w:t>
      </w:r>
      <w:r w:rsidRPr="00A23F75">
        <w:rPr>
          <w:rFonts w:ascii="Times New Roman" w:hAnsi="Times New Roman" w:cs="Times New Roman"/>
          <w:bCs/>
          <w:sz w:val="24"/>
          <w:szCs w:val="24"/>
          <w:vertAlign w:val="superscript"/>
          <w:lang w:val="de-DE"/>
        </w:rPr>
        <w:t>+</w:t>
      </w:r>
      <w:r w:rsidRPr="00A23F75">
        <w:rPr>
          <w:rFonts w:ascii="Times New Roman" w:hAnsi="Times New Roman" w:cs="Times New Roman"/>
          <w:bCs/>
          <w:sz w:val="24"/>
          <w:szCs w:val="24"/>
          <w:lang w:val="de-DE"/>
        </w:rPr>
        <w:t xml:space="preserve"> calcd 625.1899, found: 625.1519.</w:t>
      </w:r>
    </w:p>
    <w:p w14:paraId="5EA70188" w14:textId="77777777" w:rsidR="00AD0BD8" w:rsidRPr="00AD0BD8" w:rsidRDefault="00C4060B" w:rsidP="00AD0BD8">
      <w:pPr>
        <w:spacing w:line="480" w:lineRule="auto"/>
        <w:rPr>
          <w:rFonts w:ascii="Times New Roman" w:hAnsi="Times New Roman" w:cs="Times New Roman"/>
          <w:bCs/>
          <w:sz w:val="24"/>
          <w:szCs w:val="24"/>
          <w:lang w:val="de-DE"/>
        </w:rPr>
      </w:pPr>
      <w:r w:rsidRPr="00C4060B">
        <w:rPr>
          <w:rFonts w:ascii="Times New Roman" w:hAnsi="Times New Roman" w:cs="Times New Roman"/>
          <w:b/>
          <w:bCs/>
          <w:sz w:val="24"/>
          <w:szCs w:val="24"/>
          <w:lang w:val="de-DE"/>
        </w:rPr>
        <w:t>S</w:t>
      </w:r>
      <w:r w:rsidRPr="00C4060B">
        <w:rPr>
          <w:rFonts w:ascii="Times New Roman" w:hAnsi="Times New Roman" w:cs="Times New Roman" w:hint="eastAsia"/>
          <w:b/>
          <w:bCs/>
          <w:sz w:val="24"/>
          <w:szCs w:val="24"/>
          <w:lang w:val="de-DE"/>
        </w:rPr>
        <w:t>yn</w:t>
      </w:r>
      <w:r w:rsidRPr="00C4060B">
        <w:rPr>
          <w:rFonts w:ascii="Times New Roman" w:hAnsi="Times New Roman" w:cs="Times New Roman"/>
          <w:b/>
          <w:bCs/>
          <w:sz w:val="24"/>
          <w:szCs w:val="24"/>
          <w:lang w:val="de-DE"/>
        </w:rPr>
        <w:t>thesis of 11</w:t>
      </w:r>
      <w:r>
        <w:rPr>
          <w:rFonts w:ascii="Times New Roman" w:hAnsi="Times New Roman" w:cs="Times New Roman"/>
          <w:bCs/>
          <w:sz w:val="24"/>
          <w:szCs w:val="24"/>
          <w:lang w:val="de-DE"/>
        </w:rPr>
        <w:t xml:space="preserve">. </w:t>
      </w:r>
      <w:r w:rsidRPr="00C4060B">
        <w:rPr>
          <w:rFonts w:ascii="Times New Roman" w:hAnsi="Times New Roman" w:cs="Times New Roman"/>
          <w:bCs/>
          <w:sz w:val="24"/>
          <w:szCs w:val="24"/>
          <w:lang w:val="de-DE"/>
        </w:rPr>
        <w:t>2,8-Dibromodibenzothiophene (1.09 g, 3.20 mmol, 1 eq.) and 1-methylphenothiazine (1.43 g, 7.00 mmol, 2.2 eq.) were dried under vacuum for 30 min in a two-neck round-bottomed 100 mL flask fitted with a reflux condenser. The flask was back-filled with argon and then dry toluene (30 mL) was added. The solution was bubbled with argon for 30 min, then Pd</w:t>
      </w:r>
      <w:r w:rsidRPr="00BB6F99">
        <w:rPr>
          <w:rFonts w:ascii="Times New Roman" w:hAnsi="Times New Roman" w:cs="Times New Roman"/>
          <w:bCs/>
          <w:sz w:val="24"/>
          <w:szCs w:val="24"/>
          <w:vertAlign w:val="subscript"/>
          <w:lang w:val="de-DE"/>
        </w:rPr>
        <w:t>2</w:t>
      </w:r>
      <w:r w:rsidRPr="00C4060B">
        <w:rPr>
          <w:rFonts w:ascii="Times New Roman" w:hAnsi="Times New Roman" w:cs="Times New Roman"/>
          <w:bCs/>
          <w:sz w:val="24"/>
          <w:szCs w:val="24"/>
          <w:lang w:val="de-DE"/>
        </w:rPr>
        <w:t>(dba)</w:t>
      </w:r>
      <w:r w:rsidRPr="00BB6F99">
        <w:rPr>
          <w:rFonts w:ascii="Times New Roman" w:hAnsi="Times New Roman" w:cs="Times New Roman"/>
          <w:bCs/>
          <w:sz w:val="24"/>
          <w:szCs w:val="24"/>
          <w:vertAlign w:val="subscript"/>
          <w:lang w:val="de-DE"/>
        </w:rPr>
        <w:t>3</w:t>
      </w:r>
      <w:r w:rsidRPr="00C4060B">
        <w:rPr>
          <w:rFonts w:ascii="Times New Roman" w:hAnsi="Times New Roman" w:cs="Times New Roman"/>
          <w:bCs/>
          <w:sz w:val="24"/>
          <w:szCs w:val="24"/>
          <w:lang w:val="de-DE"/>
        </w:rPr>
        <w:t>∙CHCl</w:t>
      </w:r>
      <w:r w:rsidRPr="00BB6F99">
        <w:rPr>
          <w:rFonts w:ascii="Times New Roman" w:hAnsi="Times New Roman" w:cs="Times New Roman"/>
          <w:bCs/>
          <w:sz w:val="24"/>
          <w:szCs w:val="24"/>
          <w:vertAlign w:val="subscript"/>
          <w:lang w:val="de-DE"/>
        </w:rPr>
        <w:t>3</w:t>
      </w:r>
      <w:r w:rsidRPr="00C4060B">
        <w:rPr>
          <w:rFonts w:ascii="Times New Roman" w:hAnsi="Times New Roman" w:cs="Times New Roman"/>
          <w:bCs/>
          <w:sz w:val="24"/>
          <w:szCs w:val="24"/>
          <w:lang w:val="de-DE"/>
        </w:rPr>
        <w:t xml:space="preserve"> (165 mg, 160 μmol, 0.05 eq.) and HPtBu</w:t>
      </w:r>
      <w:r w:rsidRPr="00BB6F99">
        <w:rPr>
          <w:rFonts w:ascii="Times New Roman" w:hAnsi="Times New Roman" w:cs="Times New Roman"/>
          <w:bCs/>
          <w:sz w:val="24"/>
          <w:szCs w:val="24"/>
          <w:vertAlign w:val="subscript"/>
          <w:lang w:val="de-DE"/>
        </w:rPr>
        <w:t>3</w:t>
      </w:r>
      <w:r w:rsidRPr="00C4060B">
        <w:rPr>
          <w:rFonts w:ascii="Times New Roman" w:hAnsi="Times New Roman" w:cs="Times New Roman"/>
          <w:bCs/>
          <w:sz w:val="24"/>
          <w:szCs w:val="24"/>
          <w:lang w:val="de-DE"/>
        </w:rPr>
        <w:t>BF</w:t>
      </w:r>
      <w:r w:rsidRPr="00BB6F99">
        <w:rPr>
          <w:rFonts w:ascii="Times New Roman" w:hAnsi="Times New Roman" w:cs="Times New Roman"/>
          <w:bCs/>
          <w:sz w:val="24"/>
          <w:szCs w:val="24"/>
          <w:vertAlign w:val="subscript"/>
          <w:lang w:val="de-DE"/>
        </w:rPr>
        <w:t>4</w:t>
      </w:r>
      <w:r w:rsidRPr="00C4060B">
        <w:rPr>
          <w:rFonts w:ascii="Times New Roman" w:hAnsi="Times New Roman" w:cs="Times New Roman"/>
          <w:bCs/>
          <w:sz w:val="24"/>
          <w:szCs w:val="24"/>
          <w:lang w:val="de-DE"/>
        </w:rPr>
        <w:t xml:space="preserve"> (93 mg, 320 μmol, 0.1 eq.) were added and the reaction mixture was bubbled with argon for an additional 30 min. NaOtBu (0.92 g, 9.57 mmol, 3 eq.) was added under a high flow of argon and the reaction was heated to 115 °C (DrySyn kit temperature) with stirring for 20 h. After being cooled down to room temperature, the reaction mixture was quenched with water (50 mL) and extracted with CHCl3 (2 × 70 mL). The combined organic layers were dried with MgSO4 and filtered. The solvent was removed under reduced pressure and the crude mixture was purified by silica gel chromatography with gradient elution from 25% v/v CHCl</w:t>
      </w:r>
      <w:r w:rsidRPr="00BB6F99">
        <w:rPr>
          <w:rFonts w:ascii="Times New Roman" w:hAnsi="Times New Roman" w:cs="Times New Roman"/>
          <w:bCs/>
          <w:sz w:val="24"/>
          <w:szCs w:val="24"/>
          <w:vertAlign w:val="subscript"/>
          <w:lang w:val="de-DE"/>
        </w:rPr>
        <w:t>3</w:t>
      </w:r>
      <w:r w:rsidRPr="00C4060B">
        <w:rPr>
          <w:rFonts w:ascii="Times New Roman" w:hAnsi="Times New Roman" w:cs="Times New Roman"/>
          <w:bCs/>
          <w:sz w:val="24"/>
          <w:szCs w:val="24"/>
          <w:lang w:val="de-DE"/>
        </w:rPr>
        <w:t>/hexane switching to 100% CHCl</w:t>
      </w:r>
      <w:r w:rsidRPr="00BB6F99">
        <w:rPr>
          <w:rFonts w:ascii="Times New Roman" w:hAnsi="Times New Roman" w:cs="Times New Roman"/>
          <w:bCs/>
          <w:sz w:val="24"/>
          <w:szCs w:val="24"/>
          <w:vertAlign w:val="subscript"/>
          <w:lang w:val="de-DE"/>
        </w:rPr>
        <w:t>3</w:t>
      </w:r>
      <w:r w:rsidRPr="00C4060B">
        <w:rPr>
          <w:rFonts w:ascii="Times New Roman" w:hAnsi="Times New Roman" w:cs="Times New Roman"/>
          <w:bCs/>
          <w:sz w:val="24"/>
          <w:szCs w:val="24"/>
          <w:lang w:val="de-DE"/>
        </w:rPr>
        <w:t xml:space="preserve"> in 25% increasing increments. Removal of solvent under reduced pressure resulted in product as a yellow solid. Recrystallization from 20% v/v CHCl</w:t>
      </w:r>
      <w:r w:rsidRPr="00BB6F99">
        <w:rPr>
          <w:rFonts w:ascii="Times New Roman" w:hAnsi="Times New Roman" w:cs="Times New Roman"/>
          <w:bCs/>
          <w:sz w:val="24"/>
          <w:szCs w:val="24"/>
          <w:vertAlign w:val="subscript"/>
          <w:lang w:val="de-DE"/>
        </w:rPr>
        <w:t>3</w:t>
      </w:r>
      <w:r w:rsidRPr="00C4060B">
        <w:rPr>
          <w:rFonts w:ascii="Times New Roman" w:hAnsi="Times New Roman" w:cs="Times New Roman"/>
          <w:bCs/>
          <w:sz w:val="24"/>
          <w:szCs w:val="24"/>
          <w:lang w:val="de-DE"/>
        </w:rPr>
        <w:t xml:space="preserve">/hexane mixture </w:t>
      </w:r>
      <w:r w:rsidRPr="00C4060B">
        <w:rPr>
          <w:rFonts w:ascii="Times New Roman" w:hAnsi="Times New Roman" w:cs="Times New Roman"/>
          <w:bCs/>
          <w:sz w:val="24"/>
          <w:szCs w:val="24"/>
          <w:lang w:val="de-DE"/>
        </w:rPr>
        <w:lastRenderedPageBreak/>
        <w:t xml:space="preserve">gave </w:t>
      </w:r>
      <w:r w:rsidR="00AD0BD8" w:rsidRPr="00AD0BD8">
        <w:rPr>
          <w:rFonts w:ascii="Times New Roman" w:hAnsi="Times New Roman" w:cs="Times New Roman"/>
          <w:b/>
          <w:bCs/>
          <w:sz w:val="24"/>
          <w:szCs w:val="24"/>
          <w:lang w:val="de-DE"/>
        </w:rPr>
        <w:t>11</w:t>
      </w:r>
      <w:r w:rsidRPr="00C4060B">
        <w:rPr>
          <w:rFonts w:ascii="Times New Roman" w:hAnsi="Times New Roman" w:cs="Times New Roman"/>
          <w:bCs/>
          <w:sz w:val="24"/>
          <w:szCs w:val="24"/>
          <w:lang w:val="de-DE"/>
        </w:rPr>
        <w:t xml:space="preserve"> as a greenish solid (1.</w:t>
      </w:r>
      <w:r w:rsidR="00AD0BD8">
        <w:rPr>
          <w:rFonts w:ascii="Times New Roman" w:hAnsi="Times New Roman" w:cs="Times New Roman"/>
          <w:bCs/>
          <w:sz w:val="24"/>
          <w:szCs w:val="24"/>
          <w:lang w:val="de-DE"/>
        </w:rPr>
        <w:t>48</w:t>
      </w:r>
      <w:r w:rsidRPr="00C4060B">
        <w:rPr>
          <w:rFonts w:ascii="Times New Roman" w:hAnsi="Times New Roman" w:cs="Times New Roman"/>
          <w:bCs/>
          <w:sz w:val="24"/>
          <w:szCs w:val="24"/>
          <w:lang w:val="de-DE"/>
        </w:rPr>
        <w:t xml:space="preserve"> g, </w:t>
      </w:r>
      <w:r w:rsidR="00AD0BD8">
        <w:rPr>
          <w:rFonts w:ascii="Times New Roman" w:hAnsi="Times New Roman" w:cs="Times New Roman"/>
          <w:bCs/>
          <w:sz w:val="24"/>
          <w:szCs w:val="24"/>
          <w:lang w:val="de-DE"/>
        </w:rPr>
        <w:t>76</w:t>
      </w:r>
      <w:r w:rsidRPr="00C4060B">
        <w:rPr>
          <w:rFonts w:ascii="Times New Roman" w:hAnsi="Times New Roman" w:cs="Times New Roman"/>
          <w:bCs/>
          <w:sz w:val="24"/>
          <w:szCs w:val="24"/>
          <w:lang w:val="de-DE"/>
        </w:rPr>
        <w:t>% yie</w:t>
      </w:r>
      <w:r w:rsidRPr="00AD0BD8">
        <w:rPr>
          <w:rFonts w:ascii="Times New Roman" w:hAnsi="Times New Roman" w:cs="Times New Roman"/>
          <w:bCs/>
          <w:sz w:val="24"/>
          <w:szCs w:val="24"/>
          <w:lang w:val="de-DE"/>
        </w:rPr>
        <w:t xml:space="preserve">ld). </w:t>
      </w:r>
      <w:r w:rsidR="00AD0BD8" w:rsidRPr="00AD0BD8">
        <w:rPr>
          <w:rFonts w:ascii="Times New Roman" w:hAnsi="Times New Roman" w:cs="Times New Roman"/>
          <w:bCs/>
          <w:sz w:val="24"/>
          <w:szCs w:val="24"/>
          <w:vertAlign w:val="superscript"/>
          <w:lang w:val="de-DE"/>
        </w:rPr>
        <w:t>1</w:t>
      </w:r>
      <w:r w:rsidR="00AD0BD8" w:rsidRPr="00AD0BD8">
        <w:rPr>
          <w:rFonts w:ascii="Times New Roman" w:hAnsi="Times New Roman" w:cs="Times New Roman"/>
          <w:bCs/>
          <w:sz w:val="24"/>
          <w:szCs w:val="24"/>
          <w:lang w:val="de-DE"/>
        </w:rPr>
        <w:t>H NMR (400 MHz, CDCl</w:t>
      </w:r>
      <w:r w:rsidR="00AD0BD8" w:rsidRPr="00AD0BD8">
        <w:rPr>
          <w:rFonts w:ascii="Times New Roman" w:hAnsi="Times New Roman" w:cs="Times New Roman"/>
          <w:bCs/>
          <w:sz w:val="24"/>
          <w:szCs w:val="24"/>
          <w:vertAlign w:val="subscript"/>
          <w:lang w:val="de-DE"/>
        </w:rPr>
        <w:t>3</w:t>
      </w:r>
      <w:r w:rsidR="00AD0BD8" w:rsidRPr="00AD0BD8">
        <w:rPr>
          <w:rFonts w:ascii="Times New Roman" w:hAnsi="Times New Roman" w:cs="Times New Roman"/>
          <w:bCs/>
          <w:sz w:val="24"/>
          <w:szCs w:val="24"/>
          <w:lang w:val="de-DE"/>
        </w:rPr>
        <w:t xml:space="preserve">) </w:t>
      </w:r>
      <w:r w:rsidR="00AD0BD8" w:rsidRPr="00AD0BD8">
        <w:rPr>
          <w:rFonts w:ascii="Times New Roman" w:hAnsi="Times New Roman" w:cs="Times New Roman"/>
          <w:bCs/>
          <w:sz w:val="24"/>
          <w:szCs w:val="24"/>
        </w:rPr>
        <w:t>δ</w:t>
      </w:r>
      <w:r w:rsidR="00AD0BD8" w:rsidRPr="00AD0BD8">
        <w:rPr>
          <w:rFonts w:ascii="Times New Roman" w:hAnsi="Times New Roman" w:cs="Times New Roman"/>
          <w:bCs/>
          <w:sz w:val="24"/>
          <w:szCs w:val="24"/>
          <w:lang w:val="de-DE"/>
        </w:rPr>
        <w:t xml:space="preserve"> 8.88 (d, </w:t>
      </w:r>
      <w:r w:rsidR="00AD0BD8" w:rsidRPr="00AD0BD8">
        <w:rPr>
          <w:rFonts w:ascii="Times New Roman" w:hAnsi="Times New Roman" w:cs="Times New Roman"/>
          <w:bCs/>
          <w:i/>
          <w:iCs/>
          <w:sz w:val="24"/>
          <w:szCs w:val="24"/>
          <w:lang w:val="de-DE"/>
        </w:rPr>
        <w:t>J</w:t>
      </w:r>
      <w:r w:rsidR="00AD0BD8" w:rsidRPr="00AD0BD8">
        <w:rPr>
          <w:rFonts w:ascii="Times New Roman" w:hAnsi="Times New Roman" w:cs="Times New Roman"/>
          <w:bCs/>
          <w:sz w:val="24"/>
          <w:szCs w:val="24"/>
          <w:lang w:val="de-DE"/>
        </w:rPr>
        <w:t xml:space="preserve"> = 8.6 Hz, 1H), 8.79 (d, </w:t>
      </w:r>
      <w:r w:rsidR="00AD0BD8" w:rsidRPr="00AD0BD8">
        <w:rPr>
          <w:rFonts w:ascii="Times New Roman" w:hAnsi="Times New Roman" w:cs="Times New Roman"/>
          <w:bCs/>
          <w:i/>
          <w:iCs/>
          <w:sz w:val="24"/>
          <w:szCs w:val="24"/>
          <w:lang w:val="de-DE"/>
        </w:rPr>
        <w:t>J</w:t>
      </w:r>
      <w:r w:rsidR="00AD0BD8" w:rsidRPr="00AD0BD8">
        <w:rPr>
          <w:rFonts w:ascii="Times New Roman" w:hAnsi="Times New Roman" w:cs="Times New Roman"/>
          <w:bCs/>
          <w:sz w:val="24"/>
          <w:szCs w:val="24"/>
          <w:lang w:val="de-DE"/>
        </w:rPr>
        <w:t xml:space="preserve"> = 6.5 Hz, 2H), 7.59 (t, </w:t>
      </w:r>
      <w:r w:rsidR="00AD0BD8" w:rsidRPr="00AD0BD8">
        <w:rPr>
          <w:rFonts w:ascii="Times New Roman" w:hAnsi="Times New Roman" w:cs="Times New Roman"/>
          <w:bCs/>
          <w:i/>
          <w:iCs/>
          <w:sz w:val="24"/>
          <w:szCs w:val="24"/>
          <w:lang w:val="de-DE"/>
        </w:rPr>
        <w:t>J</w:t>
      </w:r>
      <w:r w:rsidR="00AD0BD8" w:rsidRPr="00AD0BD8">
        <w:rPr>
          <w:rFonts w:ascii="Times New Roman" w:hAnsi="Times New Roman" w:cs="Times New Roman"/>
          <w:bCs/>
          <w:sz w:val="24"/>
          <w:szCs w:val="24"/>
          <w:lang w:val="de-DE"/>
        </w:rPr>
        <w:t xml:space="preserve"> = 7.1 Hz, 3H), 7.46 (s, 1H), 7.21 (d, </w:t>
      </w:r>
      <w:r w:rsidR="00AD0BD8" w:rsidRPr="00AD0BD8">
        <w:rPr>
          <w:rFonts w:ascii="Times New Roman" w:hAnsi="Times New Roman" w:cs="Times New Roman"/>
          <w:bCs/>
          <w:i/>
          <w:iCs/>
          <w:sz w:val="24"/>
          <w:szCs w:val="24"/>
          <w:lang w:val="de-DE"/>
        </w:rPr>
        <w:t>J</w:t>
      </w:r>
      <w:r w:rsidR="00AD0BD8" w:rsidRPr="00AD0BD8">
        <w:rPr>
          <w:rFonts w:ascii="Times New Roman" w:hAnsi="Times New Roman" w:cs="Times New Roman"/>
          <w:bCs/>
          <w:sz w:val="24"/>
          <w:szCs w:val="24"/>
          <w:lang w:val="de-DE"/>
        </w:rPr>
        <w:t xml:space="preserve"> = 5.6 Hz, 1H), 7.07 – 6.95 (m, 2H), 6.72 (d, </w:t>
      </w:r>
      <w:r w:rsidR="00AD0BD8" w:rsidRPr="00AD0BD8">
        <w:rPr>
          <w:rFonts w:ascii="Times New Roman" w:hAnsi="Times New Roman" w:cs="Times New Roman"/>
          <w:bCs/>
          <w:i/>
          <w:iCs/>
          <w:sz w:val="24"/>
          <w:szCs w:val="24"/>
          <w:lang w:val="de-DE"/>
        </w:rPr>
        <w:t>J</w:t>
      </w:r>
      <w:r w:rsidR="00AD0BD8" w:rsidRPr="00AD0BD8">
        <w:rPr>
          <w:rFonts w:ascii="Times New Roman" w:hAnsi="Times New Roman" w:cs="Times New Roman"/>
          <w:bCs/>
          <w:sz w:val="24"/>
          <w:szCs w:val="24"/>
          <w:lang w:val="de-DE"/>
        </w:rPr>
        <w:t xml:space="preserve"> = 7.9 Hz, 1H), 1.65 (s, 1H), 1.26 (s, 2H). </w:t>
      </w:r>
      <w:r w:rsidR="00AD0BD8" w:rsidRPr="00AD0BD8">
        <w:rPr>
          <w:rFonts w:ascii="Times New Roman" w:hAnsi="Times New Roman" w:cs="Times New Roman"/>
          <w:bCs/>
          <w:sz w:val="24"/>
          <w:szCs w:val="24"/>
          <w:vertAlign w:val="superscript"/>
          <w:lang w:val="de-DE"/>
        </w:rPr>
        <w:t>13</w:t>
      </w:r>
      <w:r w:rsidR="00AD0BD8" w:rsidRPr="00AD0BD8">
        <w:rPr>
          <w:rFonts w:ascii="Times New Roman" w:hAnsi="Times New Roman" w:cs="Times New Roman"/>
          <w:bCs/>
          <w:sz w:val="24"/>
          <w:szCs w:val="24"/>
          <w:lang w:val="de-DE"/>
        </w:rPr>
        <w:t>C NMR (101 MHz, CDCl</w:t>
      </w:r>
      <w:r w:rsidR="00AD0BD8" w:rsidRPr="00AD0BD8">
        <w:rPr>
          <w:rFonts w:ascii="Times New Roman" w:hAnsi="Times New Roman" w:cs="Times New Roman"/>
          <w:bCs/>
          <w:sz w:val="24"/>
          <w:szCs w:val="24"/>
          <w:vertAlign w:val="subscript"/>
          <w:lang w:val="de-DE"/>
        </w:rPr>
        <w:t>3</w:t>
      </w:r>
      <w:r w:rsidR="00AD0BD8" w:rsidRPr="00AD0BD8">
        <w:rPr>
          <w:rFonts w:ascii="Times New Roman" w:hAnsi="Times New Roman" w:cs="Times New Roman"/>
          <w:bCs/>
          <w:sz w:val="24"/>
          <w:szCs w:val="24"/>
          <w:lang w:val="de-DE"/>
        </w:rPr>
        <w:t xml:space="preserve">) </w:t>
      </w:r>
      <w:r w:rsidR="00AD0BD8" w:rsidRPr="00AD0BD8">
        <w:rPr>
          <w:rFonts w:ascii="Times New Roman" w:hAnsi="Times New Roman" w:cs="Times New Roman"/>
          <w:bCs/>
          <w:sz w:val="24"/>
          <w:szCs w:val="24"/>
        </w:rPr>
        <w:t>δ</w:t>
      </w:r>
      <w:r w:rsidR="00AD0BD8" w:rsidRPr="00AD0BD8">
        <w:rPr>
          <w:rFonts w:ascii="Times New Roman" w:hAnsi="Times New Roman" w:cs="Times New Roman"/>
          <w:bCs/>
          <w:sz w:val="24"/>
          <w:szCs w:val="24"/>
          <w:lang w:val="de-DE"/>
        </w:rPr>
        <w:t xml:space="preserve"> 170.63, 169.45, 145.44, 142.07, 135.23, 132.58, 131.54, 130.13, 127.94, 127.69, 126.51, 126.01, 124.68, 124.03, 122.85, 118.77, 115.26, 28.68.</w:t>
      </w:r>
    </w:p>
    <w:p w14:paraId="47F298EB" w14:textId="77777777" w:rsidR="00C1481D" w:rsidRDefault="00C1481D" w:rsidP="00003903">
      <w:pPr>
        <w:spacing w:line="480" w:lineRule="auto"/>
        <w:rPr>
          <w:rFonts w:ascii="Times New Roman" w:hAnsi="Times New Roman" w:cs="Times New Roman"/>
          <w:sz w:val="24"/>
          <w:szCs w:val="24"/>
          <w:lang w:val="de-DE"/>
        </w:rPr>
      </w:pPr>
      <w:r w:rsidRPr="00A23F75">
        <w:rPr>
          <w:rFonts w:ascii="Times New Roman" w:hAnsi="Times New Roman" w:cs="Times New Roman"/>
          <w:b/>
          <w:sz w:val="24"/>
          <w:szCs w:val="24"/>
          <w:lang w:val="de-DE"/>
        </w:rPr>
        <w:t xml:space="preserve">Synthesis of </w:t>
      </w:r>
      <w:r w:rsidRPr="00A23F75">
        <w:rPr>
          <w:rFonts w:ascii="Times New Roman" w:hAnsi="Times New Roman" w:cs="Times New Roman"/>
          <w:b/>
          <w:sz w:val="24"/>
          <w:szCs w:val="24"/>
          <w:lang w:val="en-GB"/>
        </w:rPr>
        <w:t>1</w:t>
      </w:r>
      <w:r w:rsidR="00C4060B">
        <w:rPr>
          <w:rFonts w:ascii="Times New Roman" w:hAnsi="Times New Roman" w:cs="Times New Roman"/>
          <w:b/>
          <w:sz w:val="24"/>
          <w:szCs w:val="24"/>
          <w:lang w:val="en-GB"/>
        </w:rPr>
        <w:t>2</w:t>
      </w:r>
      <w:r w:rsidRPr="00A23F75">
        <w:rPr>
          <w:rFonts w:ascii="Times New Roman" w:hAnsi="Times New Roman" w:cs="Times New Roman"/>
          <w:b/>
          <w:sz w:val="24"/>
          <w:szCs w:val="24"/>
          <w:lang w:val="de-DE"/>
        </w:rPr>
        <w:t xml:space="preserve">. </w:t>
      </w:r>
      <w:r w:rsidRPr="00A23F75">
        <w:rPr>
          <w:rFonts w:ascii="Times New Roman" w:hAnsi="Times New Roman" w:cs="Times New Roman"/>
          <w:bCs/>
          <w:sz w:val="24"/>
          <w:szCs w:val="24"/>
        </w:rPr>
        <w:t>A mixture of 2,8-dibromodibenzo[</w:t>
      </w:r>
      <w:proofErr w:type="spellStart"/>
      <w:r w:rsidRPr="00A23F75">
        <w:rPr>
          <w:rFonts w:ascii="Times New Roman" w:hAnsi="Times New Roman" w:cs="Times New Roman"/>
          <w:bCs/>
          <w:sz w:val="24"/>
          <w:szCs w:val="24"/>
        </w:rPr>
        <w:t>b,d</w:t>
      </w:r>
      <w:proofErr w:type="spellEnd"/>
      <w:r w:rsidRPr="00A23F75">
        <w:rPr>
          <w:rFonts w:ascii="Times New Roman" w:hAnsi="Times New Roman" w:cs="Times New Roman"/>
          <w:bCs/>
          <w:sz w:val="24"/>
          <w:szCs w:val="24"/>
        </w:rPr>
        <w:t>]</w:t>
      </w:r>
      <w:proofErr w:type="spellStart"/>
      <w:r w:rsidRPr="00A23F75">
        <w:rPr>
          <w:rFonts w:ascii="Times New Roman" w:hAnsi="Times New Roman" w:cs="Times New Roman"/>
          <w:bCs/>
          <w:sz w:val="24"/>
          <w:szCs w:val="24"/>
        </w:rPr>
        <w:t>thiophene</w:t>
      </w:r>
      <w:proofErr w:type="spellEnd"/>
      <w:r w:rsidRPr="00A23F75">
        <w:rPr>
          <w:rFonts w:ascii="Times New Roman" w:hAnsi="Times New Roman" w:cs="Times New Roman"/>
          <w:bCs/>
          <w:sz w:val="24"/>
          <w:szCs w:val="24"/>
        </w:rPr>
        <w:t xml:space="preserve"> 5,5-dioxide (374 mg, 1 </w:t>
      </w:r>
      <w:proofErr w:type="spellStart"/>
      <w:r w:rsidRPr="00A23F75">
        <w:rPr>
          <w:rFonts w:ascii="Times New Roman" w:hAnsi="Times New Roman" w:cs="Times New Roman"/>
          <w:bCs/>
          <w:sz w:val="24"/>
          <w:szCs w:val="24"/>
        </w:rPr>
        <w:t>mmol</w:t>
      </w:r>
      <w:proofErr w:type="spellEnd"/>
      <w:r w:rsidRPr="00A23F75">
        <w:rPr>
          <w:rFonts w:ascii="Times New Roman" w:hAnsi="Times New Roman" w:cs="Times New Roman"/>
          <w:bCs/>
          <w:sz w:val="24"/>
          <w:szCs w:val="24"/>
        </w:rPr>
        <w:t xml:space="preserve">), phenothiazine (506 mg, 3 </w:t>
      </w:r>
      <w:proofErr w:type="spellStart"/>
      <w:r w:rsidRPr="00A23F75">
        <w:rPr>
          <w:rFonts w:ascii="Times New Roman" w:hAnsi="Times New Roman" w:cs="Times New Roman"/>
          <w:bCs/>
          <w:sz w:val="24"/>
          <w:szCs w:val="24"/>
        </w:rPr>
        <w:t>mmol</w:t>
      </w:r>
      <w:proofErr w:type="spellEnd"/>
      <w:r w:rsidRPr="00A23F75">
        <w:rPr>
          <w:rFonts w:ascii="Times New Roman" w:hAnsi="Times New Roman" w:cs="Times New Roman"/>
          <w:bCs/>
          <w:sz w:val="24"/>
          <w:szCs w:val="24"/>
        </w:rPr>
        <w:t xml:space="preserve">), </w:t>
      </w:r>
      <w:proofErr w:type="spellStart"/>
      <w:r w:rsidRPr="00A23F75">
        <w:rPr>
          <w:rFonts w:ascii="Times New Roman" w:hAnsi="Times New Roman" w:cs="Times New Roman"/>
          <w:bCs/>
          <w:sz w:val="24"/>
          <w:szCs w:val="24"/>
        </w:rPr>
        <w:t>caesium</w:t>
      </w:r>
      <w:proofErr w:type="spellEnd"/>
      <w:r w:rsidRPr="00A23F75">
        <w:rPr>
          <w:rFonts w:ascii="Times New Roman" w:hAnsi="Times New Roman" w:cs="Times New Roman"/>
          <w:bCs/>
          <w:sz w:val="24"/>
          <w:szCs w:val="24"/>
        </w:rPr>
        <w:t xml:space="preserve"> carbonate (2.28 g, 7 </w:t>
      </w:r>
      <w:proofErr w:type="spellStart"/>
      <w:r w:rsidRPr="00A23F75">
        <w:rPr>
          <w:rFonts w:ascii="Times New Roman" w:hAnsi="Times New Roman" w:cs="Times New Roman"/>
          <w:bCs/>
          <w:sz w:val="24"/>
          <w:szCs w:val="24"/>
        </w:rPr>
        <w:t>mmol</w:t>
      </w:r>
      <w:proofErr w:type="spellEnd"/>
      <w:r w:rsidRPr="00A23F75">
        <w:rPr>
          <w:rFonts w:ascii="Times New Roman" w:hAnsi="Times New Roman" w:cs="Times New Roman"/>
          <w:bCs/>
          <w:sz w:val="24"/>
          <w:szCs w:val="24"/>
        </w:rPr>
        <w:t xml:space="preserve">), palladium(II) acetate (22.4 mg, 0.10 </w:t>
      </w:r>
      <w:proofErr w:type="spellStart"/>
      <w:r w:rsidRPr="00A23F75">
        <w:rPr>
          <w:rFonts w:ascii="Times New Roman" w:hAnsi="Times New Roman" w:cs="Times New Roman"/>
          <w:bCs/>
          <w:sz w:val="24"/>
          <w:szCs w:val="24"/>
        </w:rPr>
        <w:t>mmol</w:t>
      </w:r>
      <w:proofErr w:type="spellEnd"/>
      <w:r w:rsidRPr="00A23F75">
        <w:rPr>
          <w:rFonts w:ascii="Times New Roman" w:hAnsi="Times New Roman" w:cs="Times New Roman"/>
          <w:bCs/>
          <w:sz w:val="24"/>
          <w:szCs w:val="24"/>
        </w:rPr>
        <w:t>), tri-</w:t>
      </w:r>
      <w:proofErr w:type="spellStart"/>
      <w:r w:rsidRPr="00A23F75">
        <w:rPr>
          <w:rFonts w:ascii="Times New Roman" w:hAnsi="Times New Roman" w:cs="Times New Roman"/>
          <w:bCs/>
          <w:sz w:val="24"/>
          <w:szCs w:val="24"/>
        </w:rPr>
        <w:t>tertbutylphosphine</w:t>
      </w:r>
      <w:proofErr w:type="spellEnd"/>
      <w:r w:rsidRPr="00A23F75">
        <w:rPr>
          <w:rFonts w:ascii="Times New Roman" w:hAnsi="Times New Roman" w:cs="Times New Roman"/>
          <w:bCs/>
          <w:sz w:val="24"/>
          <w:szCs w:val="24"/>
        </w:rPr>
        <w:t xml:space="preserve"> (60.6 mg, 0.30 </w:t>
      </w:r>
      <w:proofErr w:type="spellStart"/>
      <w:r w:rsidRPr="00A23F75">
        <w:rPr>
          <w:rFonts w:ascii="Times New Roman" w:hAnsi="Times New Roman" w:cs="Times New Roman"/>
          <w:bCs/>
          <w:sz w:val="24"/>
          <w:szCs w:val="24"/>
        </w:rPr>
        <w:t>mmol</w:t>
      </w:r>
      <w:proofErr w:type="spellEnd"/>
      <w:r w:rsidRPr="00A23F75">
        <w:rPr>
          <w:rFonts w:ascii="Times New Roman" w:hAnsi="Times New Roman" w:cs="Times New Roman"/>
          <w:bCs/>
          <w:sz w:val="24"/>
          <w:szCs w:val="24"/>
        </w:rPr>
        <w:t xml:space="preserve">) and toluene (60 mL) was heated at 40 </w:t>
      </w:r>
      <w:proofErr w:type="spellStart"/>
      <w:r w:rsidRPr="00A23F75">
        <w:rPr>
          <w:rFonts w:ascii="Times New Roman" w:hAnsi="Times New Roman" w:cs="Times New Roman"/>
          <w:bCs/>
          <w:sz w:val="24"/>
          <w:szCs w:val="24"/>
          <w:vertAlign w:val="superscript"/>
        </w:rPr>
        <w:t>o</w:t>
      </w:r>
      <w:r w:rsidRPr="00A23F75">
        <w:rPr>
          <w:rFonts w:ascii="Times New Roman" w:hAnsi="Times New Roman" w:cs="Times New Roman"/>
          <w:bCs/>
          <w:sz w:val="24"/>
          <w:szCs w:val="24"/>
        </w:rPr>
        <w:t>C</w:t>
      </w:r>
      <w:proofErr w:type="spellEnd"/>
      <w:r w:rsidRPr="00A23F75">
        <w:rPr>
          <w:rFonts w:ascii="Times New Roman" w:hAnsi="Times New Roman" w:cs="Times New Roman"/>
          <w:bCs/>
          <w:sz w:val="24"/>
          <w:szCs w:val="24"/>
        </w:rPr>
        <w:t xml:space="preserve"> for 2 h. The reaction mixture was then heated at 110</w:t>
      </w:r>
      <w:r w:rsidRPr="00A23F75">
        <w:rPr>
          <w:rFonts w:ascii="Times New Roman" w:hAnsi="Times New Roman" w:cs="Times New Roman"/>
          <w:bCs/>
          <w:sz w:val="24"/>
          <w:szCs w:val="24"/>
          <w:vertAlign w:val="superscript"/>
        </w:rPr>
        <w:t>o</w:t>
      </w:r>
      <w:r w:rsidRPr="00A23F75">
        <w:rPr>
          <w:rFonts w:ascii="Times New Roman" w:hAnsi="Times New Roman" w:cs="Times New Roman"/>
          <w:bCs/>
          <w:sz w:val="24"/>
          <w:szCs w:val="24"/>
        </w:rPr>
        <w:t>C for 24 h. After the mixture was cooled to room temperature, water (80 mL) and chloroform (200 mL) were added. The organic layer was separated and washed with brine, dried over anhydrous MgSO</w:t>
      </w:r>
      <w:r w:rsidRPr="00A23F75">
        <w:rPr>
          <w:rFonts w:ascii="Times New Roman" w:hAnsi="Times New Roman" w:cs="Times New Roman"/>
          <w:bCs/>
          <w:sz w:val="24"/>
          <w:szCs w:val="24"/>
          <w:vertAlign w:val="subscript"/>
        </w:rPr>
        <w:t>4</w:t>
      </w:r>
      <w:r w:rsidRPr="00A23F75">
        <w:rPr>
          <w:rFonts w:ascii="Times New Roman" w:hAnsi="Times New Roman" w:cs="Times New Roman"/>
          <w:bCs/>
          <w:sz w:val="24"/>
          <w:szCs w:val="24"/>
        </w:rPr>
        <w:t xml:space="preserve"> and evaporated to dryness under reduced pressure. The crude product was purified by column chromatography on silica gel using hexane/toluene as eluent to afford </w:t>
      </w:r>
      <w:r w:rsidRPr="00A23F75">
        <w:rPr>
          <w:rFonts w:ascii="Times New Roman" w:hAnsi="Times New Roman" w:cs="Times New Roman"/>
          <w:b/>
          <w:bCs/>
          <w:sz w:val="24"/>
          <w:szCs w:val="24"/>
          <w:lang w:val="de-DE"/>
        </w:rPr>
        <w:t>1</w:t>
      </w:r>
      <w:r w:rsidR="00252CCD">
        <w:rPr>
          <w:rFonts w:ascii="Times New Roman" w:hAnsi="Times New Roman" w:cs="Times New Roman"/>
          <w:b/>
          <w:bCs/>
          <w:sz w:val="24"/>
          <w:szCs w:val="24"/>
          <w:lang w:val="de-DE"/>
        </w:rPr>
        <w:t>2</w:t>
      </w:r>
      <w:r w:rsidRPr="00A23F75">
        <w:rPr>
          <w:rFonts w:ascii="Times New Roman" w:hAnsi="Times New Roman" w:cs="Times New Roman"/>
          <w:bCs/>
          <w:sz w:val="24"/>
          <w:szCs w:val="24"/>
        </w:rPr>
        <w:t xml:space="preserve"> as a yellow solid (268 mg</w:t>
      </w:r>
      <w:r w:rsidR="00BB6F99">
        <w:rPr>
          <w:rFonts w:ascii="Times New Roman" w:hAnsi="Times New Roman" w:cs="Times New Roman"/>
          <w:bCs/>
          <w:sz w:val="24"/>
          <w:szCs w:val="24"/>
        </w:rPr>
        <w:t xml:space="preserve">, </w:t>
      </w:r>
      <w:r w:rsidR="00BB6F99" w:rsidRPr="00A23F75">
        <w:rPr>
          <w:rFonts w:ascii="Times New Roman" w:hAnsi="Times New Roman" w:cs="Times New Roman"/>
          <w:bCs/>
          <w:sz w:val="24"/>
          <w:szCs w:val="24"/>
        </w:rPr>
        <w:t>44% yield</w:t>
      </w:r>
      <w:r w:rsidRPr="00A23F75">
        <w:rPr>
          <w:rFonts w:ascii="Times New Roman" w:hAnsi="Times New Roman" w:cs="Times New Roman"/>
          <w:bCs/>
          <w:sz w:val="24"/>
          <w:szCs w:val="24"/>
        </w:rPr>
        <w:t>).</w:t>
      </w:r>
      <w:r w:rsidRPr="00A23F75">
        <w:rPr>
          <w:rFonts w:ascii="Times New Roman" w:hAnsi="Times New Roman" w:cs="Times New Roman"/>
          <w:sz w:val="24"/>
          <w:szCs w:val="24"/>
          <w:vertAlign w:val="superscript"/>
          <w:lang w:val="de-DE"/>
        </w:rPr>
        <w:t xml:space="preserve"> 13</w:t>
      </w:r>
      <w:r w:rsidRPr="00A23F75">
        <w:rPr>
          <w:rFonts w:ascii="Times New Roman" w:hAnsi="Times New Roman" w:cs="Times New Roman"/>
          <w:sz w:val="24"/>
          <w:szCs w:val="24"/>
          <w:lang w:val="de-DE"/>
        </w:rPr>
        <w:t>C NMR (101 MHz, CDCl</w:t>
      </w:r>
      <w:r w:rsidRPr="00A23F75">
        <w:rPr>
          <w:rFonts w:ascii="Times New Roman" w:hAnsi="Times New Roman" w:cs="Times New Roman"/>
          <w:sz w:val="24"/>
          <w:szCs w:val="24"/>
          <w:vertAlign w:val="subscript"/>
          <w:lang w:val="de-DE"/>
        </w:rPr>
        <w:t>3</w:t>
      </w:r>
      <w:r w:rsidRPr="00A23F75">
        <w:rPr>
          <w:rFonts w:ascii="Times New Roman" w:hAnsi="Times New Roman" w:cs="Times New Roman"/>
          <w:sz w:val="24"/>
          <w:szCs w:val="24"/>
          <w:lang w:val="de-DE"/>
        </w:rPr>
        <w:t xml:space="preserve">) </w:t>
      </w:r>
      <w:r w:rsidRPr="00A23F75">
        <w:rPr>
          <w:rFonts w:ascii="Times New Roman" w:hAnsi="Times New Roman" w:cs="Times New Roman"/>
          <w:sz w:val="24"/>
          <w:szCs w:val="24"/>
        </w:rPr>
        <w:t>δ</w:t>
      </w:r>
      <w:r w:rsidRPr="00A23F75">
        <w:rPr>
          <w:rFonts w:ascii="Times New Roman" w:hAnsi="Times New Roman" w:cs="Times New Roman"/>
          <w:sz w:val="24"/>
          <w:szCs w:val="24"/>
          <w:lang w:val="de-DE"/>
        </w:rPr>
        <w:t xml:space="preserve"> 141.55, 138.63, 134.00, 133.62, 131.34, 130.72, 130.56, 130.20, 128.65, 128.54, 127.39, 123.97, 123.65, 122.08, 121.56, 121.05, 112.15, 111.92. ESI-MS, m/z: [M+Na]</w:t>
      </w:r>
      <w:r w:rsidRPr="00A23F75">
        <w:rPr>
          <w:rFonts w:ascii="Times New Roman" w:hAnsi="Times New Roman" w:cs="Times New Roman"/>
          <w:sz w:val="24"/>
          <w:szCs w:val="24"/>
          <w:vertAlign w:val="superscript"/>
          <w:lang w:val="de-DE"/>
        </w:rPr>
        <w:t>+</w:t>
      </w:r>
      <w:r w:rsidRPr="00A23F75">
        <w:rPr>
          <w:rFonts w:ascii="Times New Roman" w:hAnsi="Times New Roman" w:cs="Times New Roman"/>
          <w:sz w:val="24"/>
          <w:szCs w:val="24"/>
          <w:lang w:val="de-DE"/>
        </w:rPr>
        <w:t xml:space="preserve"> calcd 633.0743, found 633.0737.</w:t>
      </w:r>
    </w:p>
    <w:p w14:paraId="7899CA99" w14:textId="3EFE5B06" w:rsidR="00D1597E" w:rsidRDefault="00D1597E" w:rsidP="00FF2142">
      <w:pPr>
        <w:spacing w:line="480" w:lineRule="auto"/>
        <w:rPr>
          <w:rFonts w:ascii="Times New Roman" w:hAnsi="Times New Roman" w:cs="Times New Roman"/>
          <w:b/>
          <w:sz w:val="24"/>
          <w:szCs w:val="24"/>
        </w:rPr>
      </w:pPr>
      <w:r w:rsidRPr="009D1910">
        <w:rPr>
          <w:rFonts w:ascii="Times New Roman" w:hAnsi="Times New Roman" w:cs="Times New Roman"/>
          <w:b/>
          <w:noProof/>
          <w:sz w:val="24"/>
          <w:szCs w:val="24"/>
        </w:rPr>
        <w:lastRenderedPageBreak/>
        <w:drawing>
          <wp:inline distT="0" distB="0" distL="0" distR="0" wp14:anchorId="3EF6D05E" wp14:editId="1DA4822A">
            <wp:extent cx="5274310" cy="3677946"/>
            <wp:effectExtent l="0" t="0" r="254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3677946"/>
                    </a:xfrm>
                    <a:prstGeom prst="rect">
                      <a:avLst/>
                    </a:prstGeom>
                    <a:noFill/>
                    <a:ln>
                      <a:noFill/>
                    </a:ln>
                  </pic:spPr>
                </pic:pic>
              </a:graphicData>
            </a:graphic>
          </wp:inline>
        </w:drawing>
      </w:r>
    </w:p>
    <w:p w14:paraId="65E13E50" w14:textId="77777777" w:rsidR="00FF2142" w:rsidRPr="00FF2142" w:rsidRDefault="00FF2142" w:rsidP="00FF2142">
      <w:pPr>
        <w:spacing w:line="480" w:lineRule="auto"/>
        <w:rPr>
          <w:rFonts w:ascii="Times New Roman" w:hAnsi="Times New Roman" w:cs="Times New Roman"/>
          <w:sz w:val="24"/>
          <w:szCs w:val="24"/>
        </w:rPr>
      </w:pPr>
      <w:r w:rsidRPr="00FF2142">
        <w:rPr>
          <w:rFonts w:ascii="Times New Roman" w:hAnsi="Times New Roman" w:cs="Times New Roman"/>
          <w:b/>
          <w:sz w:val="24"/>
          <w:szCs w:val="24"/>
        </w:rPr>
        <w:t>Figure S1</w:t>
      </w:r>
      <w:r w:rsidRPr="00FF2142">
        <w:rPr>
          <w:rFonts w:ascii="Times New Roman" w:hAnsi="Times New Roman" w:cs="Times New Roman"/>
          <w:sz w:val="24"/>
          <w:szCs w:val="24"/>
        </w:rPr>
        <w:t xml:space="preserve">. The </w:t>
      </w:r>
      <w:r w:rsidRPr="00FF2142">
        <w:rPr>
          <w:rFonts w:ascii="Times New Roman" w:hAnsi="Times New Roman" w:cs="Times New Roman"/>
          <w:sz w:val="24"/>
          <w:szCs w:val="24"/>
          <w:vertAlign w:val="superscript"/>
        </w:rPr>
        <w:t>1</w:t>
      </w:r>
      <w:r w:rsidRPr="00FF2142">
        <w:rPr>
          <w:rFonts w:ascii="Times New Roman" w:hAnsi="Times New Roman" w:cs="Times New Roman"/>
          <w:sz w:val="24"/>
          <w:szCs w:val="24"/>
        </w:rPr>
        <w:t xml:space="preserve">H NMR spectrum of </w:t>
      </w:r>
      <w:r w:rsidRPr="00FF2142">
        <w:rPr>
          <w:rFonts w:ascii="Times New Roman" w:hAnsi="Times New Roman" w:cs="Times New Roman"/>
          <w:b/>
          <w:sz w:val="24"/>
          <w:szCs w:val="24"/>
        </w:rPr>
        <w:t>1</w:t>
      </w:r>
      <w:r w:rsidRPr="00FF2142">
        <w:rPr>
          <w:rFonts w:ascii="Times New Roman" w:hAnsi="Times New Roman" w:cs="Times New Roman"/>
          <w:sz w:val="24"/>
          <w:szCs w:val="24"/>
        </w:rPr>
        <w:t xml:space="preserve"> in in CDCl</w:t>
      </w:r>
      <w:r w:rsidRPr="00FF2142">
        <w:rPr>
          <w:rFonts w:ascii="Times New Roman" w:hAnsi="Times New Roman" w:cs="Times New Roman"/>
          <w:sz w:val="24"/>
          <w:szCs w:val="24"/>
          <w:vertAlign w:val="subscript"/>
        </w:rPr>
        <w:t>3</w:t>
      </w:r>
      <w:r w:rsidRPr="00FF2142">
        <w:rPr>
          <w:rFonts w:ascii="Times New Roman" w:hAnsi="Times New Roman" w:cs="Times New Roman"/>
          <w:sz w:val="24"/>
          <w:szCs w:val="24"/>
        </w:rPr>
        <w:t xml:space="preserve">. </w:t>
      </w:r>
    </w:p>
    <w:p w14:paraId="49989A0B" w14:textId="77777777" w:rsidR="00D1597E" w:rsidRDefault="00D1597E" w:rsidP="00FF2142">
      <w:pPr>
        <w:spacing w:line="480" w:lineRule="auto"/>
        <w:rPr>
          <w:rFonts w:ascii="Times New Roman" w:hAnsi="Times New Roman" w:cs="Times New Roman"/>
          <w:b/>
          <w:sz w:val="24"/>
          <w:szCs w:val="24"/>
        </w:rPr>
      </w:pPr>
      <w:r w:rsidRPr="0062784C">
        <w:rPr>
          <w:rFonts w:ascii="Times New Roman" w:hAnsi="Times New Roman" w:cs="Times New Roman"/>
          <w:noProof/>
          <w:sz w:val="24"/>
          <w:szCs w:val="24"/>
        </w:rPr>
        <w:drawing>
          <wp:inline distT="0" distB="0" distL="0" distR="0" wp14:anchorId="32F24653" wp14:editId="1380A723">
            <wp:extent cx="5274310" cy="3677946"/>
            <wp:effectExtent l="0" t="0" r="254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3677946"/>
                    </a:xfrm>
                    <a:prstGeom prst="rect">
                      <a:avLst/>
                    </a:prstGeom>
                    <a:noFill/>
                    <a:ln>
                      <a:noFill/>
                    </a:ln>
                  </pic:spPr>
                </pic:pic>
              </a:graphicData>
            </a:graphic>
          </wp:inline>
        </w:drawing>
      </w:r>
    </w:p>
    <w:p w14:paraId="0D206A04" w14:textId="7E5A77E7" w:rsidR="00FF2142" w:rsidRPr="00FF2142" w:rsidRDefault="00FF2142" w:rsidP="00FF2142">
      <w:pPr>
        <w:spacing w:line="480" w:lineRule="auto"/>
        <w:rPr>
          <w:rFonts w:ascii="Times New Roman" w:hAnsi="Times New Roman" w:cs="Times New Roman"/>
          <w:sz w:val="24"/>
          <w:szCs w:val="24"/>
        </w:rPr>
      </w:pPr>
      <w:r w:rsidRPr="00FF2142">
        <w:rPr>
          <w:rFonts w:ascii="Times New Roman" w:hAnsi="Times New Roman" w:cs="Times New Roman"/>
          <w:b/>
          <w:sz w:val="24"/>
          <w:szCs w:val="24"/>
        </w:rPr>
        <w:t>Figure S2</w:t>
      </w:r>
      <w:r w:rsidRPr="00FF2142">
        <w:rPr>
          <w:rFonts w:ascii="Times New Roman" w:hAnsi="Times New Roman" w:cs="Times New Roman"/>
          <w:sz w:val="24"/>
          <w:szCs w:val="24"/>
        </w:rPr>
        <w:t xml:space="preserve">. The </w:t>
      </w:r>
      <w:r w:rsidRPr="00FF2142">
        <w:rPr>
          <w:rFonts w:ascii="Times New Roman" w:hAnsi="Times New Roman" w:cs="Times New Roman"/>
          <w:sz w:val="24"/>
          <w:szCs w:val="24"/>
          <w:vertAlign w:val="superscript"/>
        </w:rPr>
        <w:t>13</w:t>
      </w:r>
      <w:r w:rsidRPr="00FF2142">
        <w:rPr>
          <w:rFonts w:ascii="Times New Roman" w:hAnsi="Times New Roman" w:cs="Times New Roman"/>
          <w:sz w:val="24"/>
          <w:szCs w:val="24"/>
        </w:rPr>
        <w:t>C NMR spectrum of</w:t>
      </w:r>
      <w:r w:rsidRPr="00FF2142">
        <w:rPr>
          <w:rFonts w:ascii="Times New Roman" w:hAnsi="Times New Roman" w:cs="Times New Roman"/>
          <w:b/>
          <w:sz w:val="24"/>
          <w:szCs w:val="24"/>
        </w:rPr>
        <w:t xml:space="preserve"> 1</w:t>
      </w:r>
      <w:r w:rsidRPr="00FF2142">
        <w:rPr>
          <w:rFonts w:ascii="Times New Roman" w:hAnsi="Times New Roman" w:cs="Times New Roman"/>
          <w:sz w:val="24"/>
          <w:szCs w:val="24"/>
        </w:rPr>
        <w:t xml:space="preserve"> in CDCl</w:t>
      </w:r>
      <w:r w:rsidRPr="00FF2142">
        <w:rPr>
          <w:rFonts w:ascii="Times New Roman" w:hAnsi="Times New Roman" w:cs="Times New Roman"/>
          <w:sz w:val="24"/>
          <w:szCs w:val="24"/>
          <w:vertAlign w:val="subscript"/>
        </w:rPr>
        <w:t>3</w:t>
      </w:r>
      <w:r w:rsidRPr="00FF2142">
        <w:rPr>
          <w:rFonts w:ascii="Times New Roman" w:hAnsi="Times New Roman" w:cs="Times New Roman"/>
          <w:sz w:val="24"/>
          <w:szCs w:val="24"/>
        </w:rPr>
        <w:t>.</w:t>
      </w:r>
    </w:p>
    <w:p w14:paraId="24914D94" w14:textId="77777777" w:rsidR="00D1597E" w:rsidRDefault="00D1597E" w:rsidP="00FF2142">
      <w:pPr>
        <w:spacing w:line="480" w:lineRule="auto"/>
        <w:rPr>
          <w:rFonts w:ascii="Times New Roman" w:hAnsi="Times New Roman" w:cs="Times New Roman"/>
          <w:b/>
          <w:sz w:val="24"/>
          <w:szCs w:val="24"/>
        </w:rPr>
      </w:pPr>
      <w:r>
        <w:rPr>
          <w:noProof/>
        </w:rPr>
        <w:lastRenderedPageBreak/>
        <w:drawing>
          <wp:inline distT="0" distB="0" distL="0" distR="0" wp14:anchorId="2EECED4D" wp14:editId="525867C2">
            <wp:extent cx="5274310" cy="3782695"/>
            <wp:effectExtent l="0" t="0" r="2540" b="8255"/>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274310" cy="3782695"/>
                    </a:xfrm>
                    <a:prstGeom prst="rect">
                      <a:avLst/>
                    </a:prstGeom>
                  </pic:spPr>
                </pic:pic>
              </a:graphicData>
            </a:graphic>
          </wp:inline>
        </w:drawing>
      </w:r>
    </w:p>
    <w:p w14:paraId="2F8FE4F6" w14:textId="7559E0E8" w:rsidR="00FF2142" w:rsidRDefault="00FF2142" w:rsidP="00FF2142">
      <w:pPr>
        <w:spacing w:line="480" w:lineRule="auto"/>
        <w:rPr>
          <w:rFonts w:ascii="Times New Roman" w:hAnsi="Times New Roman" w:cs="Times New Roman"/>
          <w:sz w:val="24"/>
          <w:szCs w:val="24"/>
        </w:rPr>
      </w:pPr>
      <w:r w:rsidRPr="00FF2142">
        <w:rPr>
          <w:rFonts w:ascii="Times New Roman" w:hAnsi="Times New Roman" w:cs="Times New Roman"/>
          <w:b/>
          <w:sz w:val="24"/>
          <w:szCs w:val="24"/>
        </w:rPr>
        <w:t>Figure S3.</w:t>
      </w:r>
      <w:r w:rsidRPr="00FF2142">
        <w:rPr>
          <w:rFonts w:ascii="Times New Roman" w:hAnsi="Times New Roman" w:cs="Times New Roman"/>
          <w:sz w:val="24"/>
          <w:szCs w:val="24"/>
        </w:rPr>
        <w:t xml:space="preserve"> The HRMS spectrum of </w:t>
      </w:r>
      <w:r w:rsidRPr="00FF2142">
        <w:rPr>
          <w:rFonts w:ascii="Times New Roman" w:hAnsi="Times New Roman" w:cs="Times New Roman"/>
          <w:b/>
          <w:sz w:val="24"/>
          <w:szCs w:val="24"/>
        </w:rPr>
        <w:t>1</w:t>
      </w:r>
      <w:r w:rsidRPr="00FF2142">
        <w:rPr>
          <w:rFonts w:ascii="Times New Roman" w:hAnsi="Times New Roman" w:cs="Times New Roman"/>
          <w:sz w:val="24"/>
          <w:szCs w:val="24"/>
        </w:rPr>
        <w:t xml:space="preserve">. </w:t>
      </w:r>
    </w:p>
    <w:p w14:paraId="40CE1B48" w14:textId="3DF95D6B" w:rsidR="00D1597E" w:rsidRPr="00FF2142" w:rsidRDefault="00D1597E" w:rsidP="00FF2142">
      <w:pPr>
        <w:spacing w:line="480" w:lineRule="auto"/>
        <w:rPr>
          <w:rFonts w:ascii="Times New Roman" w:hAnsi="Times New Roman" w:cs="Times New Roman"/>
          <w:sz w:val="24"/>
          <w:szCs w:val="24"/>
        </w:rPr>
      </w:pPr>
      <w:r w:rsidRPr="00827754">
        <w:rPr>
          <w:rFonts w:ascii="Times New Roman" w:hAnsi="Times New Roman" w:cs="Times New Roman"/>
          <w:b/>
          <w:noProof/>
          <w:sz w:val="24"/>
          <w:szCs w:val="24"/>
        </w:rPr>
        <w:drawing>
          <wp:inline distT="0" distB="0" distL="0" distR="0" wp14:anchorId="2281978E" wp14:editId="609FF993">
            <wp:extent cx="5274310" cy="3677946"/>
            <wp:effectExtent l="0" t="0" r="2540" b="0"/>
            <wp:docPr id="69"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4310" cy="3677946"/>
                    </a:xfrm>
                    <a:prstGeom prst="rect">
                      <a:avLst/>
                    </a:prstGeom>
                    <a:noFill/>
                    <a:ln>
                      <a:noFill/>
                    </a:ln>
                  </pic:spPr>
                </pic:pic>
              </a:graphicData>
            </a:graphic>
          </wp:inline>
        </w:drawing>
      </w:r>
    </w:p>
    <w:p w14:paraId="3E4F6C1D" w14:textId="77777777" w:rsidR="00FF2142" w:rsidRDefault="00FF2142" w:rsidP="00FF2142">
      <w:pPr>
        <w:spacing w:line="480" w:lineRule="auto"/>
        <w:rPr>
          <w:rFonts w:ascii="Times New Roman" w:hAnsi="Times New Roman" w:cs="Times New Roman"/>
          <w:sz w:val="24"/>
          <w:szCs w:val="24"/>
        </w:rPr>
      </w:pPr>
      <w:r w:rsidRPr="00FF2142">
        <w:rPr>
          <w:rFonts w:ascii="Times New Roman" w:hAnsi="Times New Roman" w:cs="Times New Roman"/>
          <w:b/>
          <w:sz w:val="24"/>
          <w:szCs w:val="24"/>
        </w:rPr>
        <w:t>Figure S4</w:t>
      </w:r>
      <w:r w:rsidRPr="00FF2142">
        <w:rPr>
          <w:rFonts w:ascii="Times New Roman" w:hAnsi="Times New Roman" w:cs="Times New Roman"/>
          <w:sz w:val="24"/>
          <w:szCs w:val="24"/>
        </w:rPr>
        <w:t xml:space="preserve">. The </w:t>
      </w:r>
      <w:r w:rsidRPr="00FF2142">
        <w:rPr>
          <w:rFonts w:ascii="Times New Roman" w:hAnsi="Times New Roman" w:cs="Times New Roman"/>
          <w:sz w:val="24"/>
          <w:szCs w:val="24"/>
          <w:vertAlign w:val="superscript"/>
        </w:rPr>
        <w:t>1</w:t>
      </w:r>
      <w:r w:rsidRPr="00FF2142">
        <w:rPr>
          <w:rFonts w:ascii="Times New Roman" w:hAnsi="Times New Roman" w:cs="Times New Roman"/>
          <w:sz w:val="24"/>
          <w:szCs w:val="24"/>
        </w:rPr>
        <w:t xml:space="preserve">H NMR spectrum of </w:t>
      </w:r>
      <w:r w:rsidRPr="00FF2142">
        <w:rPr>
          <w:rFonts w:ascii="Times New Roman" w:hAnsi="Times New Roman" w:cs="Times New Roman"/>
          <w:b/>
          <w:sz w:val="24"/>
          <w:szCs w:val="24"/>
        </w:rPr>
        <w:t>2</w:t>
      </w:r>
      <w:r w:rsidRPr="00FF2142">
        <w:rPr>
          <w:rFonts w:ascii="Times New Roman" w:hAnsi="Times New Roman" w:cs="Times New Roman"/>
          <w:sz w:val="24"/>
          <w:szCs w:val="24"/>
        </w:rPr>
        <w:t xml:space="preserve"> in CDCl</w:t>
      </w:r>
      <w:r w:rsidRPr="00FF2142">
        <w:rPr>
          <w:rFonts w:ascii="Times New Roman" w:hAnsi="Times New Roman" w:cs="Times New Roman"/>
          <w:sz w:val="24"/>
          <w:szCs w:val="24"/>
          <w:vertAlign w:val="subscript"/>
        </w:rPr>
        <w:t>3</w:t>
      </w:r>
      <w:r w:rsidRPr="00FF2142">
        <w:rPr>
          <w:rFonts w:ascii="Times New Roman" w:hAnsi="Times New Roman" w:cs="Times New Roman"/>
          <w:sz w:val="24"/>
          <w:szCs w:val="24"/>
        </w:rPr>
        <w:t xml:space="preserve">. </w:t>
      </w:r>
    </w:p>
    <w:p w14:paraId="7436782E" w14:textId="57640939" w:rsidR="00D1597E" w:rsidRPr="00FF2142" w:rsidRDefault="00D1597E" w:rsidP="00FF2142">
      <w:pPr>
        <w:spacing w:line="480" w:lineRule="auto"/>
        <w:rPr>
          <w:rFonts w:ascii="Times New Roman" w:hAnsi="Times New Roman" w:cs="Times New Roman"/>
          <w:sz w:val="24"/>
          <w:szCs w:val="24"/>
        </w:rPr>
      </w:pPr>
      <w:r w:rsidRPr="00827754">
        <w:rPr>
          <w:rFonts w:ascii="Times New Roman" w:hAnsi="Times New Roman" w:cs="Times New Roman"/>
          <w:b/>
          <w:noProof/>
          <w:sz w:val="24"/>
          <w:szCs w:val="24"/>
        </w:rPr>
        <w:lastRenderedPageBreak/>
        <w:drawing>
          <wp:inline distT="0" distB="0" distL="0" distR="0" wp14:anchorId="33C2B1A4" wp14:editId="4F25A390">
            <wp:extent cx="5274310" cy="3677946"/>
            <wp:effectExtent l="0" t="0" r="2540" b="0"/>
            <wp:docPr id="70"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4310" cy="3677946"/>
                    </a:xfrm>
                    <a:prstGeom prst="rect">
                      <a:avLst/>
                    </a:prstGeom>
                    <a:noFill/>
                    <a:ln>
                      <a:noFill/>
                    </a:ln>
                  </pic:spPr>
                </pic:pic>
              </a:graphicData>
            </a:graphic>
          </wp:inline>
        </w:drawing>
      </w:r>
    </w:p>
    <w:p w14:paraId="07F3579A" w14:textId="77777777" w:rsidR="00FF2142" w:rsidRDefault="00FF2142" w:rsidP="00FF2142">
      <w:pPr>
        <w:spacing w:line="480" w:lineRule="auto"/>
        <w:rPr>
          <w:rFonts w:ascii="Times New Roman" w:hAnsi="Times New Roman" w:cs="Times New Roman"/>
          <w:sz w:val="24"/>
          <w:szCs w:val="24"/>
        </w:rPr>
      </w:pPr>
      <w:r w:rsidRPr="00FF2142">
        <w:rPr>
          <w:rFonts w:ascii="Times New Roman" w:hAnsi="Times New Roman" w:cs="Times New Roman"/>
          <w:b/>
          <w:sz w:val="24"/>
          <w:szCs w:val="24"/>
        </w:rPr>
        <w:t>Figure S5</w:t>
      </w:r>
      <w:r w:rsidRPr="00FF2142">
        <w:rPr>
          <w:rFonts w:ascii="Times New Roman" w:hAnsi="Times New Roman" w:cs="Times New Roman"/>
          <w:sz w:val="24"/>
          <w:szCs w:val="24"/>
        </w:rPr>
        <w:t xml:space="preserve">. The </w:t>
      </w:r>
      <w:r w:rsidRPr="00FF2142">
        <w:rPr>
          <w:rFonts w:ascii="Times New Roman" w:hAnsi="Times New Roman" w:cs="Times New Roman"/>
          <w:sz w:val="24"/>
          <w:szCs w:val="24"/>
          <w:vertAlign w:val="superscript"/>
        </w:rPr>
        <w:t>13</w:t>
      </w:r>
      <w:r w:rsidRPr="00FF2142">
        <w:rPr>
          <w:rFonts w:ascii="Times New Roman" w:hAnsi="Times New Roman" w:cs="Times New Roman"/>
          <w:sz w:val="24"/>
          <w:szCs w:val="24"/>
        </w:rPr>
        <w:t>C NMR spectrum of</w:t>
      </w:r>
      <w:r w:rsidRPr="00FF2142">
        <w:rPr>
          <w:rFonts w:ascii="Times New Roman" w:hAnsi="Times New Roman" w:cs="Times New Roman"/>
          <w:b/>
          <w:sz w:val="24"/>
          <w:szCs w:val="24"/>
        </w:rPr>
        <w:t xml:space="preserve"> 2</w:t>
      </w:r>
      <w:r w:rsidRPr="00FF2142">
        <w:rPr>
          <w:rFonts w:ascii="Times New Roman" w:hAnsi="Times New Roman" w:cs="Times New Roman"/>
          <w:sz w:val="24"/>
          <w:szCs w:val="24"/>
        </w:rPr>
        <w:t xml:space="preserve"> in CDCl</w:t>
      </w:r>
      <w:r w:rsidRPr="00FF2142">
        <w:rPr>
          <w:rFonts w:ascii="Times New Roman" w:hAnsi="Times New Roman" w:cs="Times New Roman"/>
          <w:sz w:val="24"/>
          <w:szCs w:val="24"/>
          <w:vertAlign w:val="subscript"/>
        </w:rPr>
        <w:t>3</w:t>
      </w:r>
      <w:r w:rsidRPr="00FF2142">
        <w:rPr>
          <w:rFonts w:ascii="Times New Roman" w:hAnsi="Times New Roman" w:cs="Times New Roman"/>
          <w:sz w:val="24"/>
          <w:szCs w:val="24"/>
        </w:rPr>
        <w:t>.</w:t>
      </w:r>
    </w:p>
    <w:p w14:paraId="76146799" w14:textId="07D73D97" w:rsidR="00D1597E" w:rsidRPr="00FF2142" w:rsidRDefault="00D1597E" w:rsidP="00FF2142">
      <w:pPr>
        <w:spacing w:line="480" w:lineRule="auto"/>
        <w:rPr>
          <w:rFonts w:ascii="Times New Roman" w:hAnsi="Times New Roman" w:cs="Times New Roman"/>
          <w:sz w:val="24"/>
          <w:szCs w:val="24"/>
        </w:rPr>
      </w:pPr>
      <w:r>
        <w:rPr>
          <w:noProof/>
        </w:rPr>
        <w:drawing>
          <wp:inline distT="0" distB="0" distL="0" distR="0" wp14:anchorId="676277A2" wp14:editId="47948161">
            <wp:extent cx="5274310" cy="3782695"/>
            <wp:effectExtent l="0" t="0" r="2540" b="8255"/>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274310" cy="3782695"/>
                    </a:xfrm>
                    <a:prstGeom prst="rect">
                      <a:avLst/>
                    </a:prstGeom>
                  </pic:spPr>
                </pic:pic>
              </a:graphicData>
            </a:graphic>
          </wp:inline>
        </w:drawing>
      </w:r>
    </w:p>
    <w:p w14:paraId="1D7451DD" w14:textId="77777777" w:rsidR="00FF2142" w:rsidRDefault="00FF2142" w:rsidP="00FF2142">
      <w:pPr>
        <w:spacing w:line="480" w:lineRule="auto"/>
        <w:rPr>
          <w:rFonts w:ascii="Times New Roman" w:hAnsi="Times New Roman" w:cs="Times New Roman"/>
          <w:sz w:val="24"/>
          <w:szCs w:val="24"/>
        </w:rPr>
      </w:pPr>
      <w:r w:rsidRPr="00FF2142">
        <w:rPr>
          <w:rFonts w:ascii="Times New Roman" w:hAnsi="Times New Roman" w:cs="Times New Roman" w:hint="eastAsia"/>
          <w:b/>
          <w:sz w:val="24"/>
          <w:szCs w:val="24"/>
        </w:rPr>
        <w:t>F</w:t>
      </w:r>
      <w:r w:rsidRPr="00FF2142">
        <w:rPr>
          <w:rFonts w:ascii="Times New Roman" w:hAnsi="Times New Roman" w:cs="Times New Roman"/>
          <w:b/>
          <w:sz w:val="24"/>
          <w:szCs w:val="24"/>
        </w:rPr>
        <w:t>igure S6.</w:t>
      </w:r>
      <w:r w:rsidRPr="00FF2142">
        <w:rPr>
          <w:rFonts w:ascii="Times New Roman" w:hAnsi="Times New Roman" w:cs="Times New Roman"/>
          <w:sz w:val="24"/>
          <w:szCs w:val="24"/>
        </w:rPr>
        <w:t xml:space="preserve"> The HRMS spectrum of </w:t>
      </w:r>
      <w:r w:rsidRPr="00FF2142">
        <w:rPr>
          <w:rFonts w:ascii="Times New Roman" w:hAnsi="Times New Roman" w:cs="Times New Roman"/>
          <w:b/>
          <w:sz w:val="24"/>
          <w:szCs w:val="24"/>
        </w:rPr>
        <w:t>2</w:t>
      </w:r>
      <w:r w:rsidRPr="00FF2142">
        <w:rPr>
          <w:rFonts w:ascii="Times New Roman" w:hAnsi="Times New Roman" w:cs="Times New Roman"/>
          <w:sz w:val="24"/>
          <w:szCs w:val="24"/>
        </w:rPr>
        <w:t xml:space="preserve">. </w:t>
      </w:r>
    </w:p>
    <w:p w14:paraId="194649F6" w14:textId="389019F7" w:rsidR="00D1597E" w:rsidRPr="00FF2142" w:rsidRDefault="00D1597E" w:rsidP="00FF2142">
      <w:pPr>
        <w:spacing w:line="480" w:lineRule="auto"/>
        <w:rPr>
          <w:rFonts w:ascii="Times New Roman" w:hAnsi="Times New Roman" w:cs="Times New Roman"/>
          <w:sz w:val="24"/>
          <w:szCs w:val="24"/>
        </w:rPr>
      </w:pPr>
      <w:r w:rsidRPr="007B2CBF">
        <w:rPr>
          <w:rFonts w:ascii="Times New Roman" w:hAnsi="Times New Roman" w:cs="Times New Roman"/>
          <w:b/>
          <w:noProof/>
          <w:sz w:val="24"/>
          <w:szCs w:val="24"/>
        </w:rPr>
        <w:lastRenderedPageBreak/>
        <w:drawing>
          <wp:inline distT="0" distB="0" distL="0" distR="0" wp14:anchorId="0B40EA08" wp14:editId="545EEB74">
            <wp:extent cx="5274310" cy="3677946"/>
            <wp:effectExtent l="0" t="0" r="2540" b="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274310" cy="3677946"/>
                    </a:xfrm>
                    <a:prstGeom prst="rect">
                      <a:avLst/>
                    </a:prstGeom>
                    <a:noFill/>
                    <a:ln>
                      <a:noFill/>
                    </a:ln>
                  </pic:spPr>
                </pic:pic>
              </a:graphicData>
            </a:graphic>
          </wp:inline>
        </w:drawing>
      </w:r>
    </w:p>
    <w:p w14:paraId="1275577E" w14:textId="77777777" w:rsidR="00FF2142" w:rsidRDefault="00FF2142" w:rsidP="00FF2142">
      <w:pPr>
        <w:spacing w:line="480" w:lineRule="auto"/>
        <w:rPr>
          <w:rFonts w:ascii="Times New Roman" w:hAnsi="Times New Roman" w:cs="Times New Roman"/>
          <w:sz w:val="24"/>
          <w:szCs w:val="24"/>
        </w:rPr>
      </w:pPr>
      <w:r w:rsidRPr="00FF2142">
        <w:rPr>
          <w:rFonts w:ascii="Times New Roman" w:hAnsi="Times New Roman" w:cs="Times New Roman"/>
          <w:b/>
          <w:sz w:val="24"/>
          <w:szCs w:val="24"/>
        </w:rPr>
        <w:t>Figure S7</w:t>
      </w:r>
      <w:r w:rsidRPr="00FF2142">
        <w:rPr>
          <w:rFonts w:ascii="Times New Roman" w:hAnsi="Times New Roman" w:cs="Times New Roman"/>
          <w:sz w:val="24"/>
          <w:szCs w:val="24"/>
        </w:rPr>
        <w:t xml:space="preserve">. The </w:t>
      </w:r>
      <w:r w:rsidRPr="00FF2142">
        <w:rPr>
          <w:rFonts w:ascii="Times New Roman" w:hAnsi="Times New Roman" w:cs="Times New Roman"/>
          <w:sz w:val="24"/>
          <w:szCs w:val="24"/>
          <w:vertAlign w:val="superscript"/>
        </w:rPr>
        <w:t>1</w:t>
      </w:r>
      <w:r w:rsidRPr="00FF2142">
        <w:rPr>
          <w:rFonts w:ascii="Times New Roman" w:hAnsi="Times New Roman" w:cs="Times New Roman"/>
          <w:sz w:val="24"/>
          <w:szCs w:val="24"/>
        </w:rPr>
        <w:t xml:space="preserve">H NMR spectrum of </w:t>
      </w:r>
      <w:r w:rsidRPr="00FF2142">
        <w:rPr>
          <w:rFonts w:ascii="Times New Roman" w:hAnsi="Times New Roman" w:cs="Times New Roman"/>
          <w:b/>
          <w:sz w:val="24"/>
          <w:szCs w:val="24"/>
        </w:rPr>
        <w:t>3</w:t>
      </w:r>
      <w:r w:rsidRPr="00FF2142">
        <w:rPr>
          <w:rFonts w:ascii="Times New Roman" w:hAnsi="Times New Roman" w:cs="Times New Roman"/>
          <w:sz w:val="24"/>
          <w:szCs w:val="24"/>
        </w:rPr>
        <w:t xml:space="preserve"> in CDCl</w:t>
      </w:r>
      <w:r w:rsidRPr="00FF2142">
        <w:rPr>
          <w:rFonts w:ascii="Times New Roman" w:hAnsi="Times New Roman" w:cs="Times New Roman"/>
          <w:sz w:val="24"/>
          <w:szCs w:val="24"/>
          <w:vertAlign w:val="subscript"/>
        </w:rPr>
        <w:t>3</w:t>
      </w:r>
      <w:r w:rsidRPr="00FF2142">
        <w:rPr>
          <w:rFonts w:ascii="Times New Roman" w:hAnsi="Times New Roman" w:cs="Times New Roman"/>
          <w:sz w:val="24"/>
          <w:szCs w:val="24"/>
        </w:rPr>
        <w:t xml:space="preserve">. </w:t>
      </w:r>
    </w:p>
    <w:p w14:paraId="18DDC6E6" w14:textId="0F242027" w:rsidR="00D1597E" w:rsidRPr="00FF2142" w:rsidRDefault="00D1597E" w:rsidP="00FF2142">
      <w:pPr>
        <w:spacing w:line="480" w:lineRule="auto"/>
        <w:rPr>
          <w:rFonts w:ascii="Times New Roman" w:hAnsi="Times New Roman" w:cs="Times New Roman"/>
          <w:sz w:val="24"/>
          <w:szCs w:val="24"/>
        </w:rPr>
      </w:pPr>
      <w:r w:rsidRPr="007B2CBF">
        <w:rPr>
          <w:rFonts w:ascii="Times New Roman" w:hAnsi="Times New Roman" w:cs="Times New Roman"/>
          <w:b/>
          <w:noProof/>
          <w:sz w:val="24"/>
          <w:szCs w:val="24"/>
        </w:rPr>
        <w:drawing>
          <wp:inline distT="0" distB="0" distL="0" distR="0" wp14:anchorId="77F22D4A" wp14:editId="20C067C5">
            <wp:extent cx="5274310" cy="3678465"/>
            <wp:effectExtent l="0" t="0" r="2540" b="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274310" cy="3678465"/>
                    </a:xfrm>
                    <a:prstGeom prst="rect">
                      <a:avLst/>
                    </a:prstGeom>
                    <a:noFill/>
                    <a:ln>
                      <a:noFill/>
                    </a:ln>
                  </pic:spPr>
                </pic:pic>
              </a:graphicData>
            </a:graphic>
          </wp:inline>
        </w:drawing>
      </w:r>
    </w:p>
    <w:p w14:paraId="3AAA25D6" w14:textId="77777777" w:rsidR="00FF2142" w:rsidRDefault="00FF2142" w:rsidP="00FF2142">
      <w:pPr>
        <w:spacing w:line="480" w:lineRule="auto"/>
        <w:rPr>
          <w:rFonts w:ascii="Times New Roman" w:hAnsi="Times New Roman" w:cs="Times New Roman"/>
          <w:sz w:val="24"/>
          <w:szCs w:val="24"/>
        </w:rPr>
      </w:pPr>
      <w:r w:rsidRPr="00FF2142">
        <w:rPr>
          <w:rFonts w:ascii="Times New Roman" w:hAnsi="Times New Roman" w:cs="Times New Roman"/>
          <w:b/>
          <w:sz w:val="24"/>
          <w:szCs w:val="24"/>
        </w:rPr>
        <w:t>Figure S8</w:t>
      </w:r>
      <w:r w:rsidRPr="00FF2142">
        <w:rPr>
          <w:rFonts w:ascii="Times New Roman" w:hAnsi="Times New Roman" w:cs="Times New Roman"/>
          <w:sz w:val="24"/>
          <w:szCs w:val="24"/>
        </w:rPr>
        <w:t xml:space="preserve">. The </w:t>
      </w:r>
      <w:r w:rsidRPr="00FF2142">
        <w:rPr>
          <w:rFonts w:ascii="Times New Roman" w:hAnsi="Times New Roman" w:cs="Times New Roman"/>
          <w:sz w:val="24"/>
          <w:szCs w:val="24"/>
          <w:vertAlign w:val="superscript"/>
        </w:rPr>
        <w:t>13</w:t>
      </w:r>
      <w:r w:rsidRPr="00FF2142">
        <w:rPr>
          <w:rFonts w:ascii="Times New Roman" w:hAnsi="Times New Roman" w:cs="Times New Roman"/>
          <w:sz w:val="24"/>
          <w:szCs w:val="24"/>
        </w:rPr>
        <w:t>C NMR spectrum of</w:t>
      </w:r>
      <w:r w:rsidRPr="00FF2142">
        <w:rPr>
          <w:rFonts w:ascii="Times New Roman" w:hAnsi="Times New Roman" w:cs="Times New Roman"/>
          <w:b/>
          <w:sz w:val="24"/>
          <w:szCs w:val="24"/>
        </w:rPr>
        <w:t xml:space="preserve"> 3</w:t>
      </w:r>
      <w:r w:rsidRPr="00FF2142">
        <w:rPr>
          <w:rFonts w:ascii="Times New Roman" w:hAnsi="Times New Roman" w:cs="Times New Roman"/>
          <w:sz w:val="24"/>
          <w:szCs w:val="24"/>
        </w:rPr>
        <w:t xml:space="preserve"> in CDCl</w:t>
      </w:r>
      <w:r w:rsidRPr="00FF2142">
        <w:rPr>
          <w:rFonts w:ascii="Times New Roman" w:hAnsi="Times New Roman" w:cs="Times New Roman"/>
          <w:sz w:val="24"/>
          <w:szCs w:val="24"/>
          <w:vertAlign w:val="subscript"/>
        </w:rPr>
        <w:t>3</w:t>
      </w:r>
      <w:r w:rsidRPr="00FF2142">
        <w:rPr>
          <w:rFonts w:ascii="Times New Roman" w:hAnsi="Times New Roman" w:cs="Times New Roman"/>
          <w:sz w:val="24"/>
          <w:szCs w:val="24"/>
        </w:rPr>
        <w:t>.</w:t>
      </w:r>
    </w:p>
    <w:p w14:paraId="6270DEC1" w14:textId="1F1E8940" w:rsidR="00D1597E" w:rsidRPr="00FF2142" w:rsidRDefault="00D1597E" w:rsidP="00FF2142">
      <w:pPr>
        <w:spacing w:line="480" w:lineRule="auto"/>
        <w:rPr>
          <w:rFonts w:ascii="Times New Roman" w:hAnsi="Times New Roman" w:cs="Times New Roman"/>
          <w:sz w:val="24"/>
          <w:szCs w:val="24"/>
        </w:rPr>
      </w:pPr>
      <w:r w:rsidRPr="00A23F75">
        <w:rPr>
          <w:rFonts w:ascii="Times New Roman" w:hAnsi="Times New Roman" w:cs="Times New Roman"/>
          <w:noProof/>
          <w:sz w:val="24"/>
          <w:szCs w:val="24"/>
        </w:rPr>
        <w:lastRenderedPageBreak/>
        <w:drawing>
          <wp:inline distT="0" distB="0" distL="0" distR="0" wp14:anchorId="71842EBE" wp14:editId="77022EB3">
            <wp:extent cx="5274310" cy="3717144"/>
            <wp:effectExtent l="0" t="0" r="2540" b="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274310" cy="3717144"/>
                    </a:xfrm>
                    <a:prstGeom prst="rect">
                      <a:avLst/>
                    </a:prstGeom>
                    <a:noFill/>
                    <a:ln>
                      <a:noFill/>
                    </a:ln>
                  </pic:spPr>
                </pic:pic>
              </a:graphicData>
            </a:graphic>
          </wp:inline>
        </w:drawing>
      </w:r>
    </w:p>
    <w:p w14:paraId="2C7A4AE6" w14:textId="77777777" w:rsidR="00FF2142" w:rsidRDefault="00FF2142" w:rsidP="00FF2142">
      <w:pPr>
        <w:spacing w:line="480" w:lineRule="auto"/>
        <w:rPr>
          <w:rFonts w:ascii="Times New Roman" w:hAnsi="Times New Roman" w:cs="Times New Roman"/>
          <w:sz w:val="24"/>
          <w:szCs w:val="24"/>
        </w:rPr>
      </w:pPr>
      <w:r w:rsidRPr="00FF2142">
        <w:rPr>
          <w:rFonts w:ascii="Times New Roman" w:hAnsi="Times New Roman" w:cs="Times New Roman"/>
          <w:b/>
          <w:sz w:val="24"/>
          <w:szCs w:val="24"/>
        </w:rPr>
        <w:t>Figure S9.</w:t>
      </w:r>
      <w:r w:rsidRPr="00FF2142">
        <w:rPr>
          <w:rFonts w:ascii="Times New Roman" w:hAnsi="Times New Roman" w:cs="Times New Roman"/>
          <w:sz w:val="24"/>
          <w:szCs w:val="24"/>
        </w:rPr>
        <w:t xml:space="preserve"> The EIMS spectrum of </w:t>
      </w:r>
      <w:r w:rsidRPr="00FF2142">
        <w:rPr>
          <w:rFonts w:ascii="Times New Roman" w:hAnsi="Times New Roman" w:cs="Times New Roman"/>
          <w:b/>
          <w:sz w:val="24"/>
          <w:szCs w:val="24"/>
        </w:rPr>
        <w:t>3</w:t>
      </w:r>
      <w:r w:rsidRPr="00FF2142">
        <w:rPr>
          <w:rFonts w:ascii="Times New Roman" w:hAnsi="Times New Roman" w:cs="Times New Roman"/>
          <w:sz w:val="24"/>
          <w:szCs w:val="24"/>
        </w:rPr>
        <w:t xml:space="preserve">. </w:t>
      </w:r>
    </w:p>
    <w:p w14:paraId="00FCC1A3" w14:textId="4EF88357" w:rsidR="00D1597E" w:rsidRPr="00FF2142" w:rsidRDefault="00D1597E" w:rsidP="00FF2142">
      <w:pPr>
        <w:spacing w:line="480" w:lineRule="auto"/>
        <w:rPr>
          <w:rFonts w:ascii="Times New Roman" w:hAnsi="Times New Roman" w:cs="Times New Roman"/>
          <w:sz w:val="24"/>
          <w:szCs w:val="24"/>
        </w:rPr>
      </w:pPr>
      <w:r w:rsidRPr="00D1597E">
        <w:rPr>
          <w:rFonts w:ascii="Times New Roman" w:hAnsi="Times New Roman" w:cs="Times New Roman"/>
          <w:noProof/>
          <w:sz w:val="24"/>
          <w:szCs w:val="24"/>
        </w:rPr>
        <w:drawing>
          <wp:inline distT="0" distB="0" distL="0" distR="0" wp14:anchorId="590D2B20" wp14:editId="160F5C75">
            <wp:extent cx="5731510" cy="3996327"/>
            <wp:effectExtent l="0" t="0" r="2540" b="4445"/>
            <wp:docPr id="78" name="图片 78" descr="C:\Users\XUSHID~1\AppData\Local\Temp\161372584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XUSHID~1\AppData\Local\Temp\1613725843(1).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31510" cy="3996327"/>
                    </a:xfrm>
                    <a:prstGeom prst="rect">
                      <a:avLst/>
                    </a:prstGeom>
                    <a:noFill/>
                    <a:ln>
                      <a:noFill/>
                    </a:ln>
                  </pic:spPr>
                </pic:pic>
              </a:graphicData>
            </a:graphic>
          </wp:inline>
        </w:drawing>
      </w:r>
    </w:p>
    <w:p w14:paraId="6A983052" w14:textId="77777777" w:rsidR="00FF2142" w:rsidRDefault="00FF2142" w:rsidP="00FF2142">
      <w:pPr>
        <w:spacing w:line="480" w:lineRule="auto"/>
        <w:rPr>
          <w:rFonts w:ascii="Times New Roman" w:hAnsi="Times New Roman" w:cs="Times New Roman"/>
          <w:sz w:val="24"/>
          <w:szCs w:val="24"/>
        </w:rPr>
      </w:pPr>
      <w:r w:rsidRPr="00FF2142">
        <w:rPr>
          <w:rFonts w:ascii="Times New Roman" w:hAnsi="Times New Roman" w:cs="Times New Roman"/>
          <w:b/>
          <w:sz w:val="24"/>
          <w:szCs w:val="24"/>
        </w:rPr>
        <w:t>Figure S10</w:t>
      </w:r>
      <w:r w:rsidRPr="00FF2142">
        <w:rPr>
          <w:rFonts w:ascii="Times New Roman" w:hAnsi="Times New Roman" w:cs="Times New Roman"/>
          <w:sz w:val="24"/>
          <w:szCs w:val="24"/>
        </w:rPr>
        <w:t xml:space="preserve">. The </w:t>
      </w:r>
      <w:r w:rsidRPr="00FF2142">
        <w:rPr>
          <w:rFonts w:ascii="Times New Roman" w:hAnsi="Times New Roman" w:cs="Times New Roman"/>
          <w:sz w:val="24"/>
          <w:szCs w:val="24"/>
          <w:vertAlign w:val="superscript"/>
        </w:rPr>
        <w:t>1</w:t>
      </w:r>
      <w:r w:rsidRPr="00FF2142">
        <w:rPr>
          <w:rFonts w:ascii="Times New Roman" w:hAnsi="Times New Roman" w:cs="Times New Roman"/>
          <w:sz w:val="24"/>
          <w:szCs w:val="24"/>
        </w:rPr>
        <w:t xml:space="preserve">H NMR spectrum of </w:t>
      </w:r>
      <w:r w:rsidRPr="00FF2142">
        <w:rPr>
          <w:rFonts w:ascii="Times New Roman" w:hAnsi="Times New Roman" w:cs="Times New Roman"/>
          <w:b/>
          <w:sz w:val="24"/>
          <w:szCs w:val="24"/>
        </w:rPr>
        <w:t>4</w:t>
      </w:r>
      <w:r w:rsidRPr="00FF2142">
        <w:rPr>
          <w:rFonts w:ascii="Times New Roman" w:hAnsi="Times New Roman" w:cs="Times New Roman"/>
          <w:sz w:val="24"/>
          <w:szCs w:val="24"/>
        </w:rPr>
        <w:t xml:space="preserve"> in CDCl</w:t>
      </w:r>
      <w:r w:rsidRPr="00FF2142">
        <w:rPr>
          <w:rFonts w:ascii="Times New Roman" w:hAnsi="Times New Roman" w:cs="Times New Roman"/>
          <w:sz w:val="24"/>
          <w:szCs w:val="24"/>
          <w:vertAlign w:val="subscript"/>
        </w:rPr>
        <w:t>3</w:t>
      </w:r>
      <w:r w:rsidRPr="00FF2142">
        <w:rPr>
          <w:rFonts w:ascii="Times New Roman" w:hAnsi="Times New Roman" w:cs="Times New Roman"/>
          <w:sz w:val="24"/>
          <w:szCs w:val="24"/>
        </w:rPr>
        <w:t xml:space="preserve">. </w:t>
      </w:r>
    </w:p>
    <w:p w14:paraId="4825BA1D" w14:textId="54C13320" w:rsidR="00D1597E" w:rsidRPr="00FF2142" w:rsidRDefault="00D1597E" w:rsidP="00FF2142">
      <w:pPr>
        <w:spacing w:line="480" w:lineRule="auto"/>
        <w:rPr>
          <w:rFonts w:ascii="Times New Roman" w:hAnsi="Times New Roman" w:cs="Times New Roman"/>
          <w:sz w:val="24"/>
          <w:szCs w:val="24"/>
        </w:rPr>
      </w:pPr>
      <w:r w:rsidRPr="00D1597E">
        <w:rPr>
          <w:rFonts w:ascii="Times New Roman" w:hAnsi="Times New Roman" w:cs="Times New Roman"/>
          <w:sz w:val="24"/>
          <w:szCs w:val="24"/>
        </w:rPr>
        <w:object w:dxaOrig="16305" w:dyaOrig="11371" w14:anchorId="4DBFDE5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5pt;height:288.7pt" o:ole="">
            <v:imagedata r:id="rId19" o:title=""/>
          </v:shape>
          <o:OLEObject Type="Embed" ProgID="MestReNova.Document.1" ShapeID="_x0000_i1025" DrawAspect="Content" ObjectID="_1676981101" r:id="rId20"/>
        </w:object>
      </w:r>
    </w:p>
    <w:p w14:paraId="6B82A0AA" w14:textId="77777777" w:rsidR="00FF2142" w:rsidRDefault="00FF2142" w:rsidP="00FF2142">
      <w:pPr>
        <w:spacing w:line="480" w:lineRule="auto"/>
        <w:rPr>
          <w:rFonts w:ascii="Times New Roman" w:hAnsi="Times New Roman" w:cs="Times New Roman"/>
          <w:sz w:val="24"/>
          <w:szCs w:val="24"/>
        </w:rPr>
      </w:pPr>
      <w:r w:rsidRPr="00FF2142">
        <w:rPr>
          <w:rFonts w:ascii="Times New Roman" w:hAnsi="Times New Roman" w:cs="Times New Roman"/>
          <w:b/>
          <w:sz w:val="24"/>
          <w:szCs w:val="24"/>
        </w:rPr>
        <w:t>Figure S11</w:t>
      </w:r>
      <w:r w:rsidRPr="00FF2142">
        <w:rPr>
          <w:rFonts w:ascii="Times New Roman" w:hAnsi="Times New Roman" w:cs="Times New Roman"/>
          <w:sz w:val="24"/>
          <w:szCs w:val="24"/>
        </w:rPr>
        <w:t xml:space="preserve">. The </w:t>
      </w:r>
      <w:r w:rsidRPr="00FF2142">
        <w:rPr>
          <w:rFonts w:ascii="Times New Roman" w:hAnsi="Times New Roman" w:cs="Times New Roman"/>
          <w:sz w:val="24"/>
          <w:szCs w:val="24"/>
          <w:vertAlign w:val="superscript"/>
        </w:rPr>
        <w:t>13</w:t>
      </w:r>
      <w:r w:rsidRPr="00FF2142">
        <w:rPr>
          <w:rFonts w:ascii="Times New Roman" w:hAnsi="Times New Roman" w:cs="Times New Roman"/>
          <w:sz w:val="24"/>
          <w:szCs w:val="24"/>
        </w:rPr>
        <w:t>C NMR spectrum of</w:t>
      </w:r>
      <w:r w:rsidRPr="00FF2142">
        <w:rPr>
          <w:rFonts w:ascii="Times New Roman" w:hAnsi="Times New Roman" w:cs="Times New Roman"/>
          <w:b/>
          <w:sz w:val="24"/>
          <w:szCs w:val="24"/>
        </w:rPr>
        <w:t xml:space="preserve"> 4</w:t>
      </w:r>
      <w:r w:rsidRPr="00FF2142">
        <w:rPr>
          <w:rFonts w:ascii="Times New Roman" w:hAnsi="Times New Roman" w:cs="Times New Roman"/>
          <w:sz w:val="24"/>
          <w:szCs w:val="24"/>
        </w:rPr>
        <w:t xml:space="preserve"> in CDCl</w:t>
      </w:r>
      <w:r w:rsidRPr="00FF2142">
        <w:rPr>
          <w:rFonts w:ascii="Times New Roman" w:hAnsi="Times New Roman" w:cs="Times New Roman"/>
          <w:sz w:val="24"/>
          <w:szCs w:val="24"/>
          <w:vertAlign w:val="subscript"/>
        </w:rPr>
        <w:t>3</w:t>
      </w:r>
      <w:r w:rsidRPr="00FF2142">
        <w:rPr>
          <w:rFonts w:ascii="Times New Roman" w:hAnsi="Times New Roman" w:cs="Times New Roman"/>
          <w:sz w:val="24"/>
          <w:szCs w:val="24"/>
        </w:rPr>
        <w:t>.</w:t>
      </w:r>
    </w:p>
    <w:p w14:paraId="040CC507" w14:textId="4A9F432F" w:rsidR="00D1597E" w:rsidRPr="00FF2142" w:rsidRDefault="00D1597E" w:rsidP="00FF2142">
      <w:pPr>
        <w:spacing w:line="480" w:lineRule="auto"/>
        <w:rPr>
          <w:rFonts w:ascii="Times New Roman" w:hAnsi="Times New Roman" w:cs="Times New Roman"/>
          <w:sz w:val="24"/>
          <w:szCs w:val="24"/>
        </w:rPr>
      </w:pPr>
      <w:r w:rsidRPr="0062784C">
        <w:rPr>
          <w:rFonts w:ascii="Times New Roman" w:hAnsi="Times New Roman" w:cs="Times New Roman"/>
          <w:noProof/>
          <w:sz w:val="24"/>
          <w:szCs w:val="24"/>
        </w:rPr>
        <w:drawing>
          <wp:inline distT="0" distB="0" distL="0" distR="0" wp14:anchorId="5AE151CA" wp14:editId="110BABEB">
            <wp:extent cx="5274310" cy="3677946"/>
            <wp:effectExtent l="0" t="0" r="2540" b="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274310" cy="3677946"/>
                    </a:xfrm>
                    <a:prstGeom prst="rect">
                      <a:avLst/>
                    </a:prstGeom>
                    <a:noFill/>
                    <a:ln>
                      <a:noFill/>
                    </a:ln>
                  </pic:spPr>
                </pic:pic>
              </a:graphicData>
            </a:graphic>
          </wp:inline>
        </w:drawing>
      </w:r>
    </w:p>
    <w:p w14:paraId="0D5A82A9" w14:textId="77777777" w:rsidR="00FF2142" w:rsidRDefault="00FF2142" w:rsidP="00FF2142">
      <w:pPr>
        <w:spacing w:line="480" w:lineRule="auto"/>
        <w:rPr>
          <w:rFonts w:ascii="Times New Roman" w:hAnsi="Times New Roman" w:cs="Times New Roman"/>
          <w:sz w:val="24"/>
          <w:szCs w:val="24"/>
        </w:rPr>
      </w:pPr>
      <w:r w:rsidRPr="00FF2142">
        <w:rPr>
          <w:rFonts w:ascii="Times New Roman" w:hAnsi="Times New Roman" w:cs="Times New Roman"/>
          <w:b/>
          <w:sz w:val="24"/>
          <w:szCs w:val="24"/>
        </w:rPr>
        <w:t>Figure S12</w:t>
      </w:r>
      <w:r w:rsidRPr="00FF2142">
        <w:rPr>
          <w:rFonts w:ascii="Times New Roman" w:hAnsi="Times New Roman" w:cs="Times New Roman"/>
          <w:sz w:val="24"/>
          <w:szCs w:val="24"/>
        </w:rPr>
        <w:t xml:space="preserve">. The </w:t>
      </w:r>
      <w:r w:rsidRPr="00FF2142">
        <w:rPr>
          <w:rFonts w:ascii="Times New Roman" w:hAnsi="Times New Roman" w:cs="Times New Roman"/>
          <w:sz w:val="24"/>
          <w:szCs w:val="24"/>
          <w:vertAlign w:val="superscript"/>
        </w:rPr>
        <w:t>1</w:t>
      </w:r>
      <w:r w:rsidRPr="00FF2142">
        <w:rPr>
          <w:rFonts w:ascii="Times New Roman" w:hAnsi="Times New Roman" w:cs="Times New Roman"/>
          <w:sz w:val="24"/>
          <w:szCs w:val="24"/>
        </w:rPr>
        <w:t xml:space="preserve">H NMR spectrum of </w:t>
      </w:r>
      <w:r w:rsidRPr="00FF2142">
        <w:rPr>
          <w:rFonts w:ascii="Times New Roman" w:hAnsi="Times New Roman" w:cs="Times New Roman"/>
          <w:b/>
          <w:sz w:val="24"/>
          <w:szCs w:val="24"/>
        </w:rPr>
        <w:t>5</w:t>
      </w:r>
      <w:r w:rsidRPr="00FF2142">
        <w:rPr>
          <w:rFonts w:ascii="Times New Roman" w:hAnsi="Times New Roman" w:cs="Times New Roman"/>
          <w:sz w:val="24"/>
          <w:szCs w:val="24"/>
        </w:rPr>
        <w:t xml:space="preserve"> in CDCl</w:t>
      </w:r>
      <w:r w:rsidRPr="00FF2142">
        <w:rPr>
          <w:rFonts w:ascii="Times New Roman" w:hAnsi="Times New Roman" w:cs="Times New Roman"/>
          <w:sz w:val="24"/>
          <w:szCs w:val="24"/>
          <w:vertAlign w:val="subscript"/>
        </w:rPr>
        <w:t>3</w:t>
      </w:r>
      <w:r w:rsidRPr="00FF2142">
        <w:rPr>
          <w:rFonts w:ascii="Times New Roman" w:hAnsi="Times New Roman" w:cs="Times New Roman"/>
          <w:sz w:val="24"/>
          <w:szCs w:val="24"/>
        </w:rPr>
        <w:t xml:space="preserve">. </w:t>
      </w:r>
    </w:p>
    <w:p w14:paraId="14D2272B" w14:textId="3197EA14" w:rsidR="00D1597E" w:rsidRPr="00FF2142" w:rsidRDefault="00D1597E" w:rsidP="00FF2142">
      <w:pPr>
        <w:spacing w:line="480" w:lineRule="auto"/>
        <w:rPr>
          <w:rFonts w:ascii="Times New Roman" w:hAnsi="Times New Roman" w:cs="Times New Roman"/>
          <w:sz w:val="24"/>
          <w:szCs w:val="24"/>
        </w:rPr>
      </w:pPr>
      <w:r w:rsidRPr="0062784C">
        <w:rPr>
          <w:rFonts w:ascii="Times New Roman" w:hAnsi="Times New Roman" w:cs="Times New Roman"/>
          <w:b/>
          <w:noProof/>
          <w:sz w:val="24"/>
          <w:szCs w:val="24"/>
        </w:rPr>
        <w:lastRenderedPageBreak/>
        <w:drawing>
          <wp:inline distT="0" distB="0" distL="0" distR="0" wp14:anchorId="2BFBD5C9" wp14:editId="774555A9">
            <wp:extent cx="5274310" cy="3677946"/>
            <wp:effectExtent l="0" t="0" r="2540" b="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274310" cy="3677946"/>
                    </a:xfrm>
                    <a:prstGeom prst="rect">
                      <a:avLst/>
                    </a:prstGeom>
                    <a:noFill/>
                    <a:ln>
                      <a:noFill/>
                    </a:ln>
                  </pic:spPr>
                </pic:pic>
              </a:graphicData>
            </a:graphic>
          </wp:inline>
        </w:drawing>
      </w:r>
    </w:p>
    <w:p w14:paraId="64534C42" w14:textId="77777777" w:rsidR="00FF2142" w:rsidRDefault="00FF2142" w:rsidP="00FF2142">
      <w:pPr>
        <w:spacing w:line="480" w:lineRule="auto"/>
        <w:rPr>
          <w:rFonts w:ascii="Times New Roman" w:hAnsi="Times New Roman" w:cs="Times New Roman"/>
          <w:sz w:val="24"/>
          <w:szCs w:val="24"/>
        </w:rPr>
      </w:pPr>
      <w:r w:rsidRPr="00FF2142">
        <w:rPr>
          <w:rFonts w:ascii="Times New Roman" w:hAnsi="Times New Roman" w:cs="Times New Roman"/>
          <w:b/>
          <w:sz w:val="24"/>
          <w:szCs w:val="24"/>
        </w:rPr>
        <w:t>Figure S13</w:t>
      </w:r>
      <w:r w:rsidRPr="00FF2142">
        <w:rPr>
          <w:rFonts w:ascii="Times New Roman" w:hAnsi="Times New Roman" w:cs="Times New Roman"/>
          <w:sz w:val="24"/>
          <w:szCs w:val="24"/>
        </w:rPr>
        <w:t xml:space="preserve">. The </w:t>
      </w:r>
      <w:r w:rsidRPr="00FF2142">
        <w:rPr>
          <w:rFonts w:ascii="Times New Roman" w:hAnsi="Times New Roman" w:cs="Times New Roman"/>
          <w:sz w:val="24"/>
          <w:szCs w:val="24"/>
          <w:vertAlign w:val="superscript"/>
        </w:rPr>
        <w:t>13</w:t>
      </w:r>
      <w:r w:rsidRPr="00FF2142">
        <w:rPr>
          <w:rFonts w:ascii="Times New Roman" w:hAnsi="Times New Roman" w:cs="Times New Roman"/>
          <w:sz w:val="24"/>
          <w:szCs w:val="24"/>
        </w:rPr>
        <w:t>C NMR spectrum of</w:t>
      </w:r>
      <w:r w:rsidRPr="00FF2142">
        <w:rPr>
          <w:rFonts w:ascii="Times New Roman" w:hAnsi="Times New Roman" w:cs="Times New Roman"/>
          <w:b/>
          <w:sz w:val="24"/>
          <w:szCs w:val="24"/>
        </w:rPr>
        <w:t xml:space="preserve"> 5</w:t>
      </w:r>
      <w:r w:rsidRPr="00FF2142">
        <w:rPr>
          <w:rFonts w:ascii="Times New Roman" w:hAnsi="Times New Roman" w:cs="Times New Roman"/>
          <w:sz w:val="24"/>
          <w:szCs w:val="24"/>
        </w:rPr>
        <w:t xml:space="preserve"> in CDCl</w:t>
      </w:r>
      <w:r w:rsidRPr="00FF2142">
        <w:rPr>
          <w:rFonts w:ascii="Times New Roman" w:hAnsi="Times New Roman" w:cs="Times New Roman"/>
          <w:sz w:val="24"/>
          <w:szCs w:val="24"/>
          <w:vertAlign w:val="subscript"/>
        </w:rPr>
        <w:t>3</w:t>
      </w:r>
      <w:r w:rsidRPr="00FF2142">
        <w:rPr>
          <w:rFonts w:ascii="Times New Roman" w:hAnsi="Times New Roman" w:cs="Times New Roman"/>
          <w:sz w:val="24"/>
          <w:szCs w:val="24"/>
        </w:rPr>
        <w:t>.</w:t>
      </w:r>
    </w:p>
    <w:p w14:paraId="78EF6326" w14:textId="12BB9F32" w:rsidR="00D1597E" w:rsidRPr="00FF2142" w:rsidRDefault="00D1597E" w:rsidP="00FF2142">
      <w:pPr>
        <w:spacing w:line="480" w:lineRule="auto"/>
        <w:rPr>
          <w:rFonts w:ascii="Times New Roman" w:hAnsi="Times New Roman" w:cs="Times New Roman"/>
          <w:sz w:val="24"/>
          <w:szCs w:val="24"/>
        </w:rPr>
      </w:pPr>
      <w:r>
        <w:rPr>
          <w:noProof/>
        </w:rPr>
        <w:drawing>
          <wp:inline distT="0" distB="0" distL="0" distR="0" wp14:anchorId="42D6F457" wp14:editId="4B6889C4">
            <wp:extent cx="5274310" cy="3782695"/>
            <wp:effectExtent l="0" t="0" r="2540" b="8255"/>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274310" cy="3782695"/>
                    </a:xfrm>
                    <a:prstGeom prst="rect">
                      <a:avLst/>
                    </a:prstGeom>
                  </pic:spPr>
                </pic:pic>
              </a:graphicData>
            </a:graphic>
          </wp:inline>
        </w:drawing>
      </w:r>
    </w:p>
    <w:p w14:paraId="6AA16906" w14:textId="77777777" w:rsidR="00FF2142" w:rsidRDefault="00FF2142" w:rsidP="00FF2142">
      <w:pPr>
        <w:spacing w:line="480" w:lineRule="auto"/>
        <w:rPr>
          <w:rFonts w:ascii="Times New Roman" w:hAnsi="Times New Roman" w:cs="Times New Roman"/>
          <w:sz w:val="24"/>
          <w:szCs w:val="24"/>
        </w:rPr>
      </w:pPr>
      <w:r w:rsidRPr="00FF2142">
        <w:rPr>
          <w:rFonts w:ascii="Times New Roman" w:hAnsi="Times New Roman" w:cs="Times New Roman"/>
          <w:b/>
          <w:sz w:val="24"/>
          <w:szCs w:val="24"/>
        </w:rPr>
        <w:t>Figure S14.</w:t>
      </w:r>
      <w:r w:rsidRPr="00FF2142">
        <w:rPr>
          <w:rFonts w:ascii="Times New Roman" w:hAnsi="Times New Roman" w:cs="Times New Roman"/>
          <w:sz w:val="24"/>
          <w:szCs w:val="24"/>
        </w:rPr>
        <w:t xml:space="preserve"> The HRMS spectrum of </w:t>
      </w:r>
      <w:r w:rsidRPr="00FF2142">
        <w:rPr>
          <w:rFonts w:ascii="Times New Roman" w:hAnsi="Times New Roman" w:cs="Times New Roman"/>
          <w:b/>
          <w:sz w:val="24"/>
          <w:szCs w:val="24"/>
        </w:rPr>
        <w:t>5</w:t>
      </w:r>
      <w:r w:rsidRPr="00FF2142">
        <w:rPr>
          <w:rFonts w:ascii="Times New Roman" w:hAnsi="Times New Roman" w:cs="Times New Roman"/>
          <w:sz w:val="24"/>
          <w:szCs w:val="24"/>
        </w:rPr>
        <w:t xml:space="preserve">. </w:t>
      </w:r>
    </w:p>
    <w:p w14:paraId="7E93D4F4" w14:textId="085D8FC0" w:rsidR="00D1597E" w:rsidRPr="00FF2142" w:rsidRDefault="00D1597E" w:rsidP="00FF2142">
      <w:pPr>
        <w:spacing w:line="480" w:lineRule="auto"/>
        <w:rPr>
          <w:rFonts w:ascii="Times New Roman" w:hAnsi="Times New Roman" w:cs="Times New Roman"/>
          <w:sz w:val="24"/>
          <w:szCs w:val="24"/>
        </w:rPr>
      </w:pPr>
      <w:r w:rsidRPr="008632E3">
        <w:rPr>
          <w:rFonts w:ascii="Times New Roman" w:hAnsi="Times New Roman" w:cs="Times New Roman"/>
          <w:b/>
          <w:noProof/>
          <w:sz w:val="24"/>
          <w:szCs w:val="24"/>
        </w:rPr>
        <w:lastRenderedPageBreak/>
        <w:drawing>
          <wp:inline distT="0" distB="0" distL="0" distR="0" wp14:anchorId="08607D03" wp14:editId="78A8A1C5">
            <wp:extent cx="5274310" cy="3682603"/>
            <wp:effectExtent l="0" t="0" r="2540" b="0"/>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274310" cy="3682603"/>
                    </a:xfrm>
                    <a:prstGeom prst="rect">
                      <a:avLst/>
                    </a:prstGeom>
                    <a:noFill/>
                    <a:ln>
                      <a:noFill/>
                    </a:ln>
                  </pic:spPr>
                </pic:pic>
              </a:graphicData>
            </a:graphic>
          </wp:inline>
        </w:drawing>
      </w:r>
    </w:p>
    <w:p w14:paraId="4D46FE58" w14:textId="77777777" w:rsidR="00FF2142" w:rsidRDefault="00FF2142" w:rsidP="00FF2142">
      <w:pPr>
        <w:spacing w:line="480" w:lineRule="auto"/>
        <w:rPr>
          <w:rFonts w:ascii="Times New Roman" w:hAnsi="Times New Roman" w:cs="Times New Roman"/>
          <w:sz w:val="24"/>
          <w:szCs w:val="24"/>
        </w:rPr>
      </w:pPr>
      <w:r w:rsidRPr="00FF2142">
        <w:rPr>
          <w:rFonts w:ascii="Times New Roman" w:hAnsi="Times New Roman" w:cs="Times New Roman"/>
          <w:b/>
          <w:sz w:val="24"/>
          <w:szCs w:val="24"/>
        </w:rPr>
        <w:t>Figure S15</w:t>
      </w:r>
      <w:r w:rsidRPr="00FF2142">
        <w:rPr>
          <w:rFonts w:ascii="Times New Roman" w:hAnsi="Times New Roman" w:cs="Times New Roman"/>
          <w:sz w:val="24"/>
          <w:szCs w:val="24"/>
        </w:rPr>
        <w:t xml:space="preserve">. The </w:t>
      </w:r>
      <w:r w:rsidRPr="00FF2142">
        <w:rPr>
          <w:rFonts w:ascii="Times New Roman" w:hAnsi="Times New Roman" w:cs="Times New Roman"/>
          <w:sz w:val="24"/>
          <w:szCs w:val="24"/>
          <w:vertAlign w:val="superscript"/>
        </w:rPr>
        <w:t>1</w:t>
      </w:r>
      <w:r w:rsidRPr="00FF2142">
        <w:rPr>
          <w:rFonts w:ascii="Times New Roman" w:hAnsi="Times New Roman" w:cs="Times New Roman"/>
          <w:sz w:val="24"/>
          <w:szCs w:val="24"/>
        </w:rPr>
        <w:t xml:space="preserve">H NMR spectrum of </w:t>
      </w:r>
      <w:r w:rsidRPr="00FF2142">
        <w:rPr>
          <w:rFonts w:ascii="Times New Roman" w:hAnsi="Times New Roman" w:cs="Times New Roman"/>
          <w:b/>
          <w:sz w:val="24"/>
          <w:szCs w:val="24"/>
        </w:rPr>
        <w:t>6</w:t>
      </w:r>
      <w:r w:rsidRPr="00FF2142">
        <w:rPr>
          <w:rFonts w:ascii="Times New Roman" w:hAnsi="Times New Roman" w:cs="Times New Roman"/>
          <w:sz w:val="24"/>
          <w:szCs w:val="24"/>
        </w:rPr>
        <w:t xml:space="preserve"> in CDCl</w:t>
      </w:r>
      <w:r w:rsidRPr="00FF2142">
        <w:rPr>
          <w:rFonts w:ascii="Times New Roman" w:hAnsi="Times New Roman" w:cs="Times New Roman"/>
          <w:sz w:val="24"/>
          <w:szCs w:val="24"/>
          <w:vertAlign w:val="subscript"/>
        </w:rPr>
        <w:t>3</w:t>
      </w:r>
      <w:r w:rsidRPr="00FF2142">
        <w:rPr>
          <w:rFonts w:ascii="Times New Roman" w:hAnsi="Times New Roman" w:cs="Times New Roman"/>
          <w:sz w:val="24"/>
          <w:szCs w:val="24"/>
        </w:rPr>
        <w:t xml:space="preserve">. </w:t>
      </w:r>
    </w:p>
    <w:p w14:paraId="6B099699" w14:textId="69E36A95" w:rsidR="00D1597E" w:rsidRPr="00FF2142" w:rsidRDefault="00D1597E" w:rsidP="00FF2142">
      <w:pPr>
        <w:spacing w:line="480" w:lineRule="auto"/>
        <w:rPr>
          <w:rFonts w:ascii="Times New Roman" w:hAnsi="Times New Roman" w:cs="Times New Roman"/>
          <w:sz w:val="24"/>
          <w:szCs w:val="24"/>
        </w:rPr>
      </w:pPr>
      <w:r w:rsidRPr="001B0981">
        <w:rPr>
          <w:rFonts w:ascii="Times New Roman" w:hAnsi="Times New Roman" w:cs="Times New Roman"/>
          <w:b/>
          <w:noProof/>
          <w:sz w:val="24"/>
          <w:szCs w:val="24"/>
        </w:rPr>
        <w:drawing>
          <wp:inline distT="0" distB="0" distL="0" distR="0" wp14:anchorId="547CD1D6" wp14:editId="538AD44F">
            <wp:extent cx="5274310" cy="3682603"/>
            <wp:effectExtent l="0" t="0" r="2540" b="0"/>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274310" cy="3682603"/>
                    </a:xfrm>
                    <a:prstGeom prst="rect">
                      <a:avLst/>
                    </a:prstGeom>
                    <a:noFill/>
                    <a:ln>
                      <a:noFill/>
                    </a:ln>
                  </pic:spPr>
                </pic:pic>
              </a:graphicData>
            </a:graphic>
          </wp:inline>
        </w:drawing>
      </w:r>
    </w:p>
    <w:p w14:paraId="379856C7" w14:textId="77777777" w:rsidR="00FF2142" w:rsidRDefault="00FF2142" w:rsidP="00FF2142">
      <w:pPr>
        <w:spacing w:line="480" w:lineRule="auto"/>
        <w:rPr>
          <w:rFonts w:ascii="Times New Roman" w:hAnsi="Times New Roman" w:cs="Times New Roman"/>
          <w:sz w:val="24"/>
          <w:szCs w:val="24"/>
        </w:rPr>
      </w:pPr>
      <w:r w:rsidRPr="00FF2142">
        <w:rPr>
          <w:rFonts w:ascii="Times New Roman" w:hAnsi="Times New Roman" w:cs="Times New Roman"/>
          <w:b/>
          <w:sz w:val="24"/>
          <w:szCs w:val="24"/>
        </w:rPr>
        <w:t>Figure S16</w:t>
      </w:r>
      <w:r w:rsidRPr="00FF2142">
        <w:rPr>
          <w:rFonts w:ascii="Times New Roman" w:hAnsi="Times New Roman" w:cs="Times New Roman"/>
          <w:sz w:val="24"/>
          <w:szCs w:val="24"/>
        </w:rPr>
        <w:t xml:space="preserve">. The </w:t>
      </w:r>
      <w:r w:rsidRPr="00FF2142">
        <w:rPr>
          <w:rFonts w:ascii="Times New Roman" w:hAnsi="Times New Roman" w:cs="Times New Roman"/>
          <w:sz w:val="24"/>
          <w:szCs w:val="24"/>
          <w:vertAlign w:val="superscript"/>
        </w:rPr>
        <w:t>13</w:t>
      </w:r>
      <w:r w:rsidRPr="00FF2142">
        <w:rPr>
          <w:rFonts w:ascii="Times New Roman" w:hAnsi="Times New Roman" w:cs="Times New Roman"/>
          <w:sz w:val="24"/>
          <w:szCs w:val="24"/>
        </w:rPr>
        <w:t>C NMR spectrum of</w:t>
      </w:r>
      <w:r w:rsidRPr="00FF2142">
        <w:rPr>
          <w:rFonts w:ascii="Times New Roman" w:hAnsi="Times New Roman" w:cs="Times New Roman"/>
          <w:b/>
          <w:sz w:val="24"/>
          <w:szCs w:val="24"/>
        </w:rPr>
        <w:t xml:space="preserve"> 6</w:t>
      </w:r>
      <w:r w:rsidRPr="00FF2142">
        <w:rPr>
          <w:rFonts w:ascii="Times New Roman" w:hAnsi="Times New Roman" w:cs="Times New Roman"/>
          <w:sz w:val="24"/>
          <w:szCs w:val="24"/>
        </w:rPr>
        <w:t xml:space="preserve"> in CDCl</w:t>
      </w:r>
      <w:r w:rsidRPr="00FF2142">
        <w:rPr>
          <w:rFonts w:ascii="Times New Roman" w:hAnsi="Times New Roman" w:cs="Times New Roman"/>
          <w:sz w:val="24"/>
          <w:szCs w:val="24"/>
          <w:vertAlign w:val="subscript"/>
        </w:rPr>
        <w:t>3</w:t>
      </w:r>
      <w:r w:rsidRPr="00FF2142">
        <w:rPr>
          <w:rFonts w:ascii="Times New Roman" w:hAnsi="Times New Roman" w:cs="Times New Roman"/>
          <w:sz w:val="24"/>
          <w:szCs w:val="24"/>
        </w:rPr>
        <w:t>.</w:t>
      </w:r>
    </w:p>
    <w:p w14:paraId="58BBE647" w14:textId="3B7E075D" w:rsidR="00D1597E" w:rsidRPr="00FF2142" w:rsidRDefault="00D1597E" w:rsidP="00FF2142">
      <w:pPr>
        <w:spacing w:line="480" w:lineRule="auto"/>
        <w:rPr>
          <w:rFonts w:ascii="Times New Roman" w:hAnsi="Times New Roman" w:cs="Times New Roman"/>
          <w:sz w:val="24"/>
          <w:szCs w:val="24"/>
        </w:rPr>
      </w:pPr>
      <w:r>
        <w:rPr>
          <w:noProof/>
        </w:rPr>
        <w:lastRenderedPageBreak/>
        <w:drawing>
          <wp:inline distT="0" distB="0" distL="0" distR="0" wp14:anchorId="6CED3EE4" wp14:editId="6492B54D">
            <wp:extent cx="5274310" cy="3782695"/>
            <wp:effectExtent l="0" t="0" r="2540" b="825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274310" cy="3782695"/>
                    </a:xfrm>
                    <a:prstGeom prst="rect">
                      <a:avLst/>
                    </a:prstGeom>
                  </pic:spPr>
                </pic:pic>
              </a:graphicData>
            </a:graphic>
          </wp:inline>
        </w:drawing>
      </w:r>
    </w:p>
    <w:p w14:paraId="6A45DDD7" w14:textId="77777777" w:rsidR="00FF2142" w:rsidRDefault="00FF2142" w:rsidP="00FF2142">
      <w:pPr>
        <w:spacing w:line="480" w:lineRule="auto"/>
        <w:rPr>
          <w:rFonts w:ascii="Times New Roman" w:hAnsi="Times New Roman" w:cs="Times New Roman"/>
          <w:sz w:val="24"/>
          <w:szCs w:val="24"/>
        </w:rPr>
      </w:pPr>
      <w:r w:rsidRPr="00FF2142">
        <w:rPr>
          <w:rFonts w:ascii="Times New Roman" w:hAnsi="Times New Roman" w:cs="Times New Roman"/>
          <w:b/>
          <w:sz w:val="24"/>
          <w:szCs w:val="24"/>
        </w:rPr>
        <w:t>Figure S17.</w:t>
      </w:r>
      <w:r w:rsidRPr="00FF2142">
        <w:rPr>
          <w:rFonts w:ascii="Times New Roman" w:hAnsi="Times New Roman" w:cs="Times New Roman"/>
          <w:sz w:val="24"/>
          <w:szCs w:val="24"/>
        </w:rPr>
        <w:t xml:space="preserve"> The HRMS spectrum of </w:t>
      </w:r>
      <w:r w:rsidRPr="00FF2142">
        <w:rPr>
          <w:rFonts w:ascii="Times New Roman" w:hAnsi="Times New Roman" w:cs="Times New Roman"/>
          <w:b/>
          <w:sz w:val="24"/>
          <w:szCs w:val="24"/>
        </w:rPr>
        <w:t>6</w:t>
      </w:r>
      <w:r w:rsidRPr="00FF2142">
        <w:rPr>
          <w:rFonts w:ascii="Times New Roman" w:hAnsi="Times New Roman" w:cs="Times New Roman"/>
          <w:sz w:val="24"/>
          <w:szCs w:val="24"/>
        </w:rPr>
        <w:t xml:space="preserve">. </w:t>
      </w:r>
    </w:p>
    <w:p w14:paraId="09ED7303" w14:textId="7561FAFA" w:rsidR="00D1597E" w:rsidRPr="00FF2142" w:rsidRDefault="00D1597E" w:rsidP="00FF2142">
      <w:pPr>
        <w:spacing w:line="480" w:lineRule="auto"/>
        <w:rPr>
          <w:rFonts w:ascii="Times New Roman" w:hAnsi="Times New Roman" w:cs="Times New Roman"/>
          <w:sz w:val="24"/>
          <w:szCs w:val="24"/>
        </w:rPr>
      </w:pPr>
      <w:r w:rsidRPr="0032725D">
        <w:rPr>
          <w:rFonts w:ascii="Times New Roman" w:hAnsi="Times New Roman" w:cs="Times New Roman"/>
          <w:b/>
          <w:noProof/>
          <w:sz w:val="24"/>
          <w:szCs w:val="24"/>
        </w:rPr>
        <w:drawing>
          <wp:inline distT="0" distB="0" distL="0" distR="0" wp14:anchorId="4AE62E33" wp14:editId="7B872B39">
            <wp:extent cx="5274310" cy="3682365"/>
            <wp:effectExtent l="0" t="0" r="2540" b="0"/>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274310" cy="3682365"/>
                    </a:xfrm>
                    <a:prstGeom prst="rect">
                      <a:avLst/>
                    </a:prstGeom>
                    <a:noFill/>
                    <a:ln>
                      <a:noFill/>
                    </a:ln>
                  </pic:spPr>
                </pic:pic>
              </a:graphicData>
            </a:graphic>
          </wp:inline>
        </w:drawing>
      </w:r>
    </w:p>
    <w:p w14:paraId="155C813C" w14:textId="77777777" w:rsidR="00FF2142" w:rsidRDefault="00FF2142" w:rsidP="00FF2142">
      <w:pPr>
        <w:spacing w:line="480" w:lineRule="auto"/>
        <w:rPr>
          <w:rFonts w:ascii="Times New Roman" w:hAnsi="Times New Roman" w:cs="Times New Roman"/>
          <w:sz w:val="24"/>
          <w:szCs w:val="24"/>
        </w:rPr>
      </w:pPr>
      <w:r w:rsidRPr="00FF2142">
        <w:rPr>
          <w:rFonts w:ascii="Times New Roman" w:hAnsi="Times New Roman" w:cs="Times New Roman"/>
          <w:b/>
          <w:sz w:val="24"/>
          <w:szCs w:val="24"/>
        </w:rPr>
        <w:t>Figure S18</w:t>
      </w:r>
      <w:r w:rsidRPr="00FF2142">
        <w:rPr>
          <w:rFonts w:ascii="Times New Roman" w:hAnsi="Times New Roman" w:cs="Times New Roman"/>
          <w:sz w:val="24"/>
          <w:szCs w:val="24"/>
        </w:rPr>
        <w:t xml:space="preserve">. The </w:t>
      </w:r>
      <w:r w:rsidRPr="00FF2142">
        <w:rPr>
          <w:rFonts w:ascii="Times New Roman" w:hAnsi="Times New Roman" w:cs="Times New Roman"/>
          <w:sz w:val="24"/>
          <w:szCs w:val="24"/>
          <w:vertAlign w:val="superscript"/>
        </w:rPr>
        <w:t>1</w:t>
      </w:r>
      <w:r w:rsidRPr="00FF2142">
        <w:rPr>
          <w:rFonts w:ascii="Times New Roman" w:hAnsi="Times New Roman" w:cs="Times New Roman"/>
          <w:sz w:val="24"/>
          <w:szCs w:val="24"/>
        </w:rPr>
        <w:t xml:space="preserve">H NMR spectrum of </w:t>
      </w:r>
      <w:r w:rsidRPr="00FF2142">
        <w:rPr>
          <w:rFonts w:ascii="Times New Roman" w:hAnsi="Times New Roman" w:cs="Times New Roman"/>
          <w:b/>
          <w:sz w:val="24"/>
          <w:szCs w:val="24"/>
        </w:rPr>
        <w:t>7</w:t>
      </w:r>
      <w:r w:rsidRPr="00FF2142">
        <w:rPr>
          <w:rFonts w:ascii="Times New Roman" w:hAnsi="Times New Roman" w:cs="Times New Roman"/>
          <w:sz w:val="24"/>
          <w:szCs w:val="24"/>
        </w:rPr>
        <w:t xml:space="preserve"> in CDCl</w:t>
      </w:r>
      <w:r w:rsidRPr="00FF2142">
        <w:rPr>
          <w:rFonts w:ascii="Times New Roman" w:hAnsi="Times New Roman" w:cs="Times New Roman"/>
          <w:sz w:val="24"/>
          <w:szCs w:val="24"/>
          <w:vertAlign w:val="subscript"/>
        </w:rPr>
        <w:t>3</w:t>
      </w:r>
      <w:r w:rsidRPr="00FF2142">
        <w:rPr>
          <w:rFonts w:ascii="Times New Roman" w:hAnsi="Times New Roman" w:cs="Times New Roman"/>
          <w:sz w:val="24"/>
          <w:szCs w:val="24"/>
        </w:rPr>
        <w:t xml:space="preserve">. </w:t>
      </w:r>
    </w:p>
    <w:p w14:paraId="792A552E" w14:textId="6812C65C" w:rsidR="00D1597E" w:rsidRPr="00FF2142" w:rsidRDefault="00D1597E" w:rsidP="00FF2142">
      <w:pPr>
        <w:spacing w:line="480" w:lineRule="auto"/>
        <w:rPr>
          <w:rFonts w:ascii="Times New Roman" w:hAnsi="Times New Roman" w:cs="Times New Roman"/>
          <w:sz w:val="24"/>
          <w:szCs w:val="24"/>
        </w:rPr>
      </w:pPr>
      <w:r w:rsidRPr="001B0981">
        <w:rPr>
          <w:rFonts w:ascii="Times New Roman" w:hAnsi="Times New Roman" w:cs="Times New Roman"/>
          <w:b/>
          <w:noProof/>
          <w:sz w:val="24"/>
          <w:szCs w:val="24"/>
        </w:rPr>
        <w:lastRenderedPageBreak/>
        <w:drawing>
          <wp:inline distT="0" distB="0" distL="0" distR="0" wp14:anchorId="3350B2FB" wp14:editId="39EF0ED1">
            <wp:extent cx="5274310" cy="3682603"/>
            <wp:effectExtent l="0" t="0" r="2540" b="0"/>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274310" cy="3682603"/>
                    </a:xfrm>
                    <a:prstGeom prst="rect">
                      <a:avLst/>
                    </a:prstGeom>
                    <a:noFill/>
                    <a:ln>
                      <a:noFill/>
                    </a:ln>
                  </pic:spPr>
                </pic:pic>
              </a:graphicData>
            </a:graphic>
          </wp:inline>
        </w:drawing>
      </w:r>
    </w:p>
    <w:p w14:paraId="18D6A581" w14:textId="77777777" w:rsidR="00FF2142" w:rsidRDefault="00FF2142" w:rsidP="00FF2142">
      <w:pPr>
        <w:spacing w:line="480" w:lineRule="auto"/>
        <w:rPr>
          <w:rFonts w:ascii="Times New Roman" w:hAnsi="Times New Roman" w:cs="Times New Roman"/>
          <w:sz w:val="24"/>
          <w:szCs w:val="24"/>
        </w:rPr>
      </w:pPr>
      <w:r w:rsidRPr="00FF2142">
        <w:rPr>
          <w:rFonts w:ascii="Times New Roman" w:hAnsi="Times New Roman" w:cs="Times New Roman"/>
          <w:b/>
          <w:sz w:val="24"/>
          <w:szCs w:val="24"/>
        </w:rPr>
        <w:t>Figure S19</w:t>
      </w:r>
      <w:r w:rsidRPr="00FF2142">
        <w:rPr>
          <w:rFonts w:ascii="Times New Roman" w:hAnsi="Times New Roman" w:cs="Times New Roman"/>
          <w:sz w:val="24"/>
          <w:szCs w:val="24"/>
        </w:rPr>
        <w:t xml:space="preserve">. The </w:t>
      </w:r>
      <w:r w:rsidRPr="00FF2142">
        <w:rPr>
          <w:rFonts w:ascii="Times New Roman" w:hAnsi="Times New Roman" w:cs="Times New Roman"/>
          <w:sz w:val="24"/>
          <w:szCs w:val="24"/>
          <w:vertAlign w:val="superscript"/>
        </w:rPr>
        <w:t>13</w:t>
      </w:r>
      <w:r w:rsidRPr="00FF2142">
        <w:rPr>
          <w:rFonts w:ascii="Times New Roman" w:hAnsi="Times New Roman" w:cs="Times New Roman"/>
          <w:sz w:val="24"/>
          <w:szCs w:val="24"/>
        </w:rPr>
        <w:t>C NMR spectrum of</w:t>
      </w:r>
      <w:r w:rsidRPr="00FF2142">
        <w:rPr>
          <w:rFonts w:ascii="Times New Roman" w:hAnsi="Times New Roman" w:cs="Times New Roman"/>
          <w:b/>
          <w:sz w:val="24"/>
          <w:szCs w:val="24"/>
        </w:rPr>
        <w:t xml:space="preserve"> 7</w:t>
      </w:r>
      <w:r w:rsidRPr="00FF2142">
        <w:rPr>
          <w:rFonts w:ascii="Times New Roman" w:hAnsi="Times New Roman" w:cs="Times New Roman"/>
          <w:sz w:val="24"/>
          <w:szCs w:val="24"/>
        </w:rPr>
        <w:t xml:space="preserve"> in CDCl</w:t>
      </w:r>
      <w:r w:rsidRPr="00FF2142">
        <w:rPr>
          <w:rFonts w:ascii="Times New Roman" w:hAnsi="Times New Roman" w:cs="Times New Roman"/>
          <w:sz w:val="24"/>
          <w:szCs w:val="24"/>
          <w:vertAlign w:val="subscript"/>
        </w:rPr>
        <w:t>3</w:t>
      </w:r>
      <w:r w:rsidRPr="00FF2142">
        <w:rPr>
          <w:rFonts w:ascii="Times New Roman" w:hAnsi="Times New Roman" w:cs="Times New Roman"/>
          <w:sz w:val="24"/>
          <w:szCs w:val="24"/>
        </w:rPr>
        <w:t>.</w:t>
      </w:r>
    </w:p>
    <w:p w14:paraId="5B034D2A" w14:textId="28B42631" w:rsidR="00D1597E" w:rsidRPr="00FF2142" w:rsidRDefault="00D1597E" w:rsidP="00FF2142">
      <w:pPr>
        <w:spacing w:line="480" w:lineRule="auto"/>
        <w:rPr>
          <w:rFonts w:ascii="Times New Roman" w:hAnsi="Times New Roman" w:cs="Times New Roman"/>
          <w:sz w:val="24"/>
          <w:szCs w:val="24"/>
        </w:rPr>
      </w:pPr>
      <w:r>
        <w:rPr>
          <w:noProof/>
        </w:rPr>
        <w:drawing>
          <wp:inline distT="0" distB="0" distL="0" distR="0" wp14:anchorId="2229E8CA" wp14:editId="2B58680C">
            <wp:extent cx="5731510" cy="4110355"/>
            <wp:effectExtent l="0" t="0" r="2540" b="4445"/>
            <wp:docPr id="84"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731510" cy="4110355"/>
                    </a:xfrm>
                    <a:prstGeom prst="rect">
                      <a:avLst/>
                    </a:prstGeom>
                  </pic:spPr>
                </pic:pic>
              </a:graphicData>
            </a:graphic>
          </wp:inline>
        </w:drawing>
      </w:r>
    </w:p>
    <w:p w14:paraId="7D97FD02" w14:textId="77777777" w:rsidR="00FF2142" w:rsidRPr="00FF2142" w:rsidRDefault="00FF2142" w:rsidP="00FF2142">
      <w:pPr>
        <w:spacing w:line="480" w:lineRule="auto"/>
        <w:rPr>
          <w:rFonts w:ascii="Times New Roman" w:hAnsi="Times New Roman" w:cs="Times New Roman"/>
          <w:sz w:val="24"/>
          <w:szCs w:val="24"/>
        </w:rPr>
      </w:pPr>
      <w:r w:rsidRPr="00FF2142">
        <w:rPr>
          <w:rFonts w:ascii="Times New Roman" w:hAnsi="Times New Roman" w:cs="Times New Roman"/>
          <w:b/>
          <w:sz w:val="24"/>
          <w:szCs w:val="24"/>
        </w:rPr>
        <w:t>Figure S20.</w:t>
      </w:r>
      <w:r w:rsidRPr="00FF2142">
        <w:rPr>
          <w:rFonts w:ascii="Times New Roman" w:hAnsi="Times New Roman" w:cs="Times New Roman"/>
          <w:sz w:val="24"/>
          <w:szCs w:val="24"/>
        </w:rPr>
        <w:t xml:space="preserve"> The HRMS spectrum of </w:t>
      </w:r>
      <w:r w:rsidRPr="00FF2142">
        <w:rPr>
          <w:rFonts w:ascii="Times New Roman" w:hAnsi="Times New Roman" w:cs="Times New Roman"/>
          <w:b/>
          <w:sz w:val="24"/>
          <w:szCs w:val="24"/>
        </w:rPr>
        <w:t>7</w:t>
      </w:r>
      <w:r w:rsidRPr="00FF2142">
        <w:rPr>
          <w:rFonts w:ascii="Times New Roman" w:hAnsi="Times New Roman" w:cs="Times New Roman"/>
          <w:sz w:val="24"/>
          <w:szCs w:val="24"/>
        </w:rPr>
        <w:t xml:space="preserve"> </w:t>
      </w:r>
    </w:p>
    <w:p w14:paraId="4AD229F1" w14:textId="6893FB93" w:rsidR="00FF2142" w:rsidRPr="00FF2142" w:rsidRDefault="00D1597E" w:rsidP="00FF2142">
      <w:pPr>
        <w:spacing w:line="480" w:lineRule="auto"/>
        <w:rPr>
          <w:rFonts w:ascii="Times New Roman" w:hAnsi="Times New Roman" w:cs="Times New Roman"/>
          <w:sz w:val="24"/>
          <w:szCs w:val="24"/>
        </w:rPr>
      </w:pPr>
      <w:r>
        <w:object w:dxaOrig="16305" w:dyaOrig="11371" w14:anchorId="2C5C3618">
          <v:shape id="_x0000_i1026" type="#_x0000_t75" style="width:415pt;height:288.7pt" o:ole="">
            <v:imagedata r:id="rId30" o:title=""/>
          </v:shape>
          <o:OLEObject Type="Embed" ProgID="MestReNova.Document.1" ShapeID="_x0000_i1026" DrawAspect="Content" ObjectID="_1676981102" r:id="rId31"/>
        </w:object>
      </w:r>
    </w:p>
    <w:p w14:paraId="7B9FD1E6" w14:textId="77777777" w:rsidR="00FF2142" w:rsidRPr="00FF2142" w:rsidRDefault="00FF2142" w:rsidP="00FF2142">
      <w:pPr>
        <w:spacing w:line="480" w:lineRule="auto"/>
        <w:rPr>
          <w:rFonts w:ascii="Times New Roman" w:hAnsi="Times New Roman" w:cs="Times New Roman"/>
          <w:sz w:val="24"/>
          <w:szCs w:val="24"/>
        </w:rPr>
      </w:pPr>
      <w:r w:rsidRPr="00FF2142">
        <w:rPr>
          <w:rFonts w:ascii="Times New Roman" w:hAnsi="Times New Roman" w:cs="Times New Roman"/>
          <w:b/>
          <w:sz w:val="24"/>
          <w:szCs w:val="24"/>
        </w:rPr>
        <w:t>Figure S21</w:t>
      </w:r>
      <w:r w:rsidRPr="00FF2142">
        <w:rPr>
          <w:rFonts w:ascii="Times New Roman" w:hAnsi="Times New Roman" w:cs="Times New Roman"/>
          <w:sz w:val="24"/>
          <w:szCs w:val="24"/>
        </w:rPr>
        <w:t xml:space="preserve">. The </w:t>
      </w:r>
      <w:r w:rsidRPr="00FF2142">
        <w:rPr>
          <w:rFonts w:ascii="Times New Roman" w:hAnsi="Times New Roman" w:cs="Times New Roman"/>
          <w:sz w:val="24"/>
          <w:szCs w:val="24"/>
          <w:vertAlign w:val="superscript"/>
        </w:rPr>
        <w:t>1</w:t>
      </w:r>
      <w:r w:rsidRPr="00FF2142">
        <w:rPr>
          <w:rFonts w:ascii="Times New Roman" w:hAnsi="Times New Roman" w:cs="Times New Roman"/>
          <w:sz w:val="24"/>
          <w:szCs w:val="24"/>
        </w:rPr>
        <w:t xml:space="preserve">H NMR spectrum of </w:t>
      </w:r>
      <w:r w:rsidRPr="00FF2142">
        <w:rPr>
          <w:rFonts w:ascii="Times New Roman" w:hAnsi="Times New Roman" w:cs="Times New Roman"/>
          <w:b/>
          <w:sz w:val="24"/>
          <w:szCs w:val="24"/>
        </w:rPr>
        <w:t>8</w:t>
      </w:r>
      <w:r w:rsidRPr="00FF2142">
        <w:rPr>
          <w:rFonts w:ascii="Times New Roman" w:hAnsi="Times New Roman" w:cs="Times New Roman"/>
          <w:sz w:val="24"/>
          <w:szCs w:val="24"/>
        </w:rPr>
        <w:t xml:space="preserve"> in CDCl</w:t>
      </w:r>
      <w:r w:rsidRPr="00FF2142">
        <w:rPr>
          <w:rFonts w:ascii="Times New Roman" w:hAnsi="Times New Roman" w:cs="Times New Roman"/>
          <w:sz w:val="24"/>
          <w:szCs w:val="24"/>
          <w:vertAlign w:val="subscript"/>
        </w:rPr>
        <w:t>3</w:t>
      </w:r>
      <w:r w:rsidRPr="00FF2142">
        <w:rPr>
          <w:rFonts w:ascii="Times New Roman" w:hAnsi="Times New Roman" w:cs="Times New Roman"/>
          <w:sz w:val="24"/>
          <w:szCs w:val="24"/>
        </w:rPr>
        <w:t xml:space="preserve">. </w:t>
      </w:r>
    </w:p>
    <w:p w14:paraId="348C87AB" w14:textId="683CAD62" w:rsidR="00D1597E" w:rsidRDefault="00D1597E" w:rsidP="00FF2142">
      <w:pPr>
        <w:spacing w:line="480" w:lineRule="auto"/>
        <w:rPr>
          <w:rFonts w:ascii="Times New Roman" w:hAnsi="Times New Roman" w:cs="Times New Roman"/>
          <w:b/>
          <w:sz w:val="24"/>
          <w:szCs w:val="24"/>
        </w:rPr>
      </w:pPr>
      <w:r>
        <w:object w:dxaOrig="16305" w:dyaOrig="11371" w14:anchorId="0E3D7EF8">
          <v:shape id="_x0000_i1027" type="#_x0000_t75" style="width:415pt;height:288.7pt" o:ole="">
            <v:imagedata r:id="rId32" o:title=""/>
          </v:shape>
          <o:OLEObject Type="Embed" ProgID="MestReNova.Document.1" ShapeID="_x0000_i1027" DrawAspect="Content" ObjectID="_1676981103" r:id="rId33"/>
        </w:object>
      </w:r>
    </w:p>
    <w:p w14:paraId="3D444C1B" w14:textId="77777777" w:rsidR="00FF2142" w:rsidRDefault="00FF2142" w:rsidP="00FF2142">
      <w:pPr>
        <w:spacing w:line="480" w:lineRule="auto"/>
        <w:rPr>
          <w:rFonts w:ascii="Times New Roman" w:hAnsi="Times New Roman" w:cs="Times New Roman"/>
          <w:sz w:val="24"/>
          <w:szCs w:val="24"/>
        </w:rPr>
      </w:pPr>
      <w:r w:rsidRPr="00FF2142">
        <w:rPr>
          <w:rFonts w:ascii="Times New Roman" w:hAnsi="Times New Roman" w:cs="Times New Roman"/>
          <w:b/>
          <w:sz w:val="24"/>
          <w:szCs w:val="24"/>
        </w:rPr>
        <w:t>Figure S22</w:t>
      </w:r>
      <w:r w:rsidRPr="00FF2142">
        <w:rPr>
          <w:rFonts w:ascii="Times New Roman" w:hAnsi="Times New Roman" w:cs="Times New Roman"/>
          <w:sz w:val="24"/>
          <w:szCs w:val="24"/>
        </w:rPr>
        <w:t xml:space="preserve">. The </w:t>
      </w:r>
      <w:r w:rsidRPr="00FF2142">
        <w:rPr>
          <w:rFonts w:ascii="Times New Roman" w:hAnsi="Times New Roman" w:cs="Times New Roman"/>
          <w:sz w:val="24"/>
          <w:szCs w:val="24"/>
          <w:vertAlign w:val="superscript"/>
        </w:rPr>
        <w:t>13</w:t>
      </w:r>
      <w:r w:rsidRPr="00FF2142">
        <w:rPr>
          <w:rFonts w:ascii="Times New Roman" w:hAnsi="Times New Roman" w:cs="Times New Roman"/>
          <w:sz w:val="24"/>
          <w:szCs w:val="24"/>
        </w:rPr>
        <w:t>C NMR spectrum of</w:t>
      </w:r>
      <w:r w:rsidRPr="00FF2142">
        <w:rPr>
          <w:rFonts w:ascii="Times New Roman" w:hAnsi="Times New Roman" w:cs="Times New Roman"/>
          <w:b/>
          <w:sz w:val="24"/>
          <w:szCs w:val="24"/>
        </w:rPr>
        <w:t xml:space="preserve"> 8</w:t>
      </w:r>
      <w:r w:rsidRPr="00FF2142">
        <w:rPr>
          <w:rFonts w:ascii="Times New Roman" w:hAnsi="Times New Roman" w:cs="Times New Roman"/>
          <w:sz w:val="24"/>
          <w:szCs w:val="24"/>
        </w:rPr>
        <w:t xml:space="preserve"> in CDCl</w:t>
      </w:r>
      <w:r w:rsidRPr="00FF2142">
        <w:rPr>
          <w:rFonts w:ascii="Times New Roman" w:hAnsi="Times New Roman" w:cs="Times New Roman"/>
          <w:sz w:val="24"/>
          <w:szCs w:val="24"/>
          <w:vertAlign w:val="subscript"/>
        </w:rPr>
        <w:t>3</w:t>
      </w:r>
      <w:r w:rsidRPr="00FF2142">
        <w:rPr>
          <w:rFonts w:ascii="Times New Roman" w:hAnsi="Times New Roman" w:cs="Times New Roman"/>
          <w:sz w:val="24"/>
          <w:szCs w:val="24"/>
        </w:rPr>
        <w:t>.</w:t>
      </w:r>
    </w:p>
    <w:p w14:paraId="4E99CAA0" w14:textId="7CFF301E" w:rsidR="00D1597E" w:rsidRPr="00FF2142" w:rsidRDefault="00D1597E" w:rsidP="00FF2142">
      <w:pPr>
        <w:spacing w:line="480" w:lineRule="auto"/>
        <w:rPr>
          <w:rFonts w:ascii="Times New Roman" w:hAnsi="Times New Roman" w:cs="Times New Roman"/>
          <w:sz w:val="24"/>
          <w:szCs w:val="24"/>
        </w:rPr>
      </w:pPr>
      <w:r w:rsidRPr="002A68E5">
        <w:rPr>
          <w:rFonts w:ascii="Times New Roman" w:hAnsi="Times New Roman" w:cs="Times New Roman"/>
          <w:b/>
          <w:noProof/>
          <w:sz w:val="24"/>
          <w:szCs w:val="24"/>
        </w:rPr>
        <w:lastRenderedPageBreak/>
        <w:drawing>
          <wp:inline distT="0" distB="0" distL="0" distR="0" wp14:anchorId="64E5E07D" wp14:editId="61E20355">
            <wp:extent cx="5274310" cy="3682603"/>
            <wp:effectExtent l="0" t="0" r="2540" b="0"/>
            <wp:docPr id="85"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274310" cy="3682603"/>
                    </a:xfrm>
                    <a:prstGeom prst="rect">
                      <a:avLst/>
                    </a:prstGeom>
                    <a:noFill/>
                    <a:ln>
                      <a:noFill/>
                    </a:ln>
                  </pic:spPr>
                </pic:pic>
              </a:graphicData>
            </a:graphic>
          </wp:inline>
        </w:drawing>
      </w:r>
    </w:p>
    <w:p w14:paraId="002882DA" w14:textId="77777777" w:rsidR="00FF2142" w:rsidRDefault="00FF2142" w:rsidP="00FF2142">
      <w:pPr>
        <w:spacing w:line="480" w:lineRule="auto"/>
        <w:rPr>
          <w:rFonts w:ascii="Times New Roman" w:hAnsi="Times New Roman" w:cs="Times New Roman"/>
          <w:sz w:val="24"/>
          <w:szCs w:val="24"/>
        </w:rPr>
      </w:pPr>
      <w:r w:rsidRPr="00FF2142">
        <w:rPr>
          <w:rFonts w:ascii="Times New Roman" w:hAnsi="Times New Roman" w:cs="Times New Roman"/>
          <w:b/>
          <w:sz w:val="24"/>
          <w:szCs w:val="24"/>
        </w:rPr>
        <w:t>Figure S23</w:t>
      </w:r>
      <w:r w:rsidRPr="00FF2142">
        <w:rPr>
          <w:rFonts w:ascii="Times New Roman" w:hAnsi="Times New Roman" w:cs="Times New Roman"/>
          <w:sz w:val="24"/>
          <w:szCs w:val="24"/>
        </w:rPr>
        <w:t xml:space="preserve">. The </w:t>
      </w:r>
      <w:r w:rsidRPr="00FF2142">
        <w:rPr>
          <w:rFonts w:ascii="Times New Roman" w:hAnsi="Times New Roman" w:cs="Times New Roman"/>
          <w:sz w:val="24"/>
          <w:szCs w:val="24"/>
          <w:vertAlign w:val="superscript"/>
        </w:rPr>
        <w:t>1</w:t>
      </w:r>
      <w:r w:rsidRPr="00FF2142">
        <w:rPr>
          <w:rFonts w:ascii="Times New Roman" w:hAnsi="Times New Roman" w:cs="Times New Roman"/>
          <w:sz w:val="24"/>
          <w:szCs w:val="24"/>
        </w:rPr>
        <w:t xml:space="preserve">H NMR spectrum of </w:t>
      </w:r>
      <w:r w:rsidRPr="00FF2142">
        <w:rPr>
          <w:rFonts w:ascii="Times New Roman" w:hAnsi="Times New Roman" w:cs="Times New Roman"/>
          <w:b/>
          <w:sz w:val="24"/>
          <w:szCs w:val="24"/>
        </w:rPr>
        <w:t>9</w:t>
      </w:r>
      <w:r w:rsidRPr="00FF2142">
        <w:rPr>
          <w:rFonts w:ascii="Times New Roman" w:hAnsi="Times New Roman" w:cs="Times New Roman"/>
          <w:sz w:val="24"/>
          <w:szCs w:val="24"/>
        </w:rPr>
        <w:t xml:space="preserve"> in CDCl</w:t>
      </w:r>
      <w:r w:rsidRPr="00FF2142">
        <w:rPr>
          <w:rFonts w:ascii="Times New Roman" w:hAnsi="Times New Roman" w:cs="Times New Roman"/>
          <w:sz w:val="24"/>
          <w:szCs w:val="24"/>
          <w:vertAlign w:val="subscript"/>
        </w:rPr>
        <w:t>3</w:t>
      </w:r>
      <w:r w:rsidRPr="00FF2142">
        <w:rPr>
          <w:rFonts w:ascii="Times New Roman" w:hAnsi="Times New Roman" w:cs="Times New Roman"/>
          <w:sz w:val="24"/>
          <w:szCs w:val="24"/>
        </w:rPr>
        <w:t xml:space="preserve">. </w:t>
      </w:r>
    </w:p>
    <w:p w14:paraId="084023AB" w14:textId="1FA51889" w:rsidR="00D1597E" w:rsidRPr="00FF2142" w:rsidRDefault="00D1597E" w:rsidP="00FF2142">
      <w:pPr>
        <w:spacing w:line="480" w:lineRule="auto"/>
        <w:rPr>
          <w:rFonts w:ascii="Times New Roman" w:hAnsi="Times New Roman" w:cs="Times New Roman"/>
          <w:sz w:val="24"/>
          <w:szCs w:val="24"/>
        </w:rPr>
      </w:pPr>
      <w:r w:rsidRPr="002A68E5">
        <w:rPr>
          <w:rFonts w:ascii="Times New Roman" w:hAnsi="Times New Roman" w:cs="Times New Roman"/>
          <w:b/>
          <w:noProof/>
          <w:sz w:val="24"/>
          <w:szCs w:val="24"/>
        </w:rPr>
        <w:drawing>
          <wp:inline distT="0" distB="0" distL="0" distR="0" wp14:anchorId="1BAB0934" wp14:editId="0B8CC3AB">
            <wp:extent cx="5274310" cy="3682603"/>
            <wp:effectExtent l="0" t="0" r="2540" b="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274310" cy="3682603"/>
                    </a:xfrm>
                    <a:prstGeom prst="rect">
                      <a:avLst/>
                    </a:prstGeom>
                    <a:noFill/>
                    <a:ln>
                      <a:noFill/>
                    </a:ln>
                  </pic:spPr>
                </pic:pic>
              </a:graphicData>
            </a:graphic>
          </wp:inline>
        </w:drawing>
      </w:r>
    </w:p>
    <w:p w14:paraId="2D308CE9" w14:textId="77777777" w:rsidR="00FF2142" w:rsidRDefault="00FF2142" w:rsidP="00FF2142">
      <w:pPr>
        <w:spacing w:line="480" w:lineRule="auto"/>
        <w:rPr>
          <w:rFonts w:ascii="Times New Roman" w:hAnsi="Times New Roman" w:cs="Times New Roman"/>
          <w:sz w:val="24"/>
          <w:szCs w:val="24"/>
        </w:rPr>
      </w:pPr>
      <w:r w:rsidRPr="00FF2142">
        <w:rPr>
          <w:rFonts w:ascii="Times New Roman" w:hAnsi="Times New Roman" w:cs="Times New Roman"/>
          <w:b/>
          <w:sz w:val="24"/>
          <w:szCs w:val="24"/>
        </w:rPr>
        <w:t>Figure S24</w:t>
      </w:r>
      <w:r w:rsidRPr="00FF2142">
        <w:rPr>
          <w:rFonts w:ascii="Times New Roman" w:hAnsi="Times New Roman" w:cs="Times New Roman"/>
          <w:sz w:val="24"/>
          <w:szCs w:val="24"/>
        </w:rPr>
        <w:t xml:space="preserve">. The </w:t>
      </w:r>
      <w:r w:rsidRPr="00FF2142">
        <w:rPr>
          <w:rFonts w:ascii="Times New Roman" w:hAnsi="Times New Roman" w:cs="Times New Roman"/>
          <w:sz w:val="24"/>
          <w:szCs w:val="24"/>
          <w:vertAlign w:val="superscript"/>
        </w:rPr>
        <w:t>13</w:t>
      </w:r>
      <w:r w:rsidRPr="00FF2142">
        <w:rPr>
          <w:rFonts w:ascii="Times New Roman" w:hAnsi="Times New Roman" w:cs="Times New Roman"/>
          <w:sz w:val="24"/>
          <w:szCs w:val="24"/>
        </w:rPr>
        <w:t>C NMR spectrum of</w:t>
      </w:r>
      <w:r w:rsidRPr="00FF2142">
        <w:rPr>
          <w:rFonts w:ascii="Times New Roman" w:hAnsi="Times New Roman" w:cs="Times New Roman"/>
          <w:b/>
          <w:sz w:val="24"/>
          <w:szCs w:val="24"/>
        </w:rPr>
        <w:t xml:space="preserve"> 9</w:t>
      </w:r>
      <w:r w:rsidRPr="00FF2142">
        <w:rPr>
          <w:rFonts w:ascii="Times New Roman" w:hAnsi="Times New Roman" w:cs="Times New Roman"/>
          <w:sz w:val="24"/>
          <w:szCs w:val="24"/>
        </w:rPr>
        <w:t xml:space="preserve"> in CDCl</w:t>
      </w:r>
      <w:r w:rsidRPr="00FF2142">
        <w:rPr>
          <w:rFonts w:ascii="Times New Roman" w:hAnsi="Times New Roman" w:cs="Times New Roman"/>
          <w:sz w:val="24"/>
          <w:szCs w:val="24"/>
          <w:vertAlign w:val="subscript"/>
        </w:rPr>
        <w:t>3</w:t>
      </w:r>
      <w:r w:rsidRPr="00FF2142">
        <w:rPr>
          <w:rFonts w:ascii="Times New Roman" w:hAnsi="Times New Roman" w:cs="Times New Roman"/>
          <w:sz w:val="24"/>
          <w:szCs w:val="24"/>
        </w:rPr>
        <w:t>.</w:t>
      </w:r>
    </w:p>
    <w:p w14:paraId="4ED2BB7A" w14:textId="056F0A6B" w:rsidR="00D1597E" w:rsidRPr="00FF2142" w:rsidRDefault="00D1597E" w:rsidP="00FF2142">
      <w:pPr>
        <w:spacing w:line="480" w:lineRule="auto"/>
        <w:rPr>
          <w:rFonts w:ascii="Times New Roman" w:hAnsi="Times New Roman" w:cs="Times New Roman"/>
          <w:sz w:val="24"/>
          <w:szCs w:val="24"/>
        </w:rPr>
      </w:pPr>
      <w:r>
        <w:rPr>
          <w:noProof/>
        </w:rPr>
        <w:lastRenderedPageBreak/>
        <w:drawing>
          <wp:inline distT="0" distB="0" distL="0" distR="0" wp14:anchorId="0FEF6F35" wp14:editId="6F8A10E7">
            <wp:extent cx="5274310" cy="3782695"/>
            <wp:effectExtent l="0" t="0" r="2540" b="8255"/>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274310" cy="3782695"/>
                    </a:xfrm>
                    <a:prstGeom prst="rect">
                      <a:avLst/>
                    </a:prstGeom>
                  </pic:spPr>
                </pic:pic>
              </a:graphicData>
            </a:graphic>
          </wp:inline>
        </w:drawing>
      </w:r>
    </w:p>
    <w:p w14:paraId="3A9A8476" w14:textId="77777777" w:rsidR="00FF2142" w:rsidRDefault="00FF2142" w:rsidP="00FF2142">
      <w:pPr>
        <w:spacing w:line="480" w:lineRule="auto"/>
        <w:rPr>
          <w:rFonts w:ascii="Times New Roman" w:hAnsi="Times New Roman" w:cs="Times New Roman"/>
          <w:sz w:val="24"/>
          <w:szCs w:val="24"/>
        </w:rPr>
      </w:pPr>
      <w:r w:rsidRPr="00FF2142">
        <w:rPr>
          <w:rFonts w:ascii="Times New Roman" w:hAnsi="Times New Roman" w:cs="Times New Roman"/>
          <w:b/>
          <w:sz w:val="24"/>
          <w:szCs w:val="24"/>
        </w:rPr>
        <w:t>Figure S25.</w:t>
      </w:r>
      <w:r w:rsidRPr="00FF2142">
        <w:rPr>
          <w:rFonts w:ascii="Times New Roman" w:hAnsi="Times New Roman" w:cs="Times New Roman"/>
          <w:sz w:val="24"/>
          <w:szCs w:val="24"/>
        </w:rPr>
        <w:t xml:space="preserve"> The HRMS spectrum of </w:t>
      </w:r>
      <w:r w:rsidRPr="00FF2142">
        <w:rPr>
          <w:rFonts w:ascii="Times New Roman" w:hAnsi="Times New Roman" w:cs="Times New Roman"/>
          <w:b/>
          <w:sz w:val="24"/>
          <w:szCs w:val="24"/>
        </w:rPr>
        <w:t>9</w:t>
      </w:r>
      <w:r w:rsidRPr="00FF2142">
        <w:rPr>
          <w:rFonts w:ascii="Times New Roman" w:hAnsi="Times New Roman" w:cs="Times New Roman"/>
          <w:sz w:val="24"/>
          <w:szCs w:val="24"/>
        </w:rPr>
        <w:t xml:space="preserve">. </w:t>
      </w:r>
    </w:p>
    <w:p w14:paraId="5AF3D1D6" w14:textId="56C5DFEC" w:rsidR="00D1597E" w:rsidRPr="00FF2142" w:rsidRDefault="00D1597E" w:rsidP="00FF2142">
      <w:pPr>
        <w:spacing w:line="480" w:lineRule="auto"/>
        <w:rPr>
          <w:rFonts w:ascii="Times New Roman" w:hAnsi="Times New Roman" w:cs="Times New Roman"/>
          <w:sz w:val="24"/>
          <w:szCs w:val="24"/>
        </w:rPr>
      </w:pPr>
      <w:r w:rsidRPr="00FA45E5">
        <w:rPr>
          <w:rFonts w:hint="eastAsia"/>
          <w:noProof/>
        </w:rPr>
        <w:drawing>
          <wp:inline distT="0" distB="0" distL="0" distR="0" wp14:anchorId="002C5122" wp14:editId="3F312426">
            <wp:extent cx="5274310" cy="3678555"/>
            <wp:effectExtent l="0" t="0" r="2540" b="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274310" cy="3678555"/>
                    </a:xfrm>
                    <a:prstGeom prst="rect">
                      <a:avLst/>
                    </a:prstGeom>
                    <a:noFill/>
                    <a:ln>
                      <a:noFill/>
                    </a:ln>
                  </pic:spPr>
                </pic:pic>
              </a:graphicData>
            </a:graphic>
          </wp:inline>
        </w:drawing>
      </w:r>
    </w:p>
    <w:p w14:paraId="54D88579" w14:textId="77777777" w:rsidR="00FF2142" w:rsidRDefault="00FF2142" w:rsidP="00FF2142">
      <w:pPr>
        <w:spacing w:line="480" w:lineRule="auto"/>
        <w:rPr>
          <w:rFonts w:ascii="Times New Roman" w:hAnsi="Times New Roman" w:cs="Times New Roman"/>
          <w:sz w:val="24"/>
          <w:szCs w:val="24"/>
        </w:rPr>
      </w:pPr>
      <w:r w:rsidRPr="00FF2142">
        <w:rPr>
          <w:rFonts w:ascii="Times New Roman" w:hAnsi="Times New Roman" w:cs="Times New Roman"/>
          <w:b/>
          <w:sz w:val="24"/>
          <w:szCs w:val="24"/>
        </w:rPr>
        <w:t>Figure S26</w:t>
      </w:r>
      <w:r w:rsidRPr="00FF2142">
        <w:rPr>
          <w:rFonts w:ascii="Times New Roman" w:hAnsi="Times New Roman" w:cs="Times New Roman"/>
          <w:sz w:val="24"/>
          <w:szCs w:val="24"/>
        </w:rPr>
        <w:t xml:space="preserve">. The </w:t>
      </w:r>
      <w:r w:rsidRPr="00FF2142">
        <w:rPr>
          <w:rFonts w:ascii="Times New Roman" w:hAnsi="Times New Roman" w:cs="Times New Roman"/>
          <w:sz w:val="24"/>
          <w:szCs w:val="24"/>
          <w:vertAlign w:val="superscript"/>
        </w:rPr>
        <w:t>1</w:t>
      </w:r>
      <w:r w:rsidRPr="00FF2142">
        <w:rPr>
          <w:rFonts w:ascii="Times New Roman" w:hAnsi="Times New Roman" w:cs="Times New Roman"/>
          <w:sz w:val="24"/>
          <w:szCs w:val="24"/>
        </w:rPr>
        <w:t xml:space="preserve">H NMR spectrum of </w:t>
      </w:r>
      <w:r w:rsidRPr="00FF2142">
        <w:rPr>
          <w:rFonts w:ascii="Times New Roman" w:hAnsi="Times New Roman" w:cs="Times New Roman"/>
          <w:b/>
          <w:sz w:val="24"/>
          <w:szCs w:val="24"/>
        </w:rPr>
        <w:t>10</w:t>
      </w:r>
      <w:r w:rsidRPr="00FF2142">
        <w:rPr>
          <w:rFonts w:ascii="Times New Roman" w:hAnsi="Times New Roman" w:cs="Times New Roman"/>
          <w:sz w:val="24"/>
          <w:szCs w:val="24"/>
        </w:rPr>
        <w:t xml:space="preserve"> in CDCl</w:t>
      </w:r>
      <w:r w:rsidRPr="00FF2142">
        <w:rPr>
          <w:rFonts w:ascii="Times New Roman" w:hAnsi="Times New Roman" w:cs="Times New Roman"/>
          <w:sz w:val="24"/>
          <w:szCs w:val="24"/>
          <w:vertAlign w:val="subscript"/>
        </w:rPr>
        <w:t>3</w:t>
      </w:r>
      <w:r w:rsidRPr="00FF2142">
        <w:rPr>
          <w:rFonts w:ascii="Times New Roman" w:hAnsi="Times New Roman" w:cs="Times New Roman"/>
          <w:sz w:val="24"/>
          <w:szCs w:val="24"/>
        </w:rPr>
        <w:t xml:space="preserve">. </w:t>
      </w:r>
    </w:p>
    <w:p w14:paraId="62BD4606" w14:textId="12343152" w:rsidR="00D1597E" w:rsidRPr="00FF2142" w:rsidRDefault="00D1597E" w:rsidP="00FF2142">
      <w:pPr>
        <w:spacing w:line="480" w:lineRule="auto"/>
        <w:rPr>
          <w:rFonts w:ascii="Times New Roman" w:hAnsi="Times New Roman" w:cs="Times New Roman"/>
          <w:sz w:val="24"/>
          <w:szCs w:val="24"/>
        </w:rPr>
      </w:pPr>
      <w:r w:rsidRPr="00FA45E5">
        <w:rPr>
          <w:rFonts w:hint="eastAsia"/>
          <w:noProof/>
        </w:rPr>
        <w:lastRenderedPageBreak/>
        <w:drawing>
          <wp:inline distT="0" distB="0" distL="0" distR="0" wp14:anchorId="7754C1CB" wp14:editId="099B92FE">
            <wp:extent cx="5274310" cy="3678555"/>
            <wp:effectExtent l="0" t="0" r="2540" b="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274310" cy="3678555"/>
                    </a:xfrm>
                    <a:prstGeom prst="rect">
                      <a:avLst/>
                    </a:prstGeom>
                    <a:noFill/>
                    <a:ln>
                      <a:noFill/>
                    </a:ln>
                  </pic:spPr>
                </pic:pic>
              </a:graphicData>
            </a:graphic>
          </wp:inline>
        </w:drawing>
      </w:r>
    </w:p>
    <w:p w14:paraId="11854E4C" w14:textId="77777777" w:rsidR="00FF2142" w:rsidRDefault="00FF2142" w:rsidP="00FF2142">
      <w:pPr>
        <w:spacing w:line="480" w:lineRule="auto"/>
        <w:rPr>
          <w:rFonts w:ascii="Times New Roman" w:hAnsi="Times New Roman" w:cs="Times New Roman"/>
          <w:sz w:val="24"/>
          <w:szCs w:val="24"/>
        </w:rPr>
      </w:pPr>
      <w:r w:rsidRPr="00FF2142">
        <w:rPr>
          <w:rFonts w:ascii="Times New Roman" w:hAnsi="Times New Roman" w:cs="Times New Roman"/>
          <w:b/>
          <w:sz w:val="24"/>
          <w:szCs w:val="24"/>
        </w:rPr>
        <w:t>Figure S27</w:t>
      </w:r>
      <w:r w:rsidRPr="00FF2142">
        <w:rPr>
          <w:rFonts w:ascii="Times New Roman" w:hAnsi="Times New Roman" w:cs="Times New Roman"/>
          <w:sz w:val="24"/>
          <w:szCs w:val="24"/>
        </w:rPr>
        <w:t xml:space="preserve">. The </w:t>
      </w:r>
      <w:r w:rsidRPr="00FF2142">
        <w:rPr>
          <w:rFonts w:ascii="Times New Roman" w:hAnsi="Times New Roman" w:cs="Times New Roman"/>
          <w:sz w:val="24"/>
          <w:szCs w:val="24"/>
          <w:vertAlign w:val="superscript"/>
        </w:rPr>
        <w:t>13</w:t>
      </w:r>
      <w:r w:rsidRPr="00FF2142">
        <w:rPr>
          <w:rFonts w:ascii="Times New Roman" w:hAnsi="Times New Roman" w:cs="Times New Roman"/>
          <w:sz w:val="24"/>
          <w:szCs w:val="24"/>
        </w:rPr>
        <w:t>C NMR spectrum of</w:t>
      </w:r>
      <w:r w:rsidRPr="00FF2142">
        <w:rPr>
          <w:rFonts w:ascii="Times New Roman" w:hAnsi="Times New Roman" w:cs="Times New Roman"/>
          <w:b/>
          <w:sz w:val="24"/>
          <w:szCs w:val="24"/>
        </w:rPr>
        <w:t xml:space="preserve"> 10</w:t>
      </w:r>
      <w:r w:rsidRPr="00FF2142">
        <w:rPr>
          <w:rFonts w:ascii="Times New Roman" w:hAnsi="Times New Roman" w:cs="Times New Roman"/>
          <w:sz w:val="24"/>
          <w:szCs w:val="24"/>
        </w:rPr>
        <w:t xml:space="preserve"> in CDCl</w:t>
      </w:r>
      <w:r w:rsidRPr="00FF2142">
        <w:rPr>
          <w:rFonts w:ascii="Times New Roman" w:hAnsi="Times New Roman" w:cs="Times New Roman"/>
          <w:sz w:val="24"/>
          <w:szCs w:val="24"/>
          <w:vertAlign w:val="subscript"/>
        </w:rPr>
        <w:t>3</w:t>
      </w:r>
      <w:r w:rsidRPr="00FF2142">
        <w:rPr>
          <w:rFonts w:ascii="Times New Roman" w:hAnsi="Times New Roman" w:cs="Times New Roman"/>
          <w:sz w:val="24"/>
          <w:szCs w:val="24"/>
        </w:rPr>
        <w:t>.</w:t>
      </w:r>
    </w:p>
    <w:p w14:paraId="2F3E0EF4" w14:textId="7AD06F51" w:rsidR="00D1597E" w:rsidRPr="00FF2142" w:rsidRDefault="00D1597E" w:rsidP="00FF2142">
      <w:pPr>
        <w:spacing w:line="480" w:lineRule="auto"/>
        <w:rPr>
          <w:rFonts w:ascii="Times New Roman" w:hAnsi="Times New Roman" w:cs="Times New Roman"/>
          <w:sz w:val="24"/>
          <w:szCs w:val="24"/>
        </w:rPr>
      </w:pPr>
      <w:r w:rsidRPr="004F63EA">
        <w:rPr>
          <w:rFonts w:hint="eastAsia"/>
          <w:noProof/>
        </w:rPr>
        <w:drawing>
          <wp:inline distT="0" distB="0" distL="0" distR="0" wp14:anchorId="294B7DF9" wp14:editId="502C838F">
            <wp:extent cx="5274310" cy="3782060"/>
            <wp:effectExtent l="0" t="0" r="254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5274310" cy="3782060"/>
                    </a:xfrm>
                    <a:prstGeom prst="rect">
                      <a:avLst/>
                    </a:prstGeom>
                    <a:noFill/>
                    <a:ln>
                      <a:noFill/>
                    </a:ln>
                  </pic:spPr>
                </pic:pic>
              </a:graphicData>
            </a:graphic>
          </wp:inline>
        </w:drawing>
      </w:r>
    </w:p>
    <w:p w14:paraId="42197D32" w14:textId="77777777" w:rsidR="00FF2142" w:rsidRDefault="00FF2142" w:rsidP="00FF2142">
      <w:pPr>
        <w:spacing w:line="480" w:lineRule="auto"/>
        <w:rPr>
          <w:rFonts w:ascii="Times New Roman" w:hAnsi="Times New Roman" w:cs="Times New Roman"/>
          <w:sz w:val="24"/>
          <w:szCs w:val="24"/>
        </w:rPr>
      </w:pPr>
      <w:r w:rsidRPr="00FF2142">
        <w:rPr>
          <w:rFonts w:ascii="Times New Roman" w:hAnsi="Times New Roman" w:cs="Times New Roman"/>
          <w:b/>
          <w:sz w:val="24"/>
          <w:szCs w:val="24"/>
        </w:rPr>
        <w:t>Figure S28.</w:t>
      </w:r>
      <w:r w:rsidRPr="00FF2142">
        <w:rPr>
          <w:rFonts w:ascii="Times New Roman" w:hAnsi="Times New Roman" w:cs="Times New Roman"/>
          <w:sz w:val="24"/>
          <w:szCs w:val="24"/>
        </w:rPr>
        <w:t xml:space="preserve"> The HRMS spectrum of </w:t>
      </w:r>
      <w:r w:rsidRPr="00FF2142">
        <w:rPr>
          <w:rFonts w:ascii="Times New Roman" w:hAnsi="Times New Roman" w:cs="Times New Roman"/>
          <w:b/>
          <w:sz w:val="24"/>
          <w:szCs w:val="24"/>
        </w:rPr>
        <w:t>10</w:t>
      </w:r>
      <w:r w:rsidRPr="00FF2142">
        <w:rPr>
          <w:rFonts w:ascii="Times New Roman" w:hAnsi="Times New Roman" w:cs="Times New Roman"/>
          <w:sz w:val="24"/>
          <w:szCs w:val="24"/>
        </w:rPr>
        <w:t xml:space="preserve">. </w:t>
      </w:r>
    </w:p>
    <w:p w14:paraId="316C032E" w14:textId="3F5D5AE5" w:rsidR="00D1597E" w:rsidRPr="00FF2142" w:rsidRDefault="00D1597E" w:rsidP="00FF2142">
      <w:pPr>
        <w:spacing w:line="480" w:lineRule="auto"/>
        <w:rPr>
          <w:rFonts w:ascii="Times New Roman" w:hAnsi="Times New Roman" w:cs="Times New Roman"/>
          <w:sz w:val="24"/>
          <w:szCs w:val="24"/>
        </w:rPr>
      </w:pPr>
      <w:r>
        <w:object w:dxaOrig="16305" w:dyaOrig="11371" w14:anchorId="2864D573">
          <v:shape id="_x0000_i1028" type="#_x0000_t75" style="width:415pt;height:288.7pt" o:ole="">
            <v:imagedata r:id="rId40" o:title=""/>
          </v:shape>
          <o:OLEObject Type="Embed" ProgID="MestReNova.Document.1" ShapeID="_x0000_i1028" DrawAspect="Content" ObjectID="_1676981104" r:id="rId41"/>
        </w:object>
      </w:r>
    </w:p>
    <w:p w14:paraId="66E4BADB" w14:textId="77777777" w:rsidR="00FF2142" w:rsidRDefault="00FF2142" w:rsidP="00FF2142">
      <w:pPr>
        <w:spacing w:line="480" w:lineRule="auto"/>
        <w:rPr>
          <w:rFonts w:ascii="Times New Roman" w:hAnsi="Times New Roman" w:cs="Times New Roman"/>
          <w:sz w:val="24"/>
          <w:szCs w:val="24"/>
        </w:rPr>
      </w:pPr>
      <w:r w:rsidRPr="00FF2142">
        <w:rPr>
          <w:rFonts w:ascii="Times New Roman" w:hAnsi="Times New Roman" w:cs="Times New Roman"/>
          <w:b/>
          <w:sz w:val="24"/>
          <w:szCs w:val="24"/>
        </w:rPr>
        <w:t>Figure S29</w:t>
      </w:r>
      <w:r w:rsidRPr="00FF2142">
        <w:rPr>
          <w:rFonts w:ascii="Times New Roman" w:hAnsi="Times New Roman" w:cs="Times New Roman"/>
          <w:sz w:val="24"/>
          <w:szCs w:val="24"/>
        </w:rPr>
        <w:t xml:space="preserve">. The </w:t>
      </w:r>
      <w:r w:rsidRPr="00FF2142">
        <w:rPr>
          <w:rFonts w:ascii="Times New Roman" w:hAnsi="Times New Roman" w:cs="Times New Roman"/>
          <w:sz w:val="24"/>
          <w:szCs w:val="24"/>
          <w:vertAlign w:val="superscript"/>
        </w:rPr>
        <w:t>1</w:t>
      </w:r>
      <w:r w:rsidRPr="00FF2142">
        <w:rPr>
          <w:rFonts w:ascii="Times New Roman" w:hAnsi="Times New Roman" w:cs="Times New Roman"/>
          <w:sz w:val="24"/>
          <w:szCs w:val="24"/>
        </w:rPr>
        <w:t xml:space="preserve">H NMR spectrum of </w:t>
      </w:r>
      <w:r w:rsidRPr="00FF2142">
        <w:rPr>
          <w:rFonts w:ascii="Times New Roman" w:hAnsi="Times New Roman" w:cs="Times New Roman"/>
          <w:b/>
          <w:sz w:val="24"/>
          <w:szCs w:val="24"/>
        </w:rPr>
        <w:t>11</w:t>
      </w:r>
      <w:r w:rsidRPr="00FF2142">
        <w:rPr>
          <w:rFonts w:ascii="Times New Roman" w:hAnsi="Times New Roman" w:cs="Times New Roman"/>
          <w:sz w:val="24"/>
          <w:szCs w:val="24"/>
        </w:rPr>
        <w:t xml:space="preserve"> in CDCl</w:t>
      </w:r>
      <w:r w:rsidRPr="00FF2142">
        <w:rPr>
          <w:rFonts w:ascii="Times New Roman" w:hAnsi="Times New Roman" w:cs="Times New Roman"/>
          <w:sz w:val="24"/>
          <w:szCs w:val="24"/>
          <w:vertAlign w:val="subscript"/>
        </w:rPr>
        <w:t>3</w:t>
      </w:r>
      <w:r w:rsidRPr="00FF2142">
        <w:rPr>
          <w:rFonts w:ascii="Times New Roman" w:hAnsi="Times New Roman" w:cs="Times New Roman"/>
          <w:sz w:val="24"/>
          <w:szCs w:val="24"/>
        </w:rPr>
        <w:t xml:space="preserve">. </w:t>
      </w:r>
    </w:p>
    <w:p w14:paraId="17C2D4A7" w14:textId="1B906FFC" w:rsidR="00D1597E" w:rsidRPr="00FF2142" w:rsidRDefault="00D1597E" w:rsidP="00FF2142">
      <w:pPr>
        <w:spacing w:line="480" w:lineRule="auto"/>
        <w:rPr>
          <w:rFonts w:ascii="Times New Roman" w:hAnsi="Times New Roman" w:cs="Times New Roman"/>
          <w:sz w:val="24"/>
          <w:szCs w:val="24"/>
        </w:rPr>
      </w:pPr>
      <w:r>
        <w:object w:dxaOrig="16305" w:dyaOrig="11371" w14:anchorId="67BB67F7">
          <v:shape id="_x0000_i1029" type="#_x0000_t75" style="width:415pt;height:288.7pt" o:ole="">
            <v:imagedata r:id="rId42" o:title=""/>
          </v:shape>
          <o:OLEObject Type="Embed" ProgID="MestReNova.Document.1" ShapeID="_x0000_i1029" DrawAspect="Content" ObjectID="_1676981105" r:id="rId43"/>
        </w:object>
      </w:r>
    </w:p>
    <w:p w14:paraId="6FE15FA3" w14:textId="58914016" w:rsidR="00FF2142" w:rsidRDefault="00FF2142" w:rsidP="00D1597E">
      <w:pPr>
        <w:tabs>
          <w:tab w:val="left" w:pos="5564"/>
        </w:tabs>
        <w:spacing w:line="480" w:lineRule="auto"/>
        <w:rPr>
          <w:rFonts w:ascii="Times New Roman" w:hAnsi="Times New Roman" w:cs="Times New Roman"/>
          <w:sz w:val="24"/>
          <w:szCs w:val="24"/>
        </w:rPr>
      </w:pPr>
      <w:r w:rsidRPr="00FF2142">
        <w:rPr>
          <w:rFonts w:ascii="Times New Roman" w:hAnsi="Times New Roman" w:cs="Times New Roman"/>
          <w:b/>
          <w:sz w:val="24"/>
          <w:szCs w:val="24"/>
        </w:rPr>
        <w:t>Figure S30</w:t>
      </w:r>
      <w:r w:rsidRPr="00FF2142">
        <w:rPr>
          <w:rFonts w:ascii="Times New Roman" w:hAnsi="Times New Roman" w:cs="Times New Roman"/>
          <w:sz w:val="24"/>
          <w:szCs w:val="24"/>
        </w:rPr>
        <w:t xml:space="preserve">. The </w:t>
      </w:r>
      <w:r w:rsidRPr="00FF2142">
        <w:rPr>
          <w:rFonts w:ascii="Times New Roman" w:hAnsi="Times New Roman" w:cs="Times New Roman"/>
          <w:sz w:val="24"/>
          <w:szCs w:val="24"/>
          <w:vertAlign w:val="superscript"/>
        </w:rPr>
        <w:t>13</w:t>
      </w:r>
      <w:r w:rsidRPr="00FF2142">
        <w:rPr>
          <w:rFonts w:ascii="Times New Roman" w:hAnsi="Times New Roman" w:cs="Times New Roman"/>
          <w:sz w:val="24"/>
          <w:szCs w:val="24"/>
        </w:rPr>
        <w:t>C NMR spectrum of</w:t>
      </w:r>
      <w:r w:rsidRPr="00FF2142">
        <w:rPr>
          <w:rFonts w:ascii="Times New Roman" w:hAnsi="Times New Roman" w:cs="Times New Roman"/>
          <w:b/>
          <w:sz w:val="24"/>
          <w:szCs w:val="24"/>
        </w:rPr>
        <w:t xml:space="preserve"> 11</w:t>
      </w:r>
      <w:r w:rsidRPr="00FF2142">
        <w:rPr>
          <w:rFonts w:ascii="Times New Roman" w:hAnsi="Times New Roman" w:cs="Times New Roman"/>
          <w:sz w:val="24"/>
          <w:szCs w:val="24"/>
        </w:rPr>
        <w:t xml:space="preserve"> in CDCl</w:t>
      </w:r>
      <w:r w:rsidRPr="00FF2142">
        <w:rPr>
          <w:rFonts w:ascii="Times New Roman" w:hAnsi="Times New Roman" w:cs="Times New Roman"/>
          <w:sz w:val="24"/>
          <w:szCs w:val="24"/>
          <w:vertAlign w:val="subscript"/>
        </w:rPr>
        <w:t>3</w:t>
      </w:r>
      <w:r w:rsidRPr="00FF2142">
        <w:rPr>
          <w:rFonts w:ascii="Times New Roman" w:hAnsi="Times New Roman" w:cs="Times New Roman"/>
          <w:sz w:val="24"/>
          <w:szCs w:val="24"/>
        </w:rPr>
        <w:t>.</w:t>
      </w:r>
      <w:r w:rsidR="00D1597E">
        <w:rPr>
          <w:rFonts w:ascii="Times New Roman" w:hAnsi="Times New Roman" w:cs="Times New Roman"/>
          <w:sz w:val="24"/>
          <w:szCs w:val="24"/>
        </w:rPr>
        <w:tab/>
      </w:r>
    </w:p>
    <w:p w14:paraId="57546A1A" w14:textId="5C7746AE" w:rsidR="00D1597E" w:rsidRPr="00FF2142" w:rsidRDefault="00D1597E" w:rsidP="00D1597E">
      <w:pPr>
        <w:tabs>
          <w:tab w:val="left" w:pos="5564"/>
        </w:tabs>
        <w:spacing w:line="480" w:lineRule="auto"/>
        <w:rPr>
          <w:rFonts w:ascii="Times New Roman" w:hAnsi="Times New Roman" w:cs="Times New Roman"/>
          <w:sz w:val="24"/>
          <w:szCs w:val="24"/>
        </w:rPr>
      </w:pPr>
      <w:r w:rsidRPr="001B0981">
        <w:rPr>
          <w:rFonts w:ascii="Times New Roman" w:hAnsi="Times New Roman" w:cs="Times New Roman"/>
          <w:b/>
          <w:noProof/>
          <w:sz w:val="24"/>
          <w:szCs w:val="24"/>
        </w:rPr>
        <w:lastRenderedPageBreak/>
        <w:drawing>
          <wp:inline distT="0" distB="0" distL="0" distR="0" wp14:anchorId="66DF55E1" wp14:editId="20EE7C52">
            <wp:extent cx="5274310" cy="3682365"/>
            <wp:effectExtent l="0" t="0" r="2540" b="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5274310" cy="3682365"/>
                    </a:xfrm>
                    <a:prstGeom prst="rect">
                      <a:avLst/>
                    </a:prstGeom>
                    <a:noFill/>
                    <a:ln>
                      <a:noFill/>
                    </a:ln>
                  </pic:spPr>
                </pic:pic>
              </a:graphicData>
            </a:graphic>
          </wp:inline>
        </w:drawing>
      </w:r>
    </w:p>
    <w:p w14:paraId="341EE8A0" w14:textId="5A056065" w:rsidR="00FF2142" w:rsidRDefault="00FF2142" w:rsidP="00FF2142">
      <w:pPr>
        <w:spacing w:line="480" w:lineRule="auto"/>
        <w:rPr>
          <w:rFonts w:ascii="Times New Roman" w:hAnsi="Times New Roman" w:cs="Times New Roman"/>
          <w:sz w:val="24"/>
          <w:szCs w:val="24"/>
        </w:rPr>
      </w:pPr>
      <w:r w:rsidRPr="00FF2142">
        <w:rPr>
          <w:rFonts w:ascii="Times New Roman" w:hAnsi="Times New Roman" w:cs="Times New Roman"/>
          <w:b/>
          <w:sz w:val="24"/>
          <w:szCs w:val="24"/>
        </w:rPr>
        <w:t>Figure S3</w:t>
      </w:r>
      <w:r w:rsidR="00E057AF">
        <w:rPr>
          <w:rFonts w:ascii="Times New Roman" w:hAnsi="Times New Roman" w:cs="Times New Roman"/>
          <w:b/>
          <w:sz w:val="24"/>
          <w:szCs w:val="24"/>
        </w:rPr>
        <w:t>2</w:t>
      </w:r>
      <w:r w:rsidRPr="00FF2142">
        <w:rPr>
          <w:rFonts w:ascii="Times New Roman" w:hAnsi="Times New Roman" w:cs="Times New Roman"/>
          <w:b/>
          <w:sz w:val="24"/>
          <w:szCs w:val="24"/>
        </w:rPr>
        <w:t>.</w:t>
      </w:r>
      <w:r w:rsidRPr="00FF2142">
        <w:rPr>
          <w:rFonts w:ascii="Times New Roman" w:hAnsi="Times New Roman" w:cs="Times New Roman"/>
          <w:sz w:val="24"/>
          <w:szCs w:val="24"/>
        </w:rPr>
        <w:t xml:space="preserve"> The HRMS spectrum of </w:t>
      </w:r>
      <w:r w:rsidRPr="00FF2142">
        <w:rPr>
          <w:rFonts w:ascii="Times New Roman" w:hAnsi="Times New Roman" w:cs="Times New Roman"/>
          <w:b/>
          <w:sz w:val="24"/>
          <w:szCs w:val="24"/>
        </w:rPr>
        <w:t>12</w:t>
      </w:r>
      <w:r w:rsidRPr="00FF2142">
        <w:rPr>
          <w:rFonts w:ascii="Times New Roman" w:hAnsi="Times New Roman" w:cs="Times New Roman"/>
          <w:sz w:val="24"/>
          <w:szCs w:val="24"/>
        </w:rPr>
        <w:t xml:space="preserve">. </w:t>
      </w:r>
    </w:p>
    <w:p w14:paraId="1D0D1BC0" w14:textId="1AEE5CFC" w:rsidR="00D1597E" w:rsidRPr="00FF2142" w:rsidRDefault="00D1597E" w:rsidP="00FF2142">
      <w:pPr>
        <w:spacing w:line="480" w:lineRule="auto"/>
        <w:rPr>
          <w:rFonts w:ascii="Times New Roman" w:hAnsi="Times New Roman" w:cs="Times New Roman"/>
          <w:sz w:val="24"/>
          <w:szCs w:val="24"/>
        </w:rPr>
      </w:pPr>
      <w:r w:rsidRPr="001B0981">
        <w:rPr>
          <w:rFonts w:ascii="Times New Roman" w:hAnsi="Times New Roman" w:cs="Times New Roman"/>
          <w:b/>
          <w:noProof/>
          <w:sz w:val="24"/>
          <w:szCs w:val="24"/>
        </w:rPr>
        <w:drawing>
          <wp:inline distT="0" distB="0" distL="0" distR="0" wp14:anchorId="4571E6EB" wp14:editId="3DB4A821">
            <wp:extent cx="5274310" cy="3682603"/>
            <wp:effectExtent l="0" t="0" r="2540" b="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5274310" cy="3682603"/>
                    </a:xfrm>
                    <a:prstGeom prst="rect">
                      <a:avLst/>
                    </a:prstGeom>
                    <a:noFill/>
                    <a:ln>
                      <a:noFill/>
                    </a:ln>
                  </pic:spPr>
                </pic:pic>
              </a:graphicData>
            </a:graphic>
          </wp:inline>
        </w:drawing>
      </w:r>
    </w:p>
    <w:p w14:paraId="43DB2B21" w14:textId="77777777" w:rsidR="00FF2142" w:rsidRDefault="00FF2142" w:rsidP="00FF2142">
      <w:pPr>
        <w:spacing w:line="480" w:lineRule="auto"/>
        <w:rPr>
          <w:rFonts w:ascii="Times New Roman" w:hAnsi="Times New Roman" w:cs="Times New Roman"/>
          <w:sz w:val="24"/>
          <w:szCs w:val="24"/>
        </w:rPr>
      </w:pPr>
      <w:r w:rsidRPr="00FF2142">
        <w:rPr>
          <w:rFonts w:ascii="Times New Roman" w:hAnsi="Times New Roman" w:cs="Times New Roman"/>
          <w:b/>
          <w:sz w:val="24"/>
          <w:szCs w:val="24"/>
        </w:rPr>
        <w:t>Figure S33</w:t>
      </w:r>
      <w:r w:rsidRPr="00FF2142">
        <w:rPr>
          <w:rFonts w:ascii="Times New Roman" w:hAnsi="Times New Roman" w:cs="Times New Roman"/>
          <w:sz w:val="24"/>
          <w:szCs w:val="24"/>
        </w:rPr>
        <w:t xml:space="preserve">. The </w:t>
      </w:r>
      <w:r w:rsidRPr="00FF2142">
        <w:rPr>
          <w:rFonts w:ascii="Times New Roman" w:hAnsi="Times New Roman" w:cs="Times New Roman"/>
          <w:sz w:val="24"/>
          <w:szCs w:val="24"/>
          <w:vertAlign w:val="superscript"/>
        </w:rPr>
        <w:t>13</w:t>
      </w:r>
      <w:r w:rsidRPr="00FF2142">
        <w:rPr>
          <w:rFonts w:ascii="Times New Roman" w:hAnsi="Times New Roman" w:cs="Times New Roman"/>
          <w:sz w:val="24"/>
          <w:szCs w:val="24"/>
        </w:rPr>
        <w:t>C NMR spectrum of</w:t>
      </w:r>
      <w:r w:rsidRPr="00FF2142">
        <w:rPr>
          <w:rFonts w:ascii="Times New Roman" w:hAnsi="Times New Roman" w:cs="Times New Roman"/>
          <w:b/>
          <w:sz w:val="24"/>
          <w:szCs w:val="24"/>
        </w:rPr>
        <w:t xml:space="preserve"> 12</w:t>
      </w:r>
      <w:r w:rsidRPr="00FF2142">
        <w:rPr>
          <w:rFonts w:ascii="Times New Roman" w:hAnsi="Times New Roman" w:cs="Times New Roman"/>
          <w:sz w:val="24"/>
          <w:szCs w:val="24"/>
        </w:rPr>
        <w:t xml:space="preserve"> in CDCl</w:t>
      </w:r>
      <w:r w:rsidRPr="00FF2142">
        <w:rPr>
          <w:rFonts w:ascii="Times New Roman" w:hAnsi="Times New Roman" w:cs="Times New Roman"/>
          <w:sz w:val="24"/>
          <w:szCs w:val="24"/>
          <w:vertAlign w:val="subscript"/>
        </w:rPr>
        <w:t>3</w:t>
      </w:r>
      <w:r w:rsidRPr="00FF2142">
        <w:rPr>
          <w:rFonts w:ascii="Times New Roman" w:hAnsi="Times New Roman" w:cs="Times New Roman"/>
          <w:sz w:val="24"/>
          <w:szCs w:val="24"/>
        </w:rPr>
        <w:t>.</w:t>
      </w:r>
    </w:p>
    <w:p w14:paraId="36BC1C04" w14:textId="51308171" w:rsidR="00D1597E" w:rsidRPr="00FF2142" w:rsidRDefault="00D1597E" w:rsidP="00FF2142">
      <w:pPr>
        <w:spacing w:line="480" w:lineRule="auto"/>
        <w:rPr>
          <w:rFonts w:ascii="Times New Roman" w:hAnsi="Times New Roman" w:cs="Times New Roman"/>
          <w:sz w:val="24"/>
          <w:szCs w:val="24"/>
        </w:rPr>
      </w:pPr>
      <w:r>
        <w:rPr>
          <w:noProof/>
        </w:rPr>
        <w:lastRenderedPageBreak/>
        <w:drawing>
          <wp:inline distT="0" distB="0" distL="0" distR="0" wp14:anchorId="4CE2A48A" wp14:editId="2DCF2FD4">
            <wp:extent cx="5274310" cy="3782695"/>
            <wp:effectExtent l="0" t="0" r="2540" b="8255"/>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5274310" cy="3782695"/>
                    </a:xfrm>
                    <a:prstGeom prst="rect">
                      <a:avLst/>
                    </a:prstGeom>
                  </pic:spPr>
                </pic:pic>
              </a:graphicData>
            </a:graphic>
          </wp:inline>
        </w:drawing>
      </w:r>
    </w:p>
    <w:p w14:paraId="4A125A7E" w14:textId="77777777" w:rsidR="00FF2142" w:rsidRDefault="00FF2142" w:rsidP="00FF2142">
      <w:pPr>
        <w:spacing w:line="480" w:lineRule="auto"/>
        <w:rPr>
          <w:rFonts w:ascii="Times New Roman" w:hAnsi="Times New Roman" w:cs="Times New Roman"/>
          <w:sz w:val="24"/>
          <w:szCs w:val="24"/>
        </w:rPr>
      </w:pPr>
      <w:r w:rsidRPr="00FF2142">
        <w:rPr>
          <w:rFonts w:ascii="Times New Roman" w:hAnsi="Times New Roman" w:cs="Times New Roman"/>
          <w:b/>
          <w:sz w:val="24"/>
          <w:szCs w:val="24"/>
        </w:rPr>
        <w:t>Figure S34.</w:t>
      </w:r>
      <w:r w:rsidRPr="00FF2142">
        <w:rPr>
          <w:rFonts w:ascii="Times New Roman" w:hAnsi="Times New Roman" w:cs="Times New Roman"/>
          <w:sz w:val="24"/>
          <w:szCs w:val="24"/>
        </w:rPr>
        <w:t xml:space="preserve"> The HRMS spectrum of </w:t>
      </w:r>
      <w:r w:rsidRPr="00FF2142">
        <w:rPr>
          <w:rFonts w:ascii="Times New Roman" w:hAnsi="Times New Roman" w:cs="Times New Roman"/>
          <w:b/>
          <w:sz w:val="24"/>
          <w:szCs w:val="24"/>
        </w:rPr>
        <w:t>12</w:t>
      </w:r>
      <w:r w:rsidRPr="00FF2142">
        <w:rPr>
          <w:rFonts w:ascii="Times New Roman" w:hAnsi="Times New Roman" w:cs="Times New Roman"/>
          <w:sz w:val="24"/>
          <w:szCs w:val="24"/>
        </w:rPr>
        <w:t xml:space="preserve">. </w:t>
      </w:r>
    </w:p>
    <w:p w14:paraId="0E7634E2" w14:textId="67D77AB5" w:rsidR="00D1597E" w:rsidRPr="00FF2142" w:rsidRDefault="00D1597E" w:rsidP="00FF2142">
      <w:pPr>
        <w:spacing w:line="480" w:lineRule="auto"/>
        <w:rPr>
          <w:rFonts w:ascii="Times New Roman" w:hAnsi="Times New Roman" w:cs="Times New Roman"/>
          <w:sz w:val="24"/>
          <w:szCs w:val="24"/>
        </w:rPr>
      </w:pPr>
      <w:r>
        <w:rPr>
          <w:rFonts w:ascii="Times New Roman" w:hAnsi="Times New Roman" w:cs="Times New Roman"/>
          <w:b/>
          <w:bCs/>
          <w:noProof/>
          <w:sz w:val="32"/>
          <w:szCs w:val="32"/>
        </w:rPr>
        <w:drawing>
          <wp:inline distT="0" distB="0" distL="0" distR="0" wp14:anchorId="508B6794" wp14:editId="0F1177A1">
            <wp:extent cx="5200650" cy="404812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200650" cy="4048125"/>
                    </a:xfrm>
                    <a:prstGeom prst="rect">
                      <a:avLst/>
                    </a:prstGeom>
                    <a:noFill/>
                  </pic:spPr>
                </pic:pic>
              </a:graphicData>
            </a:graphic>
          </wp:inline>
        </w:drawing>
      </w:r>
    </w:p>
    <w:p w14:paraId="3D2674E2" w14:textId="77777777" w:rsidR="00FF2142" w:rsidRDefault="00FF2142" w:rsidP="00FF2142">
      <w:pPr>
        <w:spacing w:line="480" w:lineRule="auto"/>
        <w:rPr>
          <w:rFonts w:ascii="Times New Roman" w:hAnsi="Times New Roman" w:cs="Times New Roman"/>
          <w:bCs/>
          <w:sz w:val="24"/>
          <w:szCs w:val="24"/>
        </w:rPr>
      </w:pPr>
      <w:r w:rsidRPr="00FF2142">
        <w:rPr>
          <w:rFonts w:ascii="Times New Roman" w:hAnsi="Times New Roman" w:cs="Times New Roman" w:hint="eastAsia"/>
          <w:b/>
          <w:bCs/>
          <w:sz w:val="24"/>
          <w:szCs w:val="24"/>
        </w:rPr>
        <w:t>T</w:t>
      </w:r>
      <w:r w:rsidRPr="00FF2142">
        <w:rPr>
          <w:rFonts w:ascii="Times New Roman" w:hAnsi="Times New Roman" w:cs="Times New Roman"/>
          <w:b/>
          <w:bCs/>
          <w:sz w:val="24"/>
          <w:szCs w:val="24"/>
        </w:rPr>
        <w:t>able S1</w:t>
      </w:r>
      <w:r w:rsidRPr="00FF2142">
        <w:rPr>
          <w:rFonts w:ascii="Times New Roman" w:hAnsi="Times New Roman" w:cs="Times New Roman"/>
          <w:bCs/>
          <w:sz w:val="24"/>
          <w:szCs w:val="24"/>
        </w:rPr>
        <w:t xml:space="preserve">. Packing feature of twisted-pi (TPE, TPP, DSA, TPA, 3PE, DPE), SFPC and DPDSB: </w:t>
      </w:r>
      <w:r w:rsidRPr="00FF2142">
        <w:rPr>
          <w:rFonts w:ascii="Times New Roman" w:hAnsi="Times New Roman" w:cs="Times New Roman"/>
          <w:bCs/>
          <w:sz w:val="24"/>
          <w:szCs w:val="24"/>
        </w:rPr>
        <w:lastRenderedPageBreak/>
        <w:t>primary interaction in crytalline packing; total number of short contact (&lt; sum of van-der-Waals radii) per molecule; PE, total packing energy.</w:t>
      </w:r>
    </w:p>
    <w:p w14:paraId="7485191E" w14:textId="312178FA" w:rsidR="00D1597E" w:rsidRPr="00FF2142" w:rsidRDefault="00D1597E" w:rsidP="00FF2142">
      <w:pPr>
        <w:spacing w:line="480" w:lineRule="auto"/>
        <w:rPr>
          <w:rFonts w:ascii="Times New Roman" w:hAnsi="Times New Roman" w:cs="Times New Roman"/>
          <w:bCs/>
          <w:sz w:val="24"/>
          <w:szCs w:val="24"/>
        </w:rPr>
      </w:pPr>
      <w:r>
        <w:rPr>
          <w:rFonts w:ascii="Times New Roman" w:hAnsi="Times New Roman" w:cs="Times New Roman"/>
          <w:noProof/>
          <w:sz w:val="24"/>
          <w:szCs w:val="24"/>
        </w:rPr>
        <w:drawing>
          <wp:inline distT="0" distB="0" distL="0" distR="0" wp14:anchorId="6C2AEA01" wp14:editId="270029C8">
            <wp:extent cx="5731510" cy="4023402"/>
            <wp:effectExtent l="0" t="0" r="2540"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5731510" cy="4023402"/>
                    </a:xfrm>
                    <a:prstGeom prst="rect">
                      <a:avLst/>
                    </a:prstGeom>
                    <a:noFill/>
                  </pic:spPr>
                </pic:pic>
              </a:graphicData>
            </a:graphic>
          </wp:inline>
        </w:drawing>
      </w:r>
    </w:p>
    <w:p w14:paraId="075EC52B" w14:textId="77777777" w:rsidR="00FF2142" w:rsidRDefault="00FF2142" w:rsidP="00FF2142">
      <w:pPr>
        <w:spacing w:line="480" w:lineRule="auto"/>
        <w:rPr>
          <w:rFonts w:ascii="Times New Roman" w:hAnsi="Times New Roman" w:cs="Times New Roman"/>
          <w:sz w:val="24"/>
          <w:szCs w:val="24"/>
        </w:rPr>
      </w:pPr>
      <w:r w:rsidRPr="00FF2142">
        <w:rPr>
          <w:rFonts w:ascii="Times New Roman" w:hAnsi="Times New Roman" w:cs="Times New Roman" w:hint="eastAsia"/>
          <w:b/>
          <w:sz w:val="24"/>
          <w:szCs w:val="24"/>
        </w:rPr>
        <w:t>F</w:t>
      </w:r>
      <w:r w:rsidRPr="00FF2142">
        <w:rPr>
          <w:rFonts w:ascii="Times New Roman" w:hAnsi="Times New Roman" w:cs="Times New Roman"/>
          <w:b/>
          <w:sz w:val="24"/>
          <w:szCs w:val="24"/>
        </w:rPr>
        <w:t xml:space="preserve">igure S35. </w:t>
      </w:r>
      <w:r w:rsidRPr="00FF2142">
        <w:rPr>
          <w:rFonts w:ascii="Times New Roman" w:hAnsi="Times New Roman" w:cs="Times New Roman"/>
          <w:sz w:val="24"/>
          <w:szCs w:val="24"/>
        </w:rPr>
        <w:t xml:space="preserve">Wireframe structures and intermolecular short contacts (&lt; sum of vdW radii, CCDC default definition, red dash line) and major intermolecular interactions of </w:t>
      </w:r>
      <w:r w:rsidRPr="00FF2142">
        <w:rPr>
          <w:rFonts w:ascii="Times New Roman" w:hAnsi="Times New Roman" w:cs="Times New Roman"/>
          <w:b/>
          <w:sz w:val="24"/>
          <w:szCs w:val="24"/>
        </w:rPr>
        <w:t>1</w:t>
      </w:r>
      <w:r w:rsidRPr="00FF2142">
        <w:rPr>
          <w:rFonts w:ascii="Times New Roman" w:hAnsi="Times New Roman" w:cs="Times New Roman"/>
          <w:sz w:val="24"/>
          <w:szCs w:val="24"/>
        </w:rPr>
        <w:t>-</w:t>
      </w:r>
      <w:r w:rsidRPr="00FF2142">
        <w:rPr>
          <w:rFonts w:ascii="Times New Roman" w:hAnsi="Times New Roman" w:cs="Times New Roman"/>
          <w:b/>
          <w:sz w:val="24"/>
          <w:szCs w:val="24"/>
        </w:rPr>
        <w:t>4</w:t>
      </w:r>
      <w:r w:rsidRPr="00FF2142">
        <w:rPr>
          <w:rFonts w:ascii="Times New Roman" w:hAnsi="Times New Roman" w:cs="Times New Roman"/>
          <w:sz w:val="24"/>
          <w:szCs w:val="24"/>
        </w:rPr>
        <w:t xml:space="preserve"> (a-d) in the crystals.</w:t>
      </w:r>
    </w:p>
    <w:p w14:paraId="2A096544" w14:textId="457EA67D" w:rsidR="00D1597E" w:rsidRPr="00FF2142" w:rsidRDefault="00D1597E" w:rsidP="00FF2142">
      <w:pPr>
        <w:spacing w:line="48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26C5D983" wp14:editId="07045D6C">
            <wp:extent cx="5731510" cy="3773584"/>
            <wp:effectExtent l="0" t="0" r="254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5731510" cy="3773584"/>
                    </a:xfrm>
                    <a:prstGeom prst="rect">
                      <a:avLst/>
                    </a:prstGeom>
                    <a:noFill/>
                  </pic:spPr>
                </pic:pic>
              </a:graphicData>
            </a:graphic>
          </wp:inline>
        </w:drawing>
      </w:r>
    </w:p>
    <w:p w14:paraId="59BEA589" w14:textId="77777777" w:rsidR="00FF2142" w:rsidRDefault="00FF2142" w:rsidP="00FF2142">
      <w:pPr>
        <w:spacing w:line="480" w:lineRule="auto"/>
        <w:rPr>
          <w:rFonts w:ascii="Times New Roman" w:hAnsi="Times New Roman" w:cs="Times New Roman"/>
          <w:sz w:val="24"/>
          <w:szCs w:val="24"/>
        </w:rPr>
      </w:pPr>
      <w:r w:rsidRPr="00FF2142">
        <w:rPr>
          <w:rFonts w:ascii="Times New Roman" w:hAnsi="Times New Roman" w:cs="Times New Roman" w:hint="eastAsia"/>
          <w:b/>
          <w:sz w:val="24"/>
          <w:szCs w:val="24"/>
        </w:rPr>
        <w:t>F</w:t>
      </w:r>
      <w:r w:rsidRPr="00FF2142">
        <w:rPr>
          <w:rFonts w:ascii="Times New Roman" w:hAnsi="Times New Roman" w:cs="Times New Roman"/>
          <w:b/>
          <w:sz w:val="24"/>
          <w:szCs w:val="24"/>
        </w:rPr>
        <w:t xml:space="preserve">igure S36. </w:t>
      </w:r>
      <w:r w:rsidRPr="00FF2142">
        <w:rPr>
          <w:rFonts w:ascii="Times New Roman" w:hAnsi="Times New Roman" w:cs="Times New Roman"/>
          <w:sz w:val="24"/>
          <w:szCs w:val="24"/>
        </w:rPr>
        <w:t xml:space="preserve">Wireframe structures and intermolecular short contacts (&lt; sum of vdW radii, CCDC default definition, red dash line) and major intermolecular interactions of </w:t>
      </w:r>
      <w:r w:rsidRPr="00FF2142">
        <w:rPr>
          <w:rFonts w:ascii="Times New Roman" w:hAnsi="Times New Roman" w:cs="Times New Roman"/>
          <w:b/>
          <w:sz w:val="24"/>
          <w:szCs w:val="24"/>
        </w:rPr>
        <w:t>5</w:t>
      </w:r>
      <w:r w:rsidRPr="00FF2142">
        <w:rPr>
          <w:rFonts w:ascii="Times New Roman" w:hAnsi="Times New Roman" w:cs="Times New Roman"/>
          <w:sz w:val="24"/>
          <w:szCs w:val="24"/>
        </w:rPr>
        <w:t>-</w:t>
      </w:r>
      <w:r w:rsidRPr="00FF2142">
        <w:rPr>
          <w:rFonts w:ascii="Times New Roman" w:hAnsi="Times New Roman" w:cs="Times New Roman"/>
          <w:b/>
          <w:sz w:val="24"/>
          <w:szCs w:val="24"/>
        </w:rPr>
        <w:t>8</w:t>
      </w:r>
      <w:r w:rsidRPr="00FF2142">
        <w:rPr>
          <w:rFonts w:ascii="Times New Roman" w:hAnsi="Times New Roman" w:cs="Times New Roman"/>
          <w:sz w:val="24"/>
          <w:szCs w:val="24"/>
        </w:rPr>
        <w:t xml:space="preserve"> (a-d) in the crystals.</w:t>
      </w:r>
    </w:p>
    <w:p w14:paraId="60700D49" w14:textId="45BAA05B" w:rsidR="00D1597E" w:rsidRPr="00FF2142" w:rsidRDefault="00D1597E" w:rsidP="00FF2142">
      <w:pPr>
        <w:spacing w:line="48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23A6A00C" wp14:editId="24F4D7C0">
            <wp:extent cx="5731510" cy="1935371"/>
            <wp:effectExtent l="0" t="0" r="0" b="8255"/>
            <wp:docPr id="101"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flipV="1">
                      <a:off x="0" y="0"/>
                      <a:ext cx="5731510" cy="1935371"/>
                    </a:xfrm>
                    <a:prstGeom prst="rect">
                      <a:avLst/>
                    </a:prstGeom>
                    <a:noFill/>
                  </pic:spPr>
                </pic:pic>
              </a:graphicData>
            </a:graphic>
          </wp:inline>
        </w:drawing>
      </w:r>
    </w:p>
    <w:p w14:paraId="01E16B57" w14:textId="77777777" w:rsidR="00FF2142" w:rsidRDefault="00FF2142" w:rsidP="00FF2142">
      <w:pPr>
        <w:spacing w:line="480" w:lineRule="auto"/>
        <w:rPr>
          <w:rFonts w:ascii="Times New Roman" w:hAnsi="Times New Roman" w:cs="Times New Roman"/>
          <w:sz w:val="24"/>
          <w:szCs w:val="24"/>
        </w:rPr>
      </w:pPr>
      <w:r w:rsidRPr="00FF2142">
        <w:rPr>
          <w:rFonts w:ascii="Times New Roman" w:hAnsi="Times New Roman" w:cs="Times New Roman" w:hint="eastAsia"/>
          <w:b/>
          <w:sz w:val="24"/>
          <w:szCs w:val="24"/>
        </w:rPr>
        <w:t>F</w:t>
      </w:r>
      <w:r w:rsidRPr="00FF2142">
        <w:rPr>
          <w:rFonts w:ascii="Times New Roman" w:hAnsi="Times New Roman" w:cs="Times New Roman"/>
          <w:b/>
          <w:sz w:val="24"/>
          <w:szCs w:val="24"/>
        </w:rPr>
        <w:t xml:space="preserve">igure S37. </w:t>
      </w:r>
      <w:r w:rsidRPr="00FF2142">
        <w:rPr>
          <w:rFonts w:ascii="Times New Roman" w:hAnsi="Times New Roman" w:cs="Times New Roman"/>
          <w:sz w:val="24"/>
          <w:szCs w:val="24"/>
        </w:rPr>
        <w:t xml:space="preserve">Wireframe structures and intermolecular short contacts (&lt; sum of vdW radii, CCDC default definition, red dash line) and major intermolecular interactions of </w:t>
      </w:r>
      <w:r w:rsidRPr="00FF2142">
        <w:rPr>
          <w:rFonts w:ascii="Times New Roman" w:hAnsi="Times New Roman" w:cs="Times New Roman"/>
          <w:b/>
          <w:sz w:val="24"/>
          <w:szCs w:val="24"/>
        </w:rPr>
        <w:t>9</w:t>
      </w:r>
      <w:r w:rsidRPr="00FF2142">
        <w:rPr>
          <w:rFonts w:ascii="Times New Roman" w:hAnsi="Times New Roman" w:cs="Times New Roman"/>
          <w:sz w:val="24"/>
          <w:szCs w:val="24"/>
        </w:rPr>
        <w:t>-</w:t>
      </w:r>
      <w:r w:rsidRPr="00FF2142">
        <w:rPr>
          <w:rFonts w:ascii="Times New Roman" w:hAnsi="Times New Roman" w:cs="Times New Roman"/>
          <w:b/>
          <w:sz w:val="24"/>
          <w:szCs w:val="24"/>
        </w:rPr>
        <w:t>10</w:t>
      </w:r>
      <w:r w:rsidRPr="00FF2142">
        <w:rPr>
          <w:rFonts w:ascii="Times New Roman" w:hAnsi="Times New Roman" w:cs="Times New Roman"/>
          <w:sz w:val="24"/>
          <w:szCs w:val="24"/>
        </w:rPr>
        <w:t xml:space="preserve"> (a-d) in the crystals.</w:t>
      </w:r>
    </w:p>
    <w:p w14:paraId="3922B27A" w14:textId="0325BAB5" w:rsidR="00D1597E" w:rsidRPr="00FF2142" w:rsidRDefault="00D1597E" w:rsidP="00FF2142">
      <w:pPr>
        <w:spacing w:line="48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597850B3" wp14:editId="0F89E9F0">
            <wp:extent cx="5731510" cy="1810332"/>
            <wp:effectExtent l="0" t="0" r="0" b="0"/>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5731510" cy="1810332"/>
                    </a:xfrm>
                    <a:prstGeom prst="rect">
                      <a:avLst/>
                    </a:prstGeom>
                    <a:noFill/>
                  </pic:spPr>
                </pic:pic>
              </a:graphicData>
            </a:graphic>
          </wp:inline>
        </w:drawing>
      </w:r>
    </w:p>
    <w:p w14:paraId="3FDF91AB" w14:textId="77777777" w:rsidR="00FF2142" w:rsidRDefault="00FF2142" w:rsidP="00FF2142">
      <w:pPr>
        <w:spacing w:line="480" w:lineRule="auto"/>
        <w:rPr>
          <w:rFonts w:ascii="Times New Roman" w:hAnsi="Times New Roman" w:cs="Times New Roman"/>
          <w:sz w:val="24"/>
          <w:szCs w:val="24"/>
        </w:rPr>
      </w:pPr>
      <w:r w:rsidRPr="00FF2142">
        <w:rPr>
          <w:rFonts w:ascii="Times New Roman" w:hAnsi="Times New Roman" w:cs="Times New Roman" w:hint="eastAsia"/>
          <w:b/>
          <w:sz w:val="24"/>
          <w:szCs w:val="24"/>
        </w:rPr>
        <w:t>F</w:t>
      </w:r>
      <w:r w:rsidRPr="00FF2142">
        <w:rPr>
          <w:rFonts w:ascii="Times New Roman" w:hAnsi="Times New Roman" w:cs="Times New Roman"/>
          <w:b/>
          <w:sz w:val="24"/>
          <w:szCs w:val="24"/>
        </w:rPr>
        <w:t xml:space="preserve">igure S38. </w:t>
      </w:r>
      <w:r w:rsidRPr="00FF2142">
        <w:rPr>
          <w:rFonts w:ascii="Times New Roman" w:hAnsi="Times New Roman" w:cs="Times New Roman"/>
          <w:sz w:val="24"/>
          <w:szCs w:val="24"/>
        </w:rPr>
        <w:t xml:space="preserve">Wireframe structures and intermolecular short contacts (&lt; sum of vdW radii, CCDC default definition, red dash line) and major intermolecular interactions of </w:t>
      </w:r>
      <w:r w:rsidRPr="00FF2142">
        <w:rPr>
          <w:rFonts w:ascii="Times New Roman" w:hAnsi="Times New Roman" w:cs="Times New Roman"/>
          <w:b/>
          <w:sz w:val="24"/>
          <w:szCs w:val="24"/>
        </w:rPr>
        <w:t>11</w:t>
      </w:r>
      <w:r w:rsidRPr="00FF2142">
        <w:rPr>
          <w:rFonts w:ascii="Times New Roman" w:hAnsi="Times New Roman" w:cs="Times New Roman"/>
          <w:sz w:val="24"/>
          <w:szCs w:val="24"/>
        </w:rPr>
        <w:t>-</w:t>
      </w:r>
      <w:r w:rsidRPr="00FF2142">
        <w:rPr>
          <w:rFonts w:ascii="Times New Roman" w:hAnsi="Times New Roman" w:cs="Times New Roman"/>
          <w:b/>
          <w:sz w:val="24"/>
          <w:szCs w:val="24"/>
        </w:rPr>
        <w:t>12</w:t>
      </w:r>
      <w:r w:rsidRPr="00FF2142">
        <w:rPr>
          <w:rFonts w:ascii="Times New Roman" w:hAnsi="Times New Roman" w:cs="Times New Roman"/>
          <w:sz w:val="24"/>
          <w:szCs w:val="24"/>
        </w:rPr>
        <w:t xml:space="preserve"> (a-d) in the crystals.</w:t>
      </w:r>
    </w:p>
    <w:p w14:paraId="0949F3E5" w14:textId="751E51F5" w:rsidR="00D1597E" w:rsidRPr="00FF2142" w:rsidRDefault="00D1597E" w:rsidP="00FF2142">
      <w:pPr>
        <w:spacing w:line="48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273B25EE" wp14:editId="232AF41A">
            <wp:extent cx="5442042" cy="5559814"/>
            <wp:effectExtent l="0" t="0" r="6350" b="0"/>
            <wp:docPr id="103"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5462705" cy="5580924"/>
                    </a:xfrm>
                    <a:prstGeom prst="rect">
                      <a:avLst/>
                    </a:prstGeom>
                    <a:noFill/>
                  </pic:spPr>
                </pic:pic>
              </a:graphicData>
            </a:graphic>
          </wp:inline>
        </w:drawing>
      </w:r>
    </w:p>
    <w:p w14:paraId="7EE41547" w14:textId="77777777" w:rsidR="00FF2142" w:rsidRDefault="00FF2142" w:rsidP="00FF2142">
      <w:pPr>
        <w:spacing w:line="480" w:lineRule="auto"/>
        <w:rPr>
          <w:rFonts w:ascii="Times New Roman" w:hAnsi="Times New Roman" w:cs="Times New Roman"/>
          <w:sz w:val="24"/>
          <w:szCs w:val="24"/>
        </w:rPr>
      </w:pPr>
      <w:r w:rsidRPr="00FF2142">
        <w:rPr>
          <w:rFonts w:ascii="Times New Roman" w:hAnsi="Times New Roman" w:cs="Times New Roman"/>
          <w:b/>
          <w:sz w:val="24"/>
          <w:szCs w:val="24"/>
        </w:rPr>
        <w:lastRenderedPageBreak/>
        <w:t xml:space="preserve">Figure S39 </w:t>
      </w:r>
      <w:r w:rsidRPr="00FF2142">
        <w:rPr>
          <w:rFonts w:ascii="Times New Roman" w:hAnsi="Times New Roman" w:cs="Times New Roman"/>
          <w:sz w:val="24"/>
          <w:szCs w:val="24"/>
        </w:rPr>
        <w:t>Wireframe structures and intermolecular short contacts (&lt; sum of vdW radii, CCDC default definition, red dash line) and major intermolecular interactions of TPE (CCDC 1521874), TPP, DSA, TPA, 3PE and DPE (a-f) in the crystals.</w:t>
      </w:r>
    </w:p>
    <w:p w14:paraId="47100BAB" w14:textId="4D9C6E52" w:rsidR="00D1597E" w:rsidRPr="00FF2142" w:rsidRDefault="00D1597E" w:rsidP="00FF2142">
      <w:pPr>
        <w:spacing w:line="48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05411968" wp14:editId="2D78678D">
            <wp:extent cx="5720194" cy="2193623"/>
            <wp:effectExtent l="0" t="0" r="0" b="0"/>
            <wp:docPr id="104" name="图片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5741809" cy="2201912"/>
                    </a:xfrm>
                    <a:prstGeom prst="rect">
                      <a:avLst/>
                    </a:prstGeom>
                    <a:noFill/>
                  </pic:spPr>
                </pic:pic>
              </a:graphicData>
            </a:graphic>
          </wp:inline>
        </w:drawing>
      </w:r>
    </w:p>
    <w:p w14:paraId="0F113291" w14:textId="77777777" w:rsidR="00FF2142" w:rsidRPr="00FF2142" w:rsidRDefault="00FF2142" w:rsidP="00FF2142">
      <w:pPr>
        <w:spacing w:line="480" w:lineRule="auto"/>
        <w:rPr>
          <w:rFonts w:ascii="Times New Roman" w:hAnsi="Times New Roman" w:cs="Times New Roman"/>
          <w:sz w:val="24"/>
          <w:szCs w:val="24"/>
        </w:rPr>
      </w:pPr>
      <w:r w:rsidRPr="00FF2142">
        <w:rPr>
          <w:rFonts w:ascii="Times New Roman" w:hAnsi="Times New Roman" w:cs="Times New Roman"/>
          <w:b/>
          <w:sz w:val="24"/>
          <w:szCs w:val="24"/>
        </w:rPr>
        <w:t xml:space="preserve">Figure S40. </w:t>
      </w:r>
      <w:r w:rsidRPr="00FF2142">
        <w:rPr>
          <w:rFonts w:ascii="Times New Roman" w:hAnsi="Times New Roman" w:cs="Times New Roman"/>
          <w:sz w:val="24"/>
          <w:szCs w:val="24"/>
        </w:rPr>
        <w:t>Wireframe structures and intermolecular short contacts (&lt; sum of vdW radii, CCDC default definition, red dash line) and major intermolecular interactions of SFPC</w:t>
      </w:r>
      <w:r w:rsidRPr="00FF2142">
        <w:rPr>
          <w:rFonts w:ascii="Times New Roman" w:hAnsi="Times New Roman" w:cs="Times New Roman"/>
          <w:sz w:val="24"/>
          <w:szCs w:val="24"/>
          <w:vertAlign w:val="superscript"/>
        </w:rPr>
        <w:t>S3</w:t>
      </w:r>
      <w:r w:rsidRPr="00FF2142">
        <w:rPr>
          <w:rFonts w:ascii="Times New Roman" w:hAnsi="Times New Roman" w:cs="Times New Roman"/>
          <w:sz w:val="24"/>
          <w:szCs w:val="24"/>
        </w:rPr>
        <w:t xml:space="preserve"> and DPDSB</w:t>
      </w:r>
      <w:r w:rsidRPr="00FF2142">
        <w:rPr>
          <w:rFonts w:ascii="Times New Roman" w:hAnsi="Times New Roman" w:cs="Times New Roman"/>
          <w:sz w:val="24"/>
          <w:szCs w:val="24"/>
          <w:vertAlign w:val="superscript"/>
        </w:rPr>
        <w:t>S4</w:t>
      </w:r>
      <w:r w:rsidRPr="00FF2142">
        <w:rPr>
          <w:rFonts w:ascii="Times New Roman" w:hAnsi="Times New Roman" w:cs="Times New Roman"/>
          <w:sz w:val="24"/>
          <w:szCs w:val="24"/>
        </w:rPr>
        <w:t xml:space="preserve"> (a-b) in the crystals.</w:t>
      </w:r>
    </w:p>
    <w:p w14:paraId="21CD9C33" w14:textId="77777777" w:rsidR="00FF2142" w:rsidRDefault="00FF2142" w:rsidP="00FF2142">
      <w:pPr>
        <w:spacing w:line="480" w:lineRule="auto"/>
        <w:rPr>
          <w:rFonts w:ascii="Times New Roman" w:hAnsi="Times New Roman" w:cs="Times New Roman"/>
          <w:sz w:val="24"/>
          <w:szCs w:val="24"/>
        </w:rPr>
      </w:pPr>
      <w:r w:rsidRPr="00FF2142">
        <w:rPr>
          <w:rFonts w:ascii="Times New Roman" w:hAnsi="Times New Roman" w:cs="Times New Roman"/>
          <w:b/>
          <w:sz w:val="24"/>
          <w:szCs w:val="24"/>
        </w:rPr>
        <w:t>Table S2</w:t>
      </w:r>
      <w:r w:rsidRPr="00FF2142">
        <w:rPr>
          <w:rFonts w:ascii="Times New Roman" w:hAnsi="Times New Roman" w:cs="Times New Roman"/>
          <w:sz w:val="24"/>
          <w:szCs w:val="24"/>
        </w:rPr>
        <w:t xml:space="preserve">. Crystallographic data for single crystals </w:t>
      </w:r>
      <w:r w:rsidRPr="00FF2142">
        <w:rPr>
          <w:rFonts w:ascii="Times New Roman" w:hAnsi="Times New Roman" w:cs="Times New Roman"/>
          <w:b/>
          <w:sz w:val="24"/>
          <w:szCs w:val="24"/>
        </w:rPr>
        <w:t>2</w:t>
      </w:r>
      <w:r w:rsidRPr="00FF2142">
        <w:rPr>
          <w:rFonts w:ascii="Times New Roman" w:hAnsi="Times New Roman" w:cs="Times New Roman"/>
          <w:sz w:val="24"/>
          <w:szCs w:val="24"/>
        </w:rPr>
        <w:t xml:space="preserve">, </w:t>
      </w:r>
      <w:r w:rsidRPr="00FF2142">
        <w:rPr>
          <w:rFonts w:ascii="Times New Roman" w:hAnsi="Times New Roman" w:cs="Times New Roman"/>
          <w:b/>
          <w:sz w:val="24"/>
          <w:szCs w:val="24"/>
        </w:rPr>
        <w:t>3</w:t>
      </w:r>
      <w:r w:rsidRPr="00FF2142">
        <w:rPr>
          <w:rFonts w:ascii="Times New Roman" w:hAnsi="Times New Roman" w:cs="Times New Roman"/>
          <w:sz w:val="24"/>
          <w:szCs w:val="24"/>
        </w:rPr>
        <w:t xml:space="preserve">, </w:t>
      </w:r>
      <w:r w:rsidRPr="00FF2142">
        <w:rPr>
          <w:rFonts w:ascii="Times New Roman" w:hAnsi="Times New Roman" w:cs="Times New Roman"/>
          <w:b/>
          <w:sz w:val="24"/>
          <w:szCs w:val="24"/>
        </w:rPr>
        <w:t>7</w:t>
      </w:r>
      <w:r w:rsidRPr="00FF2142">
        <w:rPr>
          <w:rFonts w:ascii="Times New Roman" w:hAnsi="Times New Roman" w:cs="Times New Roman"/>
          <w:sz w:val="24"/>
          <w:szCs w:val="24"/>
        </w:rPr>
        <w:t xml:space="preserve"> and</w:t>
      </w:r>
      <w:r w:rsidRPr="00FF2142">
        <w:rPr>
          <w:rFonts w:ascii="Times New Roman" w:hAnsi="Times New Roman" w:cs="Times New Roman"/>
          <w:b/>
          <w:sz w:val="24"/>
          <w:szCs w:val="24"/>
        </w:rPr>
        <w:t xml:space="preserve"> 10</w:t>
      </w:r>
      <w:r w:rsidRPr="00FF2142">
        <w:rPr>
          <w:rFonts w:ascii="Times New Roman" w:hAnsi="Times New Roman" w:cs="Times New Roman"/>
          <w:sz w:val="24"/>
          <w:szCs w:val="24"/>
        </w:rPr>
        <w:t>.</w:t>
      </w:r>
    </w:p>
    <w:tbl>
      <w:tblPr>
        <w:tblStyle w:val="a7"/>
        <w:tblW w:w="8806" w:type="dxa"/>
        <w:tblLayout w:type="fixed"/>
        <w:tblLook w:val="0000" w:firstRow="0" w:lastRow="0" w:firstColumn="0" w:lastColumn="0" w:noHBand="0" w:noVBand="0"/>
      </w:tblPr>
      <w:tblGrid>
        <w:gridCol w:w="1696"/>
        <w:gridCol w:w="1843"/>
        <w:gridCol w:w="1744"/>
        <w:gridCol w:w="1761"/>
        <w:gridCol w:w="1762"/>
      </w:tblGrid>
      <w:tr w:rsidR="00D1597E" w:rsidRPr="004C475C" w14:paraId="0C3D3288" w14:textId="77777777" w:rsidTr="00C755E8">
        <w:trPr>
          <w:trHeight w:val="167"/>
        </w:trPr>
        <w:tc>
          <w:tcPr>
            <w:tcW w:w="1696" w:type="dxa"/>
            <w:vAlign w:val="center"/>
          </w:tcPr>
          <w:p w14:paraId="5AF7D818" w14:textId="77777777" w:rsidR="00D1597E" w:rsidRPr="004C475C" w:rsidRDefault="00D1597E" w:rsidP="00C755E8">
            <w:pPr>
              <w:jc w:val="center"/>
              <w:rPr>
                <w:rFonts w:ascii="Times New Roman" w:hAnsi="Times New Roman" w:cs="Times New Roman"/>
                <w:sz w:val="24"/>
                <w:szCs w:val="24"/>
              </w:rPr>
            </w:pPr>
            <w:r w:rsidRPr="004C475C">
              <w:rPr>
                <w:rFonts w:ascii="Times New Roman" w:hAnsi="Times New Roman" w:cs="Times New Roman"/>
                <w:sz w:val="24"/>
                <w:szCs w:val="24"/>
              </w:rPr>
              <w:t>Crystal</w:t>
            </w:r>
          </w:p>
        </w:tc>
        <w:tc>
          <w:tcPr>
            <w:tcW w:w="1843" w:type="dxa"/>
            <w:vAlign w:val="center"/>
          </w:tcPr>
          <w:p w14:paraId="7129EB3B" w14:textId="77777777" w:rsidR="00D1597E" w:rsidRPr="004C475C" w:rsidRDefault="00D1597E" w:rsidP="00C755E8">
            <w:pPr>
              <w:jc w:val="center"/>
              <w:rPr>
                <w:rFonts w:ascii="Times New Roman" w:hAnsi="Times New Roman" w:cs="Times New Roman"/>
                <w:b/>
                <w:bCs/>
                <w:sz w:val="24"/>
                <w:szCs w:val="24"/>
                <w:lang w:val="pt-BR"/>
              </w:rPr>
            </w:pPr>
            <w:r w:rsidRPr="004C475C">
              <w:rPr>
                <w:rFonts w:ascii="Times New Roman" w:hAnsi="Times New Roman" w:cs="Times New Roman"/>
                <w:b/>
                <w:bCs/>
                <w:sz w:val="24"/>
                <w:szCs w:val="24"/>
                <w:lang w:val="pt-BR"/>
              </w:rPr>
              <w:t>2</w:t>
            </w:r>
          </w:p>
        </w:tc>
        <w:tc>
          <w:tcPr>
            <w:tcW w:w="1744" w:type="dxa"/>
            <w:vAlign w:val="center"/>
          </w:tcPr>
          <w:p w14:paraId="70322074" w14:textId="77777777" w:rsidR="00D1597E" w:rsidRPr="004C475C" w:rsidRDefault="00D1597E" w:rsidP="00C755E8">
            <w:pPr>
              <w:jc w:val="center"/>
              <w:rPr>
                <w:rFonts w:ascii="Times New Roman" w:hAnsi="Times New Roman" w:cs="Times New Roman"/>
                <w:b/>
                <w:bCs/>
                <w:sz w:val="24"/>
                <w:szCs w:val="24"/>
              </w:rPr>
            </w:pPr>
            <w:r w:rsidRPr="004C475C">
              <w:rPr>
                <w:rFonts w:ascii="Times New Roman" w:hAnsi="Times New Roman" w:cs="Times New Roman"/>
                <w:b/>
                <w:bCs/>
                <w:sz w:val="24"/>
                <w:szCs w:val="24"/>
              </w:rPr>
              <w:t>3</w:t>
            </w:r>
          </w:p>
        </w:tc>
        <w:tc>
          <w:tcPr>
            <w:tcW w:w="1761" w:type="dxa"/>
            <w:vAlign w:val="center"/>
          </w:tcPr>
          <w:p w14:paraId="4E14033E" w14:textId="77777777" w:rsidR="00D1597E" w:rsidRPr="004C475C" w:rsidRDefault="00D1597E" w:rsidP="00C755E8">
            <w:pPr>
              <w:jc w:val="center"/>
              <w:rPr>
                <w:rFonts w:ascii="Times New Roman" w:hAnsi="Times New Roman" w:cs="Times New Roman"/>
                <w:b/>
                <w:bCs/>
                <w:sz w:val="24"/>
                <w:szCs w:val="24"/>
                <w:lang w:val="pt-BR"/>
              </w:rPr>
            </w:pPr>
            <w:r w:rsidRPr="004C475C">
              <w:rPr>
                <w:rFonts w:ascii="Times New Roman" w:hAnsi="Times New Roman" w:cs="Times New Roman"/>
                <w:b/>
                <w:bCs/>
                <w:sz w:val="24"/>
                <w:szCs w:val="24"/>
                <w:lang w:val="pt-BR"/>
              </w:rPr>
              <w:t>7</w:t>
            </w:r>
          </w:p>
        </w:tc>
        <w:tc>
          <w:tcPr>
            <w:tcW w:w="1762" w:type="dxa"/>
            <w:vAlign w:val="center"/>
          </w:tcPr>
          <w:p w14:paraId="70CD3A29" w14:textId="77777777" w:rsidR="00D1597E" w:rsidRPr="004C475C" w:rsidRDefault="00D1597E" w:rsidP="00C755E8">
            <w:pPr>
              <w:jc w:val="center"/>
              <w:rPr>
                <w:rFonts w:ascii="Times New Roman" w:hAnsi="Times New Roman" w:cs="Times New Roman"/>
                <w:b/>
                <w:bCs/>
                <w:sz w:val="24"/>
                <w:szCs w:val="24"/>
              </w:rPr>
            </w:pPr>
            <w:r w:rsidRPr="004C475C">
              <w:rPr>
                <w:rFonts w:ascii="Times New Roman" w:hAnsi="Times New Roman" w:cs="Times New Roman"/>
                <w:b/>
                <w:bCs/>
                <w:sz w:val="24"/>
                <w:szCs w:val="24"/>
                <w:lang w:val="pt-BR"/>
              </w:rPr>
              <w:t>1</w:t>
            </w:r>
            <w:r>
              <w:rPr>
                <w:rFonts w:ascii="Times New Roman" w:hAnsi="Times New Roman" w:cs="Times New Roman"/>
                <w:b/>
                <w:bCs/>
                <w:sz w:val="24"/>
                <w:szCs w:val="24"/>
                <w:lang w:val="pt-BR"/>
              </w:rPr>
              <w:t>0</w:t>
            </w:r>
          </w:p>
        </w:tc>
      </w:tr>
      <w:tr w:rsidR="00D1597E" w:rsidRPr="004C475C" w14:paraId="51AFDFF8" w14:textId="77777777" w:rsidTr="00C755E8">
        <w:trPr>
          <w:trHeight w:val="167"/>
        </w:trPr>
        <w:tc>
          <w:tcPr>
            <w:tcW w:w="1696" w:type="dxa"/>
            <w:vAlign w:val="center"/>
          </w:tcPr>
          <w:p w14:paraId="22C833CB" w14:textId="77777777" w:rsidR="00D1597E" w:rsidRPr="004C475C" w:rsidRDefault="00D1597E" w:rsidP="00C755E8">
            <w:pPr>
              <w:jc w:val="center"/>
              <w:rPr>
                <w:rFonts w:ascii="Times New Roman" w:hAnsi="Times New Roman" w:cs="Times New Roman"/>
                <w:sz w:val="24"/>
                <w:szCs w:val="24"/>
              </w:rPr>
            </w:pPr>
            <w:r w:rsidRPr="004C475C">
              <w:rPr>
                <w:rFonts w:ascii="Times New Roman" w:hAnsi="Times New Roman" w:cs="Times New Roman"/>
                <w:sz w:val="24"/>
                <w:szCs w:val="24"/>
              </w:rPr>
              <w:t>Formula</w:t>
            </w:r>
          </w:p>
        </w:tc>
        <w:tc>
          <w:tcPr>
            <w:tcW w:w="1843" w:type="dxa"/>
            <w:vAlign w:val="center"/>
          </w:tcPr>
          <w:p w14:paraId="7577C8E9" w14:textId="77777777" w:rsidR="00D1597E" w:rsidRPr="004C475C" w:rsidRDefault="00D1597E" w:rsidP="00C755E8">
            <w:pPr>
              <w:jc w:val="center"/>
              <w:rPr>
                <w:rFonts w:ascii="Times New Roman" w:hAnsi="Times New Roman" w:cs="Times New Roman"/>
                <w:sz w:val="24"/>
                <w:szCs w:val="24"/>
                <w:lang w:val="pt-BR"/>
              </w:rPr>
            </w:pPr>
            <w:r w:rsidRPr="004C475C">
              <w:rPr>
                <w:rFonts w:ascii="Times New Roman" w:hAnsi="Times New Roman" w:cs="Times New Roman"/>
                <w:sz w:val="24"/>
                <w:szCs w:val="24"/>
                <w:lang w:val="pt-BR"/>
              </w:rPr>
              <w:t>C</w:t>
            </w:r>
            <w:r w:rsidRPr="004C475C">
              <w:rPr>
                <w:rFonts w:ascii="Times New Roman" w:hAnsi="Times New Roman" w:cs="Times New Roman"/>
                <w:sz w:val="24"/>
                <w:szCs w:val="24"/>
                <w:vertAlign w:val="subscript"/>
                <w:lang w:val="pt-BR"/>
              </w:rPr>
              <w:t>40</w:t>
            </w:r>
            <w:r w:rsidRPr="004C475C">
              <w:rPr>
                <w:rFonts w:ascii="Times New Roman" w:hAnsi="Times New Roman" w:cs="Times New Roman"/>
                <w:sz w:val="24"/>
                <w:szCs w:val="24"/>
                <w:lang w:val="pt-BR"/>
              </w:rPr>
              <w:t>H</w:t>
            </w:r>
            <w:r w:rsidRPr="004C475C">
              <w:rPr>
                <w:rFonts w:ascii="Times New Roman" w:hAnsi="Times New Roman" w:cs="Times New Roman"/>
                <w:sz w:val="24"/>
                <w:szCs w:val="24"/>
                <w:vertAlign w:val="subscript"/>
                <w:lang w:val="pt-BR"/>
              </w:rPr>
              <w:t>24</w:t>
            </w:r>
            <w:r w:rsidRPr="004C475C">
              <w:rPr>
                <w:rFonts w:ascii="Times New Roman" w:hAnsi="Times New Roman" w:cs="Times New Roman"/>
                <w:sz w:val="24"/>
                <w:szCs w:val="24"/>
                <w:lang w:val="pt-BR"/>
              </w:rPr>
              <w:t>N</w:t>
            </w:r>
            <w:r w:rsidRPr="004C475C">
              <w:rPr>
                <w:rFonts w:ascii="Times New Roman" w:hAnsi="Times New Roman" w:cs="Times New Roman"/>
                <w:sz w:val="24"/>
                <w:szCs w:val="24"/>
                <w:vertAlign w:val="subscript"/>
                <w:lang w:val="pt-BR"/>
              </w:rPr>
              <w:t>4</w:t>
            </w:r>
            <w:r w:rsidRPr="004C475C">
              <w:rPr>
                <w:rFonts w:ascii="Times New Roman" w:hAnsi="Times New Roman" w:cs="Times New Roman"/>
                <w:sz w:val="24"/>
                <w:szCs w:val="24"/>
                <w:lang w:val="pt-BR"/>
              </w:rPr>
              <w:t>S</w:t>
            </w:r>
            <w:r w:rsidRPr="004C475C">
              <w:rPr>
                <w:rFonts w:ascii="Times New Roman" w:hAnsi="Times New Roman" w:cs="Times New Roman"/>
                <w:sz w:val="24"/>
                <w:szCs w:val="24"/>
                <w:vertAlign w:val="subscript"/>
                <w:lang w:val="pt-BR"/>
              </w:rPr>
              <w:t>2</w:t>
            </w:r>
          </w:p>
        </w:tc>
        <w:tc>
          <w:tcPr>
            <w:tcW w:w="1744" w:type="dxa"/>
            <w:vAlign w:val="center"/>
          </w:tcPr>
          <w:p w14:paraId="0F638E81" w14:textId="77777777" w:rsidR="00D1597E" w:rsidRPr="004C475C" w:rsidRDefault="00D1597E" w:rsidP="00C755E8">
            <w:pPr>
              <w:jc w:val="center"/>
              <w:rPr>
                <w:rFonts w:ascii="Times New Roman" w:hAnsi="Times New Roman" w:cs="Times New Roman"/>
                <w:sz w:val="24"/>
                <w:szCs w:val="24"/>
              </w:rPr>
            </w:pPr>
            <w:r w:rsidRPr="004C475C">
              <w:rPr>
                <w:rFonts w:ascii="Times New Roman" w:hAnsi="Times New Roman" w:cs="Times New Roman"/>
                <w:sz w:val="24"/>
                <w:szCs w:val="24"/>
              </w:rPr>
              <w:t>C</w:t>
            </w:r>
            <w:r w:rsidRPr="004C475C">
              <w:rPr>
                <w:rFonts w:ascii="Times New Roman" w:hAnsi="Times New Roman" w:cs="Times New Roman"/>
                <w:sz w:val="24"/>
                <w:szCs w:val="24"/>
                <w:vertAlign w:val="subscript"/>
              </w:rPr>
              <w:t>37</w:t>
            </w:r>
            <w:r w:rsidRPr="004C475C">
              <w:rPr>
                <w:rFonts w:ascii="Times New Roman" w:hAnsi="Times New Roman" w:cs="Times New Roman"/>
                <w:sz w:val="24"/>
                <w:szCs w:val="24"/>
              </w:rPr>
              <w:t>H</w:t>
            </w:r>
            <w:r w:rsidRPr="004C475C">
              <w:rPr>
                <w:rFonts w:ascii="Times New Roman" w:hAnsi="Times New Roman" w:cs="Times New Roman"/>
                <w:sz w:val="24"/>
                <w:szCs w:val="24"/>
                <w:vertAlign w:val="subscript"/>
              </w:rPr>
              <w:t>24</w:t>
            </w:r>
            <w:r w:rsidRPr="004C475C">
              <w:rPr>
                <w:rFonts w:ascii="Times New Roman" w:hAnsi="Times New Roman" w:cs="Times New Roman"/>
                <w:sz w:val="24"/>
                <w:szCs w:val="24"/>
              </w:rPr>
              <w:t>N</w:t>
            </w:r>
            <w:r w:rsidRPr="004C475C">
              <w:rPr>
                <w:rFonts w:ascii="Times New Roman" w:hAnsi="Times New Roman" w:cs="Times New Roman"/>
                <w:sz w:val="24"/>
                <w:szCs w:val="24"/>
                <w:vertAlign w:val="subscript"/>
              </w:rPr>
              <w:t>2</w:t>
            </w:r>
            <w:r w:rsidRPr="004C475C">
              <w:rPr>
                <w:rFonts w:ascii="Times New Roman" w:hAnsi="Times New Roman" w:cs="Times New Roman"/>
                <w:sz w:val="24"/>
                <w:szCs w:val="24"/>
              </w:rPr>
              <w:t>OS</w:t>
            </w:r>
          </w:p>
        </w:tc>
        <w:tc>
          <w:tcPr>
            <w:tcW w:w="1761" w:type="dxa"/>
            <w:vAlign w:val="center"/>
          </w:tcPr>
          <w:p w14:paraId="795EA814" w14:textId="77777777" w:rsidR="00D1597E" w:rsidRPr="004C475C" w:rsidRDefault="00D1597E" w:rsidP="00C755E8">
            <w:pPr>
              <w:jc w:val="center"/>
              <w:rPr>
                <w:rFonts w:ascii="Times New Roman" w:hAnsi="Times New Roman" w:cs="Times New Roman"/>
                <w:sz w:val="24"/>
                <w:szCs w:val="24"/>
                <w:lang w:val="pt-BR"/>
              </w:rPr>
            </w:pPr>
            <w:r w:rsidRPr="004C475C">
              <w:rPr>
                <w:rFonts w:ascii="Times New Roman" w:hAnsi="Times New Roman" w:cs="Times New Roman"/>
                <w:sz w:val="24"/>
                <w:szCs w:val="24"/>
                <w:lang w:val="pt-BR"/>
              </w:rPr>
              <w:t>C</w:t>
            </w:r>
            <w:r w:rsidRPr="004C475C">
              <w:rPr>
                <w:rFonts w:ascii="Times New Roman" w:hAnsi="Times New Roman" w:cs="Times New Roman"/>
                <w:sz w:val="24"/>
                <w:szCs w:val="24"/>
                <w:vertAlign w:val="subscript"/>
                <w:lang w:val="pt-BR"/>
              </w:rPr>
              <w:t>25</w:t>
            </w:r>
            <w:r w:rsidRPr="004C475C">
              <w:rPr>
                <w:rFonts w:ascii="Times New Roman" w:hAnsi="Times New Roman" w:cs="Times New Roman"/>
                <w:sz w:val="24"/>
                <w:szCs w:val="24"/>
                <w:lang w:val="pt-BR"/>
              </w:rPr>
              <w:t>H</w:t>
            </w:r>
            <w:r w:rsidRPr="004C475C">
              <w:rPr>
                <w:rFonts w:ascii="Times New Roman" w:hAnsi="Times New Roman" w:cs="Times New Roman"/>
                <w:sz w:val="24"/>
                <w:szCs w:val="24"/>
                <w:vertAlign w:val="subscript"/>
                <w:lang w:val="pt-BR"/>
              </w:rPr>
              <w:t>15</w:t>
            </w:r>
            <w:r w:rsidRPr="004C475C">
              <w:rPr>
                <w:rFonts w:ascii="Times New Roman" w:hAnsi="Times New Roman" w:cs="Times New Roman"/>
                <w:sz w:val="24"/>
                <w:szCs w:val="24"/>
                <w:lang w:val="pt-BR"/>
              </w:rPr>
              <w:t>NO</w:t>
            </w:r>
            <w:r w:rsidRPr="004C475C">
              <w:rPr>
                <w:rFonts w:ascii="Times New Roman" w:hAnsi="Times New Roman" w:cs="Times New Roman"/>
                <w:sz w:val="24"/>
                <w:szCs w:val="24"/>
                <w:vertAlign w:val="subscript"/>
                <w:lang w:val="pt-BR"/>
              </w:rPr>
              <w:t>3</w:t>
            </w:r>
            <w:r w:rsidRPr="004C475C">
              <w:rPr>
                <w:rFonts w:ascii="Times New Roman" w:hAnsi="Times New Roman" w:cs="Times New Roman"/>
                <w:sz w:val="24"/>
                <w:szCs w:val="24"/>
                <w:lang w:val="pt-BR"/>
              </w:rPr>
              <w:t>S</w:t>
            </w:r>
            <w:r w:rsidRPr="004C475C">
              <w:rPr>
                <w:rFonts w:ascii="Times New Roman" w:hAnsi="Times New Roman" w:cs="Times New Roman"/>
                <w:sz w:val="24"/>
                <w:szCs w:val="24"/>
                <w:vertAlign w:val="subscript"/>
                <w:lang w:val="pt-BR"/>
              </w:rPr>
              <w:t>2</w:t>
            </w:r>
          </w:p>
        </w:tc>
        <w:tc>
          <w:tcPr>
            <w:tcW w:w="1762" w:type="dxa"/>
            <w:vAlign w:val="center"/>
          </w:tcPr>
          <w:p w14:paraId="3F62F077" w14:textId="77777777" w:rsidR="00D1597E" w:rsidRPr="004C475C" w:rsidRDefault="00D1597E" w:rsidP="00C755E8">
            <w:pPr>
              <w:jc w:val="center"/>
              <w:rPr>
                <w:rFonts w:ascii="Times New Roman" w:hAnsi="Times New Roman" w:cs="Times New Roman"/>
                <w:sz w:val="24"/>
                <w:szCs w:val="24"/>
              </w:rPr>
            </w:pPr>
            <w:r w:rsidRPr="004C475C">
              <w:rPr>
                <w:rFonts w:ascii="Times New Roman" w:hAnsi="Times New Roman" w:cs="Times New Roman"/>
                <w:sz w:val="24"/>
                <w:szCs w:val="24"/>
                <w:lang w:val="pt-BR"/>
              </w:rPr>
              <w:t>C</w:t>
            </w:r>
            <w:r w:rsidRPr="004C475C">
              <w:rPr>
                <w:rFonts w:ascii="Times New Roman" w:hAnsi="Times New Roman" w:cs="Times New Roman"/>
                <w:sz w:val="24"/>
                <w:szCs w:val="24"/>
                <w:vertAlign w:val="subscript"/>
                <w:lang w:val="pt-BR"/>
              </w:rPr>
              <w:t>40</w:t>
            </w:r>
            <w:r w:rsidRPr="004C475C">
              <w:rPr>
                <w:rFonts w:ascii="Times New Roman" w:hAnsi="Times New Roman" w:cs="Times New Roman"/>
                <w:sz w:val="24"/>
                <w:szCs w:val="24"/>
                <w:lang w:val="pt-BR"/>
              </w:rPr>
              <w:t>H</w:t>
            </w:r>
            <w:r w:rsidRPr="004C475C">
              <w:rPr>
                <w:rFonts w:ascii="Times New Roman" w:hAnsi="Times New Roman" w:cs="Times New Roman"/>
                <w:sz w:val="24"/>
                <w:szCs w:val="24"/>
                <w:vertAlign w:val="subscript"/>
                <w:lang w:val="pt-BR"/>
              </w:rPr>
              <w:t>24</w:t>
            </w:r>
            <w:r w:rsidRPr="004C475C">
              <w:rPr>
                <w:rFonts w:ascii="Times New Roman" w:hAnsi="Times New Roman" w:cs="Times New Roman"/>
                <w:sz w:val="24"/>
                <w:szCs w:val="24"/>
                <w:lang w:val="pt-BR"/>
              </w:rPr>
              <w:t>N</w:t>
            </w:r>
            <w:r w:rsidRPr="004C475C">
              <w:rPr>
                <w:rFonts w:ascii="Times New Roman" w:hAnsi="Times New Roman" w:cs="Times New Roman"/>
                <w:sz w:val="24"/>
                <w:szCs w:val="24"/>
                <w:vertAlign w:val="subscript"/>
                <w:lang w:val="pt-BR"/>
              </w:rPr>
              <w:t>4</w:t>
            </w:r>
            <w:r w:rsidRPr="004C475C">
              <w:rPr>
                <w:rFonts w:ascii="Times New Roman" w:hAnsi="Times New Roman" w:cs="Times New Roman"/>
                <w:sz w:val="24"/>
                <w:szCs w:val="24"/>
                <w:lang w:val="pt-BR"/>
              </w:rPr>
              <w:t>S</w:t>
            </w:r>
            <w:r w:rsidRPr="004C475C">
              <w:rPr>
                <w:rFonts w:ascii="Times New Roman" w:hAnsi="Times New Roman" w:cs="Times New Roman"/>
                <w:sz w:val="24"/>
                <w:szCs w:val="24"/>
                <w:vertAlign w:val="subscript"/>
                <w:lang w:val="pt-BR"/>
              </w:rPr>
              <w:t>2</w:t>
            </w:r>
          </w:p>
        </w:tc>
      </w:tr>
      <w:tr w:rsidR="00D1597E" w:rsidRPr="004C475C" w14:paraId="0C917303" w14:textId="77777777" w:rsidTr="00C755E8">
        <w:trPr>
          <w:trHeight w:val="167"/>
        </w:trPr>
        <w:tc>
          <w:tcPr>
            <w:tcW w:w="1696" w:type="dxa"/>
            <w:vAlign w:val="center"/>
          </w:tcPr>
          <w:p w14:paraId="633005A8" w14:textId="77777777" w:rsidR="00D1597E" w:rsidRPr="004C475C" w:rsidRDefault="00D1597E" w:rsidP="00C755E8">
            <w:pPr>
              <w:jc w:val="center"/>
              <w:rPr>
                <w:rFonts w:ascii="Times New Roman" w:hAnsi="Times New Roman" w:cs="Times New Roman"/>
                <w:sz w:val="24"/>
                <w:szCs w:val="24"/>
              </w:rPr>
            </w:pPr>
            <w:r w:rsidRPr="004C475C">
              <w:rPr>
                <w:rFonts w:ascii="Times New Roman" w:hAnsi="Times New Roman" w:cs="Times New Roman"/>
                <w:sz w:val="24"/>
                <w:szCs w:val="24"/>
              </w:rPr>
              <w:t>Formula wt</w:t>
            </w:r>
          </w:p>
        </w:tc>
        <w:tc>
          <w:tcPr>
            <w:tcW w:w="1843" w:type="dxa"/>
            <w:vAlign w:val="center"/>
          </w:tcPr>
          <w:p w14:paraId="4455F2B2" w14:textId="77777777" w:rsidR="00D1597E" w:rsidRPr="004C475C" w:rsidRDefault="00D1597E" w:rsidP="00C755E8">
            <w:pPr>
              <w:jc w:val="center"/>
              <w:rPr>
                <w:rFonts w:ascii="Times New Roman" w:hAnsi="Times New Roman" w:cs="Times New Roman"/>
                <w:sz w:val="24"/>
                <w:szCs w:val="24"/>
                <w:lang w:val="pt-BR"/>
              </w:rPr>
            </w:pPr>
            <w:r w:rsidRPr="004C475C">
              <w:rPr>
                <w:rFonts w:ascii="Times New Roman" w:hAnsi="Times New Roman" w:cs="Times New Roman"/>
                <w:sz w:val="24"/>
                <w:szCs w:val="24"/>
                <w:lang w:val="pt-BR"/>
              </w:rPr>
              <w:t>624.79</w:t>
            </w:r>
          </w:p>
        </w:tc>
        <w:tc>
          <w:tcPr>
            <w:tcW w:w="1744" w:type="dxa"/>
            <w:vAlign w:val="center"/>
          </w:tcPr>
          <w:p w14:paraId="304C6963" w14:textId="77777777" w:rsidR="00D1597E" w:rsidRPr="004C475C" w:rsidRDefault="00D1597E" w:rsidP="00C755E8">
            <w:pPr>
              <w:jc w:val="center"/>
              <w:rPr>
                <w:rFonts w:ascii="Times New Roman" w:hAnsi="Times New Roman" w:cs="Times New Roman"/>
                <w:sz w:val="24"/>
                <w:szCs w:val="24"/>
                <w:lang w:val="pt-BR"/>
              </w:rPr>
            </w:pPr>
            <w:r w:rsidRPr="004C475C">
              <w:rPr>
                <w:rFonts w:ascii="Times New Roman" w:eastAsia="宋体" w:hAnsi="Times New Roman" w:cs="Times New Roman"/>
                <w:kern w:val="0"/>
                <w:sz w:val="24"/>
                <w:szCs w:val="24"/>
              </w:rPr>
              <w:t>544.64</w:t>
            </w:r>
          </w:p>
        </w:tc>
        <w:tc>
          <w:tcPr>
            <w:tcW w:w="1761" w:type="dxa"/>
            <w:vAlign w:val="center"/>
          </w:tcPr>
          <w:p w14:paraId="7E73C2D1" w14:textId="77777777" w:rsidR="00D1597E" w:rsidRPr="004C475C" w:rsidRDefault="00D1597E" w:rsidP="00C755E8">
            <w:pPr>
              <w:jc w:val="center"/>
              <w:rPr>
                <w:rFonts w:ascii="Times New Roman" w:hAnsi="Times New Roman" w:cs="Times New Roman"/>
                <w:sz w:val="24"/>
                <w:szCs w:val="24"/>
                <w:lang w:val="pt-BR"/>
              </w:rPr>
            </w:pPr>
            <w:r w:rsidRPr="004C475C">
              <w:rPr>
                <w:rFonts w:ascii="Times New Roman" w:hAnsi="Times New Roman" w:cs="Times New Roman"/>
                <w:sz w:val="24"/>
                <w:szCs w:val="24"/>
                <w:lang w:val="pt-BR"/>
              </w:rPr>
              <w:t>441.50</w:t>
            </w:r>
          </w:p>
        </w:tc>
        <w:tc>
          <w:tcPr>
            <w:tcW w:w="1762" w:type="dxa"/>
            <w:vAlign w:val="center"/>
          </w:tcPr>
          <w:p w14:paraId="3A05D38C" w14:textId="77777777" w:rsidR="00D1597E" w:rsidRPr="004C475C" w:rsidRDefault="00D1597E" w:rsidP="00C755E8">
            <w:pPr>
              <w:jc w:val="center"/>
              <w:rPr>
                <w:rFonts w:ascii="Times New Roman" w:hAnsi="Times New Roman" w:cs="Times New Roman"/>
                <w:sz w:val="24"/>
                <w:szCs w:val="24"/>
                <w:lang w:val="pt-BR"/>
              </w:rPr>
            </w:pPr>
            <w:r w:rsidRPr="004C475C">
              <w:rPr>
                <w:rFonts w:ascii="Times New Roman" w:hAnsi="Times New Roman" w:cs="Times New Roman"/>
                <w:sz w:val="24"/>
                <w:szCs w:val="24"/>
                <w:lang w:val="pt-BR"/>
              </w:rPr>
              <w:t>624.15</w:t>
            </w:r>
          </w:p>
        </w:tc>
      </w:tr>
      <w:tr w:rsidR="00D1597E" w:rsidRPr="004C475C" w14:paraId="3D217AD0" w14:textId="77777777" w:rsidTr="00C755E8">
        <w:trPr>
          <w:trHeight w:val="167"/>
        </w:trPr>
        <w:tc>
          <w:tcPr>
            <w:tcW w:w="1696" w:type="dxa"/>
            <w:vAlign w:val="center"/>
          </w:tcPr>
          <w:p w14:paraId="42F5E2B3" w14:textId="77777777" w:rsidR="00D1597E" w:rsidRPr="004C475C" w:rsidRDefault="00D1597E" w:rsidP="00C755E8">
            <w:pPr>
              <w:jc w:val="center"/>
              <w:rPr>
                <w:rFonts w:ascii="Times New Roman" w:hAnsi="Times New Roman" w:cs="Times New Roman"/>
                <w:sz w:val="24"/>
                <w:szCs w:val="24"/>
              </w:rPr>
            </w:pPr>
            <w:r w:rsidRPr="004C475C">
              <w:rPr>
                <w:rFonts w:ascii="Times New Roman" w:hAnsi="Times New Roman" w:cs="Times New Roman"/>
                <w:sz w:val="24"/>
                <w:szCs w:val="24"/>
              </w:rPr>
              <w:t>crystal system,</w:t>
            </w:r>
          </w:p>
        </w:tc>
        <w:tc>
          <w:tcPr>
            <w:tcW w:w="1843" w:type="dxa"/>
            <w:vAlign w:val="center"/>
          </w:tcPr>
          <w:p w14:paraId="6E06D819" w14:textId="77777777" w:rsidR="00D1597E" w:rsidRPr="004C475C" w:rsidRDefault="00D1597E" w:rsidP="00C755E8">
            <w:pPr>
              <w:jc w:val="center"/>
              <w:rPr>
                <w:rFonts w:ascii="Times New Roman" w:hAnsi="Times New Roman" w:cs="Times New Roman"/>
                <w:sz w:val="24"/>
                <w:szCs w:val="24"/>
                <w:lang w:val="pt-BR"/>
              </w:rPr>
            </w:pPr>
            <w:r w:rsidRPr="004C475C">
              <w:rPr>
                <w:rFonts w:ascii="Times New Roman" w:hAnsi="Times New Roman" w:cs="Times New Roman"/>
                <w:sz w:val="24"/>
                <w:szCs w:val="24"/>
                <w:lang w:val="pt-BR"/>
              </w:rPr>
              <w:t>triclinic</w:t>
            </w:r>
          </w:p>
        </w:tc>
        <w:tc>
          <w:tcPr>
            <w:tcW w:w="1744" w:type="dxa"/>
            <w:vAlign w:val="center"/>
          </w:tcPr>
          <w:p w14:paraId="179D2694" w14:textId="77777777" w:rsidR="00D1597E" w:rsidRPr="004C475C" w:rsidRDefault="00D1597E" w:rsidP="00C755E8">
            <w:pPr>
              <w:jc w:val="center"/>
              <w:rPr>
                <w:rFonts w:ascii="Times New Roman" w:hAnsi="Times New Roman" w:cs="Times New Roman"/>
                <w:sz w:val="24"/>
                <w:szCs w:val="24"/>
              </w:rPr>
            </w:pPr>
            <w:r w:rsidRPr="004C475C">
              <w:rPr>
                <w:rFonts w:ascii="Times New Roman" w:hAnsi="Times New Roman" w:cs="Times New Roman"/>
                <w:sz w:val="24"/>
                <w:szCs w:val="24"/>
              </w:rPr>
              <w:t>monoclinic</w:t>
            </w:r>
          </w:p>
        </w:tc>
        <w:tc>
          <w:tcPr>
            <w:tcW w:w="1761" w:type="dxa"/>
            <w:vAlign w:val="center"/>
          </w:tcPr>
          <w:p w14:paraId="02DDBA09" w14:textId="77777777" w:rsidR="00D1597E" w:rsidRPr="004C475C" w:rsidRDefault="00D1597E" w:rsidP="00C755E8">
            <w:pPr>
              <w:jc w:val="center"/>
              <w:rPr>
                <w:rFonts w:ascii="Times New Roman" w:hAnsi="Times New Roman" w:cs="Times New Roman"/>
                <w:sz w:val="24"/>
                <w:szCs w:val="24"/>
                <w:lang w:val="pt-BR"/>
              </w:rPr>
            </w:pPr>
            <w:r w:rsidRPr="004C475C">
              <w:rPr>
                <w:rFonts w:ascii="Times New Roman" w:hAnsi="Times New Roman" w:cs="Times New Roman"/>
                <w:sz w:val="24"/>
                <w:szCs w:val="24"/>
                <w:lang w:val="pt-BR"/>
              </w:rPr>
              <w:t>monoclinic</w:t>
            </w:r>
          </w:p>
        </w:tc>
        <w:tc>
          <w:tcPr>
            <w:tcW w:w="1762" w:type="dxa"/>
            <w:vAlign w:val="center"/>
          </w:tcPr>
          <w:p w14:paraId="0F369C93" w14:textId="77777777" w:rsidR="00D1597E" w:rsidRPr="004C475C" w:rsidRDefault="00D1597E" w:rsidP="00C755E8">
            <w:pPr>
              <w:jc w:val="center"/>
              <w:rPr>
                <w:rFonts w:ascii="Times New Roman" w:hAnsi="Times New Roman" w:cs="Times New Roman"/>
                <w:sz w:val="24"/>
                <w:szCs w:val="24"/>
              </w:rPr>
            </w:pPr>
            <w:r w:rsidRPr="004C475C">
              <w:rPr>
                <w:rFonts w:ascii="Times New Roman" w:hAnsi="Times New Roman" w:cs="Times New Roman"/>
                <w:sz w:val="24"/>
                <w:szCs w:val="24"/>
                <w:lang w:val="pt-BR"/>
              </w:rPr>
              <w:t>monoclinic</w:t>
            </w:r>
          </w:p>
        </w:tc>
      </w:tr>
      <w:tr w:rsidR="00D1597E" w:rsidRPr="004C475C" w14:paraId="3CC3C995" w14:textId="77777777" w:rsidTr="00C755E8">
        <w:trPr>
          <w:trHeight w:val="391"/>
        </w:trPr>
        <w:tc>
          <w:tcPr>
            <w:tcW w:w="1696" w:type="dxa"/>
            <w:vAlign w:val="center"/>
          </w:tcPr>
          <w:p w14:paraId="48714C03" w14:textId="77777777" w:rsidR="00D1597E" w:rsidRPr="004C475C" w:rsidRDefault="00D1597E" w:rsidP="00C755E8">
            <w:pPr>
              <w:jc w:val="center"/>
              <w:rPr>
                <w:rFonts w:ascii="Times New Roman" w:hAnsi="Times New Roman" w:cs="Times New Roman"/>
                <w:sz w:val="24"/>
                <w:szCs w:val="24"/>
              </w:rPr>
            </w:pPr>
            <w:r w:rsidRPr="004C475C">
              <w:rPr>
                <w:rFonts w:ascii="Times New Roman" w:hAnsi="Times New Roman" w:cs="Times New Roman"/>
                <w:i/>
                <w:iCs/>
                <w:sz w:val="24"/>
                <w:szCs w:val="24"/>
              </w:rPr>
              <w:t>T</w:t>
            </w:r>
            <w:r w:rsidRPr="004C475C">
              <w:rPr>
                <w:rFonts w:ascii="Times New Roman" w:hAnsi="Times New Roman" w:cs="Times New Roman"/>
                <w:sz w:val="24"/>
                <w:szCs w:val="24"/>
              </w:rPr>
              <w:t xml:space="preserve"> (K)</w:t>
            </w:r>
          </w:p>
        </w:tc>
        <w:tc>
          <w:tcPr>
            <w:tcW w:w="1843" w:type="dxa"/>
            <w:vAlign w:val="center"/>
          </w:tcPr>
          <w:p w14:paraId="3D7DEFBF" w14:textId="77777777" w:rsidR="00D1597E" w:rsidRPr="004C475C" w:rsidRDefault="00D1597E" w:rsidP="00C755E8">
            <w:pPr>
              <w:jc w:val="center"/>
              <w:rPr>
                <w:rFonts w:ascii="Times New Roman" w:hAnsi="Times New Roman" w:cs="Times New Roman"/>
                <w:sz w:val="24"/>
                <w:szCs w:val="24"/>
              </w:rPr>
            </w:pPr>
            <w:r w:rsidRPr="004C475C">
              <w:rPr>
                <w:rFonts w:ascii="Times New Roman" w:hAnsi="Times New Roman" w:cs="Times New Roman"/>
                <w:sz w:val="24"/>
                <w:szCs w:val="24"/>
              </w:rPr>
              <w:t>101(2)</w:t>
            </w:r>
          </w:p>
        </w:tc>
        <w:tc>
          <w:tcPr>
            <w:tcW w:w="1744" w:type="dxa"/>
            <w:vAlign w:val="center"/>
          </w:tcPr>
          <w:p w14:paraId="2363585E" w14:textId="77777777" w:rsidR="00D1597E" w:rsidRPr="004C475C" w:rsidRDefault="00D1597E" w:rsidP="00C755E8">
            <w:pPr>
              <w:jc w:val="center"/>
              <w:rPr>
                <w:rFonts w:ascii="Times New Roman" w:hAnsi="Times New Roman" w:cs="Times New Roman"/>
                <w:sz w:val="24"/>
                <w:szCs w:val="24"/>
              </w:rPr>
            </w:pPr>
            <w:r w:rsidRPr="004C475C">
              <w:rPr>
                <w:rFonts w:ascii="Times New Roman" w:hAnsi="Times New Roman" w:cs="Times New Roman"/>
                <w:sz w:val="24"/>
                <w:szCs w:val="24"/>
              </w:rPr>
              <w:t>101(2)</w:t>
            </w:r>
          </w:p>
        </w:tc>
        <w:tc>
          <w:tcPr>
            <w:tcW w:w="1761" w:type="dxa"/>
            <w:vAlign w:val="center"/>
          </w:tcPr>
          <w:p w14:paraId="3541C9CB" w14:textId="77777777" w:rsidR="00D1597E" w:rsidRPr="004C475C" w:rsidRDefault="00D1597E" w:rsidP="00C755E8">
            <w:pPr>
              <w:jc w:val="center"/>
              <w:rPr>
                <w:rFonts w:ascii="Times New Roman" w:hAnsi="Times New Roman" w:cs="Times New Roman"/>
                <w:sz w:val="24"/>
                <w:szCs w:val="24"/>
              </w:rPr>
            </w:pPr>
            <w:r w:rsidRPr="004C475C">
              <w:rPr>
                <w:rFonts w:ascii="Times New Roman" w:hAnsi="Times New Roman" w:cs="Times New Roman"/>
                <w:sz w:val="24"/>
                <w:szCs w:val="24"/>
              </w:rPr>
              <w:t>100 (2)</w:t>
            </w:r>
          </w:p>
        </w:tc>
        <w:tc>
          <w:tcPr>
            <w:tcW w:w="1762" w:type="dxa"/>
            <w:vAlign w:val="center"/>
          </w:tcPr>
          <w:p w14:paraId="37E73AB3" w14:textId="77777777" w:rsidR="00D1597E" w:rsidRPr="004C475C" w:rsidRDefault="00D1597E" w:rsidP="00C755E8">
            <w:pPr>
              <w:jc w:val="center"/>
              <w:rPr>
                <w:rFonts w:ascii="Times New Roman" w:hAnsi="Times New Roman" w:cs="Times New Roman"/>
                <w:sz w:val="24"/>
                <w:szCs w:val="24"/>
              </w:rPr>
            </w:pPr>
            <w:r w:rsidRPr="004C475C">
              <w:rPr>
                <w:rFonts w:ascii="Times New Roman" w:hAnsi="Times New Roman" w:cs="Times New Roman"/>
                <w:sz w:val="24"/>
                <w:szCs w:val="24"/>
              </w:rPr>
              <w:t>101(2)</w:t>
            </w:r>
          </w:p>
        </w:tc>
      </w:tr>
      <w:tr w:rsidR="00D1597E" w:rsidRPr="004C475C" w14:paraId="77F26202" w14:textId="77777777" w:rsidTr="00C755E8">
        <w:trPr>
          <w:trHeight w:val="110"/>
        </w:trPr>
        <w:tc>
          <w:tcPr>
            <w:tcW w:w="1696" w:type="dxa"/>
            <w:vAlign w:val="center"/>
          </w:tcPr>
          <w:p w14:paraId="3E1929D4" w14:textId="77777777" w:rsidR="00D1597E" w:rsidRPr="004C475C" w:rsidRDefault="00D1597E" w:rsidP="00C755E8">
            <w:pPr>
              <w:jc w:val="center"/>
              <w:rPr>
                <w:rFonts w:ascii="Times New Roman" w:hAnsi="Times New Roman" w:cs="Times New Roman"/>
                <w:sz w:val="24"/>
                <w:szCs w:val="24"/>
              </w:rPr>
            </w:pPr>
            <w:r w:rsidRPr="004C475C">
              <w:rPr>
                <w:rFonts w:ascii="Times New Roman" w:hAnsi="Times New Roman" w:cs="Times New Roman"/>
                <w:sz w:val="24"/>
                <w:szCs w:val="24"/>
              </w:rPr>
              <w:t>space group</w:t>
            </w:r>
          </w:p>
        </w:tc>
        <w:tc>
          <w:tcPr>
            <w:tcW w:w="1843" w:type="dxa"/>
            <w:vAlign w:val="center"/>
          </w:tcPr>
          <w:p w14:paraId="6666758B" w14:textId="77777777" w:rsidR="00D1597E" w:rsidRPr="004C475C" w:rsidRDefault="00D1597E" w:rsidP="00C755E8">
            <w:pPr>
              <w:jc w:val="center"/>
              <w:rPr>
                <w:rFonts w:ascii="Times New Roman" w:hAnsi="Times New Roman" w:cs="Times New Roman"/>
                <w:i/>
                <w:iCs/>
                <w:sz w:val="24"/>
                <w:szCs w:val="24"/>
                <w:lang w:val="pt-BR"/>
              </w:rPr>
            </w:pPr>
            <w:r w:rsidRPr="004C475C">
              <w:rPr>
                <w:rFonts w:ascii="Times New Roman" w:hAnsi="Times New Roman" w:cs="Times New Roman"/>
                <w:i/>
                <w:iCs/>
                <w:sz w:val="24"/>
                <w:szCs w:val="24"/>
                <w:lang w:val="pt-BR"/>
              </w:rPr>
              <w:t>P-1</w:t>
            </w:r>
          </w:p>
        </w:tc>
        <w:tc>
          <w:tcPr>
            <w:tcW w:w="1744" w:type="dxa"/>
            <w:vAlign w:val="center"/>
          </w:tcPr>
          <w:p w14:paraId="03B832F0" w14:textId="77777777" w:rsidR="00D1597E" w:rsidRPr="004C475C" w:rsidRDefault="00D1597E" w:rsidP="00C755E8">
            <w:pPr>
              <w:jc w:val="center"/>
              <w:rPr>
                <w:rFonts w:ascii="Times New Roman" w:hAnsi="Times New Roman" w:cs="Times New Roman"/>
                <w:i/>
                <w:sz w:val="24"/>
                <w:szCs w:val="24"/>
              </w:rPr>
            </w:pPr>
            <w:r w:rsidRPr="004C475C">
              <w:rPr>
                <w:rFonts w:ascii="Times New Roman" w:hAnsi="Times New Roman" w:cs="Times New Roman"/>
                <w:i/>
                <w:sz w:val="24"/>
                <w:szCs w:val="24"/>
              </w:rPr>
              <w:t>P2(1)/c</w:t>
            </w:r>
          </w:p>
        </w:tc>
        <w:tc>
          <w:tcPr>
            <w:tcW w:w="1761" w:type="dxa"/>
            <w:vAlign w:val="center"/>
          </w:tcPr>
          <w:p w14:paraId="4C86C1B5" w14:textId="77777777" w:rsidR="00D1597E" w:rsidRPr="004C475C" w:rsidRDefault="00D1597E" w:rsidP="00C755E8">
            <w:pPr>
              <w:jc w:val="center"/>
              <w:rPr>
                <w:rFonts w:ascii="Times New Roman" w:hAnsi="Times New Roman" w:cs="Times New Roman"/>
                <w:i/>
                <w:iCs/>
                <w:sz w:val="24"/>
                <w:szCs w:val="24"/>
                <w:lang w:val="pt-BR"/>
              </w:rPr>
            </w:pPr>
            <w:r w:rsidRPr="004C475C">
              <w:rPr>
                <w:rFonts w:ascii="Times New Roman" w:hAnsi="Times New Roman" w:cs="Times New Roman"/>
                <w:i/>
                <w:iCs/>
                <w:sz w:val="24"/>
                <w:szCs w:val="24"/>
                <w:lang w:val="pt-BR"/>
              </w:rPr>
              <w:t>P 1 2</w:t>
            </w:r>
            <w:r w:rsidRPr="004C475C">
              <w:rPr>
                <w:rFonts w:ascii="Times New Roman" w:hAnsi="Times New Roman" w:cs="Times New Roman"/>
                <w:i/>
                <w:iCs/>
                <w:sz w:val="24"/>
                <w:szCs w:val="24"/>
                <w:vertAlign w:val="subscript"/>
                <w:lang w:val="pt-BR"/>
              </w:rPr>
              <w:t>1</w:t>
            </w:r>
            <w:r w:rsidRPr="004C475C">
              <w:rPr>
                <w:rFonts w:ascii="Times New Roman" w:hAnsi="Times New Roman" w:cs="Times New Roman"/>
                <w:i/>
                <w:iCs/>
                <w:sz w:val="24"/>
                <w:szCs w:val="24"/>
                <w:lang w:val="pt-BR"/>
              </w:rPr>
              <w:t>/n 1</w:t>
            </w:r>
          </w:p>
        </w:tc>
        <w:tc>
          <w:tcPr>
            <w:tcW w:w="1762" w:type="dxa"/>
            <w:vAlign w:val="center"/>
          </w:tcPr>
          <w:p w14:paraId="68C21026" w14:textId="77777777" w:rsidR="00D1597E" w:rsidRPr="004C475C" w:rsidRDefault="00D1597E" w:rsidP="00C755E8">
            <w:pPr>
              <w:jc w:val="center"/>
              <w:rPr>
                <w:rFonts w:ascii="Times New Roman" w:hAnsi="Times New Roman" w:cs="Times New Roman"/>
                <w:sz w:val="24"/>
                <w:szCs w:val="24"/>
              </w:rPr>
            </w:pPr>
            <w:r w:rsidRPr="004C475C">
              <w:rPr>
                <w:rFonts w:ascii="Times New Roman" w:hAnsi="Times New Roman" w:cs="Times New Roman"/>
                <w:i/>
                <w:iCs/>
                <w:sz w:val="24"/>
                <w:szCs w:val="24"/>
                <w:lang w:val="pt-BR"/>
              </w:rPr>
              <w:t>P 1 2</w:t>
            </w:r>
            <w:r w:rsidRPr="004C475C">
              <w:rPr>
                <w:rFonts w:ascii="Times New Roman" w:hAnsi="Times New Roman" w:cs="Times New Roman"/>
                <w:i/>
                <w:iCs/>
                <w:sz w:val="24"/>
                <w:szCs w:val="24"/>
                <w:vertAlign w:val="subscript"/>
                <w:lang w:val="pt-BR"/>
              </w:rPr>
              <w:t>1</w:t>
            </w:r>
            <w:r w:rsidRPr="004C475C">
              <w:rPr>
                <w:rFonts w:ascii="Times New Roman" w:hAnsi="Times New Roman" w:cs="Times New Roman"/>
                <w:i/>
                <w:iCs/>
                <w:sz w:val="24"/>
                <w:szCs w:val="24"/>
                <w:lang w:val="pt-BR"/>
              </w:rPr>
              <w:t>/n 1</w:t>
            </w:r>
          </w:p>
        </w:tc>
      </w:tr>
      <w:tr w:rsidR="00D1597E" w:rsidRPr="004C475C" w14:paraId="4A31AFDB" w14:textId="77777777" w:rsidTr="00C755E8">
        <w:trPr>
          <w:trHeight w:val="486"/>
        </w:trPr>
        <w:tc>
          <w:tcPr>
            <w:tcW w:w="1696" w:type="dxa"/>
            <w:vAlign w:val="center"/>
          </w:tcPr>
          <w:p w14:paraId="28A6EF9F" w14:textId="77777777" w:rsidR="00D1597E" w:rsidRPr="004C475C" w:rsidRDefault="00D1597E" w:rsidP="00C755E8">
            <w:pPr>
              <w:jc w:val="center"/>
              <w:rPr>
                <w:rFonts w:ascii="Times New Roman" w:hAnsi="Times New Roman" w:cs="Times New Roman"/>
                <w:sz w:val="24"/>
                <w:szCs w:val="24"/>
              </w:rPr>
            </w:pPr>
            <w:r w:rsidRPr="004C475C">
              <w:rPr>
                <w:rFonts w:ascii="Times New Roman" w:hAnsi="Times New Roman" w:cs="Times New Roman"/>
                <w:i/>
                <w:iCs/>
                <w:sz w:val="24"/>
                <w:szCs w:val="24"/>
              </w:rPr>
              <w:t>a</w:t>
            </w:r>
            <w:r w:rsidRPr="004C475C">
              <w:rPr>
                <w:rFonts w:ascii="Times New Roman" w:hAnsi="Times New Roman" w:cs="Times New Roman"/>
                <w:sz w:val="24"/>
                <w:szCs w:val="24"/>
              </w:rPr>
              <w:t>/Å</w:t>
            </w:r>
          </w:p>
        </w:tc>
        <w:tc>
          <w:tcPr>
            <w:tcW w:w="1843" w:type="dxa"/>
            <w:vAlign w:val="center"/>
          </w:tcPr>
          <w:p w14:paraId="27437B35" w14:textId="77777777" w:rsidR="00D1597E" w:rsidRPr="004C475C" w:rsidRDefault="00D1597E" w:rsidP="00C755E8">
            <w:pPr>
              <w:jc w:val="center"/>
              <w:rPr>
                <w:rFonts w:ascii="Times New Roman" w:hAnsi="Times New Roman" w:cs="Times New Roman"/>
                <w:sz w:val="24"/>
                <w:szCs w:val="24"/>
                <w:lang w:val="pt-BR"/>
              </w:rPr>
            </w:pPr>
            <w:r w:rsidRPr="004C475C">
              <w:rPr>
                <w:rFonts w:ascii="Times New Roman" w:hAnsi="Times New Roman" w:cs="Times New Roman"/>
                <w:sz w:val="24"/>
                <w:szCs w:val="24"/>
                <w:lang w:val="pt-BR"/>
              </w:rPr>
              <w:t>9.7622(2)</w:t>
            </w:r>
          </w:p>
        </w:tc>
        <w:tc>
          <w:tcPr>
            <w:tcW w:w="1744" w:type="dxa"/>
            <w:vAlign w:val="center"/>
          </w:tcPr>
          <w:p w14:paraId="62DA6EED" w14:textId="77777777" w:rsidR="00D1597E" w:rsidRPr="004C475C" w:rsidRDefault="00D1597E" w:rsidP="00C755E8">
            <w:pPr>
              <w:jc w:val="center"/>
              <w:rPr>
                <w:rFonts w:ascii="Times New Roman" w:hAnsi="Times New Roman" w:cs="Times New Roman"/>
                <w:sz w:val="24"/>
                <w:szCs w:val="24"/>
                <w:lang w:val="pt-BR"/>
              </w:rPr>
            </w:pPr>
            <w:r w:rsidRPr="004C475C">
              <w:rPr>
                <w:rFonts w:ascii="Times New Roman" w:hAnsi="Times New Roman" w:cs="Times New Roman"/>
                <w:sz w:val="24"/>
                <w:szCs w:val="24"/>
                <w:lang w:val="pt-BR"/>
              </w:rPr>
              <w:t>9.43380(10)</w:t>
            </w:r>
          </w:p>
        </w:tc>
        <w:tc>
          <w:tcPr>
            <w:tcW w:w="1761" w:type="dxa"/>
            <w:vAlign w:val="center"/>
          </w:tcPr>
          <w:p w14:paraId="70DE6FA8" w14:textId="77777777" w:rsidR="00D1597E" w:rsidRPr="004C475C" w:rsidRDefault="00D1597E" w:rsidP="00C755E8">
            <w:pPr>
              <w:jc w:val="center"/>
              <w:rPr>
                <w:rFonts w:ascii="Times New Roman" w:hAnsi="Times New Roman" w:cs="Times New Roman"/>
                <w:sz w:val="24"/>
                <w:szCs w:val="24"/>
                <w:lang w:val="pt-BR"/>
              </w:rPr>
            </w:pPr>
            <w:r w:rsidRPr="004C475C">
              <w:rPr>
                <w:rFonts w:ascii="Times New Roman" w:hAnsi="Times New Roman" w:cs="Times New Roman"/>
                <w:sz w:val="24"/>
                <w:szCs w:val="24"/>
                <w:lang w:val="pt-BR"/>
              </w:rPr>
              <w:t>6.9277(4)</w:t>
            </w:r>
          </w:p>
        </w:tc>
        <w:tc>
          <w:tcPr>
            <w:tcW w:w="1762" w:type="dxa"/>
            <w:vAlign w:val="center"/>
          </w:tcPr>
          <w:p w14:paraId="206E8003" w14:textId="77777777" w:rsidR="00D1597E" w:rsidRPr="004C475C" w:rsidRDefault="00D1597E" w:rsidP="00C755E8">
            <w:pPr>
              <w:jc w:val="center"/>
              <w:rPr>
                <w:rFonts w:ascii="Times New Roman" w:hAnsi="Times New Roman" w:cs="Times New Roman"/>
                <w:sz w:val="24"/>
                <w:szCs w:val="24"/>
                <w:lang w:val="pt-BR"/>
              </w:rPr>
            </w:pPr>
            <w:r w:rsidRPr="004C475C">
              <w:rPr>
                <w:rFonts w:ascii="Times New Roman" w:hAnsi="Times New Roman" w:cs="Times New Roman"/>
                <w:sz w:val="24"/>
                <w:szCs w:val="24"/>
                <w:lang w:val="pt-BR"/>
              </w:rPr>
              <w:t>8.0442(2)</w:t>
            </w:r>
          </w:p>
        </w:tc>
      </w:tr>
      <w:tr w:rsidR="00D1597E" w:rsidRPr="004C475C" w14:paraId="78B07FC2" w14:textId="77777777" w:rsidTr="00C755E8">
        <w:trPr>
          <w:trHeight w:val="468"/>
        </w:trPr>
        <w:tc>
          <w:tcPr>
            <w:tcW w:w="1696" w:type="dxa"/>
            <w:vAlign w:val="center"/>
          </w:tcPr>
          <w:p w14:paraId="6F344A4F" w14:textId="77777777" w:rsidR="00D1597E" w:rsidRPr="004C475C" w:rsidRDefault="00D1597E" w:rsidP="00C755E8">
            <w:pPr>
              <w:jc w:val="center"/>
              <w:rPr>
                <w:rFonts w:ascii="Times New Roman" w:hAnsi="Times New Roman" w:cs="Times New Roman"/>
                <w:sz w:val="24"/>
                <w:szCs w:val="24"/>
              </w:rPr>
            </w:pPr>
            <w:r w:rsidRPr="004C475C">
              <w:rPr>
                <w:rFonts w:ascii="Times New Roman" w:hAnsi="Times New Roman" w:cs="Times New Roman"/>
                <w:i/>
                <w:iCs/>
                <w:sz w:val="24"/>
                <w:szCs w:val="24"/>
              </w:rPr>
              <w:t>b</w:t>
            </w:r>
            <w:r w:rsidRPr="004C475C">
              <w:rPr>
                <w:rFonts w:ascii="Times New Roman" w:hAnsi="Times New Roman" w:cs="Times New Roman"/>
                <w:sz w:val="24"/>
                <w:szCs w:val="24"/>
              </w:rPr>
              <w:t xml:space="preserve"> /Å</w:t>
            </w:r>
          </w:p>
        </w:tc>
        <w:tc>
          <w:tcPr>
            <w:tcW w:w="1843" w:type="dxa"/>
            <w:vAlign w:val="center"/>
          </w:tcPr>
          <w:p w14:paraId="4413AC2A" w14:textId="77777777" w:rsidR="00D1597E" w:rsidRPr="004C475C" w:rsidRDefault="00D1597E" w:rsidP="00C755E8">
            <w:pPr>
              <w:jc w:val="center"/>
              <w:rPr>
                <w:rFonts w:ascii="Times New Roman" w:hAnsi="Times New Roman" w:cs="Times New Roman"/>
                <w:sz w:val="24"/>
                <w:szCs w:val="24"/>
                <w:lang w:val="pt-BR"/>
              </w:rPr>
            </w:pPr>
            <w:r w:rsidRPr="004C475C">
              <w:rPr>
                <w:rFonts w:ascii="Times New Roman" w:hAnsi="Times New Roman" w:cs="Times New Roman"/>
                <w:sz w:val="24"/>
                <w:szCs w:val="24"/>
                <w:lang w:val="pt-BR"/>
              </w:rPr>
              <w:t>20.0355(4)</w:t>
            </w:r>
          </w:p>
        </w:tc>
        <w:tc>
          <w:tcPr>
            <w:tcW w:w="1744" w:type="dxa"/>
            <w:vAlign w:val="center"/>
          </w:tcPr>
          <w:p w14:paraId="41C09DA6" w14:textId="77777777" w:rsidR="00D1597E" w:rsidRPr="004C475C" w:rsidRDefault="00D1597E" w:rsidP="00C755E8">
            <w:pPr>
              <w:jc w:val="center"/>
              <w:rPr>
                <w:rFonts w:ascii="Times New Roman" w:hAnsi="Times New Roman" w:cs="Times New Roman"/>
                <w:sz w:val="24"/>
                <w:szCs w:val="24"/>
                <w:lang w:val="pt-BR"/>
              </w:rPr>
            </w:pPr>
            <w:r w:rsidRPr="004C475C">
              <w:rPr>
                <w:rFonts w:ascii="Times New Roman" w:hAnsi="Times New Roman" w:cs="Times New Roman"/>
                <w:sz w:val="24"/>
                <w:szCs w:val="24"/>
                <w:lang w:val="pt-BR"/>
              </w:rPr>
              <w:t>19.2193(2)</w:t>
            </w:r>
          </w:p>
        </w:tc>
        <w:tc>
          <w:tcPr>
            <w:tcW w:w="1761" w:type="dxa"/>
            <w:vAlign w:val="center"/>
          </w:tcPr>
          <w:p w14:paraId="156CD3B5" w14:textId="77777777" w:rsidR="00D1597E" w:rsidRPr="004C475C" w:rsidRDefault="00D1597E" w:rsidP="00C755E8">
            <w:pPr>
              <w:jc w:val="center"/>
              <w:rPr>
                <w:rFonts w:ascii="Times New Roman" w:hAnsi="Times New Roman" w:cs="Times New Roman"/>
                <w:sz w:val="24"/>
                <w:szCs w:val="24"/>
                <w:lang w:val="pt-BR"/>
              </w:rPr>
            </w:pPr>
            <w:r w:rsidRPr="004C475C">
              <w:rPr>
                <w:rFonts w:ascii="Times New Roman" w:eastAsia="宋体" w:hAnsi="Times New Roman" w:cs="Times New Roman"/>
                <w:kern w:val="0"/>
                <w:sz w:val="24"/>
                <w:szCs w:val="24"/>
              </w:rPr>
              <w:t>27.1393(14)</w:t>
            </w:r>
          </w:p>
        </w:tc>
        <w:tc>
          <w:tcPr>
            <w:tcW w:w="1762" w:type="dxa"/>
            <w:vAlign w:val="center"/>
          </w:tcPr>
          <w:p w14:paraId="0B027789" w14:textId="77777777" w:rsidR="00D1597E" w:rsidRPr="004C475C" w:rsidRDefault="00D1597E" w:rsidP="00C755E8">
            <w:pPr>
              <w:jc w:val="center"/>
              <w:rPr>
                <w:rFonts w:ascii="Times New Roman" w:hAnsi="Times New Roman" w:cs="Times New Roman"/>
                <w:sz w:val="24"/>
                <w:szCs w:val="24"/>
                <w:lang w:val="pt-BR"/>
              </w:rPr>
            </w:pPr>
            <w:r w:rsidRPr="004C475C">
              <w:rPr>
                <w:rFonts w:ascii="Times New Roman" w:hAnsi="Times New Roman" w:cs="Times New Roman"/>
                <w:sz w:val="24"/>
                <w:szCs w:val="24"/>
                <w:lang w:val="pt-BR"/>
              </w:rPr>
              <w:t>26.6541(7)</w:t>
            </w:r>
          </w:p>
        </w:tc>
      </w:tr>
      <w:tr w:rsidR="00D1597E" w:rsidRPr="004C475C" w14:paraId="0DC8EF63" w14:textId="77777777" w:rsidTr="00C755E8">
        <w:trPr>
          <w:trHeight w:val="486"/>
        </w:trPr>
        <w:tc>
          <w:tcPr>
            <w:tcW w:w="1696" w:type="dxa"/>
            <w:vAlign w:val="center"/>
          </w:tcPr>
          <w:p w14:paraId="26223023" w14:textId="77777777" w:rsidR="00D1597E" w:rsidRPr="004C475C" w:rsidRDefault="00D1597E" w:rsidP="00C755E8">
            <w:pPr>
              <w:jc w:val="center"/>
              <w:rPr>
                <w:rFonts w:ascii="Times New Roman" w:hAnsi="Times New Roman" w:cs="Times New Roman"/>
                <w:sz w:val="24"/>
                <w:szCs w:val="24"/>
              </w:rPr>
            </w:pPr>
            <w:r w:rsidRPr="004C475C">
              <w:rPr>
                <w:rFonts w:ascii="Times New Roman" w:hAnsi="Times New Roman" w:cs="Times New Roman"/>
                <w:i/>
                <w:iCs/>
                <w:sz w:val="24"/>
                <w:szCs w:val="24"/>
              </w:rPr>
              <w:t>c</w:t>
            </w:r>
            <w:r w:rsidRPr="004C475C">
              <w:rPr>
                <w:rFonts w:ascii="Times New Roman" w:hAnsi="Times New Roman" w:cs="Times New Roman"/>
                <w:sz w:val="24"/>
                <w:szCs w:val="24"/>
              </w:rPr>
              <w:t>/Å</w:t>
            </w:r>
          </w:p>
        </w:tc>
        <w:tc>
          <w:tcPr>
            <w:tcW w:w="1843" w:type="dxa"/>
            <w:vAlign w:val="center"/>
          </w:tcPr>
          <w:p w14:paraId="089D6F88" w14:textId="77777777" w:rsidR="00D1597E" w:rsidRPr="004C475C" w:rsidRDefault="00D1597E" w:rsidP="00C755E8">
            <w:pPr>
              <w:jc w:val="center"/>
              <w:rPr>
                <w:rFonts w:ascii="Times New Roman" w:hAnsi="Times New Roman" w:cs="Times New Roman"/>
                <w:sz w:val="24"/>
                <w:szCs w:val="24"/>
                <w:lang w:val="pt-BR"/>
              </w:rPr>
            </w:pPr>
            <w:r w:rsidRPr="004C475C">
              <w:rPr>
                <w:rFonts w:ascii="Times New Roman" w:hAnsi="Times New Roman" w:cs="Times New Roman"/>
                <w:sz w:val="24"/>
                <w:szCs w:val="24"/>
                <w:lang w:val="pt-BR"/>
              </w:rPr>
              <w:t>16.2251(4)</w:t>
            </w:r>
          </w:p>
        </w:tc>
        <w:tc>
          <w:tcPr>
            <w:tcW w:w="1744" w:type="dxa"/>
            <w:vAlign w:val="center"/>
          </w:tcPr>
          <w:p w14:paraId="1ACC6C75" w14:textId="77777777" w:rsidR="00D1597E" w:rsidRPr="004C475C" w:rsidRDefault="00D1597E" w:rsidP="00C755E8">
            <w:pPr>
              <w:jc w:val="center"/>
              <w:rPr>
                <w:rFonts w:ascii="Times New Roman" w:hAnsi="Times New Roman" w:cs="Times New Roman"/>
                <w:sz w:val="24"/>
                <w:szCs w:val="24"/>
                <w:lang w:val="pt-BR"/>
              </w:rPr>
            </w:pPr>
            <w:r w:rsidRPr="004C475C">
              <w:rPr>
                <w:rFonts w:ascii="Times New Roman" w:hAnsi="Times New Roman" w:cs="Times New Roman"/>
                <w:sz w:val="24"/>
                <w:szCs w:val="24"/>
                <w:lang w:val="pt-BR"/>
              </w:rPr>
              <w:t>15.1296(2)</w:t>
            </w:r>
          </w:p>
        </w:tc>
        <w:tc>
          <w:tcPr>
            <w:tcW w:w="1761" w:type="dxa"/>
            <w:vAlign w:val="center"/>
          </w:tcPr>
          <w:p w14:paraId="2F6972E3" w14:textId="77777777" w:rsidR="00D1597E" w:rsidRPr="004C475C" w:rsidRDefault="00D1597E" w:rsidP="00C755E8">
            <w:pPr>
              <w:jc w:val="center"/>
              <w:rPr>
                <w:rFonts w:ascii="Times New Roman" w:hAnsi="Times New Roman" w:cs="Times New Roman"/>
                <w:sz w:val="24"/>
                <w:szCs w:val="24"/>
                <w:lang w:val="pt-BR"/>
              </w:rPr>
            </w:pPr>
            <w:r w:rsidRPr="004C475C">
              <w:rPr>
                <w:rFonts w:ascii="Times New Roman" w:eastAsia="宋体" w:hAnsi="Times New Roman" w:cs="Times New Roman"/>
                <w:kern w:val="0"/>
                <w:sz w:val="24"/>
                <w:szCs w:val="24"/>
              </w:rPr>
              <w:t>10.7792(6)</w:t>
            </w:r>
          </w:p>
        </w:tc>
        <w:tc>
          <w:tcPr>
            <w:tcW w:w="1762" w:type="dxa"/>
            <w:vAlign w:val="center"/>
          </w:tcPr>
          <w:p w14:paraId="7B6932A5" w14:textId="77777777" w:rsidR="00D1597E" w:rsidRPr="004C475C" w:rsidRDefault="00D1597E" w:rsidP="00C755E8">
            <w:pPr>
              <w:jc w:val="center"/>
              <w:rPr>
                <w:rFonts w:ascii="Times New Roman" w:hAnsi="Times New Roman" w:cs="Times New Roman"/>
                <w:sz w:val="24"/>
                <w:szCs w:val="24"/>
                <w:lang w:val="pt-BR"/>
              </w:rPr>
            </w:pPr>
            <w:r w:rsidRPr="004C475C">
              <w:rPr>
                <w:rFonts w:ascii="Times New Roman" w:hAnsi="Times New Roman" w:cs="Times New Roman"/>
                <w:sz w:val="24"/>
                <w:szCs w:val="24"/>
                <w:lang w:val="pt-BR"/>
              </w:rPr>
              <w:t>14.6262(4)</w:t>
            </w:r>
          </w:p>
        </w:tc>
      </w:tr>
      <w:tr w:rsidR="00D1597E" w:rsidRPr="004C475C" w14:paraId="279739F0" w14:textId="77777777" w:rsidTr="00C755E8">
        <w:trPr>
          <w:trHeight w:val="486"/>
        </w:trPr>
        <w:tc>
          <w:tcPr>
            <w:tcW w:w="1696" w:type="dxa"/>
            <w:vAlign w:val="center"/>
          </w:tcPr>
          <w:p w14:paraId="70945DC9" w14:textId="77777777" w:rsidR="00D1597E" w:rsidRPr="004C475C" w:rsidRDefault="00D1597E" w:rsidP="00C755E8">
            <w:pPr>
              <w:jc w:val="center"/>
              <w:rPr>
                <w:rFonts w:ascii="Times New Roman" w:hAnsi="Times New Roman" w:cs="Times New Roman"/>
                <w:i/>
                <w:iCs/>
                <w:sz w:val="24"/>
                <w:szCs w:val="24"/>
              </w:rPr>
            </w:pPr>
            <w:r w:rsidRPr="004C475C">
              <w:rPr>
                <w:rFonts w:ascii="Times New Roman" w:hAnsi="Times New Roman" w:cs="Times New Roman"/>
                <w:i/>
                <w:iCs/>
                <w:sz w:val="24"/>
                <w:szCs w:val="24"/>
              </w:rPr>
              <w:t>α</w:t>
            </w:r>
            <w:r w:rsidRPr="004C475C">
              <w:rPr>
                <w:rFonts w:ascii="Times New Roman" w:hAnsi="Times New Roman" w:cs="Times New Roman"/>
                <w:sz w:val="24"/>
                <w:szCs w:val="24"/>
              </w:rPr>
              <w:t>/ ˚</w:t>
            </w:r>
          </w:p>
        </w:tc>
        <w:tc>
          <w:tcPr>
            <w:tcW w:w="1843" w:type="dxa"/>
            <w:vAlign w:val="center"/>
          </w:tcPr>
          <w:p w14:paraId="06DEEA66" w14:textId="77777777" w:rsidR="00D1597E" w:rsidRPr="004C475C" w:rsidRDefault="00D1597E" w:rsidP="00C755E8">
            <w:pPr>
              <w:jc w:val="center"/>
              <w:rPr>
                <w:rFonts w:ascii="Times New Roman" w:hAnsi="Times New Roman" w:cs="Times New Roman"/>
                <w:sz w:val="24"/>
                <w:szCs w:val="24"/>
              </w:rPr>
            </w:pPr>
            <w:r w:rsidRPr="004C475C">
              <w:rPr>
                <w:rFonts w:ascii="Times New Roman" w:hAnsi="Times New Roman" w:cs="Times New Roman"/>
                <w:sz w:val="24"/>
                <w:szCs w:val="24"/>
              </w:rPr>
              <w:t>90</w:t>
            </w:r>
          </w:p>
        </w:tc>
        <w:tc>
          <w:tcPr>
            <w:tcW w:w="1744" w:type="dxa"/>
            <w:vAlign w:val="center"/>
          </w:tcPr>
          <w:p w14:paraId="30D300A1" w14:textId="77777777" w:rsidR="00D1597E" w:rsidRPr="004C475C" w:rsidRDefault="00D1597E" w:rsidP="00C755E8">
            <w:pPr>
              <w:jc w:val="center"/>
              <w:rPr>
                <w:rFonts w:ascii="Times New Roman" w:hAnsi="Times New Roman" w:cs="Times New Roman"/>
                <w:sz w:val="24"/>
                <w:szCs w:val="24"/>
              </w:rPr>
            </w:pPr>
            <w:r w:rsidRPr="004C475C">
              <w:rPr>
                <w:rFonts w:ascii="Times New Roman" w:hAnsi="Times New Roman" w:cs="Times New Roman"/>
                <w:sz w:val="24"/>
                <w:szCs w:val="24"/>
              </w:rPr>
              <w:t>90.00</w:t>
            </w:r>
          </w:p>
        </w:tc>
        <w:tc>
          <w:tcPr>
            <w:tcW w:w="1761" w:type="dxa"/>
            <w:vAlign w:val="center"/>
          </w:tcPr>
          <w:p w14:paraId="29CBF575" w14:textId="77777777" w:rsidR="00D1597E" w:rsidRPr="004C475C" w:rsidRDefault="00D1597E" w:rsidP="00C755E8">
            <w:pPr>
              <w:jc w:val="center"/>
              <w:rPr>
                <w:rFonts w:ascii="Times New Roman" w:hAnsi="Times New Roman" w:cs="Times New Roman"/>
                <w:sz w:val="24"/>
                <w:szCs w:val="24"/>
              </w:rPr>
            </w:pPr>
            <w:r w:rsidRPr="004C475C">
              <w:rPr>
                <w:rFonts w:ascii="Times New Roman" w:eastAsia="宋体" w:hAnsi="Times New Roman" w:cs="Times New Roman"/>
                <w:kern w:val="0"/>
                <w:sz w:val="24"/>
                <w:szCs w:val="24"/>
              </w:rPr>
              <w:t>90</w:t>
            </w:r>
          </w:p>
        </w:tc>
        <w:tc>
          <w:tcPr>
            <w:tcW w:w="1762" w:type="dxa"/>
            <w:vAlign w:val="center"/>
          </w:tcPr>
          <w:p w14:paraId="10946299" w14:textId="77777777" w:rsidR="00D1597E" w:rsidRPr="004C475C" w:rsidRDefault="00D1597E" w:rsidP="00C755E8">
            <w:pPr>
              <w:jc w:val="center"/>
              <w:rPr>
                <w:rFonts w:ascii="Times New Roman" w:hAnsi="Times New Roman" w:cs="Times New Roman"/>
                <w:sz w:val="24"/>
                <w:szCs w:val="24"/>
              </w:rPr>
            </w:pPr>
            <w:r w:rsidRPr="004C475C">
              <w:rPr>
                <w:rFonts w:ascii="Times New Roman" w:hAnsi="Times New Roman" w:cs="Times New Roman"/>
                <w:sz w:val="24"/>
                <w:szCs w:val="24"/>
              </w:rPr>
              <w:t>90</w:t>
            </w:r>
          </w:p>
        </w:tc>
      </w:tr>
      <w:tr w:rsidR="00D1597E" w:rsidRPr="004C475C" w14:paraId="4B09A48F" w14:textId="77777777" w:rsidTr="00C755E8">
        <w:trPr>
          <w:trHeight w:val="502"/>
        </w:trPr>
        <w:tc>
          <w:tcPr>
            <w:tcW w:w="1696" w:type="dxa"/>
            <w:vAlign w:val="center"/>
          </w:tcPr>
          <w:p w14:paraId="6F96620F" w14:textId="77777777" w:rsidR="00D1597E" w:rsidRPr="004C475C" w:rsidRDefault="00D1597E" w:rsidP="00C755E8">
            <w:pPr>
              <w:jc w:val="center"/>
              <w:rPr>
                <w:rFonts w:ascii="Times New Roman" w:hAnsi="Times New Roman" w:cs="Times New Roman"/>
                <w:sz w:val="24"/>
                <w:szCs w:val="24"/>
              </w:rPr>
            </w:pPr>
            <w:r w:rsidRPr="004C475C">
              <w:rPr>
                <w:rFonts w:ascii="Times New Roman" w:hAnsi="Times New Roman" w:cs="Times New Roman"/>
                <w:i/>
                <w:iCs/>
                <w:sz w:val="24"/>
                <w:szCs w:val="24"/>
              </w:rPr>
              <w:sym w:font="Symbol" w:char="F062"/>
            </w:r>
            <w:r w:rsidRPr="004C475C">
              <w:rPr>
                <w:rFonts w:ascii="Times New Roman" w:hAnsi="Times New Roman" w:cs="Times New Roman"/>
                <w:sz w:val="24"/>
                <w:szCs w:val="24"/>
              </w:rPr>
              <w:t>/ ˚</w:t>
            </w:r>
          </w:p>
        </w:tc>
        <w:tc>
          <w:tcPr>
            <w:tcW w:w="1843" w:type="dxa"/>
            <w:vAlign w:val="center"/>
          </w:tcPr>
          <w:p w14:paraId="773CCA4A" w14:textId="77777777" w:rsidR="00D1597E" w:rsidRPr="004C475C" w:rsidRDefault="00D1597E" w:rsidP="00C755E8">
            <w:pPr>
              <w:jc w:val="center"/>
              <w:rPr>
                <w:rFonts w:ascii="Times New Roman" w:hAnsi="Times New Roman" w:cs="Times New Roman"/>
                <w:sz w:val="24"/>
                <w:szCs w:val="24"/>
                <w:lang w:val="pt-BR"/>
              </w:rPr>
            </w:pPr>
            <w:r w:rsidRPr="004C475C">
              <w:rPr>
                <w:rFonts w:ascii="Times New Roman" w:hAnsi="Times New Roman" w:cs="Times New Roman"/>
                <w:sz w:val="24"/>
                <w:szCs w:val="24"/>
                <w:lang w:val="pt-BR"/>
              </w:rPr>
              <w:t>99.8584(9)</w:t>
            </w:r>
          </w:p>
        </w:tc>
        <w:tc>
          <w:tcPr>
            <w:tcW w:w="1744" w:type="dxa"/>
            <w:vAlign w:val="center"/>
          </w:tcPr>
          <w:p w14:paraId="72296800" w14:textId="77777777" w:rsidR="00D1597E" w:rsidRPr="004C475C" w:rsidRDefault="00D1597E" w:rsidP="00C755E8">
            <w:pPr>
              <w:jc w:val="center"/>
              <w:rPr>
                <w:rFonts w:ascii="Times New Roman" w:hAnsi="Times New Roman" w:cs="Times New Roman"/>
                <w:sz w:val="24"/>
                <w:szCs w:val="24"/>
                <w:lang w:val="pt-BR"/>
              </w:rPr>
            </w:pPr>
            <w:r w:rsidRPr="004C475C">
              <w:rPr>
                <w:rFonts w:ascii="Times New Roman" w:hAnsi="Times New Roman" w:cs="Times New Roman"/>
                <w:sz w:val="24"/>
                <w:szCs w:val="24"/>
                <w:lang w:val="pt-BR"/>
              </w:rPr>
              <w:t>95.1050(10)</w:t>
            </w:r>
          </w:p>
        </w:tc>
        <w:tc>
          <w:tcPr>
            <w:tcW w:w="1761" w:type="dxa"/>
            <w:vAlign w:val="center"/>
          </w:tcPr>
          <w:p w14:paraId="3987B03A" w14:textId="77777777" w:rsidR="00D1597E" w:rsidRPr="004C475C" w:rsidRDefault="00D1597E" w:rsidP="00C755E8">
            <w:pPr>
              <w:jc w:val="center"/>
              <w:rPr>
                <w:rFonts w:ascii="Times New Roman" w:hAnsi="Times New Roman" w:cs="Times New Roman"/>
                <w:sz w:val="24"/>
                <w:szCs w:val="24"/>
                <w:lang w:val="pt-BR"/>
              </w:rPr>
            </w:pPr>
            <w:r w:rsidRPr="004C475C">
              <w:rPr>
                <w:rFonts w:ascii="Times New Roman" w:eastAsia="宋体" w:hAnsi="Times New Roman" w:cs="Times New Roman"/>
                <w:kern w:val="0"/>
                <w:sz w:val="24"/>
                <w:szCs w:val="24"/>
              </w:rPr>
              <w:t>99.043(2)</w:t>
            </w:r>
          </w:p>
        </w:tc>
        <w:tc>
          <w:tcPr>
            <w:tcW w:w="1762" w:type="dxa"/>
            <w:vAlign w:val="center"/>
          </w:tcPr>
          <w:p w14:paraId="25806E06" w14:textId="77777777" w:rsidR="00D1597E" w:rsidRPr="004C475C" w:rsidRDefault="00D1597E" w:rsidP="00C755E8">
            <w:pPr>
              <w:jc w:val="center"/>
              <w:rPr>
                <w:rFonts w:ascii="Times New Roman" w:hAnsi="Times New Roman" w:cs="Times New Roman"/>
                <w:sz w:val="24"/>
                <w:szCs w:val="24"/>
                <w:lang w:val="pt-BR"/>
              </w:rPr>
            </w:pPr>
            <w:r w:rsidRPr="004C475C">
              <w:rPr>
                <w:rFonts w:ascii="Times New Roman" w:hAnsi="Times New Roman" w:cs="Times New Roman"/>
                <w:sz w:val="24"/>
                <w:szCs w:val="24"/>
                <w:lang w:val="pt-BR"/>
              </w:rPr>
              <w:t>99.7240(10)</w:t>
            </w:r>
          </w:p>
        </w:tc>
      </w:tr>
      <w:tr w:rsidR="00D1597E" w:rsidRPr="004C475C" w14:paraId="58A664C9" w14:textId="77777777" w:rsidTr="00C755E8">
        <w:trPr>
          <w:trHeight w:val="486"/>
        </w:trPr>
        <w:tc>
          <w:tcPr>
            <w:tcW w:w="1696" w:type="dxa"/>
            <w:vAlign w:val="center"/>
          </w:tcPr>
          <w:p w14:paraId="4BFAED9F" w14:textId="77777777" w:rsidR="00D1597E" w:rsidRPr="004C475C" w:rsidRDefault="00D1597E" w:rsidP="00C755E8">
            <w:pPr>
              <w:jc w:val="center"/>
              <w:rPr>
                <w:rFonts w:ascii="Times New Roman" w:hAnsi="Times New Roman" w:cs="Times New Roman"/>
                <w:i/>
                <w:iCs/>
                <w:sz w:val="24"/>
                <w:szCs w:val="24"/>
              </w:rPr>
            </w:pPr>
            <w:r w:rsidRPr="004C475C">
              <w:rPr>
                <w:rFonts w:ascii="Times New Roman" w:hAnsi="Times New Roman" w:cs="Times New Roman"/>
                <w:i/>
                <w:iCs/>
                <w:sz w:val="24"/>
                <w:szCs w:val="24"/>
              </w:rPr>
              <w:t>γ</w:t>
            </w:r>
            <w:r w:rsidRPr="004C475C">
              <w:rPr>
                <w:rFonts w:ascii="Times New Roman" w:hAnsi="Times New Roman" w:cs="Times New Roman"/>
                <w:sz w:val="24"/>
                <w:szCs w:val="24"/>
              </w:rPr>
              <w:t>/ ˚</w:t>
            </w:r>
          </w:p>
        </w:tc>
        <w:tc>
          <w:tcPr>
            <w:tcW w:w="1843" w:type="dxa"/>
            <w:vAlign w:val="center"/>
          </w:tcPr>
          <w:p w14:paraId="747AC746" w14:textId="77777777" w:rsidR="00D1597E" w:rsidRPr="004C475C" w:rsidRDefault="00D1597E" w:rsidP="00C755E8">
            <w:pPr>
              <w:jc w:val="center"/>
              <w:rPr>
                <w:rFonts w:ascii="Times New Roman" w:hAnsi="Times New Roman" w:cs="Times New Roman"/>
                <w:sz w:val="24"/>
                <w:szCs w:val="24"/>
              </w:rPr>
            </w:pPr>
            <w:r w:rsidRPr="004C475C">
              <w:rPr>
                <w:rFonts w:ascii="Times New Roman" w:hAnsi="Times New Roman" w:cs="Times New Roman"/>
                <w:sz w:val="24"/>
                <w:szCs w:val="24"/>
              </w:rPr>
              <w:t>90</w:t>
            </w:r>
          </w:p>
        </w:tc>
        <w:tc>
          <w:tcPr>
            <w:tcW w:w="1744" w:type="dxa"/>
            <w:vAlign w:val="center"/>
          </w:tcPr>
          <w:p w14:paraId="253BB275" w14:textId="77777777" w:rsidR="00D1597E" w:rsidRPr="004C475C" w:rsidRDefault="00D1597E" w:rsidP="00C755E8">
            <w:pPr>
              <w:jc w:val="center"/>
              <w:rPr>
                <w:rFonts w:ascii="Times New Roman" w:hAnsi="Times New Roman" w:cs="Times New Roman"/>
                <w:sz w:val="24"/>
                <w:szCs w:val="24"/>
              </w:rPr>
            </w:pPr>
            <w:r w:rsidRPr="004C475C">
              <w:rPr>
                <w:rFonts w:ascii="Times New Roman" w:hAnsi="Times New Roman" w:cs="Times New Roman"/>
                <w:sz w:val="24"/>
                <w:szCs w:val="24"/>
              </w:rPr>
              <w:t>90.00</w:t>
            </w:r>
          </w:p>
        </w:tc>
        <w:tc>
          <w:tcPr>
            <w:tcW w:w="1761" w:type="dxa"/>
            <w:vAlign w:val="center"/>
          </w:tcPr>
          <w:p w14:paraId="7E39E6E0" w14:textId="77777777" w:rsidR="00D1597E" w:rsidRPr="004C475C" w:rsidRDefault="00D1597E" w:rsidP="00C755E8">
            <w:pPr>
              <w:jc w:val="center"/>
              <w:rPr>
                <w:rFonts w:ascii="Times New Roman" w:hAnsi="Times New Roman" w:cs="Times New Roman"/>
                <w:sz w:val="24"/>
                <w:szCs w:val="24"/>
              </w:rPr>
            </w:pPr>
            <w:r w:rsidRPr="004C475C">
              <w:rPr>
                <w:rFonts w:ascii="Times New Roman" w:eastAsia="宋体" w:hAnsi="Times New Roman" w:cs="Times New Roman"/>
                <w:kern w:val="0"/>
                <w:sz w:val="24"/>
                <w:szCs w:val="24"/>
              </w:rPr>
              <w:t>90</w:t>
            </w:r>
          </w:p>
        </w:tc>
        <w:tc>
          <w:tcPr>
            <w:tcW w:w="1762" w:type="dxa"/>
            <w:vAlign w:val="center"/>
          </w:tcPr>
          <w:p w14:paraId="0E5B1E4F" w14:textId="77777777" w:rsidR="00D1597E" w:rsidRPr="004C475C" w:rsidRDefault="00D1597E" w:rsidP="00C755E8">
            <w:pPr>
              <w:jc w:val="center"/>
              <w:rPr>
                <w:rFonts w:ascii="Times New Roman" w:hAnsi="Times New Roman" w:cs="Times New Roman"/>
                <w:sz w:val="24"/>
                <w:szCs w:val="24"/>
              </w:rPr>
            </w:pPr>
            <w:r w:rsidRPr="004C475C">
              <w:rPr>
                <w:rFonts w:ascii="Times New Roman" w:hAnsi="Times New Roman" w:cs="Times New Roman"/>
                <w:sz w:val="24"/>
                <w:szCs w:val="24"/>
              </w:rPr>
              <w:t>90</w:t>
            </w:r>
          </w:p>
        </w:tc>
      </w:tr>
      <w:tr w:rsidR="00D1597E" w:rsidRPr="004C475C" w14:paraId="5CB87198" w14:textId="77777777" w:rsidTr="00C755E8">
        <w:trPr>
          <w:trHeight w:val="468"/>
        </w:trPr>
        <w:tc>
          <w:tcPr>
            <w:tcW w:w="1696" w:type="dxa"/>
            <w:vAlign w:val="center"/>
          </w:tcPr>
          <w:p w14:paraId="027553AE" w14:textId="77777777" w:rsidR="00D1597E" w:rsidRPr="004C475C" w:rsidRDefault="00D1597E" w:rsidP="00C755E8">
            <w:pPr>
              <w:jc w:val="center"/>
              <w:rPr>
                <w:rFonts w:ascii="Times New Roman" w:hAnsi="Times New Roman" w:cs="Times New Roman"/>
                <w:sz w:val="24"/>
                <w:szCs w:val="24"/>
              </w:rPr>
            </w:pPr>
            <w:r w:rsidRPr="004C475C">
              <w:rPr>
                <w:rFonts w:ascii="Times New Roman" w:hAnsi="Times New Roman" w:cs="Times New Roman"/>
                <w:i/>
                <w:iCs/>
                <w:sz w:val="24"/>
                <w:szCs w:val="24"/>
              </w:rPr>
              <w:t>V/</w:t>
            </w:r>
            <w:r w:rsidRPr="004C475C">
              <w:rPr>
                <w:rFonts w:ascii="Times New Roman" w:hAnsi="Times New Roman" w:cs="Times New Roman"/>
                <w:sz w:val="24"/>
                <w:szCs w:val="24"/>
              </w:rPr>
              <w:t>Å</w:t>
            </w:r>
            <w:r w:rsidRPr="004C475C">
              <w:rPr>
                <w:rFonts w:ascii="Times New Roman" w:hAnsi="Times New Roman" w:cs="Times New Roman"/>
                <w:sz w:val="24"/>
                <w:szCs w:val="24"/>
                <w:vertAlign w:val="superscript"/>
              </w:rPr>
              <w:t>3</w:t>
            </w:r>
            <w:r w:rsidRPr="004C475C">
              <w:rPr>
                <w:rFonts w:ascii="Times New Roman" w:hAnsi="Times New Roman" w:cs="Times New Roman"/>
                <w:sz w:val="24"/>
                <w:szCs w:val="24"/>
              </w:rPr>
              <w:t xml:space="preserve">, </w:t>
            </w:r>
            <w:r w:rsidRPr="004C475C">
              <w:rPr>
                <w:rFonts w:ascii="Times New Roman" w:hAnsi="Times New Roman" w:cs="Times New Roman"/>
                <w:i/>
                <w:iCs/>
                <w:sz w:val="24"/>
                <w:szCs w:val="24"/>
              </w:rPr>
              <w:t>Z</w:t>
            </w:r>
          </w:p>
        </w:tc>
        <w:tc>
          <w:tcPr>
            <w:tcW w:w="1843" w:type="dxa"/>
            <w:vAlign w:val="center"/>
          </w:tcPr>
          <w:p w14:paraId="6A17F9D3" w14:textId="77777777" w:rsidR="00D1597E" w:rsidRPr="004C475C" w:rsidRDefault="00D1597E" w:rsidP="00C755E8">
            <w:pPr>
              <w:jc w:val="center"/>
              <w:rPr>
                <w:rFonts w:ascii="Times New Roman" w:hAnsi="Times New Roman" w:cs="Times New Roman"/>
                <w:sz w:val="24"/>
                <w:szCs w:val="24"/>
                <w:lang w:val="pt-BR"/>
              </w:rPr>
            </w:pPr>
            <w:r w:rsidRPr="004C475C">
              <w:rPr>
                <w:rFonts w:ascii="Times New Roman" w:hAnsi="Times New Roman" w:cs="Times New Roman"/>
                <w:sz w:val="24"/>
                <w:szCs w:val="24"/>
                <w:lang w:val="pt-BR"/>
              </w:rPr>
              <w:t>3126.62(12), 1</w:t>
            </w:r>
          </w:p>
        </w:tc>
        <w:tc>
          <w:tcPr>
            <w:tcW w:w="1744" w:type="dxa"/>
            <w:vAlign w:val="center"/>
          </w:tcPr>
          <w:p w14:paraId="34D7F5A9" w14:textId="77777777" w:rsidR="00D1597E" w:rsidRPr="004C475C" w:rsidRDefault="00D1597E" w:rsidP="00C755E8">
            <w:pPr>
              <w:jc w:val="center"/>
              <w:rPr>
                <w:rFonts w:ascii="Times New Roman" w:hAnsi="Times New Roman" w:cs="Times New Roman"/>
                <w:sz w:val="24"/>
                <w:szCs w:val="24"/>
              </w:rPr>
            </w:pPr>
            <w:r w:rsidRPr="004C475C">
              <w:rPr>
                <w:rFonts w:ascii="Times New Roman" w:hAnsi="Times New Roman" w:cs="Times New Roman"/>
                <w:sz w:val="24"/>
                <w:szCs w:val="24"/>
              </w:rPr>
              <w:t>2732.28(5), 4</w:t>
            </w:r>
          </w:p>
        </w:tc>
        <w:tc>
          <w:tcPr>
            <w:tcW w:w="1761" w:type="dxa"/>
            <w:vAlign w:val="center"/>
          </w:tcPr>
          <w:p w14:paraId="5BF8355A" w14:textId="77777777" w:rsidR="00D1597E" w:rsidRPr="004C475C" w:rsidRDefault="00D1597E" w:rsidP="00C755E8">
            <w:pPr>
              <w:jc w:val="center"/>
              <w:rPr>
                <w:rFonts w:ascii="Times New Roman" w:hAnsi="Times New Roman" w:cs="Times New Roman"/>
                <w:sz w:val="24"/>
                <w:szCs w:val="24"/>
                <w:lang w:val="pt-BR"/>
              </w:rPr>
            </w:pPr>
            <w:r w:rsidRPr="004C475C">
              <w:rPr>
                <w:rFonts w:ascii="Times New Roman" w:eastAsia="宋体" w:hAnsi="Times New Roman" w:cs="Times New Roman"/>
                <w:kern w:val="0"/>
                <w:sz w:val="24"/>
                <w:szCs w:val="24"/>
              </w:rPr>
              <w:t>2001.44(19), 4</w:t>
            </w:r>
          </w:p>
        </w:tc>
        <w:tc>
          <w:tcPr>
            <w:tcW w:w="1762" w:type="dxa"/>
            <w:vAlign w:val="center"/>
          </w:tcPr>
          <w:p w14:paraId="5C23992E" w14:textId="77777777" w:rsidR="00D1597E" w:rsidRPr="004C475C" w:rsidRDefault="00D1597E" w:rsidP="00C755E8">
            <w:pPr>
              <w:jc w:val="center"/>
              <w:rPr>
                <w:rFonts w:ascii="Times New Roman" w:hAnsi="Times New Roman" w:cs="Times New Roman"/>
                <w:sz w:val="24"/>
                <w:szCs w:val="24"/>
              </w:rPr>
            </w:pPr>
            <w:r w:rsidRPr="004C475C">
              <w:rPr>
                <w:rFonts w:ascii="Times New Roman" w:hAnsi="Times New Roman" w:cs="Times New Roman"/>
                <w:sz w:val="24"/>
                <w:szCs w:val="24"/>
                <w:lang w:val="pt-BR"/>
              </w:rPr>
              <w:t>3090.96(14)</w:t>
            </w:r>
            <w:r w:rsidRPr="004C475C">
              <w:rPr>
                <w:rFonts w:ascii="Times New Roman" w:hAnsi="Times New Roman" w:cs="Times New Roman"/>
                <w:sz w:val="24"/>
                <w:szCs w:val="24"/>
              </w:rPr>
              <w:t>, 4</w:t>
            </w:r>
          </w:p>
        </w:tc>
      </w:tr>
      <w:tr w:rsidR="00D1597E" w:rsidRPr="004C475C" w14:paraId="0D77BEF5" w14:textId="77777777" w:rsidTr="00C755E8">
        <w:trPr>
          <w:trHeight w:val="486"/>
        </w:trPr>
        <w:tc>
          <w:tcPr>
            <w:tcW w:w="1696" w:type="dxa"/>
            <w:vAlign w:val="center"/>
          </w:tcPr>
          <w:p w14:paraId="2AEAC609" w14:textId="77777777" w:rsidR="00D1597E" w:rsidRPr="004C475C" w:rsidRDefault="00D1597E" w:rsidP="00C755E8">
            <w:pPr>
              <w:jc w:val="center"/>
              <w:rPr>
                <w:rFonts w:ascii="Times New Roman" w:hAnsi="Times New Roman" w:cs="Times New Roman"/>
                <w:sz w:val="24"/>
                <w:szCs w:val="24"/>
              </w:rPr>
            </w:pPr>
            <w:r w:rsidRPr="004C475C">
              <w:rPr>
                <w:rFonts w:ascii="Times New Roman" w:hAnsi="Times New Roman" w:cs="Times New Roman"/>
                <w:i/>
                <w:iCs/>
                <w:sz w:val="24"/>
                <w:szCs w:val="24"/>
              </w:rPr>
              <w:lastRenderedPageBreak/>
              <w:t xml:space="preserve">F </w:t>
            </w:r>
            <w:r w:rsidRPr="004C475C">
              <w:rPr>
                <w:rFonts w:ascii="Times New Roman" w:hAnsi="Times New Roman" w:cs="Times New Roman"/>
                <w:sz w:val="24"/>
                <w:szCs w:val="24"/>
              </w:rPr>
              <w:t>(000)</w:t>
            </w:r>
          </w:p>
        </w:tc>
        <w:tc>
          <w:tcPr>
            <w:tcW w:w="1843" w:type="dxa"/>
            <w:vAlign w:val="center"/>
          </w:tcPr>
          <w:p w14:paraId="0BBC1DBE" w14:textId="77777777" w:rsidR="00D1597E" w:rsidRPr="004C475C" w:rsidRDefault="00D1597E" w:rsidP="00C755E8">
            <w:pPr>
              <w:jc w:val="center"/>
              <w:rPr>
                <w:rFonts w:ascii="Times New Roman" w:hAnsi="Times New Roman" w:cs="Times New Roman"/>
                <w:sz w:val="24"/>
                <w:szCs w:val="24"/>
                <w:lang w:val="pt-BR"/>
              </w:rPr>
            </w:pPr>
            <w:r w:rsidRPr="004C475C">
              <w:rPr>
                <w:rFonts w:ascii="Times New Roman" w:hAnsi="Times New Roman" w:cs="Times New Roman"/>
                <w:sz w:val="24"/>
                <w:szCs w:val="24"/>
                <w:lang w:val="pt-BR"/>
              </w:rPr>
              <w:t>1297</w:t>
            </w:r>
          </w:p>
        </w:tc>
        <w:tc>
          <w:tcPr>
            <w:tcW w:w="1744" w:type="dxa"/>
            <w:vAlign w:val="center"/>
          </w:tcPr>
          <w:p w14:paraId="4ACDA6AA" w14:textId="77777777" w:rsidR="00D1597E" w:rsidRPr="004C475C" w:rsidRDefault="00D1597E" w:rsidP="00C755E8">
            <w:pPr>
              <w:jc w:val="center"/>
              <w:rPr>
                <w:rFonts w:ascii="Times New Roman" w:hAnsi="Times New Roman" w:cs="Times New Roman"/>
                <w:sz w:val="24"/>
                <w:szCs w:val="24"/>
                <w:lang w:val="pt-BR"/>
              </w:rPr>
            </w:pPr>
            <w:r w:rsidRPr="004C475C">
              <w:rPr>
                <w:rFonts w:ascii="Times New Roman" w:hAnsi="Times New Roman" w:cs="Times New Roman"/>
                <w:sz w:val="24"/>
                <w:szCs w:val="24"/>
                <w:lang w:val="pt-BR"/>
              </w:rPr>
              <w:t>1136</w:t>
            </w:r>
          </w:p>
        </w:tc>
        <w:tc>
          <w:tcPr>
            <w:tcW w:w="1761" w:type="dxa"/>
            <w:vAlign w:val="center"/>
          </w:tcPr>
          <w:p w14:paraId="4E7F9AC7" w14:textId="77777777" w:rsidR="00D1597E" w:rsidRPr="004C475C" w:rsidRDefault="00D1597E" w:rsidP="00C755E8">
            <w:pPr>
              <w:jc w:val="center"/>
              <w:rPr>
                <w:rFonts w:ascii="Times New Roman" w:hAnsi="Times New Roman" w:cs="Times New Roman"/>
                <w:sz w:val="24"/>
                <w:szCs w:val="24"/>
                <w:lang w:val="pt-BR"/>
              </w:rPr>
            </w:pPr>
            <w:r w:rsidRPr="004C475C">
              <w:rPr>
                <w:rFonts w:ascii="Times New Roman" w:eastAsia="宋体" w:hAnsi="Times New Roman" w:cs="Times New Roman"/>
                <w:kern w:val="0"/>
                <w:sz w:val="24"/>
                <w:szCs w:val="24"/>
              </w:rPr>
              <w:t>912</w:t>
            </w:r>
          </w:p>
        </w:tc>
        <w:tc>
          <w:tcPr>
            <w:tcW w:w="1762" w:type="dxa"/>
            <w:vAlign w:val="center"/>
          </w:tcPr>
          <w:p w14:paraId="1061A807" w14:textId="77777777" w:rsidR="00D1597E" w:rsidRPr="004C475C" w:rsidRDefault="00D1597E" w:rsidP="00C755E8">
            <w:pPr>
              <w:jc w:val="center"/>
              <w:rPr>
                <w:rFonts w:ascii="Times New Roman" w:hAnsi="Times New Roman" w:cs="Times New Roman"/>
                <w:sz w:val="24"/>
                <w:szCs w:val="24"/>
                <w:lang w:val="pt-BR"/>
              </w:rPr>
            </w:pPr>
            <w:r w:rsidRPr="004C475C">
              <w:rPr>
                <w:rFonts w:ascii="Times New Roman" w:hAnsi="Times New Roman" w:cs="Times New Roman"/>
                <w:sz w:val="24"/>
                <w:szCs w:val="24"/>
                <w:lang w:val="pt-BR"/>
              </w:rPr>
              <w:t>1296</w:t>
            </w:r>
          </w:p>
        </w:tc>
      </w:tr>
      <w:tr w:rsidR="00D1597E" w:rsidRPr="004C475C" w14:paraId="08D3CE0C" w14:textId="77777777" w:rsidTr="00C755E8">
        <w:trPr>
          <w:trHeight w:val="502"/>
        </w:trPr>
        <w:tc>
          <w:tcPr>
            <w:tcW w:w="1696" w:type="dxa"/>
            <w:vAlign w:val="center"/>
          </w:tcPr>
          <w:p w14:paraId="45E56923" w14:textId="77777777" w:rsidR="00D1597E" w:rsidRPr="004C475C" w:rsidRDefault="00D1597E" w:rsidP="00C755E8">
            <w:pPr>
              <w:jc w:val="center"/>
              <w:rPr>
                <w:rFonts w:ascii="Times New Roman" w:hAnsi="Times New Roman" w:cs="Times New Roman"/>
                <w:sz w:val="24"/>
                <w:szCs w:val="24"/>
                <w:vertAlign w:val="superscript"/>
              </w:rPr>
            </w:pPr>
            <w:r w:rsidRPr="004C475C">
              <w:rPr>
                <w:rFonts w:ascii="Times New Roman" w:hAnsi="Times New Roman" w:cs="Times New Roman"/>
                <w:sz w:val="24"/>
                <w:szCs w:val="24"/>
              </w:rPr>
              <w:t>crystal size / mm</w:t>
            </w:r>
            <w:r w:rsidRPr="004C475C">
              <w:rPr>
                <w:rFonts w:ascii="Times New Roman" w:hAnsi="Times New Roman" w:cs="Times New Roman"/>
                <w:sz w:val="24"/>
                <w:szCs w:val="24"/>
                <w:vertAlign w:val="superscript"/>
              </w:rPr>
              <w:t>3</w:t>
            </w:r>
          </w:p>
        </w:tc>
        <w:tc>
          <w:tcPr>
            <w:tcW w:w="1843" w:type="dxa"/>
            <w:vAlign w:val="center"/>
          </w:tcPr>
          <w:p w14:paraId="0CFF3D08" w14:textId="77777777" w:rsidR="00D1597E" w:rsidRPr="004C475C" w:rsidRDefault="00D1597E" w:rsidP="00C755E8">
            <w:pPr>
              <w:jc w:val="center"/>
              <w:rPr>
                <w:rFonts w:ascii="Times New Roman" w:hAnsi="Times New Roman" w:cs="Times New Roman"/>
                <w:sz w:val="24"/>
                <w:szCs w:val="24"/>
              </w:rPr>
            </w:pPr>
            <w:r w:rsidRPr="004C475C">
              <w:rPr>
                <w:rFonts w:ascii="Times New Roman" w:hAnsi="Times New Roman" w:cs="Times New Roman"/>
                <w:sz w:val="24"/>
                <w:szCs w:val="24"/>
              </w:rPr>
              <w:t>0.31</w:t>
            </w:r>
            <w:r w:rsidRPr="004C475C">
              <w:rPr>
                <w:rFonts w:ascii="Times New Roman" w:hAnsi="Times New Roman" w:cs="Times New Roman"/>
                <w:sz w:val="24"/>
                <w:szCs w:val="24"/>
              </w:rPr>
              <w:sym w:font="Symbol" w:char="F0B4"/>
            </w:r>
            <w:r w:rsidRPr="004C475C">
              <w:rPr>
                <w:rFonts w:ascii="Times New Roman" w:hAnsi="Times New Roman" w:cs="Times New Roman"/>
                <w:sz w:val="24"/>
                <w:szCs w:val="24"/>
              </w:rPr>
              <w:t>0.17</w:t>
            </w:r>
            <w:r w:rsidRPr="004C475C">
              <w:rPr>
                <w:rFonts w:ascii="Times New Roman" w:hAnsi="Times New Roman" w:cs="Times New Roman"/>
                <w:sz w:val="24"/>
                <w:szCs w:val="24"/>
              </w:rPr>
              <w:sym w:font="Symbol" w:char="F0B4"/>
            </w:r>
            <w:r w:rsidRPr="004C475C">
              <w:rPr>
                <w:rFonts w:ascii="Times New Roman" w:hAnsi="Times New Roman" w:cs="Times New Roman"/>
                <w:sz w:val="24"/>
                <w:szCs w:val="24"/>
              </w:rPr>
              <w:t>0.10</w:t>
            </w:r>
          </w:p>
        </w:tc>
        <w:tc>
          <w:tcPr>
            <w:tcW w:w="1744" w:type="dxa"/>
            <w:vAlign w:val="center"/>
          </w:tcPr>
          <w:p w14:paraId="36D5232A" w14:textId="77777777" w:rsidR="00D1597E" w:rsidRPr="004C475C" w:rsidRDefault="00D1597E" w:rsidP="00C755E8">
            <w:pPr>
              <w:jc w:val="center"/>
              <w:rPr>
                <w:rFonts w:ascii="Times New Roman" w:hAnsi="Times New Roman" w:cs="Times New Roman"/>
                <w:sz w:val="24"/>
                <w:szCs w:val="24"/>
              </w:rPr>
            </w:pPr>
            <w:r w:rsidRPr="004C475C">
              <w:rPr>
                <w:rFonts w:ascii="Times New Roman" w:hAnsi="Times New Roman" w:cs="Times New Roman"/>
                <w:sz w:val="24"/>
                <w:szCs w:val="24"/>
              </w:rPr>
              <w:t>0.40</w:t>
            </w:r>
            <w:r w:rsidRPr="004C475C">
              <w:rPr>
                <w:rFonts w:ascii="Times New Roman" w:hAnsi="Times New Roman" w:cs="Times New Roman"/>
                <w:sz w:val="24"/>
                <w:szCs w:val="24"/>
              </w:rPr>
              <w:sym w:font="Symbol" w:char="F0B4"/>
            </w:r>
            <w:r w:rsidRPr="004C475C">
              <w:rPr>
                <w:rFonts w:ascii="Times New Roman" w:hAnsi="Times New Roman" w:cs="Times New Roman"/>
                <w:sz w:val="24"/>
                <w:szCs w:val="24"/>
              </w:rPr>
              <w:t>0.40</w:t>
            </w:r>
            <w:r w:rsidRPr="004C475C">
              <w:rPr>
                <w:rFonts w:ascii="Times New Roman" w:hAnsi="Times New Roman" w:cs="Times New Roman"/>
                <w:sz w:val="24"/>
                <w:szCs w:val="24"/>
              </w:rPr>
              <w:sym w:font="Symbol" w:char="F0B4"/>
            </w:r>
            <w:r w:rsidRPr="004C475C">
              <w:rPr>
                <w:rFonts w:ascii="Times New Roman" w:hAnsi="Times New Roman" w:cs="Times New Roman"/>
                <w:sz w:val="24"/>
                <w:szCs w:val="24"/>
              </w:rPr>
              <w:t>0.20</w:t>
            </w:r>
          </w:p>
        </w:tc>
        <w:tc>
          <w:tcPr>
            <w:tcW w:w="1761" w:type="dxa"/>
            <w:vAlign w:val="center"/>
          </w:tcPr>
          <w:p w14:paraId="29B2D222" w14:textId="77777777" w:rsidR="00D1597E" w:rsidRPr="004C475C" w:rsidRDefault="00D1597E" w:rsidP="00C755E8">
            <w:pPr>
              <w:jc w:val="center"/>
              <w:rPr>
                <w:rFonts w:ascii="Times New Roman" w:hAnsi="Times New Roman" w:cs="Times New Roman"/>
                <w:sz w:val="24"/>
                <w:szCs w:val="24"/>
              </w:rPr>
            </w:pPr>
            <w:r w:rsidRPr="004C475C">
              <w:rPr>
                <w:rFonts w:ascii="Times New Roman" w:hAnsi="Times New Roman" w:cs="Times New Roman"/>
                <w:sz w:val="24"/>
                <w:szCs w:val="24"/>
              </w:rPr>
              <w:t>0.32</w:t>
            </w:r>
            <w:r w:rsidRPr="004C475C">
              <w:rPr>
                <w:rFonts w:ascii="Times New Roman" w:hAnsi="Times New Roman" w:cs="Times New Roman"/>
                <w:sz w:val="24"/>
                <w:szCs w:val="24"/>
              </w:rPr>
              <w:sym w:font="Symbol" w:char="F0B4"/>
            </w:r>
            <w:r w:rsidRPr="004C475C">
              <w:rPr>
                <w:rFonts w:ascii="Times New Roman" w:hAnsi="Times New Roman" w:cs="Times New Roman"/>
                <w:sz w:val="24"/>
                <w:szCs w:val="24"/>
              </w:rPr>
              <w:t>0.29</w:t>
            </w:r>
            <w:r w:rsidRPr="004C475C">
              <w:rPr>
                <w:rFonts w:ascii="Times New Roman" w:hAnsi="Times New Roman" w:cs="Times New Roman"/>
                <w:sz w:val="24"/>
                <w:szCs w:val="24"/>
              </w:rPr>
              <w:sym w:font="Symbol" w:char="F0B4"/>
            </w:r>
            <w:r w:rsidRPr="004C475C">
              <w:rPr>
                <w:rFonts w:ascii="Times New Roman" w:hAnsi="Times New Roman" w:cs="Times New Roman"/>
                <w:sz w:val="24"/>
                <w:szCs w:val="24"/>
              </w:rPr>
              <w:t>0.14</w:t>
            </w:r>
          </w:p>
        </w:tc>
        <w:tc>
          <w:tcPr>
            <w:tcW w:w="1762" w:type="dxa"/>
            <w:vAlign w:val="center"/>
          </w:tcPr>
          <w:p w14:paraId="4C342DF4" w14:textId="77777777" w:rsidR="00D1597E" w:rsidRPr="004C475C" w:rsidRDefault="00D1597E" w:rsidP="00C755E8">
            <w:pPr>
              <w:jc w:val="center"/>
              <w:rPr>
                <w:rFonts w:ascii="Times New Roman" w:hAnsi="Times New Roman" w:cs="Times New Roman"/>
                <w:sz w:val="24"/>
                <w:szCs w:val="24"/>
              </w:rPr>
            </w:pPr>
            <w:r w:rsidRPr="004C475C">
              <w:rPr>
                <w:rFonts w:ascii="Times New Roman" w:hAnsi="Times New Roman" w:cs="Times New Roman"/>
                <w:sz w:val="24"/>
                <w:szCs w:val="24"/>
              </w:rPr>
              <w:t>0.24</w:t>
            </w:r>
            <w:r w:rsidRPr="004C475C">
              <w:rPr>
                <w:rFonts w:ascii="Times New Roman" w:hAnsi="Times New Roman" w:cs="Times New Roman"/>
                <w:sz w:val="24"/>
                <w:szCs w:val="24"/>
              </w:rPr>
              <w:sym w:font="Symbol" w:char="F0B4"/>
            </w:r>
            <w:r w:rsidRPr="004C475C">
              <w:rPr>
                <w:rFonts w:ascii="Times New Roman" w:hAnsi="Times New Roman" w:cs="Times New Roman"/>
                <w:sz w:val="24"/>
                <w:szCs w:val="24"/>
              </w:rPr>
              <w:t>0.19</w:t>
            </w:r>
            <w:r w:rsidRPr="004C475C">
              <w:rPr>
                <w:rFonts w:ascii="Times New Roman" w:hAnsi="Times New Roman" w:cs="Times New Roman"/>
                <w:sz w:val="24"/>
                <w:szCs w:val="24"/>
              </w:rPr>
              <w:sym w:font="Symbol" w:char="F0B4"/>
            </w:r>
            <w:r w:rsidRPr="004C475C">
              <w:rPr>
                <w:rFonts w:ascii="Times New Roman" w:hAnsi="Times New Roman" w:cs="Times New Roman"/>
                <w:sz w:val="24"/>
                <w:szCs w:val="24"/>
              </w:rPr>
              <w:t>0.15</w:t>
            </w:r>
          </w:p>
        </w:tc>
      </w:tr>
      <w:tr w:rsidR="00D1597E" w:rsidRPr="004C475C" w14:paraId="74A9E508" w14:textId="77777777" w:rsidTr="00C755E8">
        <w:trPr>
          <w:trHeight w:val="520"/>
        </w:trPr>
        <w:tc>
          <w:tcPr>
            <w:tcW w:w="1696" w:type="dxa"/>
            <w:vAlign w:val="center"/>
          </w:tcPr>
          <w:p w14:paraId="4094651F" w14:textId="77777777" w:rsidR="00D1597E" w:rsidRPr="004C475C" w:rsidRDefault="00D1597E" w:rsidP="00C755E8">
            <w:pPr>
              <w:jc w:val="center"/>
              <w:rPr>
                <w:rFonts w:ascii="Times New Roman" w:hAnsi="Times New Roman" w:cs="Times New Roman"/>
                <w:iCs/>
                <w:sz w:val="24"/>
                <w:szCs w:val="24"/>
              </w:rPr>
            </w:pPr>
            <w:r w:rsidRPr="004C475C">
              <w:rPr>
                <w:rFonts w:ascii="Times New Roman" w:hAnsi="Times New Roman" w:cs="Times New Roman"/>
                <w:iCs/>
                <w:sz w:val="24"/>
                <w:szCs w:val="24"/>
              </w:rPr>
              <w:t>Measured reflections</w:t>
            </w:r>
          </w:p>
        </w:tc>
        <w:tc>
          <w:tcPr>
            <w:tcW w:w="1843" w:type="dxa"/>
            <w:vAlign w:val="center"/>
          </w:tcPr>
          <w:p w14:paraId="17F82A09" w14:textId="77777777" w:rsidR="00D1597E" w:rsidRPr="004C475C" w:rsidRDefault="00D1597E" w:rsidP="00C755E8">
            <w:pPr>
              <w:jc w:val="center"/>
              <w:rPr>
                <w:rFonts w:ascii="Times New Roman" w:hAnsi="Times New Roman" w:cs="Times New Roman"/>
                <w:sz w:val="24"/>
                <w:szCs w:val="24"/>
                <w:lang w:val="pt-BR"/>
              </w:rPr>
            </w:pPr>
            <w:r w:rsidRPr="004C475C">
              <w:rPr>
                <w:rFonts w:ascii="Times New Roman" w:hAnsi="Times New Roman" w:cs="Times New Roman"/>
                <w:sz w:val="24"/>
                <w:szCs w:val="24"/>
                <w:lang w:val="pt-BR"/>
              </w:rPr>
              <w:t>30884</w:t>
            </w:r>
          </w:p>
        </w:tc>
        <w:tc>
          <w:tcPr>
            <w:tcW w:w="1744" w:type="dxa"/>
            <w:vAlign w:val="center"/>
          </w:tcPr>
          <w:p w14:paraId="26715198" w14:textId="77777777" w:rsidR="00D1597E" w:rsidRPr="004C475C" w:rsidRDefault="00D1597E" w:rsidP="00C755E8">
            <w:pPr>
              <w:jc w:val="center"/>
              <w:rPr>
                <w:rFonts w:ascii="Times New Roman" w:hAnsi="Times New Roman" w:cs="Times New Roman"/>
                <w:sz w:val="24"/>
                <w:szCs w:val="24"/>
                <w:lang w:val="pt-BR"/>
              </w:rPr>
            </w:pPr>
            <w:r w:rsidRPr="004C475C">
              <w:rPr>
                <w:rFonts w:ascii="Times New Roman" w:eastAsia="宋体" w:hAnsi="Times New Roman" w:cs="Times New Roman"/>
                <w:kern w:val="0"/>
                <w:sz w:val="24"/>
                <w:szCs w:val="24"/>
              </w:rPr>
              <w:t>24893</w:t>
            </w:r>
          </w:p>
        </w:tc>
        <w:tc>
          <w:tcPr>
            <w:tcW w:w="1761" w:type="dxa"/>
            <w:vAlign w:val="center"/>
          </w:tcPr>
          <w:p w14:paraId="64540224" w14:textId="77777777" w:rsidR="00D1597E" w:rsidRPr="004C475C" w:rsidRDefault="00D1597E" w:rsidP="00C755E8">
            <w:pPr>
              <w:jc w:val="center"/>
              <w:rPr>
                <w:rFonts w:ascii="Times New Roman" w:hAnsi="Times New Roman" w:cs="Times New Roman"/>
                <w:sz w:val="24"/>
                <w:szCs w:val="24"/>
                <w:lang w:val="pt-BR"/>
              </w:rPr>
            </w:pPr>
            <w:r w:rsidRPr="004C475C">
              <w:rPr>
                <w:rFonts w:ascii="Times New Roman" w:hAnsi="Times New Roman" w:cs="Times New Roman"/>
                <w:sz w:val="24"/>
                <w:szCs w:val="24"/>
                <w:lang w:val="pt-BR"/>
              </w:rPr>
              <w:t>38441</w:t>
            </w:r>
          </w:p>
        </w:tc>
        <w:tc>
          <w:tcPr>
            <w:tcW w:w="1762" w:type="dxa"/>
            <w:vAlign w:val="center"/>
          </w:tcPr>
          <w:p w14:paraId="05E31BB0" w14:textId="77777777" w:rsidR="00D1597E" w:rsidRPr="004C475C" w:rsidRDefault="00D1597E" w:rsidP="00C755E8">
            <w:pPr>
              <w:jc w:val="center"/>
              <w:rPr>
                <w:rFonts w:ascii="Times New Roman" w:hAnsi="Times New Roman" w:cs="Times New Roman"/>
                <w:sz w:val="24"/>
                <w:szCs w:val="24"/>
                <w:lang w:val="pt-BR"/>
              </w:rPr>
            </w:pPr>
            <w:r w:rsidRPr="004C475C">
              <w:rPr>
                <w:rFonts w:ascii="Times New Roman" w:hAnsi="Times New Roman" w:cs="Times New Roman"/>
                <w:sz w:val="24"/>
                <w:szCs w:val="24"/>
                <w:lang w:val="pt-BR"/>
              </w:rPr>
              <w:t>36662</w:t>
            </w:r>
          </w:p>
        </w:tc>
      </w:tr>
      <w:tr w:rsidR="00D1597E" w:rsidRPr="004C475C" w14:paraId="0BE96160" w14:textId="77777777" w:rsidTr="00C755E8">
        <w:trPr>
          <w:trHeight w:val="520"/>
        </w:trPr>
        <w:tc>
          <w:tcPr>
            <w:tcW w:w="1696" w:type="dxa"/>
            <w:vAlign w:val="center"/>
          </w:tcPr>
          <w:p w14:paraId="34C469A7" w14:textId="77777777" w:rsidR="00D1597E" w:rsidRPr="004C475C" w:rsidRDefault="00D1597E" w:rsidP="00C755E8">
            <w:pPr>
              <w:jc w:val="center"/>
              <w:rPr>
                <w:rFonts w:ascii="Times New Roman" w:hAnsi="Times New Roman" w:cs="Times New Roman"/>
                <w:iCs/>
                <w:sz w:val="24"/>
                <w:szCs w:val="24"/>
              </w:rPr>
            </w:pPr>
            <w:r w:rsidRPr="004C475C">
              <w:rPr>
                <w:rFonts w:ascii="Times New Roman" w:hAnsi="Times New Roman" w:cs="Times New Roman"/>
                <w:iCs/>
                <w:sz w:val="24"/>
                <w:szCs w:val="24"/>
              </w:rPr>
              <w:t>Independent reflections</w:t>
            </w:r>
          </w:p>
        </w:tc>
        <w:tc>
          <w:tcPr>
            <w:tcW w:w="1843" w:type="dxa"/>
            <w:vAlign w:val="center"/>
          </w:tcPr>
          <w:p w14:paraId="6E160E59" w14:textId="77777777" w:rsidR="00D1597E" w:rsidRPr="004C475C" w:rsidRDefault="00D1597E" w:rsidP="00C755E8">
            <w:pPr>
              <w:jc w:val="center"/>
              <w:rPr>
                <w:rFonts w:ascii="Times New Roman" w:hAnsi="Times New Roman" w:cs="Times New Roman"/>
                <w:sz w:val="24"/>
                <w:szCs w:val="24"/>
                <w:lang w:val="pt-BR"/>
              </w:rPr>
            </w:pPr>
            <w:r w:rsidRPr="004C475C">
              <w:rPr>
                <w:rFonts w:ascii="Times New Roman" w:hAnsi="Times New Roman" w:cs="Times New Roman"/>
                <w:sz w:val="24"/>
                <w:szCs w:val="24"/>
                <w:lang w:val="pt-BR"/>
              </w:rPr>
              <w:t>16182</w:t>
            </w:r>
          </w:p>
        </w:tc>
        <w:tc>
          <w:tcPr>
            <w:tcW w:w="1744" w:type="dxa"/>
            <w:vAlign w:val="center"/>
          </w:tcPr>
          <w:p w14:paraId="5F314EA3" w14:textId="77777777" w:rsidR="00D1597E" w:rsidRPr="004C475C" w:rsidRDefault="00D1597E" w:rsidP="00C755E8">
            <w:pPr>
              <w:jc w:val="center"/>
              <w:rPr>
                <w:rFonts w:ascii="Times New Roman" w:hAnsi="Times New Roman" w:cs="Times New Roman"/>
                <w:sz w:val="24"/>
                <w:szCs w:val="24"/>
                <w:lang w:val="pt-BR"/>
              </w:rPr>
            </w:pPr>
            <w:r w:rsidRPr="004C475C">
              <w:rPr>
                <w:rFonts w:ascii="Times New Roman" w:hAnsi="Times New Roman" w:cs="Times New Roman"/>
                <w:sz w:val="24"/>
                <w:szCs w:val="24"/>
                <w:lang w:val="pt-BR"/>
              </w:rPr>
              <w:t>24893</w:t>
            </w:r>
          </w:p>
        </w:tc>
        <w:tc>
          <w:tcPr>
            <w:tcW w:w="1761" w:type="dxa"/>
            <w:vAlign w:val="center"/>
          </w:tcPr>
          <w:p w14:paraId="01A2A90C" w14:textId="77777777" w:rsidR="00D1597E" w:rsidRPr="004C475C" w:rsidRDefault="00D1597E" w:rsidP="00C755E8">
            <w:pPr>
              <w:jc w:val="center"/>
              <w:rPr>
                <w:rFonts w:ascii="Times New Roman" w:hAnsi="Times New Roman" w:cs="Times New Roman"/>
                <w:sz w:val="24"/>
                <w:szCs w:val="24"/>
                <w:lang w:val="pt-BR"/>
              </w:rPr>
            </w:pPr>
            <w:r w:rsidRPr="004C475C">
              <w:rPr>
                <w:rFonts w:ascii="Times New Roman" w:hAnsi="Times New Roman" w:cs="Times New Roman"/>
                <w:sz w:val="24"/>
                <w:szCs w:val="24"/>
                <w:lang w:val="pt-BR"/>
              </w:rPr>
              <w:t>5620</w:t>
            </w:r>
          </w:p>
        </w:tc>
        <w:tc>
          <w:tcPr>
            <w:tcW w:w="1762" w:type="dxa"/>
            <w:vAlign w:val="center"/>
          </w:tcPr>
          <w:p w14:paraId="583BDF11" w14:textId="77777777" w:rsidR="00D1597E" w:rsidRPr="004C475C" w:rsidRDefault="00D1597E" w:rsidP="00C755E8">
            <w:pPr>
              <w:jc w:val="center"/>
              <w:rPr>
                <w:rFonts w:ascii="Times New Roman" w:hAnsi="Times New Roman" w:cs="Times New Roman"/>
                <w:sz w:val="24"/>
                <w:szCs w:val="24"/>
                <w:lang w:val="pt-BR"/>
              </w:rPr>
            </w:pPr>
            <w:r w:rsidRPr="004C475C">
              <w:rPr>
                <w:rFonts w:ascii="Times New Roman" w:hAnsi="Times New Roman" w:cs="Times New Roman"/>
                <w:sz w:val="24"/>
                <w:szCs w:val="24"/>
                <w:lang w:val="pt-BR"/>
              </w:rPr>
              <w:t>8643</w:t>
            </w:r>
          </w:p>
        </w:tc>
      </w:tr>
      <w:tr w:rsidR="00D1597E" w:rsidRPr="004C475C" w14:paraId="78516EDC" w14:textId="77777777" w:rsidTr="00C755E8">
        <w:trPr>
          <w:trHeight w:val="520"/>
        </w:trPr>
        <w:tc>
          <w:tcPr>
            <w:tcW w:w="1696" w:type="dxa"/>
            <w:vAlign w:val="center"/>
          </w:tcPr>
          <w:p w14:paraId="134968C9" w14:textId="77777777" w:rsidR="00D1597E" w:rsidRPr="004C475C" w:rsidRDefault="00D1597E" w:rsidP="00C755E8">
            <w:pPr>
              <w:jc w:val="center"/>
              <w:rPr>
                <w:rFonts w:ascii="Times New Roman" w:hAnsi="Times New Roman" w:cs="Times New Roman"/>
                <w:iCs/>
                <w:sz w:val="24"/>
                <w:szCs w:val="24"/>
              </w:rPr>
            </w:pPr>
            <w:r w:rsidRPr="004C475C">
              <w:rPr>
                <w:rFonts w:ascii="Times New Roman" w:hAnsi="Times New Roman" w:cs="Times New Roman"/>
                <w:iCs/>
                <w:sz w:val="24"/>
                <w:szCs w:val="24"/>
              </w:rPr>
              <w:t xml:space="preserve">Reflections with </w:t>
            </w:r>
            <w:r w:rsidRPr="004C475C">
              <w:rPr>
                <w:rFonts w:ascii="Times New Roman" w:hAnsi="Times New Roman" w:cs="Times New Roman"/>
                <w:i/>
                <w:iCs/>
                <w:sz w:val="24"/>
                <w:szCs w:val="24"/>
              </w:rPr>
              <w:t>I</w:t>
            </w:r>
            <w:r w:rsidRPr="004C475C">
              <w:rPr>
                <w:rFonts w:ascii="Times New Roman" w:hAnsi="Times New Roman" w:cs="Times New Roman"/>
                <w:iCs/>
                <w:sz w:val="24"/>
                <w:szCs w:val="24"/>
              </w:rPr>
              <w:t>&gt;2σ(</w:t>
            </w:r>
            <w:r w:rsidRPr="004C475C">
              <w:rPr>
                <w:rFonts w:ascii="Times New Roman" w:hAnsi="Times New Roman" w:cs="Times New Roman"/>
                <w:i/>
                <w:iCs/>
                <w:sz w:val="24"/>
                <w:szCs w:val="24"/>
              </w:rPr>
              <w:t>I</w:t>
            </w:r>
            <w:r w:rsidRPr="004C475C">
              <w:rPr>
                <w:rFonts w:ascii="Times New Roman" w:hAnsi="Times New Roman" w:cs="Times New Roman"/>
                <w:iCs/>
                <w:sz w:val="24"/>
                <w:szCs w:val="24"/>
              </w:rPr>
              <w:t>)</w:t>
            </w:r>
          </w:p>
        </w:tc>
        <w:tc>
          <w:tcPr>
            <w:tcW w:w="1843" w:type="dxa"/>
            <w:vAlign w:val="center"/>
          </w:tcPr>
          <w:p w14:paraId="02459062" w14:textId="77777777" w:rsidR="00D1597E" w:rsidRPr="004C475C" w:rsidRDefault="00D1597E" w:rsidP="00C755E8">
            <w:pPr>
              <w:jc w:val="center"/>
              <w:rPr>
                <w:rFonts w:ascii="Times New Roman" w:hAnsi="Times New Roman" w:cs="Times New Roman"/>
                <w:sz w:val="24"/>
                <w:szCs w:val="24"/>
                <w:lang w:val="pt-BR"/>
              </w:rPr>
            </w:pPr>
            <w:r w:rsidRPr="004C475C">
              <w:rPr>
                <w:rFonts w:ascii="Times New Roman" w:hAnsi="Times New Roman" w:cs="Times New Roman"/>
                <w:sz w:val="24"/>
                <w:szCs w:val="24"/>
                <w:lang w:val="pt-BR"/>
              </w:rPr>
              <w:t>12197</w:t>
            </w:r>
          </w:p>
        </w:tc>
        <w:tc>
          <w:tcPr>
            <w:tcW w:w="1744" w:type="dxa"/>
            <w:vAlign w:val="center"/>
          </w:tcPr>
          <w:p w14:paraId="41C0BD45" w14:textId="77777777" w:rsidR="00D1597E" w:rsidRPr="004C475C" w:rsidRDefault="00D1597E" w:rsidP="00C755E8">
            <w:pPr>
              <w:jc w:val="center"/>
              <w:rPr>
                <w:rFonts w:ascii="Times New Roman" w:hAnsi="Times New Roman" w:cs="Times New Roman"/>
                <w:sz w:val="24"/>
                <w:szCs w:val="24"/>
                <w:lang w:val="pt-BR"/>
              </w:rPr>
            </w:pPr>
            <w:r w:rsidRPr="004C475C">
              <w:rPr>
                <w:rFonts w:ascii="Times New Roman" w:hAnsi="Times New Roman" w:cs="Times New Roman"/>
                <w:sz w:val="24"/>
                <w:szCs w:val="24"/>
                <w:lang w:val="pt-BR"/>
              </w:rPr>
              <w:t>3767</w:t>
            </w:r>
          </w:p>
        </w:tc>
        <w:tc>
          <w:tcPr>
            <w:tcW w:w="1761" w:type="dxa"/>
            <w:vAlign w:val="center"/>
          </w:tcPr>
          <w:p w14:paraId="1A29C65B" w14:textId="77777777" w:rsidR="00D1597E" w:rsidRPr="004C475C" w:rsidRDefault="00D1597E" w:rsidP="00C755E8">
            <w:pPr>
              <w:jc w:val="center"/>
              <w:rPr>
                <w:rFonts w:ascii="Times New Roman" w:hAnsi="Times New Roman" w:cs="Times New Roman"/>
                <w:sz w:val="24"/>
                <w:szCs w:val="24"/>
                <w:lang w:val="pt-BR"/>
              </w:rPr>
            </w:pPr>
            <w:r w:rsidRPr="004C475C">
              <w:rPr>
                <w:rFonts w:ascii="Times New Roman" w:hAnsi="Times New Roman" w:cs="Times New Roman"/>
                <w:sz w:val="24"/>
                <w:szCs w:val="24"/>
                <w:lang w:val="pt-BR"/>
              </w:rPr>
              <w:t>5021</w:t>
            </w:r>
          </w:p>
        </w:tc>
        <w:tc>
          <w:tcPr>
            <w:tcW w:w="1762" w:type="dxa"/>
            <w:vAlign w:val="center"/>
          </w:tcPr>
          <w:p w14:paraId="4FAB43B6" w14:textId="77777777" w:rsidR="00D1597E" w:rsidRPr="004C475C" w:rsidRDefault="00D1597E" w:rsidP="00C755E8">
            <w:pPr>
              <w:jc w:val="center"/>
              <w:rPr>
                <w:rFonts w:ascii="Times New Roman" w:hAnsi="Times New Roman" w:cs="Times New Roman"/>
                <w:sz w:val="24"/>
                <w:szCs w:val="24"/>
                <w:lang w:val="pt-BR"/>
              </w:rPr>
            </w:pPr>
            <w:r w:rsidRPr="004C475C">
              <w:rPr>
                <w:rFonts w:ascii="Times New Roman" w:hAnsi="Times New Roman" w:cs="Times New Roman"/>
                <w:sz w:val="24"/>
                <w:szCs w:val="24"/>
                <w:lang w:val="pt-BR"/>
              </w:rPr>
              <w:t>6295</w:t>
            </w:r>
          </w:p>
        </w:tc>
      </w:tr>
      <w:tr w:rsidR="00D1597E" w:rsidRPr="004C475C" w14:paraId="22C807E2" w14:textId="77777777" w:rsidTr="00C755E8">
        <w:trPr>
          <w:trHeight w:val="520"/>
        </w:trPr>
        <w:tc>
          <w:tcPr>
            <w:tcW w:w="1696" w:type="dxa"/>
            <w:vAlign w:val="center"/>
          </w:tcPr>
          <w:p w14:paraId="6716F4A4" w14:textId="77777777" w:rsidR="00D1597E" w:rsidRPr="004C475C" w:rsidRDefault="00D1597E" w:rsidP="00C755E8">
            <w:pPr>
              <w:jc w:val="center"/>
              <w:rPr>
                <w:rFonts w:ascii="Times New Roman" w:hAnsi="Times New Roman" w:cs="Times New Roman"/>
                <w:iCs/>
                <w:sz w:val="24"/>
                <w:szCs w:val="24"/>
              </w:rPr>
            </w:pPr>
            <w:r w:rsidRPr="004C475C">
              <w:rPr>
                <w:rFonts w:ascii="Times New Roman" w:hAnsi="Times New Roman" w:cs="Times New Roman"/>
                <w:iCs/>
                <w:sz w:val="24"/>
                <w:szCs w:val="24"/>
              </w:rPr>
              <w:t>Parameters/restraints</w:t>
            </w:r>
          </w:p>
        </w:tc>
        <w:tc>
          <w:tcPr>
            <w:tcW w:w="1843" w:type="dxa"/>
            <w:vAlign w:val="center"/>
          </w:tcPr>
          <w:p w14:paraId="76B42831" w14:textId="77777777" w:rsidR="00D1597E" w:rsidRPr="004C475C" w:rsidRDefault="00D1597E" w:rsidP="00C755E8">
            <w:pPr>
              <w:jc w:val="center"/>
              <w:rPr>
                <w:rFonts w:ascii="Times New Roman" w:hAnsi="Times New Roman" w:cs="Times New Roman"/>
                <w:sz w:val="24"/>
                <w:szCs w:val="24"/>
                <w:lang w:val="pt-BR"/>
              </w:rPr>
            </w:pPr>
            <w:r w:rsidRPr="004C475C">
              <w:rPr>
                <w:rFonts w:ascii="Times New Roman" w:hAnsi="Times New Roman" w:cs="Times New Roman"/>
                <w:sz w:val="24"/>
                <w:szCs w:val="24"/>
                <w:lang w:val="pt-BR"/>
              </w:rPr>
              <w:t>533</w:t>
            </w:r>
          </w:p>
        </w:tc>
        <w:tc>
          <w:tcPr>
            <w:tcW w:w="1744" w:type="dxa"/>
            <w:vAlign w:val="center"/>
          </w:tcPr>
          <w:p w14:paraId="7876E03A" w14:textId="77777777" w:rsidR="00D1597E" w:rsidRPr="004C475C" w:rsidRDefault="00D1597E" w:rsidP="00C755E8">
            <w:pPr>
              <w:jc w:val="center"/>
              <w:rPr>
                <w:rFonts w:ascii="Times New Roman" w:hAnsi="Times New Roman" w:cs="Times New Roman"/>
                <w:sz w:val="24"/>
                <w:szCs w:val="24"/>
                <w:lang w:val="pt-BR"/>
              </w:rPr>
            </w:pPr>
            <w:r w:rsidRPr="004C475C">
              <w:rPr>
                <w:rFonts w:ascii="Times New Roman" w:eastAsia="宋体" w:hAnsi="Times New Roman" w:cs="Times New Roman"/>
                <w:kern w:val="0"/>
                <w:sz w:val="24"/>
                <w:szCs w:val="24"/>
              </w:rPr>
              <w:t>370</w:t>
            </w:r>
          </w:p>
        </w:tc>
        <w:tc>
          <w:tcPr>
            <w:tcW w:w="1761" w:type="dxa"/>
            <w:vAlign w:val="center"/>
          </w:tcPr>
          <w:p w14:paraId="0384F7CD" w14:textId="77777777" w:rsidR="00D1597E" w:rsidRPr="004C475C" w:rsidRDefault="00D1597E" w:rsidP="00C755E8">
            <w:pPr>
              <w:jc w:val="center"/>
              <w:rPr>
                <w:rFonts w:ascii="Times New Roman" w:hAnsi="Times New Roman" w:cs="Times New Roman"/>
                <w:sz w:val="24"/>
                <w:szCs w:val="24"/>
                <w:lang w:val="pt-BR"/>
              </w:rPr>
            </w:pPr>
            <w:r w:rsidRPr="004C475C">
              <w:rPr>
                <w:rFonts w:ascii="Times New Roman" w:hAnsi="Times New Roman" w:cs="Times New Roman"/>
                <w:sz w:val="24"/>
                <w:szCs w:val="24"/>
                <w:lang w:val="pt-BR"/>
              </w:rPr>
              <w:t>280</w:t>
            </w:r>
          </w:p>
        </w:tc>
        <w:tc>
          <w:tcPr>
            <w:tcW w:w="1762" w:type="dxa"/>
            <w:vAlign w:val="center"/>
          </w:tcPr>
          <w:p w14:paraId="1F232826" w14:textId="77777777" w:rsidR="00D1597E" w:rsidRPr="004C475C" w:rsidRDefault="00D1597E" w:rsidP="00C755E8">
            <w:pPr>
              <w:jc w:val="center"/>
              <w:rPr>
                <w:rFonts w:ascii="Times New Roman" w:hAnsi="Times New Roman" w:cs="Times New Roman"/>
                <w:sz w:val="24"/>
                <w:szCs w:val="24"/>
                <w:lang w:val="pt-BR"/>
              </w:rPr>
            </w:pPr>
            <w:r w:rsidRPr="004C475C">
              <w:rPr>
                <w:rFonts w:ascii="Times New Roman" w:hAnsi="Times New Roman" w:cs="Times New Roman"/>
                <w:sz w:val="24"/>
                <w:szCs w:val="24"/>
                <w:lang w:val="pt-BR"/>
              </w:rPr>
              <w:t>415</w:t>
            </w:r>
          </w:p>
        </w:tc>
      </w:tr>
      <w:tr w:rsidR="00D1597E" w:rsidRPr="004C475C" w14:paraId="56522B1C" w14:textId="77777777" w:rsidTr="00C755E8">
        <w:trPr>
          <w:trHeight w:val="520"/>
        </w:trPr>
        <w:tc>
          <w:tcPr>
            <w:tcW w:w="1696" w:type="dxa"/>
            <w:vAlign w:val="center"/>
          </w:tcPr>
          <w:p w14:paraId="6EE326EA" w14:textId="77777777" w:rsidR="00D1597E" w:rsidRPr="004C475C" w:rsidRDefault="00D1597E" w:rsidP="00C755E8">
            <w:pPr>
              <w:jc w:val="center"/>
              <w:rPr>
                <w:rFonts w:ascii="Times New Roman" w:hAnsi="Times New Roman" w:cs="Times New Roman"/>
                <w:iCs/>
                <w:sz w:val="24"/>
                <w:szCs w:val="24"/>
              </w:rPr>
            </w:pPr>
            <w:r w:rsidRPr="004C475C">
              <w:rPr>
                <w:rFonts w:ascii="Times New Roman" w:hAnsi="Times New Roman" w:cs="Times New Roman"/>
                <w:iCs/>
                <w:sz w:val="24"/>
                <w:szCs w:val="24"/>
              </w:rPr>
              <w:t>Goodness of fit</w:t>
            </w:r>
          </w:p>
        </w:tc>
        <w:tc>
          <w:tcPr>
            <w:tcW w:w="1843" w:type="dxa"/>
            <w:vAlign w:val="center"/>
          </w:tcPr>
          <w:p w14:paraId="1B58D998" w14:textId="77777777" w:rsidR="00D1597E" w:rsidRPr="004C475C" w:rsidRDefault="00D1597E" w:rsidP="00C755E8">
            <w:pPr>
              <w:jc w:val="center"/>
              <w:rPr>
                <w:rFonts w:ascii="Times New Roman" w:hAnsi="Times New Roman" w:cs="Times New Roman"/>
                <w:sz w:val="24"/>
                <w:szCs w:val="24"/>
                <w:lang w:val="pt-BR"/>
              </w:rPr>
            </w:pPr>
            <w:r w:rsidRPr="004C475C">
              <w:rPr>
                <w:rFonts w:ascii="Times New Roman" w:hAnsi="Times New Roman" w:cs="Times New Roman"/>
                <w:sz w:val="24"/>
                <w:szCs w:val="24"/>
                <w:lang w:val="pt-BR"/>
              </w:rPr>
              <w:t>1.816</w:t>
            </w:r>
          </w:p>
        </w:tc>
        <w:tc>
          <w:tcPr>
            <w:tcW w:w="1744" w:type="dxa"/>
            <w:vAlign w:val="center"/>
          </w:tcPr>
          <w:p w14:paraId="3AA055FD" w14:textId="77777777" w:rsidR="00D1597E" w:rsidRPr="004C475C" w:rsidRDefault="00D1597E" w:rsidP="00C755E8">
            <w:pPr>
              <w:jc w:val="center"/>
              <w:rPr>
                <w:rFonts w:ascii="Times New Roman" w:hAnsi="Times New Roman" w:cs="Times New Roman"/>
                <w:sz w:val="24"/>
                <w:szCs w:val="24"/>
                <w:lang w:val="pt-BR"/>
              </w:rPr>
            </w:pPr>
            <w:r w:rsidRPr="004C475C">
              <w:rPr>
                <w:rFonts w:ascii="Times New Roman" w:hAnsi="Times New Roman" w:cs="Times New Roman"/>
                <w:sz w:val="24"/>
                <w:szCs w:val="24"/>
                <w:lang w:val="pt-BR"/>
              </w:rPr>
              <w:t>1.048</w:t>
            </w:r>
          </w:p>
        </w:tc>
        <w:tc>
          <w:tcPr>
            <w:tcW w:w="1761" w:type="dxa"/>
            <w:vAlign w:val="center"/>
          </w:tcPr>
          <w:p w14:paraId="340FA679" w14:textId="77777777" w:rsidR="00D1597E" w:rsidRPr="004C475C" w:rsidRDefault="00D1597E" w:rsidP="00C755E8">
            <w:pPr>
              <w:jc w:val="center"/>
              <w:rPr>
                <w:rFonts w:ascii="Times New Roman" w:hAnsi="Times New Roman" w:cs="Times New Roman"/>
                <w:sz w:val="24"/>
                <w:szCs w:val="24"/>
                <w:lang w:val="pt-BR"/>
              </w:rPr>
            </w:pPr>
            <w:r w:rsidRPr="004C475C">
              <w:rPr>
                <w:rFonts w:ascii="Times New Roman" w:hAnsi="Times New Roman" w:cs="Times New Roman"/>
                <w:sz w:val="24"/>
                <w:szCs w:val="24"/>
                <w:lang w:val="pt-BR"/>
              </w:rPr>
              <w:t>1.221</w:t>
            </w:r>
          </w:p>
        </w:tc>
        <w:tc>
          <w:tcPr>
            <w:tcW w:w="1762" w:type="dxa"/>
            <w:vAlign w:val="center"/>
          </w:tcPr>
          <w:p w14:paraId="57724872" w14:textId="77777777" w:rsidR="00D1597E" w:rsidRPr="004C475C" w:rsidRDefault="00D1597E" w:rsidP="00C755E8">
            <w:pPr>
              <w:jc w:val="center"/>
              <w:rPr>
                <w:rFonts w:ascii="Times New Roman" w:hAnsi="Times New Roman" w:cs="Times New Roman"/>
                <w:sz w:val="24"/>
                <w:szCs w:val="24"/>
                <w:lang w:val="pt-BR"/>
              </w:rPr>
            </w:pPr>
            <w:r w:rsidRPr="004C475C">
              <w:rPr>
                <w:rFonts w:ascii="Times New Roman" w:hAnsi="Times New Roman" w:cs="Times New Roman"/>
                <w:sz w:val="24"/>
                <w:szCs w:val="24"/>
                <w:lang w:val="pt-BR"/>
              </w:rPr>
              <w:t>1.040</w:t>
            </w:r>
          </w:p>
        </w:tc>
      </w:tr>
      <w:tr w:rsidR="00D1597E" w:rsidRPr="004C475C" w14:paraId="0442706B" w14:textId="77777777" w:rsidTr="00C755E8">
        <w:trPr>
          <w:trHeight w:val="520"/>
        </w:trPr>
        <w:tc>
          <w:tcPr>
            <w:tcW w:w="1696" w:type="dxa"/>
            <w:vAlign w:val="center"/>
          </w:tcPr>
          <w:p w14:paraId="294CA804" w14:textId="77777777" w:rsidR="00D1597E" w:rsidRPr="004C475C" w:rsidRDefault="00D1597E" w:rsidP="00C755E8">
            <w:pPr>
              <w:jc w:val="center"/>
              <w:rPr>
                <w:rFonts w:ascii="Times New Roman" w:hAnsi="Times New Roman" w:cs="Times New Roman"/>
                <w:iCs/>
                <w:sz w:val="24"/>
                <w:szCs w:val="24"/>
              </w:rPr>
            </w:pPr>
            <w:r w:rsidRPr="004C475C">
              <w:rPr>
                <w:rFonts w:ascii="Times New Roman" w:hAnsi="Times New Roman" w:cs="Times New Roman"/>
                <w:i/>
                <w:iCs/>
                <w:sz w:val="24"/>
                <w:szCs w:val="24"/>
              </w:rPr>
              <w:t>R</w:t>
            </w:r>
            <w:r w:rsidRPr="004C475C">
              <w:rPr>
                <w:rFonts w:ascii="Times New Roman" w:hAnsi="Times New Roman" w:cs="Times New Roman"/>
                <w:i/>
                <w:iCs/>
                <w:sz w:val="24"/>
                <w:szCs w:val="24"/>
                <w:vertAlign w:val="subscript"/>
              </w:rPr>
              <w:t>1</w:t>
            </w:r>
            <w:r w:rsidRPr="004C475C">
              <w:rPr>
                <w:rFonts w:ascii="Times New Roman" w:hAnsi="Times New Roman" w:cs="Times New Roman"/>
                <w:iCs/>
                <w:sz w:val="24"/>
                <w:szCs w:val="24"/>
              </w:rPr>
              <w:t xml:space="preserve">, </w:t>
            </w:r>
            <w:r w:rsidRPr="004C475C">
              <w:rPr>
                <w:rFonts w:ascii="Times New Roman" w:hAnsi="Times New Roman" w:cs="Times New Roman"/>
                <w:i/>
                <w:iCs/>
                <w:sz w:val="24"/>
                <w:szCs w:val="24"/>
              </w:rPr>
              <w:t>wR</w:t>
            </w:r>
            <w:r w:rsidRPr="004C475C">
              <w:rPr>
                <w:rFonts w:ascii="Times New Roman" w:hAnsi="Times New Roman" w:cs="Times New Roman"/>
                <w:i/>
                <w:iCs/>
                <w:sz w:val="24"/>
                <w:szCs w:val="24"/>
                <w:vertAlign w:val="subscript"/>
              </w:rPr>
              <w:t>2</w:t>
            </w:r>
            <w:r w:rsidRPr="004C475C">
              <w:rPr>
                <w:rFonts w:ascii="Times New Roman" w:hAnsi="Times New Roman" w:cs="Times New Roman"/>
                <w:iCs/>
                <w:sz w:val="24"/>
                <w:szCs w:val="24"/>
              </w:rPr>
              <w:t xml:space="preserve">, </w:t>
            </w:r>
            <w:r w:rsidRPr="004C475C">
              <w:rPr>
                <w:rFonts w:ascii="Times New Roman" w:hAnsi="Times New Roman" w:cs="Times New Roman"/>
                <w:i/>
                <w:iCs/>
                <w:sz w:val="24"/>
                <w:szCs w:val="24"/>
              </w:rPr>
              <w:t>I</w:t>
            </w:r>
            <w:r w:rsidRPr="004C475C">
              <w:rPr>
                <w:rFonts w:ascii="Times New Roman" w:hAnsi="Times New Roman" w:cs="Times New Roman"/>
                <w:iCs/>
                <w:sz w:val="24"/>
                <w:szCs w:val="24"/>
              </w:rPr>
              <w:t>&gt;2σ(</w:t>
            </w:r>
            <w:r w:rsidRPr="004C475C">
              <w:rPr>
                <w:rFonts w:ascii="Times New Roman" w:hAnsi="Times New Roman" w:cs="Times New Roman"/>
                <w:i/>
                <w:iCs/>
                <w:sz w:val="24"/>
                <w:szCs w:val="24"/>
              </w:rPr>
              <w:t>I</w:t>
            </w:r>
            <w:r w:rsidRPr="004C475C">
              <w:rPr>
                <w:rFonts w:ascii="Times New Roman" w:hAnsi="Times New Roman" w:cs="Times New Roman"/>
                <w:iCs/>
                <w:sz w:val="24"/>
                <w:szCs w:val="24"/>
              </w:rPr>
              <w:t>)</w:t>
            </w:r>
          </w:p>
        </w:tc>
        <w:tc>
          <w:tcPr>
            <w:tcW w:w="1843" w:type="dxa"/>
            <w:vAlign w:val="center"/>
          </w:tcPr>
          <w:p w14:paraId="7CD668EE" w14:textId="77777777" w:rsidR="00D1597E" w:rsidRPr="004C475C" w:rsidRDefault="00D1597E" w:rsidP="00C755E8">
            <w:pPr>
              <w:jc w:val="center"/>
              <w:rPr>
                <w:rFonts w:ascii="Times New Roman" w:hAnsi="Times New Roman" w:cs="Times New Roman"/>
                <w:sz w:val="24"/>
                <w:szCs w:val="24"/>
                <w:lang w:val="pt-BR"/>
              </w:rPr>
            </w:pPr>
            <w:r w:rsidRPr="004C475C">
              <w:rPr>
                <w:rFonts w:ascii="Times New Roman" w:hAnsi="Times New Roman" w:cs="Times New Roman"/>
                <w:sz w:val="24"/>
                <w:szCs w:val="24"/>
                <w:lang w:val="pt-BR"/>
              </w:rPr>
              <w:t xml:space="preserve">0.093, </w:t>
            </w:r>
            <w:r w:rsidRPr="004C475C">
              <w:rPr>
                <w:rFonts w:ascii="Times New Roman" w:eastAsia="宋体" w:hAnsi="Times New Roman" w:cs="Times New Roman"/>
                <w:kern w:val="0"/>
                <w:sz w:val="24"/>
                <w:szCs w:val="24"/>
              </w:rPr>
              <w:t>0.251</w:t>
            </w:r>
          </w:p>
        </w:tc>
        <w:tc>
          <w:tcPr>
            <w:tcW w:w="1744" w:type="dxa"/>
            <w:vAlign w:val="center"/>
          </w:tcPr>
          <w:p w14:paraId="48847D9A" w14:textId="77777777" w:rsidR="00D1597E" w:rsidRPr="004C475C" w:rsidRDefault="00D1597E" w:rsidP="00C755E8">
            <w:pPr>
              <w:jc w:val="center"/>
              <w:rPr>
                <w:rFonts w:ascii="Times New Roman" w:hAnsi="Times New Roman" w:cs="Times New Roman"/>
                <w:sz w:val="24"/>
                <w:szCs w:val="24"/>
                <w:lang w:val="pt-BR"/>
              </w:rPr>
            </w:pPr>
            <w:r w:rsidRPr="004C475C">
              <w:rPr>
                <w:rFonts w:ascii="Times New Roman" w:eastAsia="宋体" w:hAnsi="Times New Roman" w:cs="Times New Roman"/>
                <w:kern w:val="0"/>
                <w:sz w:val="24"/>
                <w:szCs w:val="24"/>
              </w:rPr>
              <w:t>0.040, 0.103</w:t>
            </w:r>
          </w:p>
        </w:tc>
        <w:tc>
          <w:tcPr>
            <w:tcW w:w="1761" w:type="dxa"/>
            <w:vAlign w:val="center"/>
          </w:tcPr>
          <w:p w14:paraId="1DD362A0" w14:textId="77777777" w:rsidR="00D1597E" w:rsidRPr="004C475C" w:rsidRDefault="00D1597E" w:rsidP="00C755E8">
            <w:pPr>
              <w:jc w:val="center"/>
              <w:rPr>
                <w:rFonts w:ascii="Times New Roman" w:hAnsi="Times New Roman" w:cs="Times New Roman"/>
                <w:sz w:val="24"/>
                <w:szCs w:val="24"/>
                <w:lang w:val="pt-BR"/>
              </w:rPr>
            </w:pPr>
            <w:r w:rsidRPr="004C475C">
              <w:rPr>
                <w:rFonts w:ascii="Times New Roman" w:hAnsi="Times New Roman" w:cs="Times New Roman"/>
                <w:sz w:val="24"/>
                <w:szCs w:val="24"/>
                <w:lang w:val="pt-BR"/>
              </w:rPr>
              <w:t>0.039, 0.109</w:t>
            </w:r>
          </w:p>
        </w:tc>
        <w:tc>
          <w:tcPr>
            <w:tcW w:w="1762" w:type="dxa"/>
            <w:vAlign w:val="center"/>
          </w:tcPr>
          <w:p w14:paraId="517B5A42" w14:textId="77777777" w:rsidR="00D1597E" w:rsidRPr="004C475C" w:rsidRDefault="00D1597E" w:rsidP="00C755E8">
            <w:pPr>
              <w:jc w:val="center"/>
              <w:rPr>
                <w:rFonts w:ascii="Times New Roman" w:hAnsi="Times New Roman" w:cs="Times New Roman"/>
                <w:sz w:val="24"/>
                <w:szCs w:val="24"/>
                <w:lang w:val="pt-BR"/>
              </w:rPr>
            </w:pPr>
            <w:r w:rsidRPr="004C475C">
              <w:rPr>
                <w:rFonts w:ascii="Times New Roman" w:eastAsia="宋体" w:hAnsi="Times New Roman" w:cs="Times New Roman"/>
                <w:kern w:val="0"/>
                <w:sz w:val="24"/>
                <w:szCs w:val="24"/>
              </w:rPr>
              <w:t>0.091,</w:t>
            </w:r>
            <w:r>
              <w:rPr>
                <w:rFonts w:ascii="Times New Roman" w:eastAsia="宋体" w:hAnsi="Times New Roman" w:cs="Times New Roman"/>
                <w:kern w:val="0"/>
                <w:sz w:val="24"/>
                <w:szCs w:val="24"/>
              </w:rPr>
              <w:t xml:space="preserve"> </w:t>
            </w:r>
            <w:r w:rsidRPr="004C475C">
              <w:rPr>
                <w:rFonts w:ascii="Times New Roman" w:eastAsia="宋体" w:hAnsi="Times New Roman" w:cs="Times New Roman"/>
                <w:kern w:val="0"/>
                <w:sz w:val="24"/>
                <w:szCs w:val="24"/>
              </w:rPr>
              <w:t>0.194</w:t>
            </w:r>
            <w:r w:rsidRPr="004C475C">
              <w:rPr>
                <w:rFonts w:ascii="Times New Roman" w:eastAsia="宋体" w:hAnsi="Times New Roman" w:cs="Times New Roman"/>
                <w:kern w:val="0"/>
                <w:sz w:val="24"/>
                <w:szCs w:val="24"/>
              </w:rPr>
              <w:tab/>
            </w:r>
          </w:p>
        </w:tc>
      </w:tr>
    </w:tbl>
    <w:p w14:paraId="1D8D90C7" w14:textId="05356A48" w:rsidR="00D1597E" w:rsidRPr="00FF2142" w:rsidRDefault="00D1597E" w:rsidP="00FF2142">
      <w:pPr>
        <w:spacing w:line="48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6D3B0CBE" wp14:editId="0D64C4E5">
            <wp:extent cx="5593337" cy="5919558"/>
            <wp:effectExtent l="0" t="0" r="7620" b="0"/>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5599768" cy="5926364"/>
                    </a:xfrm>
                    <a:prstGeom prst="rect">
                      <a:avLst/>
                    </a:prstGeom>
                    <a:noFill/>
                  </pic:spPr>
                </pic:pic>
              </a:graphicData>
            </a:graphic>
          </wp:inline>
        </w:drawing>
      </w:r>
    </w:p>
    <w:p w14:paraId="67EE1ADB" w14:textId="326556E5" w:rsidR="00FF2142" w:rsidRDefault="00FF2142" w:rsidP="00FF2142">
      <w:pPr>
        <w:spacing w:line="480" w:lineRule="auto"/>
        <w:rPr>
          <w:rFonts w:ascii="Times New Roman" w:hAnsi="Times New Roman" w:cs="Times New Roman"/>
          <w:sz w:val="24"/>
          <w:szCs w:val="24"/>
        </w:rPr>
      </w:pPr>
      <w:r w:rsidRPr="00FF2142">
        <w:rPr>
          <w:rFonts w:ascii="Times New Roman" w:hAnsi="Times New Roman" w:cs="Times New Roman" w:hint="eastAsia"/>
          <w:b/>
          <w:sz w:val="24"/>
          <w:szCs w:val="24"/>
        </w:rPr>
        <w:t>F</w:t>
      </w:r>
      <w:r w:rsidRPr="00FF2142">
        <w:rPr>
          <w:rFonts w:ascii="Times New Roman" w:hAnsi="Times New Roman" w:cs="Times New Roman"/>
          <w:b/>
          <w:sz w:val="24"/>
          <w:szCs w:val="24"/>
        </w:rPr>
        <w:t>igure S41</w:t>
      </w:r>
      <w:r w:rsidRPr="00FF2142">
        <w:rPr>
          <w:rFonts w:ascii="Times New Roman" w:hAnsi="Times New Roman" w:cs="Times New Roman"/>
          <w:sz w:val="24"/>
          <w:szCs w:val="24"/>
        </w:rPr>
        <w:t xml:space="preserve">. </w:t>
      </w:r>
      <w:r w:rsidRPr="00FF2142">
        <w:rPr>
          <w:rFonts w:ascii="Times New Roman" w:hAnsi="Times New Roman" w:cs="Times New Roman" w:hint="eastAsia"/>
          <w:sz w:val="24"/>
          <w:szCs w:val="24"/>
        </w:rPr>
        <w:t>HOMO-LUMO distribution</w:t>
      </w:r>
      <w:r w:rsidRPr="00FF2142">
        <w:rPr>
          <w:rFonts w:ascii="Times New Roman" w:hAnsi="Times New Roman" w:cs="Times New Roman"/>
          <w:sz w:val="24"/>
          <w:szCs w:val="24"/>
        </w:rPr>
        <w:t xml:space="preserve"> and</w:t>
      </w:r>
      <w:r w:rsidRPr="00FF2142">
        <w:rPr>
          <w:rFonts w:ascii="Times New Roman" w:hAnsi="Times New Roman" w:cs="Times New Roman" w:hint="eastAsia"/>
          <w:sz w:val="24"/>
          <w:szCs w:val="24"/>
        </w:rPr>
        <w:t xml:space="preserve"> </w:t>
      </w:r>
      <w:r w:rsidRPr="00FF2142">
        <w:rPr>
          <w:rFonts w:ascii="Times New Roman" w:hAnsi="Times New Roman" w:cs="Times New Roman"/>
          <w:sz w:val="24"/>
          <w:szCs w:val="24"/>
        </w:rPr>
        <w:t>Δ</w:t>
      </w:r>
      <w:r w:rsidRPr="00FF2142">
        <w:rPr>
          <w:rFonts w:ascii="Times New Roman" w:hAnsi="Times New Roman" w:cs="Times New Roman"/>
          <w:i/>
          <w:iCs/>
          <w:sz w:val="24"/>
          <w:szCs w:val="24"/>
        </w:rPr>
        <w:t>E</w:t>
      </w:r>
      <w:r w:rsidRPr="00FF2142">
        <w:rPr>
          <w:rFonts w:ascii="Times New Roman" w:hAnsi="Times New Roman" w:cs="Times New Roman"/>
          <w:iCs/>
          <w:sz w:val="24"/>
          <w:szCs w:val="24"/>
          <w:vertAlign w:val="subscript"/>
        </w:rPr>
        <w:t>ST</w:t>
      </w:r>
      <w:r w:rsidRPr="00FF2142">
        <w:rPr>
          <w:rFonts w:ascii="Times New Roman" w:hAnsi="Times New Roman" w:cs="Times New Roman" w:hint="eastAsia"/>
          <w:sz w:val="24"/>
          <w:szCs w:val="24"/>
        </w:rPr>
        <w:t xml:space="preserve"> of </w:t>
      </w:r>
      <w:r w:rsidRPr="00FF2142">
        <w:rPr>
          <w:rFonts w:ascii="Times New Roman" w:hAnsi="Times New Roman" w:cs="Times New Roman"/>
          <w:b/>
          <w:sz w:val="24"/>
          <w:szCs w:val="24"/>
        </w:rPr>
        <w:t>1-12</w:t>
      </w:r>
      <w:r w:rsidRPr="00FF2142">
        <w:rPr>
          <w:rFonts w:ascii="Times New Roman" w:hAnsi="Times New Roman" w:cs="Times New Roman"/>
          <w:sz w:val="24"/>
          <w:szCs w:val="24"/>
        </w:rPr>
        <w:t>, positive electron density in yellow, negative in blue (B3LYP/6-31G*).</w:t>
      </w:r>
      <w:r w:rsidR="00D1597E" w:rsidRPr="00D1597E">
        <w:rPr>
          <w:rFonts w:ascii="Times New Roman" w:hAnsi="Times New Roman" w:cs="Times New Roman" w:hint="eastAsia"/>
          <w:sz w:val="24"/>
          <w:szCs w:val="24"/>
          <w:vertAlign w:val="superscript"/>
        </w:rPr>
        <w:t xml:space="preserve"> </w:t>
      </w:r>
      <w:r w:rsidR="00D1597E" w:rsidRPr="00491A49">
        <w:rPr>
          <w:rFonts w:ascii="Times New Roman" w:hAnsi="Times New Roman" w:cs="Times New Roman" w:hint="eastAsia"/>
          <w:sz w:val="24"/>
          <w:szCs w:val="24"/>
          <w:vertAlign w:val="superscript"/>
        </w:rPr>
        <w:t>S</w:t>
      </w:r>
      <w:r w:rsidR="00D1597E">
        <w:rPr>
          <w:rFonts w:ascii="Times New Roman" w:hAnsi="Times New Roman" w:cs="Times New Roman"/>
          <w:sz w:val="24"/>
          <w:szCs w:val="24"/>
          <w:vertAlign w:val="superscript"/>
        </w:rPr>
        <w:t>8</w:t>
      </w:r>
    </w:p>
    <w:p w14:paraId="5743D19D" w14:textId="77777777" w:rsidR="00D1597E" w:rsidRPr="00FF2142" w:rsidRDefault="00D1597E" w:rsidP="00FF2142">
      <w:pPr>
        <w:spacing w:line="480" w:lineRule="auto"/>
        <w:rPr>
          <w:rFonts w:ascii="Times New Roman" w:hAnsi="Times New Roman" w:cs="Times New Roman"/>
          <w:sz w:val="24"/>
          <w:szCs w:val="24"/>
        </w:rPr>
      </w:pPr>
    </w:p>
    <w:p w14:paraId="18BC00E1" w14:textId="590D13B4" w:rsidR="00C62193" w:rsidRPr="001A0EC2" w:rsidRDefault="00C62193" w:rsidP="00C62193">
      <w:pPr>
        <w:spacing w:line="480" w:lineRule="auto"/>
        <w:rPr>
          <w:rFonts w:ascii="Times New Roman" w:hAnsi="Times New Roman" w:cs="Times New Roman"/>
          <w:b/>
          <w:bCs/>
          <w:sz w:val="24"/>
          <w:szCs w:val="32"/>
        </w:rPr>
      </w:pPr>
      <w:r w:rsidRPr="001A0EC2">
        <w:rPr>
          <w:rFonts w:ascii="Times New Roman" w:hAnsi="Times New Roman" w:cs="Times New Roman"/>
          <w:b/>
          <w:bCs/>
          <w:sz w:val="24"/>
          <w:szCs w:val="32"/>
        </w:rPr>
        <w:t>Reference</w:t>
      </w:r>
    </w:p>
    <w:p w14:paraId="7F7A6E22" w14:textId="77777777" w:rsidR="00C62193" w:rsidRPr="00375808" w:rsidRDefault="00C62193" w:rsidP="00C62193">
      <w:pPr>
        <w:spacing w:line="480" w:lineRule="auto"/>
        <w:rPr>
          <w:rFonts w:ascii="Times New Roman" w:hAnsi="Times New Roman" w:cs="Times New Roman"/>
          <w:sz w:val="24"/>
          <w:szCs w:val="24"/>
        </w:rPr>
      </w:pPr>
      <w:r>
        <w:rPr>
          <w:rFonts w:ascii="Times New Roman" w:hAnsi="Times New Roman" w:cs="Times New Roman"/>
          <w:sz w:val="24"/>
          <w:szCs w:val="24"/>
        </w:rPr>
        <w:t xml:space="preserve">S1. </w:t>
      </w:r>
      <w:r w:rsidRPr="00375808">
        <w:rPr>
          <w:rFonts w:ascii="Times New Roman" w:hAnsi="Times New Roman" w:cs="Times New Roman"/>
          <w:sz w:val="24"/>
          <w:szCs w:val="24"/>
        </w:rPr>
        <w:t xml:space="preserve">Gavezzotti, A., </w:t>
      </w:r>
      <w:r w:rsidRPr="004455F4">
        <w:rPr>
          <w:rFonts w:ascii="Times New Roman" w:hAnsi="Times New Roman" w:cs="Times New Roman"/>
          <w:i/>
          <w:sz w:val="24"/>
          <w:szCs w:val="24"/>
        </w:rPr>
        <w:t>Acc. Chem. Res.</w:t>
      </w:r>
      <w:r w:rsidRPr="00375808">
        <w:rPr>
          <w:rFonts w:ascii="Times New Roman" w:hAnsi="Times New Roman" w:cs="Times New Roman"/>
          <w:sz w:val="24"/>
          <w:szCs w:val="24"/>
        </w:rPr>
        <w:t xml:space="preserve"> 1994, </w:t>
      </w:r>
      <w:r w:rsidRPr="004455F4">
        <w:rPr>
          <w:rFonts w:ascii="Times New Roman" w:hAnsi="Times New Roman" w:cs="Times New Roman"/>
          <w:b/>
          <w:sz w:val="24"/>
          <w:szCs w:val="24"/>
        </w:rPr>
        <w:t>27</w:t>
      </w:r>
      <w:r w:rsidRPr="00375808">
        <w:rPr>
          <w:rFonts w:ascii="Times New Roman" w:hAnsi="Times New Roman" w:cs="Times New Roman"/>
          <w:sz w:val="24"/>
          <w:szCs w:val="24"/>
        </w:rPr>
        <w:t>, 309-314</w:t>
      </w:r>
    </w:p>
    <w:p w14:paraId="16E0099D" w14:textId="77777777" w:rsidR="00C62193" w:rsidRDefault="00C62193" w:rsidP="00C62193">
      <w:pPr>
        <w:spacing w:line="480" w:lineRule="auto"/>
        <w:rPr>
          <w:rFonts w:ascii="Times New Roman" w:hAnsi="Times New Roman" w:cs="Times New Roman"/>
          <w:sz w:val="24"/>
          <w:szCs w:val="24"/>
        </w:rPr>
      </w:pPr>
      <w:r>
        <w:rPr>
          <w:rFonts w:ascii="Times New Roman" w:hAnsi="Times New Roman" w:cs="Times New Roman"/>
          <w:sz w:val="24"/>
          <w:szCs w:val="24"/>
        </w:rPr>
        <w:t xml:space="preserve">S2. </w:t>
      </w:r>
      <w:r w:rsidRPr="00375808">
        <w:rPr>
          <w:rFonts w:ascii="Times New Roman" w:hAnsi="Times New Roman" w:cs="Times New Roman"/>
          <w:sz w:val="24"/>
          <w:szCs w:val="24"/>
        </w:rPr>
        <w:t xml:space="preserve">Gavezzotti, A., Filippini, G. </w:t>
      </w:r>
      <w:r w:rsidRPr="004455F4">
        <w:rPr>
          <w:rFonts w:ascii="Times New Roman" w:hAnsi="Times New Roman" w:cs="Times New Roman"/>
          <w:i/>
          <w:sz w:val="24"/>
          <w:szCs w:val="24"/>
        </w:rPr>
        <w:t xml:space="preserve">J. Phys. Chem. </w:t>
      </w:r>
      <w:r w:rsidRPr="00375808">
        <w:rPr>
          <w:rFonts w:ascii="Times New Roman" w:hAnsi="Times New Roman" w:cs="Times New Roman"/>
          <w:sz w:val="24"/>
          <w:szCs w:val="24"/>
        </w:rPr>
        <w:t xml:space="preserve">1994, </w:t>
      </w:r>
      <w:r w:rsidRPr="004455F4">
        <w:rPr>
          <w:rFonts w:ascii="Times New Roman" w:hAnsi="Times New Roman" w:cs="Times New Roman"/>
          <w:b/>
          <w:sz w:val="24"/>
          <w:szCs w:val="24"/>
        </w:rPr>
        <w:t>98</w:t>
      </w:r>
      <w:r w:rsidRPr="00375808">
        <w:rPr>
          <w:rFonts w:ascii="Times New Roman" w:hAnsi="Times New Roman" w:cs="Times New Roman"/>
          <w:sz w:val="24"/>
          <w:szCs w:val="24"/>
        </w:rPr>
        <w:t>, 4831-4837</w:t>
      </w:r>
    </w:p>
    <w:p w14:paraId="2BDD77DF" w14:textId="77777777" w:rsidR="00C62193" w:rsidRDefault="00C62193" w:rsidP="00C62193">
      <w:pPr>
        <w:spacing w:line="480" w:lineRule="auto"/>
        <w:rPr>
          <w:rFonts w:ascii="Times New Roman" w:hAnsi="Times New Roman" w:cs="Times New Roman"/>
          <w:sz w:val="24"/>
          <w:szCs w:val="24"/>
        </w:rPr>
      </w:pPr>
      <w:r>
        <w:rPr>
          <w:rFonts w:ascii="Times New Roman" w:hAnsi="Times New Roman" w:cs="Times New Roman"/>
          <w:i/>
          <w:iCs/>
          <w:sz w:val="24"/>
          <w:szCs w:val="24"/>
        </w:rPr>
        <w:t xml:space="preserve">S3. </w:t>
      </w:r>
      <w:r>
        <w:rPr>
          <w:rFonts w:ascii="Times New Roman" w:hAnsi="Times New Roman" w:cs="Times New Roman"/>
          <w:iCs/>
          <w:sz w:val="24"/>
          <w:szCs w:val="24"/>
        </w:rPr>
        <w:t xml:space="preserve">Yang, Z. et al. </w:t>
      </w:r>
      <w:hyperlink r:id="rId55" w:tooltip="Link to journal home page" w:history="1">
        <w:r w:rsidRPr="004455F4">
          <w:rPr>
            <w:rStyle w:val="a8"/>
            <w:rFonts w:ascii="Times New Roman" w:hAnsi="Times New Roman" w:cs="Times New Roman"/>
            <w:i/>
            <w:iCs/>
            <w:color w:val="auto"/>
            <w:sz w:val="24"/>
            <w:szCs w:val="24"/>
            <w:u w:val="none"/>
          </w:rPr>
          <w:t>Chem. Sci.</w:t>
        </w:r>
      </w:hyperlink>
      <w:r w:rsidRPr="004455F4">
        <w:rPr>
          <w:rFonts w:ascii="Times New Roman" w:hAnsi="Times New Roman" w:cs="Times New Roman"/>
          <w:sz w:val="24"/>
          <w:szCs w:val="24"/>
        </w:rPr>
        <w:t xml:space="preserve"> </w:t>
      </w:r>
      <w:r w:rsidRPr="00A85AE0">
        <w:rPr>
          <w:rFonts w:ascii="Times New Roman" w:hAnsi="Times New Roman" w:cs="Times New Roman"/>
          <w:sz w:val="24"/>
          <w:szCs w:val="24"/>
        </w:rPr>
        <w:t>2019,</w:t>
      </w:r>
      <w:r w:rsidRPr="00A85AE0">
        <w:rPr>
          <w:rFonts w:ascii="Times New Roman" w:hAnsi="Times New Roman" w:cs="Times New Roman"/>
          <w:b/>
          <w:bCs/>
          <w:sz w:val="24"/>
          <w:szCs w:val="24"/>
        </w:rPr>
        <w:t xml:space="preserve"> 10</w:t>
      </w:r>
      <w:r w:rsidRPr="00A85AE0">
        <w:rPr>
          <w:rFonts w:ascii="Times New Roman" w:hAnsi="Times New Roman" w:cs="Times New Roman"/>
          <w:sz w:val="24"/>
          <w:szCs w:val="24"/>
        </w:rPr>
        <w:t>, 8129-8134</w:t>
      </w:r>
    </w:p>
    <w:p w14:paraId="6A4C6373" w14:textId="77777777" w:rsidR="00C62193" w:rsidRPr="004455F4" w:rsidRDefault="00C62193" w:rsidP="00C62193">
      <w:pPr>
        <w:spacing w:line="480" w:lineRule="auto"/>
        <w:rPr>
          <w:rStyle w:val="cit-pagerange"/>
          <w:rFonts w:ascii="Times New Roman" w:hAnsi="Times New Roman" w:cs="Times New Roman"/>
          <w:color w:val="000000"/>
          <w:sz w:val="24"/>
          <w:szCs w:val="24"/>
          <w:shd w:val="clear" w:color="auto" w:fill="FFFFFF"/>
        </w:rPr>
      </w:pPr>
      <w:r w:rsidRPr="004455F4">
        <w:rPr>
          <w:rFonts w:ascii="Times New Roman" w:hAnsi="Times New Roman" w:cs="Times New Roman"/>
          <w:sz w:val="24"/>
          <w:szCs w:val="24"/>
        </w:rPr>
        <w:lastRenderedPageBreak/>
        <w:t xml:space="preserve">S4. Xie, Z. et al. </w:t>
      </w:r>
      <w:r w:rsidRPr="004455F4">
        <w:rPr>
          <w:rStyle w:val="cit-title"/>
          <w:rFonts w:ascii="Times New Roman" w:hAnsi="Times New Roman" w:cs="Times New Roman"/>
          <w:i/>
          <w:iCs/>
          <w:color w:val="000000"/>
          <w:sz w:val="24"/>
          <w:szCs w:val="24"/>
          <w:shd w:val="clear" w:color="auto" w:fill="FFFFFF"/>
        </w:rPr>
        <w:t>J. Am. Chem. Soc.</w:t>
      </w:r>
      <w:r>
        <w:rPr>
          <w:rStyle w:val="cit-title"/>
          <w:rFonts w:ascii="Times New Roman" w:hAnsi="Times New Roman" w:cs="Times New Roman"/>
          <w:i/>
          <w:iCs/>
          <w:color w:val="000000"/>
          <w:sz w:val="24"/>
          <w:szCs w:val="24"/>
          <w:shd w:val="clear" w:color="auto" w:fill="FFFFFF"/>
        </w:rPr>
        <w:t xml:space="preserve"> </w:t>
      </w:r>
      <w:r w:rsidRPr="004455F4">
        <w:rPr>
          <w:rStyle w:val="cit-year-info"/>
          <w:rFonts w:ascii="Times New Roman" w:hAnsi="Times New Roman" w:cs="Times New Roman"/>
          <w:color w:val="000000"/>
          <w:sz w:val="24"/>
          <w:szCs w:val="24"/>
          <w:shd w:val="clear" w:color="auto" w:fill="FFFFFF"/>
        </w:rPr>
        <w:t>2005</w:t>
      </w:r>
      <w:r w:rsidRPr="004455F4">
        <w:rPr>
          <w:rStyle w:val="cit-volume"/>
          <w:rFonts w:ascii="Times New Roman" w:hAnsi="Times New Roman" w:cs="Times New Roman"/>
          <w:color w:val="000000"/>
          <w:sz w:val="24"/>
          <w:szCs w:val="24"/>
          <w:shd w:val="clear" w:color="auto" w:fill="FFFFFF"/>
        </w:rPr>
        <w:t xml:space="preserve">, </w:t>
      </w:r>
      <w:r w:rsidRPr="004455F4">
        <w:rPr>
          <w:rStyle w:val="cit-volume"/>
          <w:rFonts w:ascii="Times New Roman" w:hAnsi="Times New Roman" w:cs="Times New Roman"/>
          <w:b/>
          <w:color w:val="000000"/>
          <w:sz w:val="24"/>
          <w:szCs w:val="24"/>
          <w:shd w:val="clear" w:color="auto" w:fill="FFFFFF"/>
        </w:rPr>
        <w:t>127</w:t>
      </w:r>
      <w:r w:rsidRPr="004455F4">
        <w:rPr>
          <w:rStyle w:val="cit-pagerange"/>
          <w:rFonts w:ascii="Times New Roman" w:hAnsi="Times New Roman" w:cs="Times New Roman"/>
          <w:color w:val="000000"/>
          <w:sz w:val="24"/>
          <w:szCs w:val="24"/>
          <w:shd w:val="clear" w:color="auto" w:fill="FFFFFF"/>
        </w:rPr>
        <w:t>, 14152</w:t>
      </w:r>
      <w:r>
        <w:rPr>
          <w:rStyle w:val="cit-pagerange"/>
          <w:rFonts w:ascii="Times New Roman" w:hAnsi="Times New Roman" w:cs="Times New Roman"/>
          <w:color w:val="000000"/>
          <w:sz w:val="24"/>
          <w:szCs w:val="24"/>
          <w:shd w:val="clear" w:color="auto" w:fill="FFFFFF"/>
        </w:rPr>
        <w:t>-</w:t>
      </w:r>
      <w:r w:rsidRPr="004455F4">
        <w:rPr>
          <w:rStyle w:val="cit-pagerange"/>
          <w:rFonts w:ascii="Times New Roman" w:hAnsi="Times New Roman" w:cs="Times New Roman"/>
          <w:color w:val="000000"/>
          <w:sz w:val="24"/>
          <w:szCs w:val="24"/>
          <w:shd w:val="clear" w:color="auto" w:fill="FFFFFF"/>
        </w:rPr>
        <w:t>14153</w:t>
      </w:r>
    </w:p>
    <w:p w14:paraId="0F9030E3" w14:textId="77777777" w:rsidR="00C62193" w:rsidRPr="002C4349" w:rsidRDefault="00C62193" w:rsidP="00C62193">
      <w:pPr>
        <w:spacing w:line="480" w:lineRule="auto"/>
        <w:rPr>
          <w:rFonts w:ascii="Times New Roman" w:hAnsi="Times New Roman" w:cs="Times New Roman"/>
          <w:sz w:val="24"/>
          <w:szCs w:val="24"/>
        </w:rPr>
      </w:pPr>
      <w:r>
        <w:rPr>
          <w:rFonts w:ascii="Times New Roman" w:hAnsi="Times New Roman" w:cs="Times New Roman"/>
          <w:sz w:val="24"/>
          <w:szCs w:val="24"/>
        </w:rPr>
        <w:t>S5</w:t>
      </w:r>
      <w:r w:rsidRPr="002C4349">
        <w:rPr>
          <w:rFonts w:ascii="Times New Roman" w:hAnsi="Times New Roman" w:cs="Times New Roman"/>
          <w:sz w:val="24"/>
          <w:szCs w:val="24"/>
        </w:rPr>
        <w:t xml:space="preserve">. Sheldrick, G. M. A short history of SHELX. </w:t>
      </w:r>
      <w:r w:rsidRPr="002C4349">
        <w:rPr>
          <w:rFonts w:ascii="Times New Roman" w:hAnsi="Times New Roman" w:cs="Times New Roman"/>
          <w:i/>
          <w:sz w:val="24"/>
          <w:szCs w:val="24"/>
        </w:rPr>
        <w:t>Acta Crystallogr. Sect. A</w:t>
      </w:r>
      <w:r>
        <w:rPr>
          <w:rFonts w:ascii="Times New Roman" w:hAnsi="Times New Roman" w:cs="Times New Roman"/>
          <w:i/>
          <w:sz w:val="24"/>
          <w:szCs w:val="24"/>
        </w:rPr>
        <w:t xml:space="preserve"> </w:t>
      </w:r>
      <w:r w:rsidRPr="004455F4">
        <w:rPr>
          <w:rFonts w:ascii="Times New Roman" w:hAnsi="Times New Roman" w:cs="Times New Roman"/>
          <w:sz w:val="24"/>
          <w:szCs w:val="24"/>
        </w:rPr>
        <w:t>2008,</w:t>
      </w:r>
      <w:r w:rsidRPr="002C4349">
        <w:rPr>
          <w:rFonts w:ascii="Times New Roman" w:hAnsi="Times New Roman" w:cs="Times New Roman"/>
          <w:sz w:val="24"/>
          <w:szCs w:val="24"/>
        </w:rPr>
        <w:t xml:space="preserve"> </w:t>
      </w:r>
      <w:r w:rsidRPr="002C4349">
        <w:rPr>
          <w:rFonts w:ascii="Times New Roman" w:hAnsi="Times New Roman" w:cs="Times New Roman"/>
          <w:b/>
          <w:sz w:val="24"/>
          <w:szCs w:val="24"/>
        </w:rPr>
        <w:t>64</w:t>
      </w:r>
      <w:r>
        <w:rPr>
          <w:rFonts w:ascii="Times New Roman" w:hAnsi="Times New Roman" w:cs="Times New Roman"/>
          <w:sz w:val="24"/>
          <w:szCs w:val="24"/>
        </w:rPr>
        <w:t>, 112-122.</w:t>
      </w:r>
    </w:p>
    <w:p w14:paraId="29B01C7A" w14:textId="77777777" w:rsidR="00C62193" w:rsidRPr="002C4349" w:rsidRDefault="00C62193" w:rsidP="00C62193">
      <w:pPr>
        <w:spacing w:line="480" w:lineRule="auto"/>
        <w:rPr>
          <w:rFonts w:ascii="Times New Roman" w:hAnsi="Times New Roman" w:cs="Times New Roman"/>
          <w:sz w:val="24"/>
          <w:szCs w:val="24"/>
        </w:rPr>
      </w:pPr>
      <w:r>
        <w:rPr>
          <w:rFonts w:ascii="Times New Roman" w:hAnsi="Times New Roman" w:cs="Times New Roman"/>
          <w:sz w:val="24"/>
          <w:szCs w:val="24"/>
        </w:rPr>
        <w:t>S6</w:t>
      </w:r>
      <w:r w:rsidRPr="002C4349">
        <w:rPr>
          <w:rFonts w:ascii="Times New Roman" w:hAnsi="Times New Roman" w:cs="Times New Roman"/>
          <w:sz w:val="24"/>
          <w:szCs w:val="24"/>
        </w:rPr>
        <w:t xml:space="preserve">. Sheldrick, G. M. Crystal structure refinement with SHELXL. </w:t>
      </w:r>
      <w:r w:rsidRPr="002C4349">
        <w:rPr>
          <w:rFonts w:ascii="Times New Roman" w:hAnsi="Times New Roman" w:cs="Times New Roman"/>
          <w:i/>
          <w:sz w:val="24"/>
          <w:szCs w:val="24"/>
        </w:rPr>
        <w:t xml:space="preserve">Acta Crystallogr. Sect. C </w:t>
      </w:r>
      <w:r>
        <w:rPr>
          <w:rFonts w:ascii="Times New Roman" w:hAnsi="Times New Roman" w:cs="Times New Roman"/>
          <w:sz w:val="24"/>
          <w:szCs w:val="24"/>
        </w:rPr>
        <w:t xml:space="preserve">2015, </w:t>
      </w:r>
      <w:r w:rsidRPr="002C4349">
        <w:rPr>
          <w:rFonts w:ascii="Times New Roman" w:hAnsi="Times New Roman" w:cs="Times New Roman"/>
          <w:b/>
          <w:sz w:val="24"/>
          <w:szCs w:val="24"/>
        </w:rPr>
        <w:t>71</w:t>
      </w:r>
      <w:r w:rsidRPr="002C4349">
        <w:rPr>
          <w:rFonts w:ascii="Times New Roman" w:hAnsi="Times New Roman" w:cs="Times New Roman"/>
          <w:sz w:val="24"/>
          <w:szCs w:val="24"/>
        </w:rPr>
        <w:t>, 3-8</w:t>
      </w:r>
      <w:r>
        <w:rPr>
          <w:rFonts w:ascii="Times New Roman" w:hAnsi="Times New Roman" w:cs="Times New Roman"/>
          <w:sz w:val="24"/>
          <w:szCs w:val="24"/>
        </w:rPr>
        <w:t>.</w:t>
      </w:r>
    </w:p>
    <w:p w14:paraId="64414E02" w14:textId="77777777" w:rsidR="00C62193" w:rsidRDefault="00C62193" w:rsidP="00C62193">
      <w:pPr>
        <w:spacing w:line="480" w:lineRule="auto"/>
        <w:rPr>
          <w:rFonts w:ascii="Times New Roman" w:hAnsi="Times New Roman" w:cs="Times New Roman"/>
          <w:sz w:val="24"/>
          <w:szCs w:val="24"/>
        </w:rPr>
      </w:pPr>
      <w:r>
        <w:rPr>
          <w:rFonts w:ascii="Times New Roman" w:hAnsi="Times New Roman" w:cs="Times New Roman"/>
          <w:sz w:val="24"/>
          <w:szCs w:val="24"/>
        </w:rPr>
        <w:t>S7</w:t>
      </w:r>
      <w:r w:rsidRPr="002C4349">
        <w:rPr>
          <w:rFonts w:ascii="Times New Roman" w:hAnsi="Times New Roman" w:cs="Times New Roman"/>
          <w:sz w:val="24"/>
          <w:szCs w:val="24"/>
        </w:rPr>
        <w:t xml:space="preserve"> Dolomanov, O. V., Bourhis, L. J., Gildea, R. J., Howard, J. A. K., Puschmann, H. OLEX2: a</w:t>
      </w:r>
      <w:r>
        <w:rPr>
          <w:rFonts w:ascii="Times New Roman" w:hAnsi="Times New Roman" w:cs="Times New Roman"/>
          <w:sz w:val="24"/>
          <w:szCs w:val="24"/>
        </w:rPr>
        <w:t xml:space="preserve"> </w:t>
      </w:r>
      <w:r w:rsidRPr="002C4349">
        <w:rPr>
          <w:rFonts w:ascii="Times New Roman" w:hAnsi="Times New Roman" w:cs="Times New Roman"/>
          <w:sz w:val="24"/>
          <w:szCs w:val="24"/>
        </w:rPr>
        <w:t xml:space="preserve">complete structure solution, refinement and analysis program. </w:t>
      </w:r>
      <w:r w:rsidRPr="002C4349">
        <w:rPr>
          <w:rFonts w:ascii="Times New Roman" w:hAnsi="Times New Roman" w:cs="Times New Roman"/>
          <w:i/>
          <w:sz w:val="24"/>
          <w:szCs w:val="24"/>
        </w:rPr>
        <w:t>J. Appl. Crystallogr.</w:t>
      </w:r>
      <w:r w:rsidRPr="002C4349">
        <w:rPr>
          <w:rFonts w:ascii="Times New Roman" w:hAnsi="Times New Roman" w:cs="Times New Roman"/>
          <w:sz w:val="24"/>
          <w:szCs w:val="24"/>
        </w:rPr>
        <w:t xml:space="preserve"> </w:t>
      </w:r>
      <w:r>
        <w:rPr>
          <w:rFonts w:ascii="Times New Roman" w:hAnsi="Times New Roman" w:cs="Times New Roman"/>
          <w:sz w:val="24"/>
          <w:szCs w:val="24"/>
        </w:rPr>
        <w:t xml:space="preserve">2009, </w:t>
      </w:r>
      <w:r w:rsidRPr="002C4349">
        <w:rPr>
          <w:rFonts w:ascii="Times New Roman" w:hAnsi="Times New Roman" w:cs="Times New Roman"/>
          <w:b/>
          <w:sz w:val="24"/>
          <w:szCs w:val="24"/>
        </w:rPr>
        <w:t>42</w:t>
      </w:r>
      <w:r w:rsidRPr="002C4349">
        <w:rPr>
          <w:rFonts w:ascii="Times New Roman" w:hAnsi="Times New Roman" w:cs="Times New Roman"/>
          <w:sz w:val="24"/>
          <w:szCs w:val="24"/>
        </w:rPr>
        <w:t>, 339-341.</w:t>
      </w:r>
    </w:p>
    <w:p w14:paraId="385A8CD3" w14:textId="77777777" w:rsidR="00C62193" w:rsidRDefault="00C62193" w:rsidP="00C62193">
      <w:pPr>
        <w:spacing w:line="480" w:lineRule="auto"/>
        <w:rPr>
          <w:rFonts w:ascii="Times New Roman" w:hAnsi="Times New Roman" w:cs="Times New Roman"/>
          <w:sz w:val="24"/>
          <w:szCs w:val="24"/>
        </w:rPr>
      </w:pPr>
      <w:r>
        <w:rPr>
          <w:rFonts w:ascii="Times New Roman" w:hAnsi="Times New Roman" w:cs="Times New Roman"/>
          <w:sz w:val="24"/>
          <w:szCs w:val="24"/>
        </w:rPr>
        <w:t>S8</w:t>
      </w:r>
      <w:r w:rsidRPr="002D4EC0">
        <w:rPr>
          <w:rFonts w:ascii="Times New Roman" w:hAnsi="Times New Roman" w:cs="Times New Roman"/>
          <w:sz w:val="24"/>
          <w:szCs w:val="24"/>
        </w:rPr>
        <w:t>. Frisch, M. J. et al. Gaussian 09 (Revision D.01), Gaussian Inc., Wallingford CT, 2009.</w:t>
      </w:r>
    </w:p>
    <w:bookmarkEnd w:id="0"/>
    <w:bookmarkEnd w:id="1"/>
    <w:p w14:paraId="04D95C4A" w14:textId="77777777" w:rsidR="00DA68C2" w:rsidRPr="00C62193" w:rsidRDefault="00DA68C2" w:rsidP="00C62193">
      <w:pPr>
        <w:spacing w:line="480" w:lineRule="auto"/>
        <w:rPr>
          <w:rFonts w:ascii="Times New Roman" w:hAnsi="Times New Roman" w:cs="Times New Roman"/>
          <w:sz w:val="24"/>
          <w:szCs w:val="24"/>
        </w:rPr>
      </w:pPr>
    </w:p>
    <w:sectPr w:rsidR="00DA68C2" w:rsidRPr="00C62193" w:rsidSect="0063647D">
      <w:headerReference w:type="default" r:id="rId56"/>
      <w:footerReference w:type="default" r:id="rId57"/>
      <w:pgSz w:w="11906" w:h="16838"/>
      <w:pgMar w:top="1440" w:right="1440" w:bottom="1440" w:left="1440" w:header="851" w:footer="992" w:gutter="0"/>
      <w:cols w:space="425"/>
      <w:docGrid w:type="lines" w:linePitch="312"/>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1244B97" w16cid:durableId="23A6EDC2"/>
  <w16cid:commentId w16cid:paraId="09C4A7C1" w16cid:durableId="23A6F019"/>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168BA6A" w14:textId="77777777" w:rsidR="00ED12D3" w:rsidRDefault="00ED12D3" w:rsidP="00447CAD">
      <w:r>
        <w:separator/>
      </w:r>
    </w:p>
  </w:endnote>
  <w:endnote w:type="continuationSeparator" w:id="0">
    <w:p w14:paraId="05220184" w14:textId="77777777" w:rsidR="00ED12D3" w:rsidRDefault="00ED12D3" w:rsidP="00447C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Arial Unicode MS">
    <w:panose1 w:val="020B0604020202020204"/>
    <w:charset w:val="86"/>
    <w:family w:val="swiss"/>
    <w:pitch w:val="variable"/>
    <w:sig w:usb0="F7FFAFFF" w:usb1="E9DFFFFF" w:usb2="0000003F" w:usb3="00000000" w:csb0="003F01FF" w:csb1="00000000"/>
  </w:font>
  <w:font w:name="Arno Pro">
    <w:altName w:val="Times New Roman"/>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29369275"/>
      <w:docPartObj>
        <w:docPartGallery w:val="Page Numbers (Bottom of Page)"/>
        <w:docPartUnique/>
      </w:docPartObj>
    </w:sdtPr>
    <w:sdtEndPr/>
    <w:sdtContent>
      <w:p w14:paraId="06F52733" w14:textId="77777777" w:rsidR="00D7665C" w:rsidRDefault="00D7665C">
        <w:pPr>
          <w:pStyle w:val="a4"/>
          <w:jc w:val="center"/>
        </w:pPr>
        <w:r>
          <w:t>S</w:t>
        </w:r>
        <w:r>
          <w:fldChar w:fldCharType="begin"/>
        </w:r>
        <w:r>
          <w:instrText>PAGE   \* MERGEFORMAT</w:instrText>
        </w:r>
        <w:r>
          <w:fldChar w:fldCharType="separate"/>
        </w:r>
        <w:r w:rsidR="005C4764" w:rsidRPr="005C4764">
          <w:rPr>
            <w:noProof/>
            <w:lang w:val="zh-CN"/>
          </w:rPr>
          <w:t>21</w:t>
        </w:r>
        <w:r>
          <w:fldChar w:fldCharType="end"/>
        </w:r>
      </w:p>
    </w:sdtContent>
  </w:sdt>
  <w:p w14:paraId="05ED8C00" w14:textId="77777777" w:rsidR="00D7665C" w:rsidRDefault="00D7665C">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FF7D616" w14:textId="77777777" w:rsidR="00ED12D3" w:rsidRDefault="00ED12D3" w:rsidP="00447CAD">
      <w:r>
        <w:separator/>
      </w:r>
    </w:p>
  </w:footnote>
  <w:footnote w:type="continuationSeparator" w:id="0">
    <w:p w14:paraId="4250F1B9" w14:textId="77777777" w:rsidR="00ED12D3" w:rsidRDefault="00ED12D3" w:rsidP="00447CA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E07FF1" w14:textId="77777777" w:rsidR="001B6057" w:rsidRPr="001B6057" w:rsidRDefault="001B6057" w:rsidP="001B6057">
    <w:pPr>
      <w:pStyle w:val="a3"/>
      <w:pBdr>
        <w:bottom w:val="none" w:sz="0" w:space="0" w:color="auto"/>
      </w:pBd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7BF254C"/>
    <w:multiLevelType w:val="hybridMultilevel"/>
    <w:tmpl w:val="BA8E8BFC"/>
    <w:lvl w:ilvl="0" w:tplc="603E9CE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TYzMzWzNDY0NjcxMTBT0lEKTi0uzszPAykwqQUA6wIHdywAAAA="/>
  </w:docVars>
  <w:rsids>
    <w:rsidRoot w:val="006A4232"/>
    <w:rsid w:val="00003903"/>
    <w:rsid w:val="00017FA3"/>
    <w:rsid w:val="000A2143"/>
    <w:rsid w:val="000A4264"/>
    <w:rsid w:val="000B2E86"/>
    <w:rsid w:val="000B72BF"/>
    <w:rsid w:val="000C53E9"/>
    <w:rsid w:val="000E09FF"/>
    <w:rsid w:val="000F3F8D"/>
    <w:rsid w:val="000F63B2"/>
    <w:rsid w:val="00104116"/>
    <w:rsid w:val="001079FD"/>
    <w:rsid w:val="001473F6"/>
    <w:rsid w:val="00153078"/>
    <w:rsid w:val="001549ED"/>
    <w:rsid w:val="001A0EC2"/>
    <w:rsid w:val="001B0981"/>
    <w:rsid w:val="001B6057"/>
    <w:rsid w:val="001C2F64"/>
    <w:rsid w:val="001C31F5"/>
    <w:rsid w:val="001F6A9B"/>
    <w:rsid w:val="00221646"/>
    <w:rsid w:val="0022751B"/>
    <w:rsid w:val="0023609F"/>
    <w:rsid w:val="00252CCD"/>
    <w:rsid w:val="00255C87"/>
    <w:rsid w:val="00261CFE"/>
    <w:rsid w:val="00287F01"/>
    <w:rsid w:val="002A68E5"/>
    <w:rsid w:val="002B0F35"/>
    <w:rsid w:val="002B5A7E"/>
    <w:rsid w:val="002B749B"/>
    <w:rsid w:val="002C4349"/>
    <w:rsid w:val="002D4EC0"/>
    <w:rsid w:val="002E5C6C"/>
    <w:rsid w:val="002F0E78"/>
    <w:rsid w:val="002F6432"/>
    <w:rsid w:val="0032247E"/>
    <w:rsid w:val="0032725D"/>
    <w:rsid w:val="003325C8"/>
    <w:rsid w:val="00354E8D"/>
    <w:rsid w:val="00367D55"/>
    <w:rsid w:val="00392D5B"/>
    <w:rsid w:val="003A6938"/>
    <w:rsid w:val="003B21E9"/>
    <w:rsid w:val="003C38AB"/>
    <w:rsid w:val="003E3320"/>
    <w:rsid w:val="0040704D"/>
    <w:rsid w:val="00414594"/>
    <w:rsid w:val="0043015E"/>
    <w:rsid w:val="00431C87"/>
    <w:rsid w:val="0044206C"/>
    <w:rsid w:val="00444EAB"/>
    <w:rsid w:val="00447CAD"/>
    <w:rsid w:val="00456D50"/>
    <w:rsid w:val="00464989"/>
    <w:rsid w:val="00472A2F"/>
    <w:rsid w:val="00484091"/>
    <w:rsid w:val="00491A49"/>
    <w:rsid w:val="00492CCB"/>
    <w:rsid w:val="004A2FBF"/>
    <w:rsid w:val="004C475C"/>
    <w:rsid w:val="004D4E70"/>
    <w:rsid w:val="004D5E45"/>
    <w:rsid w:val="004E7A88"/>
    <w:rsid w:val="004F4431"/>
    <w:rsid w:val="004F7BCB"/>
    <w:rsid w:val="00506E0F"/>
    <w:rsid w:val="00574B97"/>
    <w:rsid w:val="00587EAF"/>
    <w:rsid w:val="005C4764"/>
    <w:rsid w:val="005E386D"/>
    <w:rsid w:val="005E5AA7"/>
    <w:rsid w:val="005F5B2B"/>
    <w:rsid w:val="005F5F7B"/>
    <w:rsid w:val="0062784C"/>
    <w:rsid w:val="006337C7"/>
    <w:rsid w:val="0063647D"/>
    <w:rsid w:val="00641B82"/>
    <w:rsid w:val="00644708"/>
    <w:rsid w:val="00692166"/>
    <w:rsid w:val="006A4232"/>
    <w:rsid w:val="006A67F7"/>
    <w:rsid w:val="006A73C7"/>
    <w:rsid w:val="006C7519"/>
    <w:rsid w:val="006E0CCD"/>
    <w:rsid w:val="00712CC2"/>
    <w:rsid w:val="007309DF"/>
    <w:rsid w:val="00735A26"/>
    <w:rsid w:val="007601AC"/>
    <w:rsid w:val="007A16EB"/>
    <w:rsid w:val="007B2CBF"/>
    <w:rsid w:val="007E75CF"/>
    <w:rsid w:val="00827754"/>
    <w:rsid w:val="00845BB4"/>
    <w:rsid w:val="008632E3"/>
    <w:rsid w:val="00882B40"/>
    <w:rsid w:val="00894DA8"/>
    <w:rsid w:val="008C32AB"/>
    <w:rsid w:val="008D07D8"/>
    <w:rsid w:val="008F36B1"/>
    <w:rsid w:val="00900860"/>
    <w:rsid w:val="009310CA"/>
    <w:rsid w:val="00935A98"/>
    <w:rsid w:val="00941EEC"/>
    <w:rsid w:val="00951186"/>
    <w:rsid w:val="0095267D"/>
    <w:rsid w:val="009C4E48"/>
    <w:rsid w:val="009C533F"/>
    <w:rsid w:val="009C6783"/>
    <w:rsid w:val="009D1910"/>
    <w:rsid w:val="009F2BB1"/>
    <w:rsid w:val="00A01D6F"/>
    <w:rsid w:val="00A23F75"/>
    <w:rsid w:val="00A51D80"/>
    <w:rsid w:val="00A5620C"/>
    <w:rsid w:val="00A61E4B"/>
    <w:rsid w:val="00A921BF"/>
    <w:rsid w:val="00AB5558"/>
    <w:rsid w:val="00AD0BD8"/>
    <w:rsid w:val="00AE330D"/>
    <w:rsid w:val="00B13D68"/>
    <w:rsid w:val="00B32AE4"/>
    <w:rsid w:val="00B511C1"/>
    <w:rsid w:val="00B55B91"/>
    <w:rsid w:val="00B778DA"/>
    <w:rsid w:val="00B90C4F"/>
    <w:rsid w:val="00BA306B"/>
    <w:rsid w:val="00BB58BD"/>
    <w:rsid w:val="00BB6F99"/>
    <w:rsid w:val="00BB738E"/>
    <w:rsid w:val="00BF4FEC"/>
    <w:rsid w:val="00BF7C04"/>
    <w:rsid w:val="00C0662B"/>
    <w:rsid w:val="00C13893"/>
    <w:rsid w:val="00C1481D"/>
    <w:rsid w:val="00C2677D"/>
    <w:rsid w:val="00C321DB"/>
    <w:rsid w:val="00C4060B"/>
    <w:rsid w:val="00C45BFC"/>
    <w:rsid w:val="00C62193"/>
    <w:rsid w:val="00C62B07"/>
    <w:rsid w:val="00C8615D"/>
    <w:rsid w:val="00CA4F0A"/>
    <w:rsid w:val="00CB1C8E"/>
    <w:rsid w:val="00CE0D03"/>
    <w:rsid w:val="00CE3901"/>
    <w:rsid w:val="00CF111F"/>
    <w:rsid w:val="00CF6B0F"/>
    <w:rsid w:val="00D1597E"/>
    <w:rsid w:val="00D25590"/>
    <w:rsid w:val="00D35DE2"/>
    <w:rsid w:val="00D41877"/>
    <w:rsid w:val="00D61F9E"/>
    <w:rsid w:val="00D7665C"/>
    <w:rsid w:val="00D80537"/>
    <w:rsid w:val="00D90E84"/>
    <w:rsid w:val="00D90FF0"/>
    <w:rsid w:val="00DA68C2"/>
    <w:rsid w:val="00DB008E"/>
    <w:rsid w:val="00E027A3"/>
    <w:rsid w:val="00E04F1E"/>
    <w:rsid w:val="00E057AF"/>
    <w:rsid w:val="00E260D1"/>
    <w:rsid w:val="00E260F0"/>
    <w:rsid w:val="00E54907"/>
    <w:rsid w:val="00E61504"/>
    <w:rsid w:val="00E807E9"/>
    <w:rsid w:val="00E87A5E"/>
    <w:rsid w:val="00E937BC"/>
    <w:rsid w:val="00E93E0F"/>
    <w:rsid w:val="00EC12C8"/>
    <w:rsid w:val="00EC1D88"/>
    <w:rsid w:val="00ED12D3"/>
    <w:rsid w:val="00F1124F"/>
    <w:rsid w:val="00F14DF3"/>
    <w:rsid w:val="00F1521D"/>
    <w:rsid w:val="00F55B25"/>
    <w:rsid w:val="00F652CB"/>
    <w:rsid w:val="00F65BF1"/>
    <w:rsid w:val="00F82B71"/>
    <w:rsid w:val="00F82EF9"/>
    <w:rsid w:val="00F85FB6"/>
    <w:rsid w:val="00FA71C5"/>
    <w:rsid w:val="00FC5BD0"/>
    <w:rsid w:val="00FE2E55"/>
    <w:rsid w:val="00FF0F97"/>
    <w:rsid w:val="00FF2142"/>
    <w:rsid w:val="00FF44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49"/>
    <o:shapelayout v:ext="edit">
      <o:idmap v:ext="edit" data="1"/>
    </o:shapelayout>
  </w:shapeDefaults>
  <w:decimalSymbol w:val="."/>
  <w:listSeparator w:val=","/>
  <w14:docId w14:val="1AF69DCC"/>
  <w15:chartTrackingRefBased/>
  <w15:docId w15:val="{AF4B87C1-C9FD-446D-B694-BD5261BF3D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7665C"/>
    <w:pPr>
      <w:widowControl w:val="0"/>
      <w:jc w:val="both"/>
    </w:pPr>
  </w:style>
  <w:style w:type="paragraph" w:styleId="1">
    <w:name w:val="heading 1"/>
    <w:basedOn w:val="a"/>
    <w:next w:val="a"/>
    <w:link w:val="1Char"/>
    <w:uiPriority w:val="9"/>
    <w:qFormat/>
    <w:rsid w:val="00A23F75"/>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47CA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47CAD"/>
    <w:rPr>
      <w:sz w:val="18"/>
      <w:szCs w:val="18"/>
    </w:rPr>
  </w:style>
  <w:style w:type="paragraph" w:styleId="a4">
    <w:name w:val="footer"/>
    <w:basedOn w:val="a"/>
    <w:link w:val="Char0"/>
    <w:uiPriority w:val="99"/>
    <w:unhideWhenUsed/>
    <w:rsid w:val="00447CAD"/>
    <w:pPr>
      <w:tabs>
        <w:tab w:val="center" w:pos="4153"/>
        <w:tab w:val="right" w:pos="8306"/>
      </w:tabs>
      <w:snapToGrid w:val="0"/>
      <w:jc w:val="left"/>
    </w:pPr>
    <w:rPr>
      <w:sz w:val="18"/>
      <w:szCs w:val="18"/>
    </w:rPr>
  </w:style>
  <w:style w:type="character" w:customStyle="1" w:styleId="Char0">
    <w:name w:val="页脚 Char"/>
    <w:basedOn w:val="a0"/>
    <w:link w:val="a4"/>
    <w:uiPriority w:val="99"/>
    <w:rsid w:val="00447CAD"/>
    <w:rPr>
      <w:sz w:val="18"/>
      <w:szCs w:val="18"/>
    </w:rPr>
  </w:style>
  <w:style w:type="paragraph" w:styleId="a5">
    <w:name w:val="Normal (Web)"/>
    <w:basedOn w:val="a"/>
    <w:uiPriority w:val="99"/>
    <w:semiHidden/>
    <w:unhideWhenUsed/>
    <w:rsid w:val="00D41877"/>
    <w:pPr>
      <w:widowControl/>
      <w:spacing w:before="100" w:beforeAutospacing="1" w:after="100" w:afterAutospacing="1"/>
      <w:jc w:val="left"/>
    </w:pPr>
    <w:rPr>
      <w:rFonts w:ascii="宋体" w:eastAsia="宋体" w:hAnsi="宋体" w:cs="宋体"/>
      <w:kern w:val="0"/>
      <w:sz w:val="24"/>
      <w:szCs w:val="24"/>
    </w:rPr>
  </w:style>
  <w:style w:type="paragraph" w:styleId="a6">
    <w:name w:val="Balloon Text"/>
    <w:basedOn w:val="a"/>
    <w:link w:val="Char1"/>
    <w:uiPriority w:val="99"/>
    <w:semiHidden/>
    <w:unhideWhenUsed/>
    <w:rsid w:val="00B511C1"/>
    <w:rPr>
      <w:sz w:val="18"/>
      <w:szCs w:val="18"/>
    </w:rPr>
  </w:style>
  <w:style w:type="character" w:customStyle="1" w:styleId="Char1">
    <w:name w:val="批注框文本 Char"/>
    <w:basedOn w:val="a0"/>
    <w:link w:val="a6"/>
    <w:uiPriority w:val="99"/>
    <w:semiHidden/>
    <w:rsid w:val="00B511C1"/>
    <w:rPr>
      <w:sz w:val="18"/>
      <w:szCs w:val="18"/>
    </w:rPr>
  </w:style>
  <w:style w:type="character" w:customStyle="1" w:styleId="1Char">
    <w:name w:val="标题 1 Char"/>
    <w:basedOn w:val="a0"/>
    <w:link w:val="1"/>
    <w:uiPriority w:val="9"/>
    <w:rsid w:val="00A23F75"/>
    <w:rPr>
      <w:b/>
      <w:bCs/>
      <w:kern w:val="44"/>
      <w:sz w:val="44"/>
      <w:szCs w:val="44"/>
    </w:rPr>
  </w:style>
  <w:style w:type="paragraph" w:customStyle="1" w:styleId="BBAuthorName">
    <w:name w:val="BB_Author_Name"/>
    <w:basedOn w:val="a"/>
    <w:next w:val="BCAuthorAddress"/>
    <w:autoRedefine/>
    <w:uiPriority w:val="99"/>
    <w:rsid w:val="00E87A5E"/>
    <w:pPr>
      <w:widowControl/>
      <w:spacing w:after="180"/>
      <w:jc w:val="left"/>
    </w:pPr>
    <w:rPr>
      <w:rFonts w:ascii="Arial" w:eastAsia="宋体" w:hAnsi="Arial" w:cs="Arial"/>
      <w:b/>
      <w:kern w:val="26"/>
      <w:sz w:val="24"/>
      <w:szCs w:val="24"/>
    </w:rPr>
  </w:style>
  <w:style w:type="paragraph" w:customStyle="1" w:styleId="BCAuthorAddress">
    <w:name w:val="BC_Author_Address"/>
    <w:basedOn w:val="a"/>
    <w:next w:val="a"/>
    <w:autoRedefine/>
    <w:uiPriority w:val="99"/>
    <w:rsid w:val="001A0EC2"/>
    <w:pPr>
      <w:widowControl/>
      <w:spacing w:after="60"/>
      <w:jc w:val="left"/>
    </w:pPr>
    <w:rPr>
      <w:rFonts w:ascii="Times New Roman" w:eastAsia="宋体" w:hAnsi="Times New Roman" w:cs="Times New Roman"/>
      <w:b/>
      <w:bCs/>
      <w:kern w:val="22"/>
      <w:sz w:val="24"/>
      <w:szCs w:val="32"/>
      <w:lang w:eastAsia="en-US"/>
    </w:rPr>
  </w:style>
  <w:style w:type="table" w:styleId="a7">
    <w:name w:val="Table Grid"/>
    <w:basedOn w:val="a1"/>
    <w:uiPriority w:val="39"/>
    <w:rsid w:val="002F643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bstract">
    <w:name w:val="Abstract"/>
    <w:basedOn w:val="a"/>
    <w:link w:val="AbstractChar"/>
    <w:rsid w:val="00F14DF3"/>
    <w:pPr>
      <w:widowControl/>
      <w:spacing w:after="360" w:line="225" w:lineRule="exact"/>
    </w:pPr>
    <w:rPr>
      <w:rFonts w:ascii="Arial" w:eastAsia="MS Mincho" w:hAnsi="Arial" w:cs="Times New Roman"/>
      <w:kern w:val="0"/>
      <w:sz w:val="16"/>
      <w:szCs w:val="20"/>
      <w:lang w:val="en-GB" w:eastAsia="ja-JP"/>
    </w:rPr>
  </w:style>
  <w:style w:type="character" w:customStyle="1" w:styleId="AbstractChar">
    <w:name w:val="Abstract Char"/>
    <w:basedOn w:val="a0"/>
    <w:link w:val="Abstract"/>
    <w:rsid w:val="00F14DF3"/>
    <w:rPr>
      <w:rFonts w:ascii="Arial" w:eastAsia="MS Mincho" w:hAnsi="Arial" w:cs="Times New Roman"/>
      <w:kern w:val="0"/>
      <w:sz w:val="16"/>
      <w:szCs w:val="20"/>
      <w:lang w:val="en-GB" w:eastAsia="ja-JP"/>
    </w:rPr>
  </w:style>
  <w:style w:type="character" w:styleId="a8">
    <w:name w:val="Hyperlink"/>
    <w:basedOn w:val="a0"/>
    <w:uiPriority w:val="99"/>
    <w:unhideWhenUsed/>
    <w:rsid w:val="00C62193"/>
    <w:rPr>
      <w:color w:val="0563C1" w:themeColor="hyperlink"/>
      <w:u w:val="single"/>
    </w:rPr>
  </w:style>
  <w:style w:type="character" w:customStyle="1" w:styleId="cit-title">
    <w:name w:val="cit-title"/>
    <w:basedOn w:val="a0"/>
    <w:rsid w:val="00C62193"/>
  </w:style>
  <w:style w:type="character" w:customStyle="1" w:styleId="cit-year-info">
    <w:name w:val="cit-year-info"/>
    <w:basedOn w:val="a0"/>
    <w:rsid w:val="00C62193"/>
  </w:style>
  <w:style w:type="character" w:customStyle="1" w:styleId="cit-volume">
    <w:name w:val="cit-volume"/>
    <w:basedOn w:val="a0"/>
    <w:rsid w:val="00C62193"/>
  </w:style>
  <w:style w:type="character" w:customStyle="1" w:styleId="cit-pagerange">
    <w:name w:val="cit-pagerange"/>
    <w:basedOn w:val="a0"/>
    <w:rsid w:val="00C62193"/>
  </w:style>
  <w:style w:type="paragraph" w:customStyle="1" w:styleId="AuthorsFull">
    <w:name w:val="Authors Full"/>
    <w:basedOn w:val="a"/>
    <w:rsid w:val="001B6057"/>
    <w:pPr>
      <w:widowControl/>
      <w:jc w:val="left"/>
    </w:pPr>
    <w:rPr>
      <w:rFonts w:ascii="Times New Roman" w:eastAsia="MS Mincho" w:hAnsi="Times New Roman" w:cs="Times New Roman"/>
      <w:i/>
      <w:kern w:val="0"/>
      <w:sz w:val="24"/>
      <w:szCs w:val="24"/>
      <w:lang w:eastAsia="ja-JP"/>
    </w:rPr>
  </w:style>
  <w:style w:type="paragraph" w:customStyle="1" w:styleId="Tableofcontents">
    <w:name w:val="Table of contents"/>
    <w:basedOn w:val="a"/>
    <w:autoRedefine/>
    <w:rsid w:val="001B6057"/>
    <w:pPr>
      <w:widowControl/>
      <w:jc w:val="left"/>
    </w:pPr>
    <w:rPr>
      <w:rFonts w:ascii="Times New Roman" w:eastAsia="MS Mincho" w:hAnsi="Times New Roman" w:cs="Times New Roman"/>
      <w:kern w:val="0"/>
      <w:sz w:val="24"/>
      <w:szCs w:val="24"/>
      <w:lang w:eastAsia="ja-JP"/>
    </w:rPr>
  </w:style>
  <w:style w:type="paragraph" w:customStyle="1" w:styleId="Title2">
    <w:name w:val="Title2"/>
    <w:basedOn w:val="a"/>
    <w:rsid w:val="001B6057"/>
    <w:pPr>
      <w:widowControl/>
      <w:jc w:val="left"/>
    </w:pPr>
    <w:rPr>
      <w:rFonts w:ascii="Times New Roman" w:eastAsia="MS Mincho" w:hAnsi="Times New Roman" w:cs="Times New Roman"/>
      <w:b/>
      <w:kern w:val="0"/>
      <w:sz w:val="24"/>
      <w:szCs w:val="24"/>
      <w:lang w:eastAsia="ja-JP"/>
    </w:rPr>
  </w:style>
  <w:style w:type="paragraph" w:styleId="a9">
    <w:name w:val="List Paragraph"/>
    <w:basedOn w:val="a"/>
    <w:uiPriority w:val="34"/>
    <w:qFormat/>
    <w:rsid w:val="00252CCD"/>
    <w:pPr>
      <w:ind w:firstLineChars="200" w:firstLine="420"/>
    </w:pPr>
  </w:style>
  <w:style w:type="character" w:styleId="aa">
    <w:name w:val="annotation reference"/>
    <w:basedOn w:val="a0"/>
    <w:uiPriority w:val="99"/>
    <w:semiHidden/>
    <w:unhideWhenUsed/>
    <w:rsid w:val="00BB6F99"/>
    <w:rPr>
      <w:sz w:val="16"/>
      <w:szCs w:val="16"/>
    </w:rPr>
  </w:style>
  <w:style w:type="paragraph" w:styleId="ab">
    <w:name w:val="annotation text"/>
    <w:basedOn w:val="a"/>
    <w:link w:val="Char2"/>
    <w:uiPriority w:val="99"/>
    <w:semiHidden/>
    <w:unhideWhenUsed/>
    <w:rsid w:val="00BB6F99"/>
    <w:rPr>
      <w:sz w:val="20"/>
      <w:szCs w:val="20"/>
    </w:rPr>
  </w:style>
  <w:style w:type="character" w:customStyle="1" w:styleId="Char2">
    <w:name w:val="批注文字 Char"/>
    <w:basedOn w:val="a0"/>
    <w:link w:val="ab"/>
    <w:uiPriority w:val="99"/>
    <w:semiHidden/>
    <w:rsid w:val="00BB6F99"/>
    <w:rPr>
      <w:sz w:val="20"/>
      <w:szCs w:val="20"/>
    </w:rPr>
  </w:style>
  <w:style w:type="paragraph" w:styleId="ac">
    <w:name w:val="annotation subject"/>
    <w:basedOn w:val="ab"/>
    <w:next w:val="ab"/>
    <w:link w:val="Char3"/>
    <w:uiPriority w:val="99"/>
    <w:semiHidden/>
    <w:unhideWhenUsed/>
    <w:rsid w:val="00BB6F99"/>
    <w:rPr>
      <w:b/>
      <w:bCs/>
    </w:rPr>
  </w:style>
  <w:style w:type="character" w:customStyle="1" w:styleId="Char3">
    <w:name w:val="批注主题 Char"/>
    <w:basedOn w:val="Char2"/>
    <w:link w:val="ac"/>
    <w:uiPriority w:val="99"/>
    <w:semiHidden/>
    <w:rsid w:val="00BB6F99"/>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8451073">
      <w:bodyDiv w:val="1"/>
      <w:marLeft w:val="0"/>
      <w:marRight w:val="0"/>
      <w:marTop w:val="0"/>
      <w:marBottom w:val="0"/>
      <w:divBdr>
        <w:top w:val="none" w:sz="0" w:space="0" w:color="auto"/>
        <w:left w:val="none" w:sz="0" w:space="0" w:color="auto"/>
        <w:bottom w:val="none" w:sz="0" w:space="0" w:color="auto"/>
        <w:right w:val="none" w:sz="0" w:space="0" w:color="auto"/>
      </w:divBdr>
    </w:div>
    <w:div w:id="253637878">
      <w:bodyDiv w:val="1"/>
      <w:marLeft w:val="0"/>
      <w:marRight w:val="0"/>
      <w:marTop w:val="0"/>
      <w:marBottom w:val="0"/>
      <w:divBdr>
        <w:top w:val="none" w:sz="0" w:space="0" w:color="auto"/>
        <w:left w:val="none" w:sz="0" w:space="0" w:color="auto"/>
        <w:bottom w:val="none" w:sz="0" w:space="0" w:color="auto"/>
        <w:right w:val="none" w:sz="0" w:space="0" w:color="auto"/>
      </w:divBdr>
    </w:div>
    <w:div w:id="364866627">
      <w:bodyDiv w:val="1"/>
      <w:marLeft w:val="0"/>
      <w:marRight w:val="0"/>
      <w:marTop w:val="0"/>
      <w:marBottom w:val="0"/>
      <w:divBdr>
        <w:top w:val="none" w:sz="0" w:space="0" w:color="auto"/>
        <w:left w:val="none" w:sz="0" w:space="0" w:color="auto"/>
        <w:bottom w:val="none" w:sz="0" w:space="0" w:color="auto"/>
        <w:right w:val="none" w:sz="0" w:space="0" w:color="auto"/>
      </w:divBdr>
    </w:div>
    <w:div w:id="444469000">
      <w:bodyDiv w:val="1"/>
      <w:marLeft w:val="0"/>
      <w:marRight w:val="0"/>
      <w:marTop w:val="0"/>
      <w:marBottom w:val="0"/>
      <w:divBdr>
        <w:top w:val="none" w:sz="0" w:space="0" w:color="auto"/>
        <w:left w:val="none" w:sz="0" w:space="0" w:color="auto"/>
        <w:bottom w:val="none" w:sz="0" w:space="0" w:color="auto"/>
        <w:right w:val="none" w:sz="0" w:space="0" w:color="auto"/>
      </w:divBdr>
    </w:div>
    <w:div w:id="625083349">
      <w:bodyDiv w:val="1"/>
      <w:marLeft w:val="0"/>
      <w:marRight w:val="0"/>
      <w:marTop w:val="0"/>
      <w:marBottom w:val="0"/>
      <w:divBdr>
        <w:top w:val="none" w:sz="0" w:space="0" w:color="auto"/>
        <w:left w:val="none" w:sz="0" w:space="0" w:color="auto"/>
        <w:bottom w:val="none" w:sz="0" w:space="0" w:color="auto"/>
        <w:right w:val="none" w:sz="0" w:space="0" w:color="auto"/>
      </w:divBdr>
    </w:div>
    <w:div w:id="1267496907">
      <w:bodyDiv w:val="1"/>
      <w:marLeft w:val="0"/>
      <w:marRight w:val="0"/>
      <w:marTop w:val="0"/>
      <w:marBottom w:val="0"/>
      <w:divBdr>
        <w:top w:val="none" w:sz="0" w:space="0" w:color="auto"/>
        <w:left w:val="none" w:sz="0" w:space="0" w:color="auto"/>
        <w:bottom w:val="none" w:sz="0" w:space="0" w:color="auto"/>
        <w:right w:val="none" w:sz="0" w:space="0" w:color="auto"/>
      </w:divBdr>
    </w:div>
    <w:div w:id="1521166874">
      <w:bodyDiv w:val="1"/>
      <w:marLeft w:val="0"/>
      <w:marRight w:val="0"/>
      <w:marTop w:val="0"/>
      <w:marBottom w:val="0"/>
      <w:divBdr>
        <w:top w:val="none" w:sz="0" w:space="0" w:color="auto"/>
        <w:left w:val="none" w:sz="0" w:space="0" w:color="auto"/>
        <w:bottom w:val="none" w:sz="0" w:space="0" w:color="auto"/>
        <w:right w:val="none" w:sz="0" w:space="0" w:color="auto"/>
      </w:divBdr>
    </w:div>
    <w:div w:id="1571229448">
      <w:bodyDiv w:val="1"/>
      <w:marLeft w:val="0"/>
      <w:marRight w:val="0"/>
      <w:marTop w:val="0"/>
      <w:marBottom w:val="0"/>
      <w:divBdr>
        <w:top w:val="none" w:sz="0" w:space="0" w:color="auto"/>
        <w:left w:val="none" w:sz="0" w:space="0" w:color="auto"/>
        <w:bottom w:val="none" w:sz="0" w:space="0" w:color="auto"/>
        <w:right w:val="none" w:sz="0" w:space="0" w:color="auto"/>
      </w:divBdr>
    </w:div>
    <w:div w:id="19265261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emf"/><Relationship Id="rId18" Type="http://schemas.openxmlformats.org/officeDocument/2006/relationships/image" Target="media/image10.png"/><Relationship Id="rId26" Type="http://schemas.openxmlformats.org/officeDocument/2006/relationships/image" Target="media/image17.png"/><Relationship Id="rId39" Type="http://schemas.openxmlformats.org/officeDocument/2006/relationships/image" Target="media/image28.emf"/><Relationship Id="rId21" Type="http://schemas.openxmlformats.org/officeDocument/2006/relationships/image" Target="media/image12.emf"/><Relationship Id="rId34" Type="http://schemas.openxmlformats.org/officeDocument/2006/relationships/image" Target="media/image23.emf"/><Relationship Id="rId42" Type="http://schemas.openxmlformats.org/officeDocument/2006/relationships/image" Target="media/image30.emf"/><Relationship Id="rId47" Type="http://schemas.openxmlformats.org/officeDocument/2006/relationships/image" Target="media/image34.png"/><Relationship Id="rId50" Type="http://schemas.openxmlformats.org/officeDocument/2006/relationships/image" Target="media/image37.png"/><Relationship Id="rId55" Type="http://schemas.openxmlformats.org/officeDocument/2006/relationships/hyperlink" Target="https://doi.org/10.1039/2041-6539/2010" TargetMode="External"/><Relationship Id="rId7" Type="http://schemas.openxmlformats.org/officeDocument/2006/relationships/endnotes" Target="endnotes.xml"/><Relationship Id="rId12" Type="http://schemas.openxmlformats.org/officeDocument/2006/relationships/image" Target="media/image4.emf"/><Relationship Id="rId17" Type="http://schemas.openxmlformats.org/officeDocument/2006/relationships/image" Target="media/image9.emf"/><Relationship Id="rId25" Type="http://schemas.openxmlformats.org/officeDocument/2006/relationships/image" Target="media/image16.emf"/><Relationship Id="rId33" Type="http://schemas.openxmlformats.org/officeDocument/2006/relationships/oleObject" Target="embeddings/oleObject3.bin"/><Relationship Id="rId38" Type="http://schemas.openxmlformats.org/officeDocument/2006/relationships/image" Target="media/image27.emf"/><Relationship Id="rId46" Type="http://schemas.openxmlformats.org/officeDocument/2006/relationships/image" Target="media/image33.png"/><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8.emf"/><Relationship Id="rId20" Type="http://schemas.openxmlformats.org/officeDocument/2006/relationships/oleObject" Target="embeddings/oleObject1.bin"/><Relationship Id="rId29" Type="http://schemas.openxmlformats.org/officeDocument/2006/relationships/image" Target="media/image20.png"/><Relationship Id="rId41" Type="http://schemas.openxmlformats.org/officeDocument/2006/relationships/oleObject" Target="embeddings/oleObject4.bin"/><Relationship Id="rId54" Type="http://schemas.openxmlformats.org/officeDocument/2006/relationships/image" Target="media/image4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5.emf"/><Relationship Id="rId32" Type="http://schemas.openxmlformats.org/officeDocument/2006/relationships/image" Target="media/image22.emf"/><Relationship Id="rId37" Type="http://schemas.openxmlformats.org/officeDocument/2006/relationships/image" Target="media/image26.emf"/><Relationship Id="rId40" Type="http://schemas.openxmlformats.org/officeDocument/2006/relationships/image" Target="media/image29.emf"/><Relationship Id="rId45" Type="http://schemas.openxmlformats.org/officeDocument/2006/relationships/image" Target="media/image32.emf"/><Relationship Id="rId53" Type="http://schemas.openxmlformats.org/officeDocument/2006/relationships/image" Target="media/image40.png"/><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emf"/><Relationship Id="rId23" Type="http://schemas.openxmlformats.org/officeDocument/2006/relationships/image" Target="media/image14.png"/><Relationship Id="rId28" Type="http://schemas.openxmlformats.org/officeDocument/2006/relationships/image" Target="media/image19.emf"/><Relationship Id="rId36" Type="http://schemas.openxmlformats.org/officeDocument/2006/relationships/image" Target="media/image25.png"/><Relationship Id="rId49" Type="http://schemas.openxmlformats.org/officeDocument/2006/relationships/image" Target="media/image36.png"/><Relationship Id="rId57" Type="http://schemas.openxmlformats.org/officeDocument/2006/relationships/footer" Target="footer1.xml"/><Relationship Id="rId10" Type="http://schemas.openxmlformats.org/officeDocument/2006/relationships/image" Target="media/image2.emf"/><Relationship Id="rId19" Type="http://schemas.openxmlformats.org/officeDocument/2006/relationships/image" Target="media/image11.emf"/><Relationship Id="rId31" Type="http://schemas.openxmlformats.org/officeDocument/2006/relationships/oleObject" Target="embeddings/oleObject2.bin"/><Relationship Id="rId44" Type="http://schemas.openxmlformats.org/officeDocument/2006/relationships/image" Target="media/image31.emf"/><Relationship Id="rId52" Type="http://schemas.openxmlformats.org/officeDocument/2006/relationships/image" Target="media/image39.png"/><Relationship Id="rId60" Type="http://schemas.microsoft.com/office/2016/09/relationships/commentsIds" Target="commentsIds.xml"/><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image" Target="media/image6.png"/><Relationship Id="rId22" Type="http://schemas.openxmlformats.org/officeDocument/2006/relationships/image" Target="media/image13.emf"/><Relationship Id="rId27" Type="http://schemas.openxmlformats.org/officeDocument/2006/relationships/image" Target="media/image18.emf"/><Relationship Id="rId30" Type="http://schemas.openxmlformats.org/officeDocument/2006/relationships/image" Target="media/image21.emf"/><Relationship Id="rId35" Type="http://schemas.openxmlformats.org/officeDocument/2006/relationships/image" Target="media/image24.emf"/><Relationship Id="rId43" Type="http://schemas.openxmlformats.org/officeDocument/2006/relationships/oleObject" Target="embeddings/oleObject5.bin"/><Relationship Id="rId48" Type="http://schemas.openxmlformats.org/officeDocument/2006/relationships/image" Target="media/image35.png"/><Relationship Id="rId56" Type="http://schemas.openxmlformats.org/officeDocument/2006/relationships/header" Target="header1.xml"/><Relationship Id="rId8" Type="http://schemas.openxmlformats.org/officeDocument/2006/relationships/hyperlink" Target="mailto:cheliub@nus.edu.sg" TargetMode="External"/><Relationship Id="rId51" Type="http://schemas.openxmlformats.org/officeDocument/2006/relationships/image" Target="media/image38.png"/><Relationship Id="rId3"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78DC80-C995-4F84-A1A8-CB96C8E6D1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33</Pages>
  <Words>3059</Words>
  <Characters>17438</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Shidang Xu</dc:creator>
  <cp:keywords/>
  <dc:description/>
  <cp:lastModifiedBy>Microsoft 帐户</cp:lastModifiedBy>
  <cp:revision>5</cp:revision>
  <cp:lastPrinted>2020-02-03T23:42:00Z</cp:lastPrinted>
  <dcterms:created xsi:type="dcterms:W3CDTF">2021-02-19T09:04:00Z</dcterms:created>
  <dcterms:modified xsi:type="dcterms:W3CDTF">2021-03-11T07:16:00Z</dcterms:modified>
</cp:coreProperties>
</file>