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86A17" w14:textId="668665EE" w:rsidR="00E4212F" w:rsidRPr="00DD297E" w:rsidRDefault="00E4212F" w:rsidP="00E4212F">
      <w:pPr>
        <w:bidi w:val="0"/>
        <w:spacing w:line="360" w:lineRule="auto"/>
        <w:jc w:val="center"/>
        <w:rPr>
          <w:rFonts w:ascii="Arial" w:eastAsia="Calibri" w:hAnsi="Arial" w:cs="Arial"/>
          <w:b/>
          <w:bCs/>
          <w:color w:val="4472C4" w:themeColor="accent1"/>
          <w:sz w:val="28"/>
          <w:szCs w:val="28"/>
        </w:rPr>
      </w:pPr>
      <w:r w:rsidRPr="00DD297E">
        <w:rPr>
          <w:rFonts w:ascii="Arial" w:eastAsia="Calibri" w:hAnsi="Arial" w:cs="Arial"/>
          <w:b/>
          <w:bCs/>
          <w:color w:val="4472C4" w:themeColor="accent1"/>
          <w:sz w:val="28"/>
          <w:szCs w:val="28"/>
        </w:rPr>
        <w:t>Supplementary Information</w:t>
      </w:r>
    </w:p>
    <w:p w14:paraId="628FFE7E" w14:textId="77777777" w:rsidR="00E4212F" w:rsidRDefault="00E4212F" w:rsidP="00E4212F">
      <w:pPr>
        <w:bidi w:val="0"/>
        <w:spacing w:line="360" w:lineRule="auto"/>
        <w:jc w:val="center"/>
        <w:rPr>
          <w:rFonts w:ascii="Arial" w:eastAsia="Calibri" w:hAnsi="Arial" w:cs="Arial"/>
          <w:b/>
          <w:bCs/>
          <w:color w:val="4472C4" w:themeColor="accent1"/>
          <w:sz w:val="24"/>
          <w:szCs w:val="24"/>
        </w:rPr>
      </w:pPr>
    </w:p>
    <w:p w14:paraId="76C5252C" w14:textId="599C770C" w:rsidR="00E4212F" w:rsidRPr="00E4212F" w:rsidRDefault="00E4212F" w:rsidP="00E4212F">
      <w:pPr>
        <w:bidi w:val="0"/>
        <w:spacing w:line="360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933E66">
        <w:rPr>
          <w:rFonts w:ascii="Arial" w:eastAsia="Calibri" w:hAnsi="Arial" w:cs="Arial"/>
          <w:b/>
          <w:bCs/>
          <w:color w:val="4472C4" w:themeColor="accent1"/>
          <w:sz w:val="24"/>
          <w:szCs w:val="24"/>
        </w:rPr>
        <w:t xml:space="preserve">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for </w:t>
      </w:r>
    </w:p>
    <w:p w14:paraId="228ACECC" w14:textId="56E6D2C0" w:rsidR="005D009D" w:rsidRDefault="005D009D" w:rsidP="005D009D">
      <w:pPr>
        <w:pStyle w:val="NormalWeb"/>
        <w:spacing w:line="360" w:lineRule="auto"/>
        <w:jc w:val="center"/>
        <w:rPr>
          <w:rFonts w:ascii="Calibri" w:hAnsi="Calibri" w:cs="Calibri"/>
          <w:color w:val="000000"/>
        </w:rPr>
      </w:pPr>
      <w:r>
        <w:rPr>
          <w:rFonts w:ascii="Arial" w:eastAsia="Calibri" w:hAnsi="Arial" w:cs="Arial"/>
          <w:b/>
          <w:bCs/>
          <w:color w:val="000000"/>
        </w:rPr>
        <w:t>His</w:t>
      </w:r>
      <w:r>
        <w:rPr>
          <w:rFonts w:ascii="Arial" w:eastAsia="Calibri" w:hAnsi="Arial" w:cs="Arial"/>
          <w:b/>
          <w:bCs/>
          <w:color w:val="000000"/>
          <w:vertAlign w:val="subscript"/>
        </w:rPr>
        <w:t>1</w:t>
      </w:r>
      <w:r>
        <w:rPr>
          <w:rFonts w:ascii="Arial" w:eastAsia="Calibri" w:hAnsi="Arial" w:cs="Arial"/>
          <w:b/>
          <w:bCs/>
          <w:color w:val="000000"/>
        </w:rPr>
        <w:t>-tagged DM or DDM detergent micelles are reversibly conjugated by nickel ions</w:t>
      </w:r>
    </w:p>
    <w:p w14:paraId="3C658B13" w14:textId="77777777" w:rsidR="00AA216C" w:rsidRPr="00AA216C" w:rsidRDefault="00AA216C" w:rsidP="00AA216C">
      <w:pPr>
        <w:bidi w:val="0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1E951F29" w14:textId="77777777" w:rsidR="00AA216C" w:rsidRPr="00AA216C" w:rsidRDefault="00AA216C" w:rsidP="00AA216C">
      <w:pPr>
        <w:bidi w:val="0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1F2A7986" w14:textId="77777777" w:rsidR="00355030" w:rsidRDefault="00355030" w:rsidP="00355030">
      <w:pPr>
        <w:spacing w:line="480" w:lineRule="auto"/>
        <w:jc w:val="center"/>
        <w:rPr>
          <w:rFonts w:ascii="Arial" w:eastAsia="Calibri" w:hAnsi="Arial" w:cs="Arial"/>
          <w:sz w:val="24"/>
          <w:szCs w:val="24"/>
        </w:rPr>
      </w:pPr>
      <w:r w:rsidRPr="00096057">
        <w:rPr>
          <w:rFonts w:ascii="Arial" w:eastAsia="Calibri" w:hAnsi="Arial" w:cs="Arial"/>
          <w:sz w:val="24"/>
          <w:szCs w:val="24"/>
        </w:rPr>
        <w:t>Mitra Lal</w:t>
      </w:r>
      <w:r w:rsidRPr="00096057">
        <w:rPr>
          <w:rFonts w:ascii="Arial" w:eastAsia="Calibri" w:hAnsi="Arial" w:cs="Arial"/>
          <w:sz w:val="24"/>
          <w:szCs w:val="24"/>
          <w:vertAlign w:val="superscript"/>
        </w:rPr>
        <w:t xml:space="preserve"> 1</w:t>
      </w:r>
      <w:r w:rsidRPr="00096057">
        <w:rPr>
          <w:rFonts w:ascii="Arial" w:eastAsia="Calibri" w:hAnsi="Arial" w:cs="Arial"/>
          <w:sz w:val="24"/>
          <w:szCs w:val="24"/>
        </w:rPr>
        <w:t>, Ellen Wachtel</w:t>
      </w:r>
      <w:r w:rsidRPr="00096057">
        <w:rPr>
          <w:rFonts w:ascii="Arial" w:eastAsia="Calibri" w:hAnsi="Arial" w:cs="Arial"/>
          <w:sz w:val="24"/>
          <w:szCs w:val="24"/>
          <w:vertAlign w:val="superscript"/>
        </w:rPr>
        <w:t xml:space="preserve"> 2</w:t>
      </w:r>
      <w:r w:rsidRPr="00096057">
        <w:rPr>
          <w:rFonts w:ascii="Arial" w:eastAsia="Calibri" w:hAnsi="Arial" w:cs="Arial"/>
          <w:sz w:val="24"/>
          <w:szCs w:val="24"/>
        </w:rPr>
        <w:t xml:space="preserve">, </w:t>
      </w:r>
      <w:bookmarkStart w:id="0" w:name="_Hlk140342985"/>
      <w:proofErr w:type="spellStart"/>
      <w:r w:rsidRPr="009E13A5">
        <w:rPr>
          <w:rFonts w:ascii="Arial" w:eastAsia="Calibri" w:hAnsi="Arial" w:cs="Arial"/>
          <w:sz w:val="24"/>
          <w:szCs w:val="24"/>
        </w:rPr>
        <w:t>Soumyaranjan</w:t>
      </w:r>
      <w:proofErr w:type="spellEnd"/>
      <w:r w:rsidRPr="009E13A5">
        <w:rPr>
          <w:rFonts w:ascii="Arial" w:eastAsia="Calibri" w:hAnsi="Arial" w:cs="Arial"/>
          <w:sz w:val="24"/>
          <w:szCs w:val="24"/>
        </w:rPr>
        <w:t xml:space="preserve"> Pati</w:t>
      </w:r>
      <w:bookmarkEnd w:id="0"/>
      <w:r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  <w:vertAlign w:val="superscript"/>
        </w:rPr>
        <w:t>3</w:t>
      </w:r>
      <w:r w:rsidRPr="00096057">
        <w:rPr>
          <w:rFonts w:ascii="Arial" w:eastAsia="Calibri" w:hAnsi="Arial" w:cs="Arial"/>
          <w:sz w:val="24"/>
          <w:szCs w:val="24"/>
        </w:rPr>
        <w:t xml:space="preserve">, </w:t>
      </w:r>
    </w:p>
    <w:p w14:paraId="3B84C998" w14:textId="77777777" w:rsidR="00355030" w:rsidRPr="00096057" w:rsidRDefault="00355030" w:rsidP="00355030">
      <w:pPr>
        <w:spacing w:line="480" w:lineRule="auto"/>
        <w:jc w:val="center"/>
        <w:rPr>
          <w:rFonts w:ascii="Arial" w:eastAsia="Calibri" w:hAnsi="Arial" w:cs="Arial"/>
          <w:sz w:val="24"/>
          <w:szCs w:val="24"/>
        </w:rPr>
      </w:pPr>
      <w:r w:rsidRPr="00096057">
        <w:rPr>
          <w:rFonts w:ascii="Arial" w:eastAsia="Calibri" w:hAnsi="Arial" w:cs="Arial"/>
          <w:sz w:val="24"/>
          <w:szCs w:val="24"/>
        </w:rPr>
        <w:t xml:space="preserve">Irishi. N. N. Namboothiri </w:t>
      </w:r>
      <w:r>
        <w:rPr>
          <w:rFonts w:ascii="Arial" w:eastAsia="Calibri" w:hAnsi="Arial" w:cs="Arial"/>
          <w:sz w:val="24"/>
          <w:szCs w:val="24"/>
          <w:vertAlign w:val="superscript"/>
        </w:rPr>
        <w:t>3</w:t>
      </w:r>
      <w:r w:rsidRPr="00096057">
        <w:rPr>
          <w:rFonts w:ascii="Arial" w:eastAsia="Calibri" w:hAnsi="Arial" w:cs="Arial"/>
          <w:sz w:val="24"/>
          <w:szCs w:val="24"/>
        </w:rPr>
        <w:t xml:space="preserve"> and Guy Patchornik</w:t>
      </w:r>
      <w:r w:rsidRPr="00096057">
        <w:rPr>
          <w:rFonts w:ascii="Arial" w:eastAsia="Calibri" w:hAnsi="Arial" w:cs="Arial"/>
          <w:sz w:val="24"/>
          <w:szCs w:val="24"/>
          <w:vertAlign w:val="superscript"/>
        </w:rPr>
        <w:t xml:space="preserve"> 1*</w:t>
      </w:r>
      <w:r w:rsidRPr="00096057">
        <w:rPr>
          <w:rFonts w:ascii="Arial" w:eastAsia="Calibri" w:hAnsi="Arial" w:cs="Arial"/>
          <w:sz w:val="24"/>
          <w:szCs w:val="24"/>
        </w:rPr>
        <w:t xml:space="preserve"> </w:t>
      </w:r>
      <w:r w:rsidRPr="00096057">
        <w:rPr>
          <w:rFonts w:ascii="Arial" w:eastAsia="Calibri" w:hAnsi="Arial" w:cs="Arial"/>
          <w:sz w:val="24"/>
          <w:szCs w:val="24"/>
        </w:rPr>
        <w:br/>
      </w:r>
    </w:p>
    <w:p w14:paraId="7036A3BB" w14:textId="77777777" w:rsidR="00355030" w:rsidRPr="00096057" w:rsidRDefault="00355030" w:rsidP="00355030">
      <w:pPr>
        <w:jc w:val="right"/>
        <w:rPr>
          <w:rFonts w:ascii="Arial" w:eastAsia="Calibri" w:hAnsi="Arial" w:cs="Arial"/>
        </w:rPr>
      </w:pPr>
    </w:p>
    <w:p w14:paraId="7B344320" w14:textId="77777777" w:rsidR="00355030" w:rsidRDefault="00355030" w:rsidP="00355030">
      <w:pPr>
        <w:spacing w:line="360" w:lineRule="auto"/>
        <w:jc w:val="right"/>
        <w:rPr>
          <w:rFonts w:ascii="Arial" w:eastAsia="Calibri" w:hAnsi="Arial" w:cs="Arial"/>
          <w:color w:val="000000"/>
          <w:vertAlign w:val="superscript"/>
        </w:rPr>
      </w:pPr>
    </w:p>
    <w:p w14:paraId="1F002F1E" w14:textId="77777777" w:rsidR="00355030" w:rsidRPr="00096057" w:rsidRDefault="00355030" w:rsidP="00355030">
      <w:pPr>
        <w:spacing w:line="360" w:lineRule="auto"/>
        <w:jc w:val="right"/>
        <w:rPr>
          <w:rFonts w:ascii="Arial" w:eastAsia="Calibri" w:hAnsi="Arial" w:cs="Arial"/>
          <w:color w:val="000000"/>
        </w:rPr>
      </w:pPr>
      <w:r w:rsidRPr="00096057">
        <w:rPr>
          <w:rFonts w:ascii="Arial" w:eastAsia="Calibri" w:hAnsi="Arial" w:cs="Arial"/>
          <w:color w:val="000000"/>
          <w:vertAlign w:val="superscript"/>
        </w:rPr>
        <w:t xml:space="preserve">1 </w:t>
      </w:r>
      <w:r w:rsidRPr="00096057">
        <w:rPr>
          <w:rFonts w:ascii="Arial" w:eastAsia="Calibri" w:hAnsi="Arial" w:cs="Arial"/>
          <w:color w:val="000000"/>
        </w:rPr>
        <w:t>Department of Chemical Sciences, Ariel University, 70400, Ariel, Israel.</w:t>
      </w:r>
    </w:p>
    <w:p w14:paraId="651C5B8D" w14:textId="77777777" w:rsidR="00355030" w:rsidRPr="00096057" w:rsidRDefault="00355030" w:rsidP="00355030">
      <w:pPr>
        <w:spacing w:after="0" w:line="360" w:lineRule="auto"/>
        <w:jc w:val="right"/>
        <w:rPr>
          <w:rFonts w:ascii="Arial" w:eastAsia="Times New Roman" w:hAnsi="Arial" w:cs="Times New Roman"/>
          <w:color w:val="000000"/>
        </w:rPr>
      </w:pPr>
      <w:r w:rsidRPr="00096057">
        <w:rPr>
          <w:rFonts w:ascii="Arial" w:eastAsia="Times New Roman" w:hAnsi="Arial" w:cs="Arial"/>
          <w:color w:val="000000"/>
          <w:vertAlign w:val="superscript"/>
        </w:rPr>
        <w:t xml:space="preserve">2 </w:t>
      </w:r>
      <w:r w:rsidRPr="00096057">
        <w:rPr>
          <w:rFonts w:ascii="Arial" w:eastAsia="Times New Roman" w:hAnsi="Arial" w:cs="Times New Roman"/>
          <w:color w:val="000000"/>
        </w:rPr>
        <w:t>Faculty of Chemistry, Weizmann Institute, Rehovot 761001, Israel.</w:t>
      </w:r>
    </w:p>
    <w:p w14:paraId="0BF11F45" w14:textId="77777777" w:rsidR="00355030" w:rsidRDefault="00355030" w:rsidP="00355030">
      <w:pPr>
        <w:spacing w:after="0" w:line="360" w:lineRule="auto"/>
        <w:jc w:val="right"/>
        <w:rPr>
          <w:rFonts w:ascii="Arial" w:eastAsia="Times New Roman" w:hAnsi="Arial" w:cs="Arial"/>
          <w:color w:val="000000"/>
          <w:vertAlign w:val="superscript"/>
        </w:rPr>
      </w:pPr>
    </w:p>
    <w:p w14:paraId="3C4954E3" w14:textId="77777777" w:rsidR="00355030" w:rsidRPr="00096057" w:rsidRDefault="00355030" w:rsidP="00355030">
      <w:pPr>
        <w:spacing w:after="0" w:line="360" w:lineRule="auto"/>
        <w:jc w:val="right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  <w:vertAlign w:val="superscript"/>
        </w:rPr>
        <w:t>3</w:t>
      </w:r>
      <w:r w:rsidRPr="00096057">
        <w:rPr>
          <w:rFonts w:ascii="Arial" w:eastAsia="Times New Roman" w:hAnsi="Arial" w:cs="Arial"/>
          <w:color w:val="000000"/>
        </w:rPr>
        <w:t xml:space="preserve"> Department of Chemistry, Indian Institute of Technology Bombay, Powai, Mumbai </w:t>
      </w:r>
    </w:p>
    <w:p w14:paraId="644A527E" w14:textId="77777777" w:rsidR="00355030" w:rsidRDefault="00355030" w:rsidP="00355030">
      <w:pPr>
        <w:spacing w:after="0" w:line="360" w:lineRule="auto"/>
        <w:jc w:val="right"/>
        <w:rPr>
          <w:rFonts w:ascii="Arial" w:eastAsia="Times New Roman" w:hAnsi="Arial" w:cs="Arial"/>
          <w:color w:val="000000"/>
        </w:rPr>
      </w:pPr>
      <w:r w:rsidRPr="00096057">
        <w:rPr>
          <w:rFonts w:ascii="Arial" w:eastAsia="Times New Roman" w:hAnsi="Arial" w:cs="Arial"/>
          <w:color w:val="000000"/>
        </w:rPr>
        <w:t xml:space="preserve">  400076, India.</w:t>
      </w:r>
    </w:p>
    <w:p w14:paraId="124B974C" w14:textId="77777777" w:rsidR="00355030" w:rsidRDefault="00355030" w:rsidP="00355030">
      <w:pPr>
        <w:spacing w:after="0" w:line="360" w:lineRule="auto"/>
        <w:jc w:val="both"/>
        <w:rPr>
          <w:rFonts w:ascii="Arial" w:eastAsia="Times New Roman" w:hAnsi="Arial" w:cs="Arial"/>
          <w:color w:val="000000"/>
        </w:rPr>
      </w:pPr>
    </w:p>
    <w:p w14:paraId="78F80B2F" w14:textId="77777777" w:rsidR="00355030" w:rsidRDefault="00355030" w:rsidP="00355030">
      <w:pPr>
        <w:spacing w:after="0" w:line="360" w:lineRule="auto"/>
        <w:jc w:val="both"/>
        <w:rPr>
          <w:rFonts w:ascii="Arial" w:eastAsia="Times New Roman" w:hAnsi="Arial" w:cs="Arial"/>
          <w:color w:val="000000"/>
        </w:rPr>
      </w:pPr>
    </w:p>
    <w:p w14:paraId="5ED1FC57" w14:textId="77777777" w:rsidR="00355030" w:rsidRDefault="00355030" w:rsidP="00355030">
      <w:pPr>
        <w:spacing w:after="0" w:line="360" w:lineRule="auto"/>
        <w:jc w:val="both"/>
        <w:rPr>
          <w:rFonts w:ascii="Arial" w:eastAsia="Times New Roman" w:hAnsi="Arial" w:cs="Arial"/>
          <w:color w:val="000000"/>
        </w:rPr>
      </w:pPr>
    </w:p>
    <w:p w14:paraId="3CA8C0F6" w14:textId="77777777" w:rsidR="00DD297E" w:rsidRDefault="00DD297E" w:rsidP="00AA216C">
      <w:pPr>
        <w:bidi w:val="0"/>
        <w:spacing w:line="360" w:lineRule="auto"/>
        <w:rPr>
          <w:rFonts w:ascii="Arial" w:eastAsia="Calibri" w:hAnsi="Arial" w:cs="Arial"/>
        </w:rPr>
      </w:pPr>
    </w:p>
    <w:p w14:paraId="500C2646" w14:textId="77777777" w:rsidR="00DD297E" w:rsidRDefault="00DD297E" w:rsidP="00DD297E">
      <w:pPr>
        <w:bidi w:val="0"/>
        <w:spacing w:line="360" w:lineRule="auto"/>
        <w:rPr>
          <w:rFonts w:ascii="Arial" w:eastAsia="Calibri" w:hAnsi="Arial" w:cs="Arial"/>
        </w:rPr>
      </w:pPr>
    </w:p>
    <w:p w14:paraId="22DD4A8F" w14:textId="77777777" w:rsidR="00AA216C" w:rsidRDefault="00AA216C" w:rsidP="00AA216C">
      <w:pPr>
        <w:bidi w:val="0"/>
        <w:spacing w:after="0" w:line="360" w:lineRule="auto"/>
        <w:jc w:val="both"/>
        <w:rPr>
          <w:rFonts w:ascii="Arial" w:eastAsia="Times New Roman" w:hAnsi="Arial" w:cs="Arial"/>
          <w:color w:val="000000"/>
        </w:rPr>
      </w:pPr>
    </w:p>
    <w:p w14:paraId="2DF0D4EB" w14:textId="77777777" w:rsidR="00AA216C" w:rsidRPr="000A1284" w:rsidRDefault="00AA216C" w:rsidP="00AA216C">
      <w:pPr>
        <w:bidi w:val="0"/>
        <w:spacing w:after="0" w:line="360" w:lineRule="auto"/>
        <w:jc w:val="both"/>
        <w:rPr>
          <w:rFonts w:ascii="Arial" w:eastAsia="Times New Roman" w:hAnsi="Arial" w:cs="Arial"/>
          <w:color w:val="000000"/>
        </w:rPr>
      </w:pPr>
    </w:p>
    <w:p w14:paraId="6EF99B67" w14:textId="77777777" w:rsidR="00C54FDC" w:rsidRPr="000A1284" w:rsidRDefault="00C54FDC" w:rsidP="00C54FDC">
      <w:pPr>
        <w:bidi w:val="0"/>
        <w:spacing w:line="240" w:lineRule="auto"/>
        <w:rPr>
          <w:rStyle w:val="blacksml1"/>
          <w:rFonts w:asciiTheme="minorBidi" w:hAnsiTheme="minorBidi"/>
          <w:sz w:val="22"/>
          <w:szCs w:val="22"/>
        </w:rPr>
      </w:pPr>
      <w:r w:rsidRPr="000A1284">
        <w:rPr>
          <w:rFonts w:asciiTheme="minorBidi" w:hAnsiTheme="minorBidi"/>
        </w:rPr>
        <w:t>*</w:t>
      </w:r>
      <w:r w:rsidRPr="000A1284">
        <w:rPr>
          <w:rStyle w:val="blacksml1"/>
          <w:rFonts w:asciiTheme="minorBidi" w:hAnsiTheme="minorBidi"/>
          <w:sz w:val="22"/>
          <w:szCs w:val="22"/>
        </w:rPr>
        <w:t>Corresponding author:</w:t>
      </w:r>
    </w:p>
    <w:p w14:paraId="78CBA7B0" w14:textId="77777777" w:rsidR="00C54FDC" w:rsidRPr="000A1284" w:rsidRDefault="00C54FDC" w:rsidP="00C54FDC">
      <w:pPr>
        <w:bidi w:val="0"/>
        <w:spacing w:line="240" w:lineRule="auto"/>
        <w:rPr>
          <w:rStyle w:val="blacksml1"/>
          <w:rFonts w:asciiTheme="minorBidi" w:hAnsiTheme="minorBidi"/>
          <w:sz w:val="22"/>
          <w:szCs w:val="22"/>
        </w:rPr>
      </w:pPr>
      <w:r w:rsidRPr="000A1284">
        <w:rPr>
          <w:rStyle w:val="blacksml1"/>
          <w:rFonts w:asciiTheme="minorBidi" w:hAnsiTheme="minorBidi"/>
          <w:sz w:val="22"/>
          <w:szCs w:val="22"/>
        </w:rPr>
        <w:t xml:space="preserve"> Email: </w:t>
      </w:r>
      <w:hyperlink r:id="rId10" w:history="1">
        <w:r w:rsidRPr="000A1284">
          <w:rPr>
            <w:rStyle w:val="Hyperlink"/>
            <w:rFonts w:asciiTheme="minorBidi" w:hAnsiTheme="minorBidi"/>
          </w:rPr>
          <w:t>guyp@ariel.ac.il</w:t>
        </w:r>
      </w:hyperlink>
    </w:p>
    <w:p w14:paraId="52C1193B" w14:textId="77777777" w:rsidR="00355030" w:rsidRDefault="00355030" w:rsidP="00DD297E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14:paraId="5CE55F5B" w14:textId="77777777" w:rsidR="00355030" w:rsidRDefault="00355030" w:rsidP="00355030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Arial" w:hAnsi="Arial" w:cs="Arial"/>
          <w:b/>
          <w:bCs/>
        </w:rPr>
      </w:pPr>
    </w:p>
    <w:p w14:paraId="150769ED" w14:textId="54F1D781" w:rsidR="00AA216C" w:rsidRDefault="00AA216C" w:rsidP="00355030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933E66">
        <w:rPr>
          <w:rFonts w:ascii="Arial" w:hAnsi="Arial" w:cs="Arial"/>
          <w:b/>
          <w:bCs/>
        </w:rPr>
        <w:lastRenderedPageBreak/>
        <w:t xml:space="preserve">Section </w:t>
      </w:r>
      <w:r w:rsidR="00605844">
        <w:rPr>
          <w:rFonts w:ascii="Arial" w:hAnsi="Arial" w:cs="Arial"/>
          <w:b/>
          <w:bCs/>
        </w:rPr>
        <w:t>S</w:t>
      </w:r>
      <w:r w:rsidRPr="00933E66">
        <w:rPr>
          <w:rFonts w:ascii="Arial" w:hAnsi="Arial" w:cs="Arial"/>
          <w:b/>
          <w:bCs/>
        </w:rPr>
        <w:t>1.</w:t>
      </w:r>
      <w:r w:rsidRPr="00933E66">
        <w:rPr>
          <w:rFonts w:ascii="Arial" w:hAnsi="Arial" w:cs="Arial"/>
        </w:rPr>
        <w:t xml:space="preserve"> </w:t>
      </w:r>
      <w:r w:rsidRPr="008154C1">
        <w:rPr>
          <w:rFonts w:ascii="Arial" w:hAnsi="Arial" w:cs="Arial"/>
          <w:b/>
          <w:bCs/>
        </w:rPr>
        <w:t>NMR spectral analysis</w:t>
      </w:r>
      <w:r w:rsidRPr="00933E66">
        <w:rPr>
          <w:rFonts w:ascii="Arial" w:hAnsi="Arial" w:cs="Arial"/>
        </w:rPr>
        <w:t xml:space="preserve"> of</w:t>
      </w:r>
      <w:r w:rsidRPr="00933E66">
        <w:rPr>
          <w:rFonts w:ascii="Arial" w:hAnsi="Arial" w:cs="Arial"/>
          <w:i/>
          <w:iCs/>
        </w:rPr>
        <w:t xml:space="preserve"> </w:t>
      </w:r>
      <w:r w:rsidRPr="00933E66">
        <w:rPr>
          <w:rFonts w:ascii="Arial" w:hAnsi="Arial" w:cs="Arial"/>
        </w:rPr>
        <w:t>(</w:t>
      </w:r>
      <w:r w:rsidRPr="00933E66">
        <w:rPr>
          <w:rFonts w:ascii="Arial" w:hAnsi="Arial" w:cs="Arial"/>
          <w:i/>
          <w:iCs/>
        </w:rPr>
        <w:t>S</w:t>
      </w:r>
      <w:r w:rsidRPr="00933E66">
        <w:rPr>
          <w:rFonts w:ascii="Arial" w:hAnsi="Arial" w:cs="Arial"/>
        </w:rPr>
        <w:t>)-2-</w:t>
      </w:r>
      <w:r>
        <w:rPr>
          <w:rFonts w:ascii="Arial" w:hAnsi="Arial" w:cs="Arial"/>
        </w:rPr>
        <w:t>d</w:t>
      </w:r>
      <w:r w:rsidRPr="00933E66">
        <w:rPr>
          <w:rFonts w:ascii="Arial" w:hAnsi="Arial" w:cs="Arial"/>
        </w:rPr>
        <w:t>ecanamido-3-(1</w:t>
      </w:r>
      <w:r w:rsidRPr="00933E66">
        <w:rPr>
          <w:rFonts w:ascii="Arial" w:hAnsi="Arial" w:cs="Arial"/>
          <w:i/>
          <w:iCs/>
        </w:rPr>
        <w:t>H-</w:t>
      </w:r>
      <w:r w:rsidRPr="00933E66">
        <w:rPr>
          <w:rFonts w:ascii="Arial" w:hAnsi="Arial" w:cs="Arial"/>
        </w:rPr>
        <w:t>imidazol-4-</w:t>
      </w:r>
      <w:proofErr w:type="gramStart"/>
      <w:r w:rsidRPr="00933E66">
        <w:rPr>
          <w:rFonts w:ascii="Arial" w:hAnsi="Arial" w:cs="Arial"/>
        </w:rPr>
        <w:t>yl)propanoic</w:t>
      </w:r>
      <w:proofErr w:type="gramEnd"/>
      <w:r w:rsidRPr="00933E66">
        <w:rPr>
          <w:rFonts w:ascii="Arial" w:hAnsi="Arial" w:cs="Arial"/>
        </w:rPr>
        <w:t xml:space="preserve"> acid </w:t>
      </w:r>
      <w:r w:rsidRPr="00933E66">
        <w:rPr>
          <w:rFonts w:ascii="Arial" w:hAnsi="Arial" w:cs="Arial"/>
          <w:iCs/>
        </w:rPr>
        <w:t xml:space="preserve">(compound </w:t>
      </w:r>
      <w:r w:rsidR="00605844" w:rsidRPr="00933E66">
        <w:rPr>
          <w:rFonts w:ascii="Arial" w:hAnsi="Arial" w:cs="Arial"/>
          <w:b/>
          <w:bCs/>
          <w:iCs/>
        </w:rPr>
        <w:t>3</w:t>
      </w:r>
      <w:r w:rsidRPr="00933E66">
        <w:rPr>
          <w:rFonts w:ascii="Arial" w:hAnsi="Arial" w:cs="Arial"/>
          <w:iCs/>
        </w:rPr>
        <w:t xml:space="preserve"> in </w:t>
      </w:r>
      <w:r w:rsidRPr="00FD42A7">
        <w:rPr>
          <w:rFonts w:ascii="Arial" w:hAnsi="Arial" w:cs="Arial"/>
          <w:b/>
          <w:bCs/>
          <w:iCs/>
        </w:rPr>
        <w:t>Figure 1B</w:t>
      </w:r>
      <w:r w:rsidRPr="00933E66">
        <w:rPr>
          <w:rFonts w:ascii="Arial" w:hAnsi="Arial" w:cs="Arial"/>
          <w:iCs/>
        </w:rPr>
        <w:t>)</w:t>
      </w:r>
      <w:r w:rsidR="00DD297E">
        <w:rPr>
          <w:rFonts w:ascii="Arial" w:hAnsi="Arial" w:cs="Arial"/>
        </w:rPr>
        <w:t xml:space="preserve">. </w:t>
      </w:r>
      <w:r w:rsidRPr="00933E66">
        <w:rPr>
          <w:rFonts w:ascii="Arial" w:hAnsi="Arial" w:cs="Arial"/>
        </w:rPr>
        <w:t xml:space="preserve">Off white Solid; Yield 650 mg, 35%; </w:t>
      </w:r>
      <w:proofErr w:type="spellStart"/>
      <w:r w:rsidRPr="00933E66">
        <w:rPr>
          <w:rFonts w:ascii="Arial" w:hAnsi="Arial" w:cs="Arial"/>
        </w:rPr>
        <w:t>mp</w:t>
      </w:r>
      <w:proofErr w:type="spellEnd"/>
      <w:r w:rsidRPr="00933E66">
        <w:rPr>
          <w:rFonts w:ascii="Arial" w:hAnsi="Arial" w:cs="Arial"/>
        </w:rPr>
        <w:t xml:space="preserve"> 131-133 ºC;</w:t>
      </w:r>
      <w:r w:rsidRPr="00933E66">
        <w:rPr>
          <w:rFonts w:ascii="Arial" w:hAnsi="Arial" w:cs="Arial"/>
          <w:vertAlign w:val="superscript"/>
        </w:rPr>
        <w:t xml:space="preserve"> </w:t>
      </w:r>
      <w:r w:rsidRPr="00933E66">
        <w:rPr>
          <w:rFonts w:ascii="Arial" w:hAnsi="Arial" w:cs="Arial"/>
        </w:rPr>
        <w:t>IR (KBr, cm</w:t>
      </w:r>
      <w:r w:rsidRPr="00933E66">
        <w:rPr>
          <w:rFonts w:ascii="Arial" w:hAnsi="Arial" w:cs="Arial"/>
          <w:vertAlign w:val="superscript"/>
        </w:rPr>
        <w:t>-1</w:t>
      </w:r>
      <w:r w:rsidRPr="00933E66">
        <w:rPr>
          <w:rFonts w:ascii="Arial" w:hAnsi="Arial" w:cs="Arial"/>
        </w:rPr>
        <w:t xml:space="preserve">) 3153 (s), 2922 (vs), 2851 (vs), 1725 (s), 1714 (s), 1635 (vs), 1601 (vs), 1466 (m), 1399 (vs), 1252 (m), 1181 (m), 851 (m), 628 (m); </w:t>
      </w:r>
      <w:r w:rsidRPr="00933E66">
        <w:rPr>
          <w:rFonts w:ascii="Arial" w:hAnsi="Arial" w:cs="Arial"/>
          <w:vertAlign w:val="superscript"/>
        </w:rPr>
        <w:t>1</w:t>
      </w:r>
      <w:r w:rsidRPr="00933E66">
        <w:rPr>
          <w:rFonts w:ascii="Arial" w:hAnsi="Arial" w:cs="Arial"/>
        </w:rPr>
        <w:t>H NMR (Acetone</w:t>
      </w:r>
      <w:r w:rsidR="00D06C3C">
        <w:rPr>
          <w:rFonts w:ascii="Arial" w:hAnsi="Arial" w:cs="Arial"/>
        </w:rPr>
        <w:t>-d</w:t>
      </w:r>
      <w:r w:rsidR="00D06C3C" w:rsidRPr="00D068C6">
        <w:rPr>
          <w:rFonts w:ascii="Arial" w:hAnsi="Arial" w:cs="Arial"/>
          <w:vertAlign w:val="subscript"/>
        </w:rPr>
        <w:t>6</w:t>
      </w:r>
      <w:r w:rsidRPr="00933E66">
        <w:rPr>
          <w:rFonts w:ascii="Arial" w:hAnsi="Arial" w:cs="Arial"/>
        </w:rPr>
        <w:t xml:space="preserve">, 400 MHz) δ 0.92 (t, </w:t>
      </w:r>
      <w:r w:rsidRPr="00933E66">
        <w:rPr>
          <w:rFonts w:ascii="Arial" w:hAnsi="Arial" w:cs="Arial"/>
          <w:i/>
        </w:rPr>
        <w:t>J</w:t>
      </w:r>
      <w:r w:rsidRPr="00933E66">
        <w:rPr>
          <w:rFonts w:ascii="Arial" w:hAnsi="Arial" w:cs="Arial"/>
        </w:rPr>
        <w:t xml:space="preserve"> = 8.3 Hz, 3H), 1.32-1.36 (unresolved m, 12H), 1.64 (quint, </w:t>
      </w:r>
      <w:r w:rsidRPr="00933E66">
        <w:rPr>
          <w:rFonts w:ascii="Arial" w:hAnsi="Arial" w:cs="Arial"/>
          <w:i/>
        </w:rPr>
        <w:t>J</w:t>
      </w:r>
      <w:r w:rsidRPr="00933E66">
        <w:rPr>
          <w:rFonts w:ascii="Arial" w:hAnsi="Arial" w:cs="Arial"/>
        </w:rPr>
        <w:t xml:space="preserve"> = 9.1 Hz, 2H), 2.27 (t, </w:t>
      </w:r>
      <w:r w:rsidRPr="00933E66">
        <w:rPr>
          <w:rFonts w:ascii="Arial" w:hAnsi="Arial" w:cs="Arial"/>
          <w:i/>
        </w:rPr>
        <w:t>J</w:t>
      </w:r>
      <w:r w:rsidRPr="00933E66">
        <w:rPr>
          <w:rFonts w:ascii="Arial" w:hAnsi="Arial" w:cs="Arial"/>
        </w:rPr>
        <w:t xml:space="preserve"> = 9.1 Hz, 2H), 3.02-3.04 (unresolved m, overlaps with H</w:t>
      </w:r>
      <w:r w:rsidRPr="00933E66">
        <w:rPr>
          <w:rFonts w:ascii="Arial" w:hAnsi="Arial" w:cs="Arial"/>
          <w:vertAlign w:val="subscript"/>
        </w:rPr>
        <w:t>2</w:t>
      </w:r>
      <w:r w:rsidRPr="00933E66">
        <w:rPr>
          <w:rFonts w:ascii="Arial" w:hAnsi="Arial" w:cs="Arial"/>
        </w:rPr>
        <w:t>O, 1H), 3.35-3.36 (unresolved m, 1H), 4.61, 4.65 (</w:t>
      </w:r>
      <w:proofErr w:type="spellStart"/>
      <w:r w:rsidRPr="00933E66">
        <w:rPr>
          <w:rFonts w:ascii="Arial" w:hAnsi="Arial" w:cs="Arial"/>
        </w:rPr>
        <w:t>ABqd</w:t>
      </w:r>
      <w:proofErr w:type="spellEnd"/>
      <w:r w:rsidRPr="00933E66">
        <w:rPr>
          <w:rFonts w:ascii="Arial" w:hAnsi="Arial" w:cs="Arial"/>
        </w:rPr>
        <w:t xml:space="preserve">, </w:t>
      </w:r>
      <w:r w:rsidRPr="00933E66">
        <w:rPr>
          <w:rFonts w:ascii="Arial" w:hAnsi="Arial" w:cs="Arial"/>
          <w:i/>
        </w:rPr>
        <w:t>J</w:t>
      </w:r>
      <w:r w:rsidRPr="00933E66">
        <w:rPr>
          <w:rFonts w:ascii="Arial" w:hAnsi="Arial" w:cs="Arial"/>
        </w:rPr>
        <w:t xml:space="preserve"> = 14.8 Hz, the upper half and lower half are further split into d with </w:t>
      </w:r>
      <w:r w:rsidRPr="00933E66">
        <w:rPr>
          <w:rFonts w:ascii="Arial" w:hAnsi="Arial" w:cs="Arial"/>
          <w:i/>
        </w:rPr>
        <w:t>J</w:t>
      </w:r>
      <w:r w:rsidRPr="00933E66">
        <w:rPr>
          <w:rFonts w:ascii="Arial" w:hAnsi="Arial" w:cs="Arial"/>
        </w:rPr>
        <w:t xml:space="preserve"> = 8.5 and 6.0, respectively, 2H), 7.06 (s, 1H), 7.62 (d, </w:t>
      </w:r>
      <w:r w:rsidRPr="00933E66">
        <w:rPr>
          <w:rFonts w:ascii="Arial" w:hAnsi="Arial" w:cs="Arial"/>
          <w:i/>
        </w:rPr>
        <w:t>J</w:t>
      </w:r>
      <w:r w:rsidRPr="00933E66">
        <w:rPr>
          <w:rFonts w:ascii="Arial" w:hAnsi="Arial" w:cs="Arial"/>
        </w:rPr>
        <w:t xml:space="preserve"> = 8.5 Hz, 1H), 7.82 (s, 1H); </w:t>
      </w:r>
      <w:r w:rsidRPr="00933E66">
        <w:rPr>
          <w:rFonts w:ascii="Arial" w:hAnsi="Arial" w:cs="Arial"/>
          <w:vertAlign w:val="superscript"/>
        </w:rPr>
        <w:t>13</w:t>
      </w:r>
      <w:r w:rsidRPr="00933E66">
        <w:rPr>
          <w:rFonts w:ascii="Arial" w:hAnsi="Arial" w:cs="Arial"/>
        </w:rPr>
        <w:t>C NMR (D</w:t>
      </w:r>
      <w:r w:rsidRPr="00933E66">
        <w:rPr>
          <w:rFonts w:ascii="Arial" w:hAnsi="Arial" w:cs="Arial"/>
          <w:vertAlign w:val="subscript"/>
        </w:rPr>
        <w:t>2</w:t>
      </w:r>
      <w:r w:rsidRPr="00933E66">
        <w:rPr>
          <w:rFonts w:ascii="Arial" w:hAnsi="Arial" w:cs="Arial"/>
        </w:rPr>
        <w:t>O, 100) δ 13.7, 22.5, 25.5, 27.6, 29.1, 29.2, 29.3, 29.4, 31.8, 35.9, 54.2, 116.7, 130.1, 133.1, 175.1, 176.5;  HRMS (ES+) calculated for C</w:t>
      </w:r>
      <w:r w:rsidRPr="00933E66">
        <w:rPr>
          <w:rFonts w:ascii="Arial" w:hAnsi="Arial" w:cs="Arial"/>
          <w:vertAlign w:val="subscript"/>
        </w:rPr>
        <w:t>16</w:t>
      </w:r>
      <w:r w:rsidRPr="00933E66">
        <w:rPr>
          <w:rFonts w:ascii="Arial" w:hAnsi="Arial" w:cs="Arial"/>
        </w:rPr>
        <w:t>H</w:t>
      </w:r>
      <w:r w:rsidRPr="00933E66">
        <w:rPr>
          <w:rFonts w:ascii="Arial" w:hAnsi="Arial" w:cs="Arial"/>
          <w:vertAlign w:val="subscript"/>
        </w:rPr>
        <w:t>28</w:t>
      </w:r>
      <w:r w:rsidRPr="00933E66">
        <w:rPr>
          <w:rFonts w:ascii="Arial" w:hAnsi="Arial" w:cs="Arial"/>
        </w:rPr>
        <w:t>N</w:t>
      </w:r>
      <w:r w:rsidRPr="00933E66">
        <w:rPr>
          <w:rFonts w:ascii="Arial" w:hAnsi="Arial" w:cs="Arial"/>
          <w:vertAlign w:val="subscript"/>
        </w:rPr>
        <w:t>3</w:t>
      </w:r>
      <w:r w:rsidRPr="00933E66">
        <w:rPr>
          <w:rFonts w:ascii="Arial" w:hAnsi="Arial" w:cs="Arial"/>
        </w:rPr>
        <w:t>O</w:t>
      </w:r>
      <w:r w:rsidRPr="00933E66">
        <w:rPr>
          <w:rFonts w:ascii="Arial" w:hAnsi="Arial" w:cs="Arial"/>
          <w:vertAlign w:val="subscript"/>
        </w:rPr>
        <w:t>3</w:t>
      </w:r>
      <w:r w:rsidRPr="00933E66">
        <w:rPr>
          <w:rFonts w:ascii="Arial" w:hAnsi="Arial" w:cs="Arial"/>
        </w:rPr>
        <w:t xml:space="preserve"> (MH</w:t>
      </w:r>
      <w:r w:rsidRPr="00933E66">
        <w:rPr>
          <w:rFonts w:ascii="Arial" w:hAnsi="Arial" w:cs="Arial"/>
          <w:vertAlign w:val="superscript"/>
        </w:rPr>
        <w:t>+</w:t>
      </w:r>
      <w:r w:rsidRPr="00933E66">
        <w:rPr>
          <w:rFonts w:ascii="Arial" w:hAnsi="Arial" w:cs="Arial"/>
        </w:rPr>
        <w:t>) 310.2125, found 310.2124.</w:t>
      </w:r>
    </w:p>
    <w:p w14:paraId="78A6E027" w14:textId="22A6BAF0" w:rsidR="00FD42A7" w:rsidRDefault="00FD42A7">
      <w:pPr>
        <w:bidi w:val="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B358AA7" w14:textId="77777777" w:rsidR="00FD42A7" w:rsidRPr="00D52EC5" w:rsidRDefault="00FD42A7" w:rsidP="00FD42A7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5757BE8D" wp14:editId="5C360196">
            <wp:extent cx="5274310" cy="5207635"/>
            <wp:effectExtent l="0" t="0" r="2540" b="0"/>
            <wp:docPr id="5" name="תמונה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0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t xml:space="preserve"> </w:t>
      </w:r>
    </w:p>
    <w:p w14:paraId="4E1F6783" w14:textId="68CED9E1" w:rsidR="00FD42A7" w:rsidRDefault="00FD42A7" w:rsidP="00FD42A7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Theme="minorBidi" w:hAnsiTheme="minorBidi"/>
        </w:rPr>
      </w:pPr>
      <w:r w:rsidRPr="00D52EC5">
        <w:rPr>
          <w:rFonts w:asciiTheme="minorBidi" w:hAnsiTheme="minorBidi"/>
          <w:b/>
          <w:bCs/>
        </w:rPr>
        <w:t>Figure S</w:t>
      </w:r>
      <w:r>
        <w:rPr>
          <w:rFonts w:asciiTheme="minorBidi" w:hAnsiTheme="minorBidi"/>
          <w:b/>
          <w:bCs/>
        </w:rPr>
        <w:t>1</w:t>
      </w:r>
      <w:r w:rsidRPr="00D52EC5">
        <w:rPr>
          <w:rFonts w:asciiTheme="minorBidi" w:hAnsiTheme="minorBidi"/>
          <w:b/>
          <w:bCs/>
        </w:rPr>
        <w:t xml:space="preserve">: </w:t>
      </w:r>
      <w:r w:rsidR="00FB59F2" w:rsidRPr="00933E66">
        <w:rPr>
          <w:rFonts w:asciiTheme="minorBidi" w:hAnsiTheme="minorBidi"/>
        </w:rPr>
        <w:t>Cryo-TEM image of DDM micelles (1.25</w:t>
      </w:r>
      <w:r>
        <w:rPr>
          <w:rFonts w:asciiTheme="minorBidi" w:hAnsiTheme="minorBidi"/>
        </w:rPr>
        <w:t xml:space="preserve"> </w:t>
      </w:r>
      <w:r w:rsidR="00FB59F2" w:rsidRPr="00933E66">
        <w:rPr>
          <w:rFonts w:asciiTheme="minorBidi" w:hAnsiTheme="minorBidi"/>
        </w:rPr>
        <w:t>mM detergent) conjugated with 1</w:t>
      </w:r>
      <w:r w:rsidR="00D06C3C">
        <w:rPr>
          <w:rFonts w:asciiTheme="minorBidi" w:hAnsiTheme="minorBidi"/>
        </w:rPr>
        <w:t xml:space="preserve"> </w:t>
      </w:r>
      <w:r w:rsidR="00FB59F2" w:rsidRPr="00933E66">
        <w:rPr>
          <w:rFonts w:asciiTheme="minorBidi" w:hAnsiTheme="minorBidi"/>
        </w:rPr>
        <w:t>mM [(bathophenanthroline)</w:t>
      </w:r>
      <w:r w:rsidR="00FB59F2" w:rsidRPr="00933E66">
        <w:rPr>
          <w:rFonts w:asciiTheme="minorBidi" w:hAnsiTheme="minorBidi"/>
          <w:vertAlign w:val="subscript"/>
        </w:rPr>
        <w:t>3</w:t>
      </w:r>
      <w:r w:rsidR="00FB59F2" w:rsidRPr="00933E66">
        <w:rPr>
          <w:rFonts w:asciiTheme="minorBidi" w:hAnsiTheme="minorBidi"/>
        </w:rPr>
        <w:t>:Fe</w:t>
      </w:r>
      <w:r w:rsidR="00FB59F2" w:rsidRPr="00933E66">
        <w:rPr>
          <w:rFonts w:asciiTheme="minorBidi" w:hAnsiTheme="minorBidi"/>
          <w:vertAlign w:val="superscript"/>
        </w:rPr>
        <w:t>2+</w:t>
      </w:r>
      <w:r w:rsidR="00FB59F2" w:rsidRPr="00933E66">
        <w:rPr>
          <w:rFonts w:asciiTheme="minorBidi" w:hAnsiTheme="minorBidi"/>
        </w:rPr>
        <w:t>] complex</w:t>
      </w:r>
      <w:r>
        <w:rPr>
          <w:rFonts w:asciiTheme="minorBidi" w:hAnsiTheme="minorBidi"/>
        </w:rPr>
        <w:t>.</w:t>
      </w:r>
      <w:r w:rsidR="00FB59F2" w:rsidRPr="00933E66">
        <w:rPr>
          <w:rFonts w:asciiTheme="minorBidi" w:hAnsiTheme="minorBidi"/>
        </w:rPr>
        <w:t xml:space="preserve"> </w:t>
      </w:r>
      <w:r>
        <w:rPr>
          <w:rFonts w:asciiTheme="minorBidi" w:hAnsiTheme="minorBidi"/>
        </w:rPr>
        <w:fldChar w:fldCharType="begin"/>
      </w:r>
      <w:r>
        <w:rPr>
          <w:rFonts w:asciiTheme="minorBidi" w:hAnsiTheme="minorBidi"/>
        </w:rPr>
        <w:instrText xml:space="preserve"> ADDIN EN.CITE &lt;EndNote&gt;&lt;Cite&gt;&lt;Author&gt;Patchornik&lt;/Author&gt;&lt;Year&gt;2014&lt;/Year&gt;&lt;RecNum&gt;58&lt;/RecNum&gt;&lt;DisplayText&gt;[1]&lt;/DisplayText&gt;&lt;record&gt;&lt;rec-number&gt;58&lt;/rec-number&gt;&lt;foreign-keys&gt;&lt;key app="EN" db-id="2txdxxa04ewwp0e2pdb5pftuepf52dsxfztz" timestamp="1689155656"&gt;58&lt;/key&gt;&lt;/foreign-keys&gt;&lt;ref-type name="Journal Article"&gt;17&lt;/ref-type&gt;&lt;contributors&gt;&lt;authors&gt;&lt;author&gt;Patchornik, G.&lt;/author&gt;&lt;author&gt;Wachtel, E.&lt;/author&gt;&lt;author&gt;Kesselman, E.&lt;/author&gt;&lt;author&gt;Danino, D.&lt;/author&gt;&lt;/authors&gt;&lt;/contributors&gt;&lt;auth-address&gt;Department of Biological Chemistry, Ariel University, 70400, Israel. guyp@ariel.ac.il.&lt;/auth-address&gt;&lt;titles&gt;&lt;title&gt;Cryo-TEM structural analysis of conjugated nonionic engineered-micelles&lt;/title&gt;&lt;secondary-title&gt;Soft Matter&lt;/secondary-title&gt;&lt;alt-title&gt;Soft matter&lt;/alt-title&gt;&lt;/titles&gt;&lt;periodical&gt;&lt;full-title&gt;Soft Matter&lt;/full-title&gt;&lt;abbr-1&gt;Soft matter&lt;/abbr-1&gt;&lt;/periodical&gt;&lt;alt-periodical&gt;&lt;full-title&gt;Soft Matter&lt;/full-title&gt;&lt;abbr-1&gt;Soft matter&lt;/abbr-1&gt;&lt;/alt-periodical&gt;&lt;pages&gt;4922-8&lt;/pages&gt;&lt;volume&gt;10&lt;/volume&gt;&lt;number&gt;27&lt;/number&gt;&lt;edition&gt;2014/05/31&lt;/edition&gt;&lt;dates&gt;&lt;year&gt;2014&lt;/year&gt;&lt;pub-dates&gt;&lt;date&gt;Jul 21&lt;/date&gt;&lt;/pub-dates&gt;&lt;/dates&gt;&lt;isbn&gt;1744-683x&lt;/isbn&gt;&lt;accession-num&gt;24874009&lt;/accession-num&gt;&lt;urls&gt;&lt;/urls&gt;&lt;electronic-resource-num&gt;10.1039/c4sm00462k&lt;/electronic-resource-num&gt;&lt;remote-database-provider&gt;NLM&lt;/remote-database-provider&gt;&lt;language&gt;eng&lt;/language&gt;&lt;/record&gt;&lt;/Cite&gt;&lt;/EndNote&gt;</w:instrText>
      </w:r>
      <w:r>
        <w:rPr>
          <w:rFonts w:asciiTheme="minorBidi" w:hAnsiTheme="minorBidi"/>
        </w:rPr>
        <w:fldChar w:fldCharType="separate"/>
      </w:r>
      <w:r>
        <w:rPr>
          <w:rFonts w:asciiTheme="minorBidi" w:hAnsiTheme="minorBidi"/>
          <w:noProof/>
        </w:rPr>
        <w:t>[1]</w:t>
      </w:r>
      <w:r>
        <w:rPr>
          <w:rFonts w:asciiTheme="minorBidi" w:hAnsiTheme="minorBidi"/>
        </w:rPr>
        <w:fldChar w:fldCharType="end"/>
      </w:r>
      <w:r>
        <w:rPr>
          <w:rFonts w:asciiTheme="minorBidi" w:hAnsiTheme="minorBidi"/>
        </w:rPr>
        <w:t xml:space="preserve"> </w:t>
      </w:r>
      <w:r w:rsidR="00FB59F2" w:rsidRPr="00933E66">
        <w:rPr>
          <w:rFonts w:asciiTheme="minorBidi" w:hAnsiTheme="minorBidi"/>
        </w:rPr>
        <w:t>Arrow</w:t>
      </w:r>
      <w:r w:rsidR="00FB59F2">
        <w:rPr>
          <w:rFonts w:asciiTheme="minorBidi" w:hAnsiTheme="minorBidi"/>
        </w:rPr>
        <w:t>s</w:t>
      </w:r>
      <w:r w:rsidR="00FB59F2" w:rsidRPr="00933E66">
        <w:rPr>
          <w:rFonts w:asciiTheme="minorBidi" w:hAnsiTheme="minorBidi"/>
        </w:rPr>
        <w:t xml:space="preserve"> indicate well-defined amorphous ice /</w:t>
      </w:r>
      <w:r w:rsidR="00557111">
        <w:rPr>
          <w:rFonts w:asciiTheme="minorBidi" w:hAnsiTheme="minorBidi"/>
        </w:rPr>
        <w:t xml:space="preserve">detergent micellar </w:t>
      </w:r>
      <w:r w:rsidR="00FB59F2" w:rsidRPr="00933E66">
        <w:rPr>
          <w:rFonts w:asciiTheme="minorBidi" w:hAnsiTheme="minorBidi"/>
        </w:rPr>
        <w:t>aggregate interface. S</w:t>
      </w:r>
      <w:r w:rsidR="00FB59F2">
        <w:rPr>
          <w:rFonts w:asciiTheme="minorBidi" w:hAnsiTheme="minorBidi"/>
        </w:rPr>
        <w:t>cale</w:t>
      </w:r>
      <w:r w:rsidR="00FB59F2" w:rsidRPr="00933E66">
        <w:rPr>
          <w:rFonts w:asciiTheme="minorBidi" w:hAnsiTheme="minorBidi"/>
        </w:rPr>
        <w:t xml:space="preserve"> bar </w:t>
      </w:r>
      <w:r w:rsidR="00D06C3C">
        <w:rPr>
          <w:rFonts w:asciiTheme="minorBidi" w:hAnsiTheme="minorBidi"/>
        </w:rPr>
        <w:t>–</w:t>
      </w:r>
      <w:r w:rsidR="00FB59F2" w:rsidRPr="00933E66">
        <w:rPr>
          <w:rFonts w:asciiTheme="minorBidi" w:hAnsiTheme="minorBidi"/>
        </w:rPr>
        <w:t xml:space="preserve"> 100</w:t>
      </w:r>
      <w:r w:rsidR="00D06C3C">
        <w:rPr>
          <w:rFonts w:asciiTheme="minorBidi" w:hAnsiTheme="minorBidi"/>
        </w:rPr>
        <w:t xml:space="preserve"> </w:t>
      </w:r>
      <w:r w:rsidR="00FB59F2" w:rsidRPr="00933E66">
        <w:rPr>
          <w:rFonts w:asciiTheme="minorBidi" w:hAnsiTheme="minorBidi"/>
        </w:rPr>
        <w:t>nm.</w:t>
      </w:r>
    </w:p>
    <w:p w14:paraId="33489635" w14:textId="77777777" w:rsidR="00FD42A7" w:rsidRDefault="00FD42A7" w:rsidP="00FD42A7">
      <w:pPr>
        <w:bidi w:val="0"/>
        <w:spacing w:line="360" w:lineRule="auto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br w:type="page"/>
      </w:r>
    </w:p>
    <w:p w14:paraId="3917CDB6" w14:textId="56DFC19F" w:rsidR="002B0BF8" w:rsidRDefault="00521965" w:rsidP="002B0BF8">
      <w:pPr>
        <w:bidi w:val="0"/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AC580F5" wp14:editId="0D6C75B6">
            <wp:extent cx="5216055" cy="3911883"/>
            <wp:effectExtent l="0" t="0" r="3810" b="0"/>
            <wp:docPr id="5182855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258" cy="39322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9F4887" w14:textId="62898452" w:rsidR="00521965" w:rsidRPr="00933E66" w:rsidRDefault="00521965" w:rsidP="00FD42A7">
      <w:pPr>
        <w:bidi w:val="0"/>
        <w:spacing w:line="360" w:lineRule="auto"/>
        <w:jc w:val="both"/>
        <w:rPr>
          <w:rFonts w:asciiTheme="minorBidi" w:hAnsiTheme="minorBidi"/>
        </w:rPr>
      </w:pPr>
      <w:r w:rsidRPr="00933E66">
        <w:rPr>
          <w:rFonts w:asciiTheme="minorBidi" w:hAnsiTheme="minorBidi"/>
          <w:b/>
          <w:bCs/>
        </w:rPr>
        <w:t>Figure S</w:t>
      </w:r>
      <w:r w:rsidR="00C50074">
        <w:rPr>
          <w:rFonts w:asciiTheme="minorBidi" w:hAnsiTheme="minorBidi"/>
          <w:b/>
          <w:bCs/>
        </w:rPr>
        <w:t>2</w:t>
      </w:r>
      <w:r w:rsidRPr="00933E66">
        <w:rPr>
          <w:rFonts w:asciiTheme="minorBidi" w:hAnsiTheme="minorBidi"/>
        </w:rPr>
        <w:t>: Effect of Ni</w:t>
      </w:r>
      <w:r w:rsidRPr="00933E66">
        <w:rPr>
          <w:rFonts w:asciiTheme="minorBidi" w:hAnsiTheme="minorBidi"/>
          <w:vertAlign w:val="superscript"/>
        </w:rPr>
        <w:t>2+</w:t>
      </w:r>
      <w:r w:rsidRPr="00933E66">
        <w:rPr>
          <w:rFonts w:asciiTheme="minorBidi" w:hAnsiTheme="minorBidi"/>
        </w:rPr>
        <w:t xml:space="preserve"> concentration on conjugation of His</w:t>
      </w:r>
      <w:r w:rsidRPr="00933E66">
        <w:rPr>
          <w:rFonts w:asciiTheme="minorBidi" w:hAnsiTheme="minorBidi"/>
          <w:vertAlign w:val="subscript"/>
        </w:rPr>
        <w:t>1</w:t>
      </w:r>
      <w:r w:rsidRPr="00933E66">
        <w:rPr>
          <w:rFonts w:asciiTheme="minorBidi" w:hAnsiTheme="minorBidi"/>
        </w:rPr>
        <w:t>-tagged DM micelles. Light microscope images of phase separation of oil rich globules containing 10 mM DM detergent, incubated for 1 h at 19°C with 1</w:t>
      </w:r>
      <w:r w:rsidR="00D06C3C">
        <w:rPr>
          <w:rFonts w:asciiTheme="minorBidi" w:hAnsiTheme="minorBidi"/>
        </w:rPr>
        <w:t xml:space="preserve"> </w:t>
      </w:r>
      <w:r w:rsidRPr="00933E66">
        <w:rPr>
          <w:rFonts w:asciiTheme="minorBidi" w:hAnsiTheme="minorBidi"/>
        </w:rPr>
        <w:t>mM His</w:t>
      </w:r>
      <w:r w:rsidRPr="00933E66">
        <w:rPr>
          <w:rFonts w:asciiTheme="minorBidi" w:hAnsiTheme="minorBidi"/>
          <w:vertAlign w:val="subscript"/>
        </w:rPr>
        <w:t>1</w:t>
      </w:r>
      <w:r w:rsidRPr="00933E66">
        <w:rPr>
          <w:rFonts w:asciiTheme="minorBidi" w:hAnsiTheme="minorBidi"/>
        </w:rPr>
        <w:t>-C10, 0-10 mM Ni</w:t>
      </w:r>
      <w:r w:rsidRPr="00933E66">
        <w:rPr>
          <w:rFonts w:asciiTheme="minorBidi" w:hAnsiTheme="minorBidi"/>
          <w:vertAlign w:val="superscript"/>
        </w:rPr>
        <w:t>2+</w:t>
      </w:r>
      <w:r w:rsidRPr="00933E66">
        <w:rPr>
          <w:rFonts w:asciiTheme="minorBidi" w:hAnsiTheme="minorBidi"/>
        </w:rPr>
        <w:t>, 15</w:t>
      </w:r>
      <w:r w:rsidR="00D06C3C">
        <w:rPr>
          <w:rFonts w:asciiTheme="minorBidi" w:hAnsiTheme="minorBidi"/>
        </w:rPr>
        <w:t xml:space="preserve"> </w:t>
      </w:r>
      <w:proofErr w:type="spellStart"/>
      <w:r w:rsidRPr="00933E66">
        <w:rPr>
          <w:rFonts w:asciiTheme="minorBidi" w:hAnsiTheme="minorBidi"/>
        </w:rPr>
        <w:t>wt</w:t>
      </w:r>
      <w:proofErr w:type="spellEnd"/>
      <w:r w:rsidRPr="00933E66">
        <w:rPr>
          <w:rFonts w:asciiTheme="minorBidi" w:hAnsiTheme="minorBidi"/>
        </w:rPr>
        <w:t xml:space="preserve">% PEG-6000 in 40 mM </w:t>
      </w:r>
      <w:proofErr w:type="gramStart"/>
      <w:r w:rsidRPr="00933E66">
        <w:rPr>
          <w:rFonts w:asciiTheme="minorBidi" w:hAnsiTheme="minorBidi"/>
        </w:rPr>
        <w:t>Tris</w:t>
      </w:r>
      <w:proofErr w:type="gramEnd"/>
      <w:r w:rsidRPr="00933E66">
        <w:rPr>
          <w:rFonts w:asciiTheme="minorBidi" w:hAnsiTheme="minorBidi"/>
        </w:rPr>
        <w:t xml:space="preserve"> buffer, pH 8. The scale bar in all panels indicates 200 </w:t>
      </w:r>
      <w:r w:rsidRPr="00933E66">
        <w:rPr>
          <w:rFonts w:ascii="Symbol" w:hAnsi="Symbol"/>
        </w:rPr>
        <w:t></w:t>
      </w:r>
      <w:r w:rsidRPr="00933E66">
        <w:rPr>
          <w:rFonts w:asciiTheme="minorBidi" w:hAnsiTheme="minorBidi"/>
        </w:rPr>
        <w:t xml:space="preserve">m. </w:t>
      </w:r>
    </w:p>
    <w:p w14:paraId="2683F7F6" w14:textId="77777777" w:rsidR="00C50074" w:rsidRDefault="00C50074">
      <w:pPr>
        <w:bidi w:val="0"/>
        <w:spacing w:line="360" w:lineRule="auto"/>
        <w:jc w:val="both"/>
        <w:rPr>
          <w:b/>
          <w:bCs/>
        </w:rPr>
      </w:pPr>
    </w:p>
    <w:p w14:paraId="7AC93019" w14:textId="77777777" w:rsidR="00C50074" w:rsidRDefault="00C50074" w:rsidP="00C50074">
      <w:pPr>
        <w:bidi w:val="0"/>
        <w:spacing w:line="360" w:lineRule="auto"/>
        <w:jc w:val="both"/>
        <w:rPr>
          <w:b/>
          <w:bCs/>
        </w:rPr>
      </w:pPr>
    </w:p>
    <w:p w14:paraId="1EC02135" w14:textId="77777777" w:rsidR="00C50074" w:rsidRDefault="00C50074" w:rsidP="00C50074">
      <w:pPr>
        <w:bidi w:val="0"/>
        <w:spacing w:line="360" w:lineRule="auto"/>
        <w:jc w:val="both"/>
        <w:rPr>
          <w:b/>
          <w:bCs/>
        </w:rPr>
      </w:pPr>
    </w:p>
    <w:p w14:paraId="453032BC" w14:textId="77777777" w:rsidR="00C50074" w:rsidRDefault="00C50074" w:rsidP="00C50074">
      <w:pPr>
        <w:bidi w:val="0"/>
        <w:spacing w:line="360" w:lineRule="auto"/>
        <w:jc w:val="both"/>
        <w:rPr>
          <w:b/>
          <w:bCs/>
        </w:rPr>
      </w:pPr>
    </w:p>
    <w:p w14:paraId="7827A56B" w14:textId="77777777" w:rsidR="00C50074" w:rsidRDefault="00C50074" w:rsidP="00C50074">
      <w:pPr>
        <w:bidi w:val="0"/>
        <w:spacing w:line="360" w:lineRule="auto"/>
        <w:jc w:val="both"/>
        <w:rPr>
          <w:b/>
          <w:bCs/>
        </w:rPr>
      </w:pPr>
    </w:p>
    <w:p w14:paraId="7D82D83E" w14:textId="77777777" w:rsidR="00C50074" w:rsidRDefault="00C50074" w:rsidP="00C50074">
      <w:pPr>
        <w:bidi w:val="0"/>
        <w:spacing w:line="360" w:lineRule="auto"/>
        <w:jc w:val="both"/>
        <w:rPr>
          <w:b/>
          <w:bCs/>
        </w:rPr>
      </w:pPr>
    </w:p>
    <w:p w14:paraId="4130FB2C" w14:textId="77777777" w:rsidR="00C50074" w:rsidRDefault="00C50074" w:rsidP="00C50074">
      <w:pPr>
        <w:bidi w:val="0"/>
        <w:spacing w:line="360" w:lineRule="auto"/>
        <w:jc w:val="both"/>
        <w:rPr>
          <w:b/>
          <w:bCs/>
        </w:rPr>
      </w:pPr>
    </w:p>
    <w:p w14:paraId="6CF8632D" w14:textId="77777777" w:rsidR="00C50074" w:rsidRDefault="00C50074" w:rsidP="00C50074">
      <w:pPr>
        <w:bidi w:val="0"/>
        <w:spacing w:line="360" w:lineRule="auto"/>
        <w:jc w:val="both"/>
        <w:rPr>
          <w:b/>
          <w:bCs/>
        </w:rPr>
      </w:pPr>
    </w:p>
    <w:p w14:paraId="093493E2" w14:textId="77777777" w:rsidR="00C50074" w:rsidRDefault="00C50074" w:rsidP="00C50074">
      <w:pPr>
        <w:bidi w:val="0"/>
        <w:spacing w:line="360" w:lineRule="auto"/>
        <w:jc w:val="both"/>
        <w:rPr>
          <w:b/>
          <w:bCs/>
        </w:rPr>
      </w:pPr>
    </w:p>
    <w:p w14:paraId="28667C4D" w14:textId="53B606ED" w:rsidR="00996AA7" w:rsidRPr="00933E66" w:rsidRDefault="00C50074" w:rsidP="00933E66">
      <w:pPr>
        <w:bidi w:val="0"/>
        <w:spacing w:line="360" w:lineRule="auto"/>
        <w:jc w:val="both"/>
        <w:rPr>
          <w:rFonts w:asciiTheme="minorBidi" w:hAnsiTheme="minorBidi"/>
        </w:rPr>
      </w:pPr>
      <w:r>
        <w:rPr>
          <w:rFonts w:asciiTheme="minorBidi" w:hAnsiTheme="minorBidi"/>
          <w:noProof/>
        </w:rPr>
        <w:lastRenderedPageBreak/>
        <w:drawing>
          <wp:inline distT="0" distB="0" distL="0" distR="0" wp14:anchorId="1B23618D" wp14:editId="27E1BB41">
            <wp:extent cx="5526030" cy="2266122"/>
            <wp:effectExtent l="0" t="0" r="0" b="1270"/>
            <wp:docPr id="6783218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469" cy="22728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6C25B5" w14:textId="38775629" w:rsidR="00605844" w:rsidRPr="00605844" w:rsidRDefault="00C50074" w:rsidP="00605844">
      <w:pPr>
        <w:bidi w:val="0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3D41B62" wp14:editId="0D4E3F30">
            <wp:extent cx="5486400" cy="3084851"/>
            <wp:effectExtent l="0" t="0" r="0" b="1270"/>
            <wp:docPr id="1628330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035" cy="30958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72ED8E" w14:textId="50A63A18" w:rsidR="00C50074" w:rsidRPr="00933E66" w:rsidRDefault="00C50074" w:rsidP="00933E66">
      <w:pPr>
        <w:bidi w:val="0"/>
        <w:spacing w:line="360" w:lineRule="auto"/>
        <w:jc w:val="both"/>
        <w:rPr>
          <w:rFonts w:asciiTheme="minorBidi" w:hAnsiTheme="minorBidi"/>
        </w:rPr>
      </w:pPr>
      <w:r w:rsidRPr="00933E66">
        <w:rPr>
          <w:rFonts w:asciiTheme="minorBidi" w:hAnsiTheme="minorBidi"/>
          <w:b/>
          <w:bCs/>
        </w:rPr>
        <w:t>Figure S3:</w:t>
      </w:r>
      <w:r w:rsidRPr="00933E66">
        <w:rPr>
          <w:rFonts w:asciiTheme="minorBidi" w:hAnsiTheme="minorBidi"/>
        </w:rPr>
        <w:t xml:space="preserve"> </w:t>
      </w:r>
      <w:r w:rsidRPr="00933E66">
        <w:rPr>
          <w:rFonts w:asciiTheme="minorBidi" w:hAnsiTheme="minorBidi"/>
          <w:b/>
          <w:bCs/>
        </w:rPr>
        <w:t>A.</w:t>
      </w:r>
      <w:r w:rsidRPr="00933E66">
        <w:rPr>
          <w:rFonts w:asciiTheme="minorBidi" w:hAnsiTheme="minorBidi"/>
        </w:rPr>
        <w:t xml:space="preserve"> Light microscope images of DDM (10 mM detergent) incubated with 1</w:t>
      </w:r>
      <w:r w:rsidR="00D06C3C">
        <w:rPr>
          <w:rFonts w:asciiTheme="minorBidi" w:hAnsiTheme="minorBidi"/>
        </w:rPr>
        <w:t xml:space="preserve"> </w:t>
      </w:r>
      <w:r w:rsidRPr="00933E66">
        <w:rPr>
          <w:rFonts w:asciiTheme="minorBidi" w:hAnsiTheme="minorBidi"/>
        </w:rPr>
        <w:t>mM His</w:t>
      </w:r>
      <w:r w:rsidRPr="00933E66">
        <w:rPr>
          <w:rFonts w:asciiTheme="minorBidi" w:hAnsiTheme="minorBidi"/>
          <w:vertAlign w:val="subscript"/>
        </w:rPr>
        <w:t>1</w:t>
      </w:r>
      <w:r w:rsidRPr="00933E66">
        <w:rPr>
          <w:rFonts w:asciiTheme="minorBidi" w:hAnsiTheme="minorBidi"/>
        </w:rPr>
        <w:t>-C10, 10</w:t>
      </w:r>
      <w:r w:rsidR="00D06C3C">
        <w:rPr>
          <w:rFonts w:asciiTheme="minorBidi" w:hAnsiTheme="minorBidi"/>
        </w:rPr>
        <w:t xml:space="preserve"> </w:t>
      </w:r>
      <w:proofErr w:type="spellStart"/>
      <w:r w:rsidRPr="00933E66">
        <w:rPr>
          <w:rFonts w:asciiTheme="minorBidi" w:hAnsiTheme="minorBidi"/>
        </w:rPr>
        <w:t>wt</w:t>
      </w:r>
      <w:proofErr w:type="spellEnd"/>
      <w:r w:rsidRPr="00933E66">
        <w:rPr>
          <w:rFonts w:asciiTheme="minorBidi" w:hAnsiTheme="minorBidi"/>
        </w:rPr>
        <w:t>% PEG-6000 and 2.5 mM Ni</w:t>
      </w:r>
      <w:r w:rsidRPr="00933E66">
        <w:rPr>
          <w:rFonts w:asciiTheme="minorBidi" w:hAnsiTheme="minorBidi"/>
          <w:vertAlign w:val="superscript"/>
        </w:rPr>
        <w:t>2+</w:t>
      </w:r>
      <w:r w:rsidRPr="00933E66">
        <w:rPr>
          <w:rFonts w:asciiTheme="minorBidi" w:hAnsiTheme="minorBidi"/>
        </w:rPr>
        <w:t xml:space="preserve"> in 40</w:t>
      </w:r>
      <w:r w:rsidR="00D06C3C">
        <w:rPr>
          <w:rFonts w:asciiTheme="minorBidi" w:hAnsiTheme="minorBidi"/>
        </w:rPr>
        <w:t xml:space="preserve"> </w:t>
      </w:r>
      <w:r w:rsidRPr="00933E66">
        <w:rPr>
          <w:rFonts w:asciiTheme="minorBidi" w:hAnsiTheme="minorBidi"/>
        </w:rPr>
        <w:t>mM Tris buffer at pH 8 following 1</w:t>
      </w:r>
      <w:r w:rsidR="00D06C3C">
        <w:rPr>
          <w:rFonts w:asciiTheme="minorBidi" w:hAnsiTheme="minorBidi"/>
        </w:rPr>
        <w:t xml:space="preserve"> </w:t>
      </w:r>
      <w:r w:rsidRPr="00933E66">
        <w:rPr>
          <w:rFonts w:asciiTheme="minorBidi" w:hAnsiTheme="minorBidi"/>
        </w:rPr>
        <w:t>hour incubation at 19°C. Inset shows control samples devoid of either the amphiphilic chelator (His</w:t>
      </w:r>
      <w:r w:rsidRPr="00933E66">
        <w:rPr>
          <w:rFonts w:asciiTheme="minorBidi" w:hAnsiTheme="minorBidi"/>
          <w:vertAlign w:val="subscript"/>
        </w:rPr>
        <w:t>1</w:t>
      </w:r>
      <w:r w:rsidRPr="00933E66">
        <w:rPr>
          <w:rFonts w:asciiTheme="minorBidi" w:hAnsiTheme="minorBidi"/>
        </w:rPr>
        <w:t>-C10) or Ni</w:t>
      </w:r>
      <w:r w:rsidRPr="00933E66">
        <w:rPr>
          <w:rFonts w:asciiTheme="minorBidi" w:hAnsiTheme="minorBidi"/>
          <w:vertAlign w:val="superscript"/>
        </w:rPr>
        <w:t xml:space="preserve">2+ </w:t>
      </w:r>
      <w:r w:rsidRPr="00933E66">
        <w:rPr>
          <w:rFonts w:asciiTheme="minorBidi" w:hAnsiTheme="minorBidi"/>
        </w:rPr>
        <w:t xml:space="preserve">cations; </w:t>
      </w:r>
      <w:r w:rsidRPr="00933E66">
        <w:rPr>
          <w:rFonts w:asciiTheme="minorBidi" w:hAnsiTheme="minorBidi"/>
          <w:b/>
          <w:bCs/>
        </w:rPr>
        <w:t>B.</w:t>
      </w:r>
      <w:r w:rsidRPr="00933E66">
        <w:rPr>
          <w:rFonts w:asciiTheme="minorBidi" w:hAnsiTheme="minorBidi"/>
        </w:rPr>
        <w:t xml:space="preserve"> Magnification of </w:t>
      </w:r>
      <w:r w:rsidRPr="00933E66">
        <w:rPr>
          <w:rFonts w:asciiTheme="minorBidi" w:hAnsiTheme="minorBidi"/>
          <w:b/>
          <w:bCs/>
        </w:rPr>
        <w:t>A</w:t>
      </w:r>
      <w:r w:rsidRPr="00933E66">
        <w:rPr>
          <w:rFonts w:asciiTheme="minorBidi" w:hAnsiTheme="minorBidi"/>
        </w:rPr>
        <w:t xml:space="preserve">; </w:t>
      </w:r>
      <w:r w:rsidRPr="00933E66">
        <w:rPr>
          <w:rFonts w:asciiTheme="minorBidi" w:hAnsiTheme="minorBidi"/>
          <w:b/>
          <w:bCs/>
        </w:rPr>
        <w:t>C</w:t>
      </w:r>
      <w:r w:rsidRPr="00933E66">
        <w:rPr>
          <w:rFonts w:asciiTheme="minorBidi" w:hAnsiTheme="minorBidi"/>
        </w:rPr>
        <w:t xml:space="preserve">. As in </w:t>
      </w:r>
      <w:r w:rsidRPr="00933E66">
        <w:rPr>
          <w:rFonts w:asciiTheme="minorBidi" w:hAnsiTheme="minorBidi"/>
          <w:b/>
          <w:bCs/>
        </w:rPr>
        <w:t>A</w:t>
      </w:r>
      <w:r w:rsidRPr="00933E66">
        <w:rPr>
          <w:rFonts w:asciiTheme="minorBidi" w:hAnsiTheme="minorBidi"/>
        </w:rPr>
        <w:t>, but with 2.5</w:t>
      </w:r>
      <w:r w:rsidR="00D06C3C">
        <w:rPr>
          <w:rFonts w:asciiTheme="minorBidi" w:hAnsiTheme="minorBidi"/>
        </w:rPr>
        <w:t xml:space="preserve"> </w:t>
      </w:r>
      <w:r w:rsidRPr="00933E66">
        <w:rPr>
          <w:rFonts w:asciiTheme="minorBidi" w:hAnsiTheme="minorBidi"/>
        </w:rPr>
        <w:t>mM divalent cations other than Ni</w:t>
      </w:r>
      <w:r w:rsidRPr="00933E66">
        <w:rPr>
          <w:rFonts w:asciiTheme="minorBidi" w:hAnsiTheme="minorBidi"/>
          <w:vertAlign w:val="superscript"/>
        </w:rPr>
        <w:t>2+</w:t>
      </w:r>
      <w:r w:rsidRPr="00933E66">
        <w:rPr>
          <w:rFonts w:asciiTheme="minorBidi" w:hAnsiTheme="minorBidi"/>
        </w:rPr>
        <w:t xml:space="preserve">. </w:t>
      </w:r>
    </w:p>
    <w:p w14:paraId="2B1D4105" w14:textId="77777777" w:rsidR="00FD42A7" w:rsidRDefault="00FD42A7" w:rsidP="006209EA">
      <w:pPr>
        <w:bidi w:val="0"/>
        <w:jc w:val="both"/>
      </w:pPr>
    </w:p>
    <w:p w14:paraId="0C66A19D" w14:textId="77777777" w:rsidR="000372E4" w:rsidRDefault="000372E4" w:rsidP="000372E4">
      <w:pPr>
        <w:bidi w:val="0"/>
        <w:jc w:val="both"/>
      </w:pPr>
    </w:p>
    <w:p w14:paraId="64E166CA" w14:textId="77777777" w:rsidR="00FD42A7" w:rsidRDefault="00FD42A7" w:rsidP="006209EA">
      <w:pPr>
        <w:bidi w:val="0"/>
        <w:jc w:val="both"/>
      </w:pPr>
    </w:p>
    <w:p w14:paraId="4516697E" w14:textId="77777777" w:rsidR="00FD42A7" w:rsidRPr="00FD42A7" w:rsidRDefault="00FD42A7" w:rsidP="00291C5B">
      <w:pPr>
        <w:pStyle w:val="EndNoteBibliographyTitle"/>
        <w:bidi w:val="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FD42A7">
        <w:t xml:space="preserve"> </w:t>
      </w:r>
    </w:p>
    <w:p w14:paraId="4C1D7D9F" w14:textId="77777777" w:rsidR="00FD42A7" w:rsidRPr="00FD42A7" w:rsidRDefault="00FD42A7" w:rsidP="00291C5B">
      <w:pPr>
        <w:pStyle w:val="EndNoteBibliographyTitle"/>
        <w:bidi w:val="0"/>
      </w:pPr>
    </w:p>
    <w:p w14:paraId="7F1601B4" w14:textId="77777777" w:rsidR="00FD42A7" w:rsidRPr="00FD42A7" w:rsidRDefault="00FD42A7" w:rsidP="00291C5B">
      <w:pPr>
        <w:pStyle w:val="EndNoteBibliography"/>
        <w:bidi w:val="0"/>
        <w:ind w:left="720" w:hanging="720"/>
      </w:pPr>
      <w:r w:rsidRPr="00FD42A7">
        <w:t>1.</w:t>
      </w:r>
      <w:r w:rsidRPr="00FD42A7">
        <w:tab/>
        <w:t xml:space="preserve">Patchornik, G., et al., </w:t>
      </w:r>
      <w:r w:rsidRPr="00FD42A7">
        <w:rPr>
          <w:i/>
        </w:rPr>
        <w:t>Cryo-TEM structural analysis of conjugated nonionic engineered-micelles.</w:t>
      </w:r>
      <w:r w:rsidRPr="00FD42A7">
        <w:t xml:space="preserve"> Soft Matter, 2014. </w:t>
      </w:r>
      <w:r w:rsidRPr="00FD42A7">
        <w:rPr>
          <w:b/>
        </w:rPr>
        <w:t>10</w:t>
      </w:r>
      <w:r w:rsidRPr="00FD42A7">
        <w:t>(27): p. 4922-8.</w:t>
      </w:r>
    </w:p>
    <w:p w14:paraId="4927FED2" w14:textId="6B8C43E8" w:rsidR="00C666F9" w:rsidRDefault="00FD42A7" w:rsidP="00291C5B">
      <w:pPr>
        <w:bidi w:val="0"/>
      </w:pPr>
      <w:r>
        <w:fldChar w:fldCharType="end"/>
      </w:r>
    </w:p>
    <w:sectPr w:rsidR="00C666F9" w:rsidSect="00D656F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4A30E" w14:textId="77777777" w:rsidR="008A3709" w:rsidRDefault="008A3709" w:rsidP="00232E3E">
      <w:pPr>
        <w:spacing w:after="0" w:line="240" w:lineRule="auto"/>
      </w:pPr>
      <w:r>
        <w:separator/>
      </w:r>
    </w:p>
  </w:endnote>
  <w:endnote w:type="continuationSeparator" w:id="0">
    <w:p w14:paraId="7F7875E8" w14:textId="77777777" w:rsidR="008A3709" w:rsidRDefault="008A3709" w:rsidP="00232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FFBF3" w14:textId="77777777" w:rsidR="008A3709" w:rsidRDefault="008A3709" w:rsidP="00232E3E">
      <w:pPr>
        <w:spacing w:after="0" w:line="240" w:lineRule="auto"/>
      </w:pPr>
      <w:r>
        <w:separator/>
      </w:r>
    </w:p>
  </w:footnote>
  <w:footnote w:type="continuationSeparator" w:id="0">
    <w:p w14:paraId="2EB406F6" w14:textId="77777777" w:rsidR="008A3709" w:rsidRDefault="008A3709" w:rsidP="00232E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 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txdxxa04ewwp0e2pdb5pftuepf52dsxfztz&quot;&gt;My EndNote Library&lt;record-ids&gt;&lt;item&gt;58&lt;/item&gt;&lt;/record-ids&gt;&lt;/item&gt;&lt;/Libraries&gt;"/>
  </w:docVars>
  <w:rsids>
    <w:rsidRoot w:val="00232E3E"/>
    <w:rsid w:val="00000B4F"/>
    <w:rsid w:val="0000394B"/>
    <w:rsid w:val="00003A57"/>
    <w:rsid w:val="00004F06"/>
    <w:rsid w:val="00005216"/>
    <w:rsid w:val="00005AF7"/>
    <w:rsid w:val="000066D4"/>
    <w:rsid w:val="000069A9"/>
    <w:rsid w:val="00006F2D"/>
    <w:rsid w:val="00007A19"/>
    <w:rsid w:val="00011B10"/>
    <w:rsid w:val="00013B27"/>
    <w:rsid w:val="00013E38"/>
    <w:rsid w:val="0001472B"/>
    <w:rsid w:val="00014AE2"/>
    <w:rsid w:val="00016B3E"/>
    <w:rsid w:val="00016BE1"/>
    <w:rsid w:val="000170E5"/>
    <w:rsid w:val="000237A9"/>
    <w:rsid w:val="000238E8"/>
    <w:rsid w:val="00024C05"/>
    <w:rsid w:val="00025F93"/>
    <w:rsid w:val="00030461"/>
    <w:rsid w:val="000357F2"/>
    <w:rsid w:val="00035D43"/>
    <w:rsid w:val="00036424"/>
    <w:rsid w:val="000372E4"/>
    <w:rsid w:val="000374D1"/>
    <w:rsid w:val="000427EB"/>
    <w:rsid w:val="0004302D"/>
    <w:rsid w:val="0004564A"/>
    <w:rsid w:val="000460D0"/>
    <w:rsid w:val="00047003"/>
    <w:rsid w:val="00053B4B"/>
    <w:rsid w:val="00053C95"/>
    <w:rsid w:val="00053F5E"/>
    <w:rsid w:val="00054419"/>
    <w:rsid w:val="000564FD"/>
    <w:rsid w:val="00056C7D"/>
    <w:rsid w:val="00057B82"/>
    <w:rsid w:val="00057CAF"/>
    <w:rsid w:val="00061BFD"/>
    <w:rsid w:val="00063EF2"/>
    <w:rsid w:val="00064E9A"/>
    <w:rsid w:val="00065855"/>
    <w:rsid w:val="00065BA0"/>
    <w:rsid w:val="00066E35"/>
    <w:rsid w:val="000718FE"/>
    <w:rsid w:val="00072680"/>
    <w:rsid w:val="00076255"/>
    <w:rsid w:val="00081DAA"/>
    <w:rsid w:val="000834EE"/>
    <w:rsid w:val="000841EB"/>
    <w:rsid w:val="00084421"/>
    <w:rsid w:val="000853E7"/>
    <w:rsid w:val="0008551B"/>
    <w:rsid w:val="0008569E"/>
    <w:rsid w:val="00090FDA"/>
    <w:rsid w:val="0009152C"/>
    <w:rsid w:val="00096C16"/>
    <w:rsid w:val="000A1284"/>
    <w:rsid w:val="000A35D7"/>
    <w:rsid w:val="000A5ACE"/>
    <w:rsid w:val="000A5F0C"/>
    <w:rsid w:val="000B2D28"/>
    <w:rsid w:val="000B3592"/>
    <w:rsid w:val="000C010A"/>
    <w:rsid w:val="000C0818"/>
    <w:rsid w:val="000C0AE8"/>
    <w:rsid w:val="000C156A"/>
    <w:rsid w:val="000C1F0E"/>
    <w:rsid w:val="000C3EED"/>
    <w:rsid w:val="000D0D43"/>
    <w:rsid w:val="000D58FB"/>
    <w:rsid w:val="000D6ACB"/>
    <w:rsid w:val="000D704B"/>
    <w:rsid w:val="000D77FB"/>
    <w:rsid w:val="000E0C88"/>
    <w:rsid w:val="000E170B"/>
    <w:rsid w:val="000E1AEB"/>
    <w:rsid w:val="000E3C5E"/>
    <w:rsid w:val="000E56E3"/>
    <w:rsid w:val="000F26B7"/>
    <w:rsid w:val="000F7520"/>
    <w:rsid w:val="001011FE"/>
    <w:rsid w:val="00101AC9"/>
    <w:rsid w:val="00101E5C"/>
    <w:rsid w:val="0010667E"/>
    <w:rsid w:val="00107936"/>
    <w:rsid w:val="00107B11"/>
    <w:rsid w:val="00107F33"/>
    <w:rsid w:val="00113EF9"/>
    <w:rsid w:val="00114F22"/>
    <w:rsid w:val="001155A6"/>
    <w:rsid w:val="00115DC4"/>
    <w:rsid w:val="00116F3B"/>
    <w:rsid w:val="0012337E"/>
    <w:rsid w:val="0012747E"/>
    <w:rsid w:val="001277E8"/>
    <w:rsid w:val="001278A4"/>
    <w:rsid w:val="00127A5F"/>
    <w:rsid w:val="00131260"/>
    <w:rsid w:val="0013603C"/>
    <w:rsid w:val="001364C1"/>
    <w:rsid w:val="00136668"/>
    <w:rsid w:val="00142B87"/>
    <w:rsid w:val="00142E48"/>
    <w:rsid w:val="00146D30"/>
    <w:rsid w:val="00147A02"/>
    <w:rsid w:val="00147F98"/>
    <w:rsid w:val="001511AC"/>
    <w:rsid w:val="00154558"/>
    <w:rsid w:val="001549ED"/>
    <w:rsid w:val="00156020"/>
    <w:rsid w:val="00157478"/>
    <w:rsid w:val="00157619"/>
    <w:rsid w:val="001576B5"/>
    <w:rsid w:val="00157D15"/>
    <w:rsid w:val="001620D4"/>
    <w:rsid w:val="00162DD7"/>
    <w:rsid w:val="001630EA"/>
    <w:rsid w:val="0016461A"/>
    <w:rsid w:val="0016555A"/>
    <w:rsid w:val="001655DE"/>
    <w:rsid w:val="001701AC"/>
    <w:rsid w:val="00172EE9"/>
    <w:rsid w:val="00173AFA"/>
    <w:rsid w:val="00176FBD"/>
    <w:rsid w:val="00180E00"/>
    <w:rsid w:val="001812AA"/>
    <w:rsid w:val="0018312A"/>
    <w:rsid w:val="00184E7B"/>
    <w:rsid w:val="001853F7"/>
    <w:rsid w:val="001868A0"/>
    <w:rsid w:val="001902EC"/>
    <w:rsid w:val="00190353"/>
    <w:rsid w:val="001957E3"/>
    <w:rsid w:val="001960E4"/>
    <w:rsid w:val="001A3119"/>
    <w:rsid w:val="001A4375"/>
    <w:rsid w:val="001A459B"/>
    <w:rsid w:val="001A66BC"/>
    <w:rsid w:val="001B0088"/>
    <w:rsid w:val="001B3378"/>
    <w:rsid w:val="001B6E68"/>
    <w:rsid w:val="001C0003"/>
    <w:rsid w:val="001C260F"/>
    <w:rsid w:val="001C4138"/>
    <w:rsid w:val="001D58C8"/>
    <w:rsid w:val="001D604E"/>
    <w:rsid w:val="001D770D"/>
    <w:rsid w:val="001D7B1F"/>
    <w:rsid w:val="001E0297"/>
    <w:rsid w:val="001E3EE5"/>
    <w:rsid w:val="001E4871"/>
    <w:rsid w:val="001E4BF4"/>
    <w:rsid w:val="001E61C4"/>
    <w:rsid w:val="001E7A83"/>
    <w:rsid w:val="001F024D"/>
    <w:rsid w:val="001F1152"/>
    <w:rsid w:val="001F3AD7"/>
    <w:rsid w:val="001F5D7B"/>
    <w:rsid w:val="00200725"/>
    <w:rsid w:val="002030C5"/>
    <w:rsid w:val="002033E6"/>
    <w:rsid w:val="00204692"/>
    <w:rsid w:val="00204C4B"/>
    <w:rsid w:val="00204DB5"/>
    <w:rsid w:val="0021126D"/>
    <w:rsid w:val="00211D5E"/>
    <w:rsid w:val="002153AD"/>
    <w:rsid w:val="00215F2B"/>
    <w:rsid w:val="00216A34"/>
    <w:rsid w:val="00217079"/>
    <w:rsid w:val="00220A99"/>
    <w:rsid w:val="00220CEE"/>
    <w:rsid w:val="00221BFD"/>
    <w:rsid w:val="0022377E"/>
    <w:rsid w:val="00224581"/>
    <w:rsid w:val="00227A4E"/>
    <w:rsid w:val="00230E76"/>
    <w:rsid w:val="00231AB1"/>
    <w:rsid w:val="00232E3E"/>
    <w:rsid w:val="00240CAB"/>
    <w:rsid w:val="00241084"/>
    <w:rsid w:val="00241698"/>
    <w:rsid w:val="00242803"/>
    <w:rsid w:val="002445F5"/>
    <w:rsid w:val="002469B2"/>
    <w:rsid w:val="002523D7"/>
    <w:rsid w:val="00252CF0"/>
    <w:rsid w:val="002549D3"/>
    <w:rsid w:val="00260391"/>
    <w:rsid w:val="00266118"/>
    <w:rsid w:val="002672F4"/>
    <w:rsid w:val="00267588"/>
    <w:rsid w:val="00267CD1"/>
    <w:rsid w:val="00272A3A"/>
    <w:rsid w:val="00272AC5"/>
    <w:rsid w:val="00272D1E"/>
    <w:rsid w:val="00273575"/>
    <w:rsid w:val="0027526D"/>
    <w:rsid w:val="00275AAD"/>
    <w:rsid w:val="00276017"/>
    <w:rsid w:val="00276E8E"/>
    <w:rsid w:val="00280C0E"/>
    <w:rsid w:val="00280CB2"/>
    <w:rsid w:val="00284006"/>
    <w:rsid w:val="002842E2"/>
    <w:rsid w:val="002852FE"/>
    <w:rsid w:val="002855C4"/>
    <w:rsid w:val="0028655F"/>
    <w:rsid w:val="00290930"/>
    <w:rsid w:val="0029146E"/>
    <w:rsid w:val="00291C5B"/>
    <w:rsid w:val="002931AE"/>
    <w:rsid w:val="002932AE"/>
    <w:rsid w:val="002A3475"/>
    <w:rsid w:val="002A69F8"/>
    <w:rsid w:val="002B0BF8"/>
    <w:rsid w:val="002B3349"/>
    <w:rsid w:val="002B43C1"/>
    <w:rsid w:val="002B5F75"/>
    <w:rsid w:val="002B7235"/>
    <w:rsid w:val="002C1043"/>
    <w:rsid w:val="002C150D"/>
    <w:rsid w:val="002C5CB8"/>
    <w:rsid w:val="002D3FE8"/>
    <w:rsid w:val="002D506F"/>
    <w:rsid w:val="002D7146"/>
    <w:rsid w:val="002D7475"/>
    <w:rsid w:val="002E10B3"/>
    <w:rsid w:val="002E1ED2"/>
    <w:rsid w:val="002E2267"/>
    <w:rsid w:val="002E6E3A"/>
    <w:rsid w:val="002E6EE7"/>
    <w:rsid w:val="002F0125"/>
    <w:rsid w:val="002F04E5"/>
    <w:rsid w:val="002F197D"/>
    <w:rsid w:val="002F2EF0"/>
    <w:rsid w:val="002F7B5D"/>
    <w:rsid w:val="003044D8"/>
    <w:rsid w:val="00305BDA"/>
    <w:rsid w:val="0030657C"/>
    <w:rsid w:val="003100E6"/>
    <w:rsid w:val="00310D72"/>
    <w:rsid w:val="00313DD2"/>
    <w:rsid w:val="00313DE9"/>
    <w:rsid w:val="00314C3C"/>
    <w:rsid w:val="003157F1"/>
    <w:rsid w:val="003164E1"/>
    <w:rsid w:val="00322AAD"/>
    <w:rsid w:val="00323ECD"/>
    <w:rsid w:val="00324A4A"/>
    <w:rsid w:val="00325796"/>
    <w:rsid w:val="003334B9"/>
    <w:rsid w:val="003339E9"/>
    <w:rsid w:val="00334759"/>
    <w:rsid w:val="0033617D"/>
    <w:rsid w:val="00340D3E"/>
    <w:rsid w:val="00342580"/>
    <w:rsid w:val="00343397"/>
    <w:rsid w:val="00343C41"/>
    <w:rsid w:val="00345D5D"/>
    <w:rsid w:val="003505E4"/>
    <w:rsid w:val="0035108C"/>
    <w:rsid w:val="0035246C"/>
    <w:rsid w:val="00352A4D"/>
    <w:rsid w:val="00353FA4"/>
    <w:rsid w:val="00354E75"/>
    <w:rsid w:val="00355030"/>
    <w:rsid w:val="00357747"/>
    <w:rsid w:val="0036094F"/>
    <w:rsid w:val="003628EA"/>
    <w:rsid w:val="00365C20"/>
    <w:rsid w:val="00365E16"/>
    <w:rsid w:val="0036611A"/>
    <w:rsid w:val="00366CF8"/>
    <w:rsid w:val="00372F22"/>
    <w:rsid w:val="00373058"/>
    <w:rsid w:val="00374FFA"/>
    <w:rsid w:val="003752CA"/>
    <w:rsid w:val="003801C3"/>
    <w:rsid w:val="003814E4"/>
    <w:rsid w:val="00384062"/>
    <w:rsid w:val="00385886"/>
    <w:rsid w:val="003900B0"/>
    <w:rsid w:val="00390FCE"/>
    <w:rsid w:val="00390FE2"/>
    <w:rsid w:val="00391B3F"/>
    <w:rsid w:val="0039351C"/>
    <w:rsid w:val="00393E51"/>
    <w:rsid w:val="00397445"/>
    <w:rsid w:val="00397C23"/>
    <w:rsid w:val="003A11B6"/>
    <w:rsid w:val="003A1533"/>
    <w:rsid w:val="003A36E7"/>
    <w:rsid w:val="003A5B01"/>
    <w:rsid w:val="003A63C3"/>
    <w:rsid w:val="003A63F9"/>
    <w:rsid w:val="003B03F4"/>
    <w:rsid w:val="003B15A4"/>
    <w:rsid w:val="003B3358"/>
    <w:rsid w:val="003B3CEC"/>
    <w:rsid w:val="003B485C"/>
    <w:rsid w:val="003B60C2"/>
    <w:rsid w:val="003C31D1"/>
    <w:rsid w:val="003C4C9F"/>
    <w:rsid w:val="003C6AB6"/>
    <w:rsid w:val="003D0A73"/>
    <w:rsid w:val="003D2B95"/>
    <w:rsid w:val="003D438A"/>
    <w:rsid w:val="003E0B6C"/>
    <w:rsid w:val="003E0F39"/>
    <w:rsid w:val="003E164C"/>
    <w:rsid w:val="003E2032"/>
    <w:rsid w:val="003E396D"/>
    <w:rsid w:val="003E45AC"/>
    <w:rsid w:val="003F126C"/>
    <w:rsid w:val="003F18CD"/>
    <w:rsid w:val="003F204C"/>
    <w:rsid w:val="003F2463"/>
    <w:rsid w:val="003F354D"/>
    <w:rsid w:val="003F475B"/>
    <w:rsid w:val="003F4D65"/>
    <w:rsid w:val="003F667E"/>
    <w:rsid w:val="003F7BAE"/>
    <w:rsid w:val="003F7F34"/>
    <w:rsid w:val="003F7F70"/>
    <w:rsid w:val="0040079F"/>
    <w:rsid w:val="0040482B"/>
    <w:rsid w:val="00405E7C"/>
    <w:rsid w:val="0040670D"/>
    <w:rsid w:val="0041156D"/>
    <w:rsid w:val="00415FDB"/>
    <w:rsid w:val="0041761F"/>
    <w:rsid w:val="00422A31"/>
    <w:rsid w:val="00422BD9"/>
    <w:rsid w:val="0042366F"/>
    <w:rsid w:val="004246B3"/>
    <w:rsid w:val="00424A36"/>
    <w:rsid w:val="00424BD3"/>
    <w:rsid w:val="004257BB"/>
    <w:rsid w:val="004257CD"/>
    <w:rsid w:val="004302EF"/>
    <w:rsid w:val="004306CB"/>
    <w:rsid w:val="004309B9"/>
    <w:rsid w:val="00434D06"/>
    <w:rsid w:val="0043627E"/>
    <w:rsid w:val="00436A7D"/>
    <w:rsid w:val="00436CF4"/>
    <w:rsid w:val="00443CA2"/>
    <w:rsid w:val="00444FC4"/>
    <w:rsid w:val="004458A2"/>
    <w:rsid w:val="00446862"/>
    <w:rsid w:val="00451BF0"/>
    <w:rsid w:val="0045451C"/>
    <w:rsid w:val="004550E1"/>
    <w:rsid w:val="004560E6"/>
    <w:rsid w:val="00460590"/>
    <w:rsid w:val="00460FB2"/>
    <w:rsid w:val="00461A0A"/>
    <w:rsid w:val="004634D4"/>
    <w:rsid w:val="00463575"/>
    <w:rsid w:val="00463FE5"/>
    <w:rsid w:val="0046513B"/>
    <w:rsid w:val="00467F0F"/>
    <w:rsid w:val="004705E9"/>
    <w:rsid w:val="00473BDA"/>
    <w:rsid w:val="00474225"/>
    <w:rsid w:val="00476DEF"/>
    <w:rsid w:val="004779E8"/>
    <w:rsid w:val="00483812"/>
    <w:rsid w:val="0048492E"/>
    <w:rsid w:val="00486D32"/>
    <w:rsid w:val="00487045"/>
    <w:rsid w:val="004902A8"/>
    <w:rsid w:val="00491718"/>
    <w:rsid w:val="00492333"/>
    <w:rsid w:val="0049235A"/>
    <w:rsid w:val="0049351D"/>
    <w:rsid w:val="00494C6F"/>
    <w:rsid w:val="00497C61"/>
    <w:rsid w:val="004A11C5"/>
    <w:rsid w:val="004A29B0"/>
    <w:rsid w:val="004B076A"/>
    <w:rsid w:val="004B20AF"/>
    <w:rsid w:val="004B292D"/>
    <w:rsid w:val="004B689C"/>
    <w:rsid w:val="004C0D3B"/>
    <w:rsid w:val="004C23F8"/>
    <w:rsid w:val="004C25B5"/>
    <w:rsid w:val="004C311E"/>
    <w:rsid w:val="004C4910"/>
    <w:rsid w:val="004C5547"/>
    <w:rsid w:val="004C5AEF"/>
    <w:rsid w:val="004D11BC"/>
    <w:rsid w:val="004D4787"/>
    <w:rsid w:val="004D57DA"/>
    <w:rsid w:val="004D6F83"/>
    <w:rsid w:val="004D70B8"/>
    <w:rsid w:val="004D72CC"/>
    <w:rsid w:val="004E0B2A"/>
    <w:rsid w:val="004F27A5"/>
    <w:rsid w:val="004F27B7"/>
    <w:rsid w:val="004F5BB1"/>
    <w:rsid w:val="0050237D"/>
    <w:rsid w:val="00503297"/>
    <w:rsid w:val="00503F75"/>
    <w:rsid w:val="00511761"/>
    <w:rsid w:val="00516D07"/>
    <w:rsid w:val="005178DC"/>
    <w:rsid w:val="005213C9"/>
    <w:rsid w:val="00521965"/>
    <w:rsid w:val="00530620"/>
    <w:rsid w:val="005402E6"/>
    <w:rsid w:val="00540EF3"/>
    <w:rsid w:val="0054198A"/>
    <w:rsid w:val="00543B49"/>
    <w:rsid w:val="005448F1"/>
    <w:rsid w:val="00545B4E"/>
    <w:rsid w:val="00550878"/>
    <w:rsid w:val="00551786"/>
    <w:rsid w:val="00551797"/>
    <w:rsid w:val="00552635"/>
    <w:rsid w:val="00553A49"/>
    <w:rsid w:val="00553B65"/>
    <w:rsid w:val="00556223"/>
    <w:rsid w:val="00556967"/>
    <w:rsid w:val="00556D0C"/>
    <w:rsid w:val="00557111"/>
    <w:rsid w:val="00560CF6"/>
    <w:rsid w:val="00562745"/>
    <w:rsid w:val="005651EC"/>
    <w:rsid w:val="005652BA"/>
    <w:rsid w:val="00567D56"/>
    <w:rsid w:val="00574FD8"/>
    <w:rsid w:val="005755E1"/>
    <w:rsid w:val="00581CBA"/>
    <w:rsid w:val="00584167"/>
    <w:rsid w:val="005841DC"/>
    <w:rsid w:val="00590B0A"/>
    <w:rsid w:val="005915C6"/>
    <w:rsid w:val="00591C49"/>
    <w:rsid w:val="0059308E"/>
    <w:rsid w:val="0059344E"/>
    <w:rsid w:val="0059425C"/>
    <w:rsid w:val="005958FB"/>
    <w:rsid w:val="0059640A"/>
    <w:rsid w:val="005A042D"/>
    <w:rsid w:val="005A2BDC"/>
    <w:rsid w:val="005A6DAE"/>
    <w:rsid w:val="005B1DAF"/>
    <w:rsid w:val="005B4261"/>
    <w:rsid w:val="005B5E15"/>
    <w:rsid w:val="005B5ECB"/>
    <w:rsid w:val="005B70BE"/>
    <w:rsid w:val="005B7DA0"/>
    <w:rsid w:val="005C1C25"/>
    <w:rsid w:val="005C35D2"/>
    <w:rsid w:val="005C3981"/>
    <w:rsid w:val="005C4286"/>
    <w:rsid w:val="005C6DBE"/>
    <w:rsid w:val="005C7B7C"/>
    <w:rsid w:val="005D009D"/>
    <w:rsid w:val="005D1D7C"/>
    <w:rsid w:val="005D1E65"/>
    <w:rsid w:val="005D36F1"/>
    <w:rsid w:val="005D402A"/>
    <w:rsid w:val="005D4F77"/>
    <w:rsid w:val="005D5109"/>
    <w:rsid w:val="005E022A"/>
    <w:rsid w:val="005E0335"/>
    <w:rsid w:val="005E0C53"/>
    <w:rsid w:val="005E297E"/>
    <w:rsid w:val="005E37B9"/>
    <w:rsid w:val="005E401B"/>
    <w:rsid w:val="005E4534"/>
    <w:rsid w:val="005E5067"/>
    <w:rsid w:val="005E5606"/>
    <w:rsid w:val="005E7B27"/>
    <w:rsid w:val="005F16DB"/>
    <w:rsid w:val="005F2700"/>
    <w:rsid w:val="005F277D"/>
    <w:rsid w:val="005F30A1"/>
    <w:rsid w:val="005F36A8"/>
    <w:rsid w:val="005F5B70"/>
    <w:rsid w:val="005F60DF"/>
    <w:rsid w:val="005F620E"/>
    <w:rsid w:val="005F7596"/>
    <w:rsid w:val="005F79F6"/>
    <w:rsid w:val="005F7DF3"/>
    <w:rsid w:val="005F7FFB"/>
    <w:rsid w:val="0060042C"/>
    <w:rsid w:val="006027CF"/>
    <w:rsid w:val="00605844"/>
    <w:rsid w:val="006061E3"/>
    <w:rsid w:val="00611A70"/>
    <w:rsid w:val="00613F99"/>
    <w:rsid w:val="00615DB6"/>
    <w:rsid w:val="006167E7"/>
    <w:rsid w:val="00620628"/>
    <w:rsid w:val="006209EA"/>
    <w:rsid w:val="0062578A"/>
    <w:rsid w:val="00625AEB"/>
    <w:rsid w:val="00627081"/>
    <w:rsid w:val="006317F3"/>
    <w:rsid w:val="00632AA5"/>
    <w:rsid w:val="0063314C"/>
    <w:rsid w:val="006371CD"/>
    <w:rsid w:val="006414E5"/>
    <w:rsid w:val="00642D24"/>
    <w:rsid w:val="006464D5"/>
    <w:rsid w:val="00646BEC"/>
    <w:rsid w:val="00651FEC"/>
    <w:rsid w:val="0065305D"/>
    <w:rsid w:val="00654120"/>
    <w:rsid w:val="00654A44"/>
    <w:rsid w:val="00654FE0"/>
    <w:rsid w:val="0065503C"/>
    <w:rsid w:val="0066011E"/>
    <w:rsid w:val="00661599"/>
    <w:rsid w:val="006650E3"/>
    <w:rsid w:val="0066547F"/>
    <w:rsid w:val="0066736D"/>
    <w:rsid w:val="00670FD8"/>
    <w:rsid w:val="00672AD9"/>
    <w:rsid w:val="00674F36"/>
    <w:rsid w:val="006751DC"/>
    <w:rsid w:val="00677CE9"/>
    <w:rsid w:val="00680F93"/>
    <w:rsid w:val="006813D4"/>
    <w:rsid w:val="0068150D"/>
    <w:rsid w:val="00684261"/>
    <w:rsid w:val="0068456F"/>
    <w:rsid w:val="00684B15"/>
    <w:rsid w:val="006863B8"/>
    <w:rsid w:val="0069208B"/>
    <w:rsid w:val="00693E95"/>
    <w:rsid w:val="00694BA5"/>
    <w:rsid w:val="006952BF"/>
    <w:rsid w:val="0069549B"/>
    <w:rsid w:val="00696592"/>
    <w:rsid w:val="0069770E"/>
    <w:rsid w:val="006A0DA5"/>
    <w:rsid w:val="006A4436"/>
    <w:rsid w:val="006A4472"/>
    <w:rsid w:val="006A5586"/>
    <w:rsid w:val="006A5F24"/>
    <w:rsid w:val="006A7935"/>
    <w:rsid w:val="006B0775"/>
    <w:rsid w:val="006B0B09"/>
    <w:rsid w:val="006B142E"/>
    <w:rsid w:val="006C0431"/>
    <w:rsid w:val="006C07A3"/>
    <w:rsid w:val="006C1FFA"/>
    <w:rsid w:val="006C4F02"/>
    <w:rsid w:val="006C7361"/>
    <w:rsid w:val="006D1877"/>
    <w:rsid w:val="006D18A5"/>
    <w:rsid w:val="006D374E"/>
    <w:rsid w:val="006D3BAB"/>
    <w:rsid w:val="006D3E06"/>
    <w:rsid w:val="006D4991"/>
    <w:rsid w:val="006D6A3F"/>
    <w:rsid w:val="006D713D"/>
    <w:rsid w:val="006D7FAE"/>
    <w:rsid w:val="006E05BC"/>
    <w:rsid w:val="006E26A9"/>
    <w:rsid w:val="006E2DF7"/>
    <w:rsid w:val="006E7B21"/>
    <w:rsid w:val="006F1615"/>
    <w:rsid w:val="006F384B"/>
    <w:rsid w:val="006F3D30"/>
    <w:rsid w:val="006F45D6"/>
    <w:rsid w:val="006F481A"/>
    <w:rsid w:val="006F6DFF"/>
    <w:rsid w:val="006F6FE9"/>
    <w:rsid w:val="006F7B2B"/>
    <w:rsid w:val="00700487"/>
    <w:rsid w:val="00701B74"/>
    <w:rsid w:val="007030BB"/>
    <w:rsid w:val="00704157"/>
    <w:rsid w:val="00707CAA"/>
    <w:rsid w:val="00712A65"/>
    <w:rsid w:val="007159EA"/>
    <w:rsid w:val="00721897"/>
    <w:rsid w:val="007226D9"/>
    <w:rsid w:val="00723A7B"/>
    <w:rsid w:val="00723C05"/>
    <w:rsid w:val="00726389"/>
    <w:rsid w:val="00726A31"/>
    <w:rsid w:val="0072749D"/>
    <w:rsid w:val="00733F4E"/>
    <w:rsid w:val="007347B4"/>
    <w:rsid w:val="00734A58"/>
    <w:rsid w:val="00736C96"/>
    <w:rsid w:val="00736FFF"/>
    <w:rsid w:val="007372F8"/>
    <w:rsid w:val="00737637"/>
    <w:rsid w:val="007413C9"/>
    <w:rsid w:val="00741CC9"/>
    <w:rsid w:val="0074619D"/>
    <w:rsid w:val="00747B8E"/>
    <w:rsid w:val="00750AC0"/>
    <w:rsid w:val="007521FB"/>
    <w:rsid w:val="00754358"/>
    <w:rsid w:val="00755846"/>
    <w:rsid w:val="007558B5"/>
    <w:rsid w:val="0075638A"/>
    <w:rsid w:val="00757352"/>
    <w:rsid w:val="00761DBE"/>
    <w:rsid w:val="00761E00"/>
    <w:rsid w:val="0076401D"/>
    <w:rsid w:val="007642B1"/>
    <w:rsid w:val="007664CB"/>
    <w:rsid w:val="00766619"/>
    <w:rsid w:val="007670F5"/>
    <w:rsid w:val="007711EC"/>
    <w:rsid w:val="0077132B"/>
    <w:rsid w:val="00771700"/>
    <w:rsid w:val="00772505"/>
    <w:rsid w:val="00774DB1"/>
    <w:rsid w:val="0077547F"/>
    <w:rsid w:val="007757FB"/>
    <w:rsid w:val="007759FB"/>
    <w:rsid w:val="00782305"/>
    <w:rsid w:val="00782CB6"/>
    <w:rsid w:val="00785F2A"/>
    <w:rsid w:val="00786792"/>
    <w:rsid w:val="00787874"/>
    <w:rsid w:val="00795965"/>
    <w:rsid w:val="007A3378"/>
    <w:rsid w:val="007A43A4"/>
    <w:rsid w:val="007A5B64"/>
    <w:rsid w:val="007A6671"/>
    <w:rsid w:val="007A7690"/>
    <w:rsid w:val="007B1248"/>
    <w:rsid w:val="007C009B"/>
    <w:rsid w:val="007C06C0"/>
    <w:rsid w:val="007C0783"/>
    <w:rsid w:val="007C1F93"/>
    <w:rsid w:val="007C3ABF"/>
    <w:rsid w:val="007C3FE1"/>
    <w:rsid w:val="007C455B"/>
    <w:rsid w:val="007C49A4"/>
    <w:rsid w:val="007C5405"/>
    <w:rsid w:val="007C6E3C"/>
    <w:rsid w:val="007D4B0C"/>
    <w:rsid w:val="007D6136"/>
    <w:rsid w:val="007D6F94"/>
    <w:rsid w:val="007D6FA6"/>
    <w:rsid w:val="007E0C3E"/>
    <w:rsid w:val="007E4709"/>
    <w:rsid w:val="007E66AC"/>
    <w:rsid w:val="007E7FAF"/>
    <w:rsid w:val="007F0F08"/>
    <w:rsid w:val="007F1D3D"/>
    <w:rsid w:val="007F2C3F"/>
    <w:rsid w:val="007F38E6"/>
    <w:rsid w:val="007F3B71"/>
    <w:rsid w:val="007F742C"/>
    <w:rsid w:val="007F79B6"/>
    <w:rsid w:val="008034CE"/>
    <w:rsid w:val="00805417"/>
    <w:rsid w:val="00807188"/>
    <w:rsid w:val="008076EC"/>
    <w:rsid w:val="008123EA"/>
    <w:rsid w:val="008127C5"/>
    <w:rsid w:val="008130B3"/>
    <w:rsid w:val="008154C1"/>
    <w:rsid w:val="008178A1"/>
    <w:rsid w:val="0082141F"/>
    <w:rsid w:val="00821849"/>
    <w:rsid w:val="008225EC"/>
    <w:rsid w:val="00822756"/>
    <w:rsid w:val="008227CD"/>
    <w:rsid w:val="00822963"/>
    <w:rsid w:val="00824671"/>
    <w:rsid w:val="00825056"/>
    <w:rsid w:val="008264AF"/>
    <w:rsid w:val="0082700A"/>
    <w:rsid w:val="00830E1D"/>
    <w:rsid w:val="00834227"/>
    <w:rsid w:val="0083648F"/>
    <w:rsid w:val="00840A46"/>
    <w:rsid w:val="008443B5"/>
    <w:rsid w:val="0084564A"/>
    <w:rsid w:val="00845912"/>
    <w:rsid w:val="0084619F"/>
    <w:rsid w:val="00850A39"/>
    <w:rsid w:val="00851CBC"/>
    <w:rsid w:val="008534CA"/>
    <w:rsid w:val="00853E9F"/>
    <w:rsid w:val="00854A27"/>
    <w:rsid w:val="00857FC3"/>
    <w:rsid w:val="00867218"/>
    <w:rsid w:val="00874CC9"/>
    <w:rsid w:val="008766C9"/>
    <w:rsid w:val="008812F2"/>
    <w:rsid w:val="008825F9"/>
    <w:rsid w:val="0089140A"/>
    <w:rsid w:val="00891C4A"/>
    <w:rsid w:val="00892CB9"/>
    <w:rsid w:val="008949AB"/>
    <w:rsid w:val="00894BAC"/>
    <w:rsid w:val="0089522A"/>
    <w:rsid w:val="00895BA7"/>
    <w:rsid w:val="00895F97"/>
    <w:rsid w:val="00896949"/>
    <w:rsid w:val="008A1992"/>
    <w:rsid w:val="008A2573"/>
    <w:rsid w:val="008A2BA3"/>
    <w:rsid w:val="008A3709"/>
    <w:rsid w:val="008A3A0B"/>
    <w:rsid w:val="008A69DD"/>
    <w:rsid w:val="008B3BB0"/>
    <w:rsid w:val="008B4DF5"/>
    <w:rsid w:val="008B5122"/>
    <w:rsid w:val="008C129E"/>
    <w:rsid w:val="008C161A"/>
    <w:rsid w:val="008C3501"/>
    <w:rsid w:val="008C6417"/>
    <w:rsid w:val="008C6B79"/>
    <w:rsid w:val="008D451D"/>
    <w:rsid w:val="008D5A5D"/>
    <w:rsid w:val="008D5FEE"/>
    <w:rsid w:val="008D65C3"/>
    <w:rsid w:val="008F17F2"/>
    <w:rsid w:val="008F6482"/>
    <w:rsid w:val="00905126"/>
    <w:rsid w:val="009055FC"/>
    <w:rsid w:val="009077E4"/>
    <w:rsid w:val="009123D2"/>
    <w:rsid w:val="00915B21"/>
    <w:rsid w:val="0091740C"/>
    <w:rsid w:val="009218AA"/>
    <w:rsid w:val="00922C8E"/>
    <w:rsid w:val="009239A0"/>
    <w:rsid w:val="00931F2E"/>
    <w:rsid w:val="00933E66"/>
    <w:rsid w:val="009340B1"/>
    <w:rsid w:val="0094422C"/>
    <w:rsid w:val="00946780"/>
    <w:rsid w:val="009474BE"/>
    <w:rsid w:val="00947533"/>
    <w:rsid w:val="00951739"/>
    <w:rsid w:val="009539FF"/>
    <w:rsid w:val="00953ACB"/>
    <w:rsid w:val="00953C65"/>
    <w:rsid w:val="00955BC4"/>
    <w:rsid w:val="00956497"/>
    <w:rsid w:val="00957380"/>
    <w:rsid w:val="00960684"/>
    <w:rsid w:val="00960C80"/>
    <w:rsid w:val="009619C2"/>
    <w:rsid w:val="0096333F"/>
    <w:rsid w:val="00966330"/>
    <w:rsid w:val="009744D4"/>
    <w:rsid w:val="00974B54"/>
    <w:rsid w:val="00975465"/>
    <w:rsid w:val="00975A48"/>
    <w:rsid w:val="00982E06"/>
    <w:rsid w:val="009839BA"/>
    <w:rsid w:val="009846D9"/>
    <w:rsid w:val="00985D5C"/>
    <w:rsid w:val="0098616D"/>
    <w:rsid w:val="00991206"/>
    <w:rsid w:val="009926A9"/>
    <w:rsid w:val="00993337"/>
    <w:rsid w:val="00993684"/>
    <w:rsid w:val="009940AB"/>
    <w:rsid w:val="00995139"/>
    <w:rsid w:val="00996AA7"/>
    <w:rsid w:val="0099730D"/>
    <w:rsid w:val="009A0145"/>
    <w:rsid w:val="009A0C4F"/>
    <w:rsid w:val="009A373D"/>
    <w:rsid w:val="009B0A53"/>
    <w:rsid w:val="009B28DD"/>
    <w:rsid w:val="009B481C"/>
    <w:rsid w:val="009B63E8"/>
    <w:rsid w:val="009B73F5"/>
    <w:rsid w:val="009C1864"/>
    <w:rsid w:val="009C1952"/>
    <w:rsid w:val="009C1C5C"/>
    <w:rsid w:val="009C2AE2"/>
    <w:rsid w:val="009C4A6C"/>
    <w:rsid w:val="009C5F47"/>
    <w:rsid w:val="009C7F03"/>
    <w:rsid w:val="009D0AD6"/>
    <w:rsid w:val="009D15E8"/>
    <w:rsid w:val="009D4C88"/>
    <w:rsid w:val="009D6880"/>
    <w:rsid w:val="009D69AB"/>
    <w:rsid w:val="009D6CC4"/>
    <w:rsid w:val="009D7DD9"/>
    <w:rsid w:val="009E1902"/>
    <w:rsid w:val="009E690F"/>
    <w:rsid w:val="009F03B5"/>
    <w:rsid w:val="009F05D3"/>
    <w:rsid w:val="009F16FB"/>
    <w:rsid w:val="009F1856"/>
    <w:rsid w:val="009F1877"/>
    <w:rsid w:val="009F1D6C"/>
    <w:rsid w:val="009F78CB"/>
    <w:rsid w:val="00A0025A"/>
    <w:rsid w:val="00A01DC8"/>
    <w:rsid w:val="00A0555B"/>
    <w:rsid w:val="00A070E3"/>
    <w:rsid w:val="00A10CD9"/>
    <w:rsid w:val="00A11C0E"/>
    <w:rsid w:val="00A124C8"/>
    <w:rsid w:val="00A17740"/>
    <w:rsid w:val="00A229A3"/>
    <w:rsid w:val="00A251FE"/>
    <w:rsid w:val="00A260A9"/>
    <w:rsid w:val="00A27BF9"/>
    <w:rsid w:val="00A301A5"/>
    <w:rsid w:val="00A30E5C"/>
    <w:rsid w:val="00A33D0F"/>
    <w:rsid w:val="00A36CBA"/>
    <w:rsid w:val="00A372EA"/>
    <w:rsid w:val="00A37441"/>
    <w:rsid w:val="00A41FAC"/>
    <w:rsid w:val="00A421D7"/>
    <w:rsid w:val="00A42B4E"/>
    <w:rsid w:val="00A44C94"/>
    <w:rsid w:val="00A44E39"/>
    <w:rsid w:val="00A44F0F"/>
    <w:rsid w:val="00A45004"/>
    <w:rsid w:val="00A52B4C"/>
    <w:rsid w:val="00A54C60"/>
    <w:rsid w:val="00A56639"/>
    <w:rsid w:val="00A569BE"/>
    <w:rsid w:val="00A57F46"/>
    <w:rsid w:val="00A60845"/>
    <w:rsid w:val="00A61391"/>
    <w:rsid w:val="00A615A7"/>
    <w:rsid w:val="00A63D09"/>
    <w:rsid w:val="00A6400F"/>
    <w:rsid w:val="00A641AF"/>
    <w:rsid w:val="00A6619E"/>
    <w:rsid w:val="00A70125"/>
    <w:rsid w:val="00A702A5"/>
    <w:rsid w:val="00A7091E"/>
    <w:rsid w:val="00A73017"/>
    <w:rsid w:val="00A74007"/>
    <w:rsid w:val="00A74C07"/>
    <w:rsid w:val="00A74F14"/>
    <w:rsid w:val="00A755C1"/>
    <w:rsid w:val="00A75A7F"/>
    <w:rsid w:val="00A76506"/>
    <w:rsid w:val="00A7652A"/>
    <w:rsid w:val="00A77D87"/>
    <w:rsid w:val="00A80377"/>
    <w:rsid w:val="00A80B87"/>
    <w:rsid w:val="00A81DAB"/>
    <w:rsid w:val="00A83060"/>
    <w:rsid w:val="00A835DB"/>
    <w:rsid w:val="00A83650"/>
    <w:rsid w:val="00A83B2B"/>
    <w:rsid w:val="00A84CA0"/>
    <w:rsid w:val="00A91AE6"/>
    <w:rsid w:val="00A933F9"/>
    <w:rsid w:val="00A946C6"/>
    <w:rsid w:val="00A94BD8"/>
    <w:rsid w:val="00A95722"/>
    <w:rsid w:val="00AA0D18"/>
    <w:rsid w:val="00AA176F"/>
    <w:rsid w:val="00AA1DED"/>
    <w:rsid w:val="00AA216C"/>
    <w:rsid w:val="00AA452D"/>
    <w:rsid w:val="00AA455E"/>
    <w:rsid w:val="00AA5A22"/>
    <w:rsid w:val="00AA662B"/>
    <w:rsid w:val="00AA7773"/>
    <w:rsid w:val="00AB03B0"/>
    <w:rsid w:val="00AB1144"/>
    <w:rsid w:val="00AB16CF"/>
    <w:rsid w:val="00AB19F6"/>
    <w:rsid w:val="00AB2CE0"/>
    <w:rsid w:val="00AB3A16"/>
    <w:rsid w:val="00AB462D"/>
    <w:rsid w:val="00AB4894"/>
    <w:rsid w:val="00AB4EB5"/>
    <w:rsid w:val="00AB51D0"/>
    <w:rsid w:val="00AB6FEA"/>
    <w:rsid w:val="00AC0C39"/>
    <w:rsid w:val="00AC134E"/>
    <w:rsid w:val="00AC2822"/>
    <w:rsid w:val="00AC6053"/>
    <w:rsid w:val="00AC66A5"/>
    <w:rsid w:val="00AD0D9A"/>
    <w:rsid w:val="00AD45F6"/>
    <w:rsid w:val="00AD53BA"/>
    <w:rsid w:val="00AE00F5"/>
    <w:rsid w:val="00AE1C17"/>
    <w:rsid w:val="00AE3115"/>
    <w:rsid w:val="00AE4A78"/>
    <w:rsid w:val="00AE72DF"/>
    <w:rsid w:val="00AF5A39"/>
    <w:rsid w:val="00AF71F5"/>
    <w:rsid w:val="00B029B9"/>
    <w:rsid w:val="00B04EA2"/>
    <w:rsid w:val="00B067DF"/>
    <w:rsid w:val="00B20B71"/>
    <w:rsid w:val="00B21271"/>
    <w:rsid w:val="00B21325"/>
    <w:rsid w:val="00B2321E"/>
    <w:rsid w:val="00B243EE"/>
    <w:rsid w:val="00B2453B"/>
    <w:rsid w:val="00B2513C"/>
    <w:rsid w:val="00B2564C"/>
    <w:rsid w:val="00B25D47"/>
    <w:rsid w:val="00B32194"/>
    <w:rsid w:val="00B33698"/>
    <w:rsid w:val="00B343D4"/>
    <w:rsid w:val="00B36511"/>
    <w:rsid w:val="00B365B5"/>
    <w:rsid w:val="00B4096C"/>
    <w:rsid w:val="00B4453B"/>
    <w:rsid w:val="00B44BF2"/>
    <w:rsid w:val="00B4530F"/>
    <w:rsid w:val="00B47358"/>
    <w:rsid w:val="00B50712"/>
    <w:rsid w:val="00B50F81"/>
    <w:rsid w:val="00B5304D"/>
    <w:rsid w:val="00B53EAB"/>
    <w:rsid w:val="00B5450E"/>
    <w:rsid w:val="00B546A2"/>
    <w:rsid w:val="00B55714"/>
    <w:rsid w:val="00B573CF"/>
    <w:rsid w:val="00B64DA2"/>
    <w:rsid w:val="00B661D3"/>
    <w:rsid w:val="00B6756D"/>
    <w:rsid w:val="00B67CFA"/>
    <w:rsid w:val="00B67DDC"/>
    <w:rsid w:val="00B70C99"/>
    <w:rsid w:val="00B70F0F"/>
    <w:rsid w:val="00B71C23"/>
    <w:rsid w:val="00B721E9"/>
    <w:rsid w:val="00B72475"/>
    <w:rsid w:val="00B73728"/>
    <w:rsid w:val="00B73B06"/>
    <w:rsid w:val="00B80E9F"/>
    <w:rsid w:val="00B82C1D"/>
    <w:rsid w:val="00B90846"/>
    <w:rsid w:val="00B96FF3"/>
    <w:rsid w:val="00BA16B9"/>
    <w:rsid w:val="00BA3432"/>
    <w:rsid w:val="00BB2D51"/>
    <w:rsid w:val="00BB319C"/>
    <w:rsid w:val="00BB3BF4"/>
    <w:rsid w:val="00BB4832"/>
    <w:rsid w:val="00BB5610"/>
    <w:rsid w:val="00BB67CA"/>
    <w:rsid w:val="00BB7B6E"/>
    <w:rsid w:val="00BC0F45"/>
    <w:rsid w:val="00BC12AA"/>
    <w:rsid w:val="00BC4A5A"/>
    <w:rsid w:val="00BC51D4"/>
    <w:rsid w:val="00BC66B5"/>
    <w:rsid w:val="00BD32A9"/>
    <w:rsid w:val="00BD604D"/>
    <w:rsid w:val="00BE2292"/>
    <w:rsid w:val="00BE3069"/>
    <w:rsid w:val="00BE3589"/>
    <w:rsid w:val="00BE3D0E"/>
    <w:rsid w:val="00BE56BA"/>
    <w:rsid w:val="00BE6883"/>
    <w:rsid w:val="00BF0DB2"/>
    <w:rsid w:val="00BF3A12"/>
    <w:rsid w:val="00BF473C"/>
    <w:rsid w:val="00BF67D2"/>
    <w:rsid w:val="00BF735F"/>
    <w:rsid w:val="00BF7B48"/>
    <w:rsid w:val="00BF7BFF"/>
    <w:rsid w:val="00C00A80"/>
    <w:rsid w:val="00C039C1"/>
    <w:rsid w:val="00C04B27"/>
    <w:rsid w:val="00C0748F"/>
    <w:rsid w:val="00C07F33"/>
    <w:rsid w:val="00C111E0"/>
    <w:rsid w:val="00C12B07"/>
    <w:rsid w:val="00C12ED0"/>
    <w:rsid w:val="00C1317F"/>
    <w:rsid w:val="00C20FC8"/>
    <w:rsid w:val="00C249A8"/>
    <w:rsid w:val="00C2685D"/>
    <w:rsid w:val="00C27F15"/>
    <w:rsid w:val="00C27FCF"/>
    <w:rsid w:val="00C30E8B"/>
    <w:rsid w:val="00C3469E"/>
    <w:rsid w:val="00C35CD3"/>
    <w:rsid w:val="00C400EA"/>
    <w:rsid w:val="00C40459"/>
    <w:rsid w:val="00C408A5"/>
    <w:rsid w:val="00C40978"/>
    <w:rsid w:val="00C40A89"/>
    <w:rsid w:val="00C41E49"/>
    <w:rsid w:val="00C42C38"/>
    <w:rsid w:val="00C4638B"/>
    <w:rsid w:val="00C47B07"/>
    <w:rsid w:val="00C50074"/>
    <w:rsid w:val="00C54FDC"/>
    <w:rsid w:val="00C572A8"/>
    <w:rsid w:val="00C574B5"/>
    <w:rsid w:val="00C57ECC"/>
    <w:rsid w:val="00C6092C"/>
    <w:rsid w:val="00C60D9A"/>
    <w:rsid w:val="00C62EC4"/>
    <w:rsid w:val="00C63470"/>
    <w:rsid w:val="00C63703"/>
    <w:rsid w:val="00C6425A"/>
    <w:rsid w:val="00C65E01"/>
    <w:rsid w:val="00C660A6"/>
    <w:rsid w:val="00C666F9"/>
    <w:rsid w:val="00C67ADA"/>
    <w:rsid w:val="00C70DF7"/>
    <w:rsid w:val="00C71009"/>
    <w:rsid w:val="00C75315"/>
    <w:rsid w:val="00C76F72"/>
    <w:rsid w:val="00C80EC5"/>
    <w:rsid w:val="00C80F37"/>
    <w:rsid w:val="00C819DF"/>
    <w:rsid w:val="00C844DA"/>
    <w:rsid w:val="00C8509A"/>
    <w:rsid w:val="00C86340"/>
    <w:rsid w:val="00C86864"/>
    <w:rsid w:val="00C86A8B"/>
    <w:rsid w:val="00C86FA3"/>
    <w:rsid w:val="00C92F0F"/>
    <w:rsid w:val="00C93164"/>
    <w:rsid w:val="00CA2BAE"/>
    <w:rsid w:val="00CA4689"/>
    <w:rsid w:val="00CA580F"/>
    <w:rsid w:val="00CA5CA0"/>
    <w:rsid w:val="00CA666C"/>
    <w:rsid w:val="00CA7522"/>
    <w:rsid w:val="00CA7666"/>
    <w:rsid w:val="00CB2AFB"/>
    <w:rsid w:val="00CB3552"/>
    <w:rsid w:val="00CB3826"/>
    <w:rsid w:val="00CB5233"/>
    <w:rsid w:val="00CB5D0A"/>
    <w:rsid w:val="00CC4425"/>
    <w:rsid w:val="00CC5837"/>
    <w:rsid w:val="00CC6766"/>
    <w:rsid w:val="00CD053C"/>
    <w:rsid w:val="00CD08E9"/>
    <w:rsid w:val="00CD0DAB"/>
    <w:rsid w:val="00CD2422"/>
    <w:rsid w:val="00CD315B"/>
    <w:rsid w:val="00CD3AEB"/>
    <w:rsid w:val="00CD3BBB"/>
    <w:rsid w:val="00CD4DED"/>
    <w:rsid w:val="00CD4FD5"/>
    <w:rsid w:val="00CD7B3F"/>
    <w:rsid w:val="00CD7C30"/>
    <w:rsid w:val="00CD7F79"/>
    <w:rsid w:val="00CE2858"/>
    <w:rsid w:val="00CE4171"/>
    <w:rsid w:val="00CE7DCB"/>
    <w:rsid w:val="00CF05CE"/>
    <w:rsid w:val="00CF22A2"/>
    <w:rsid w:val="00CF2948"/>
    <w:rsid w:val="00CF58DF"/>
    <w:rsid w:val="00CF6CA5"/>
    <w:rsid w:val="00D00391"/>
    <w:rsid w:val="00D02ED6"/>
    <w:rsid w:val="00D05A1C"/>
    <w:rsid w:val="00D068C6"/>
    <w:rsid w:val="00D06C3C"/>
    <w:rsid w:val="00D072F8"/>
    <w:rsid w:val="00D117BC"/>
    <w:rsid w:val="00D161CF"/>
    <w:rsid w:val="00D219B3"/>
    <w:rsid w:val="00D24F16"/>
    <w:rsid w:val="00D255F3"/>
    <w:rsid w:val="00D301AC"/>
    <w:rsid w:val="00D3044C"/>
    <w:rsid w:val="00D34D82"/>
    <w:rsid w:val="00D35DDB"/>
    <w:rsid w:val="00D441BB"/>
    <w:rsid w:val="00D457C5"/>
    <w:rsid w:val="00D54B01"/>
    <w:rsid w:val="00D5572C"/>
    <w:rsid w:val="00D5611F"/>
    <w:rsid w:val="00D57772"/>
    <w:rsid w:val="00D57ED8"/>
    <w:rsid w:val="00D61C14"/>
    <w:rsid w:val="00D625B7"/>
    <w:rsid w:val="00D62E11"/>
    <w:rsid w:val="00D656F5"/>
    <w:rsid w:val="00D67433"/>
    <w:rsid w:val="00D70D89"/>
    <w:rsid w:val="00D7251C"/>
    <w:rsid w:val="00D73AD5"/>
    <w:rsid w:val="00D73C3C"/>
    <w:rsid w:val="00D8066B"/>
    <w:rsid w:val="00D80C35"/>
    <w:rsid w:val="00D80F53"/>
    <w:rsid w:val="00D86675"/>
    <w:rsid w:val="00D90A1D"/>
    <w:rsid w:val="00D91F12"/>
    <w:rsid w:val="00D95343"/>
    <w:rsid w:val="00D955CE"/>
    <w:rsid w:val="00DA3237"/>
    <w:rsid w:val="00DA6410"/>
    <w:rsid w:val="00DB1DC4"/>
    <w:rsid w:val="00DB5749"/>
    <w:rsid w:val="00DB6A92"/>
    <w:rsid w:val="00DB7EEE"/>
    <w:rsid w:val="00DC0171"/>
    <w:rsid w:val="00DC1C23"/>
    <w:rsid w:val="00DC2731"/>
    <w:rsid w:val="00DC4009"/>
    <w:rsid w:val="00DC5B57"/>
    <w:rsid w:val="00DC60FA"/>
    <w:rsid w:val="00DC6B54"/>
    <w:rsid w:val="00DD0612"/>
    <w:rsid w:val="00DD0EDC"/>
    <w:rsid w:val="00DD2006"/>
    <w:rsid w:val="00DD217D"/>
    <w:rsid w:val="00DD297E"/>
    <w:rsid w:val="00DD2A69"/>
    <w:rsid w:val="00DD360E"/>
    <w:rsid w:val="00DD3B22"/>
    <w:rsid w:val="00DD52AC"/>
    <w:rsid w:val="00DE0703"/>
    <w:rsid w:val="00DE246C"/>
    <w:rsid w:val="00DE7007"/>
    <w:rsid w:val="00DF2F05"/>
    <w:rsid w:val="00DF3321"/>
    <w:rsid w:val="00DF4127"/>
    <w:rsid w:val="00DF7C49"/>
    <w:rsid w:val="00E02E24"/>
    <w:rsid w:val="00E03904"/>
    <w:rsid w:val="00E053B5"/>
    <w:rsid w:val="00E11C82"/>
    <w:rsid w:val="00E15D4C"/>
    <w:rsid w:val="00E16DCF"/>
    <w:rsid w:val="00E21677"/>
    <w:rsid w:val="00E239A9"/>
    <w:rsid w:val="00E26C84"/>
    <w:rsid w:val="00E27574"/>
    <w:rsid w:val="00E30BDF"/>
    <w:rsid w:val="00E317EA"/>
    <w:rsid w:val="00E328A2"/>
    <w:rsid w:val="00E32946"/>
    <w:rsid w:val="00E330E7"/>
    <w:rsid w:val="00E4212F"/>
    <w:rsid w:val="00E4302B"/>
    <w:rsid w:val="00E43282"/>
    <w:rsid w:val="00E47A44"/>
    <w:rsid w:val="00E5002C"/>
    <w:rsid w:val="00E52534"/>
    <w:rsid w:val="00E535B4"/>
    <w:rsid w:val="00E559B6"/>
    <w:rsid w:val="00E5730F"/>
    <w:rsid w:val="00E573A6"/>
    <w:rsid w:val="00E57837"/>
    <w:rsid w:val="00E6068B"/>
    <w:rsid w:val="00E62442"/>
    <w:rsid w:val="00E62F68"/>
    <w:rsid w:val="00E6372F"/>
    <w:rsid w:val="00E6390C"/>
    <w:rsid w:val="00E66237"/>
    <w:rsid w:val="00E66CB7"/>
    <w:rsid w:val="00E70033"/>
    <w:rsid w:val="00E70E11"/>
    <w:rsid w:val="00E7213B"/>
    <w:rsid w:val="00E732E8"/>
    <w:rsid w:val="00E75349"/>
    <w:rsid w:val="00E75A25"/>
    <w:rsid w:val="00E75F93"/>
    <w:rsid w:val="00E80F38"/>
    <w:rsid w:val="00E81E66"/>
    <w:rsid w:val="00E83914"/>
    <w:rsid w:val="00E851B7"/>
    <w:rsid w:val="00E875DA"/>
    <w:rsid w:val="00E92C72"/>
    <w:rsid w:val="00E93DBF"/>
    <w:rsid w:val="00E93ECC"/>
    <w:rsid w:val="00E94238"/>
    <w:rsid w:val="00E943E2"/>
    <w:rsid w:val="00E946C4"/>
    <w:rsid w:val="00E950AA"/>
    <w:rsid w:val="00EA0A80"/>
    <w:rsid w:val="00EA234D"/>
    <w:rsid w:val="00EA2953"/>
    <w:rsid w:val="00EA4BF4"/>
    <w:rsid w:val="00EA6D3D"/>
    <w:rsid w:val="00EA7170"/>
    <w:rsid w:val="00EB07E2"/>
    <w:rsid w:val="00EB0D94"/>
    <w:rsid w:val="00EB130D"/>
    <w:rsid w:val="00EB3EB8"/>
    <w:rsid w:val="00EB4868"/>
    <w:rsid w:val="00EB621F"/>
    <w:rsid w:val="00EB673B"/>
    <w:rsid w:val="00EB7BFA"/>
    <w:rsid w:val="00EC0091"/>
    <w:rsid w:val="00EC1943"/>
    <w:rsid w:val="00EC2853"/>
    <w:rsid w:val="00EC2DCC"/>
    <w:rsid w:val="00EC4DDF"/>
    <w:rsid w:val="00EC5B35"/>
    <w:rsid w:val="00EC6B2A"/>
    <w:rsid w:val="00EC7F29"/>
    <w:rsid w:val="00ED130E"/>
    <w:rsid w:val="00ED1802"/>
    <w:rsid w:val="00ED235A"/>
    <w:rsid w:val="00ED4074"/>
    <w:rsid w:val="00ED63A6"/>
    <w:rsid w:val="00ED7D41"/>
    <w:rsid w:val="00EE3A96"/>
    <w:rsid w:val="00EE4187"/>
    <w:rsid w:val="00EE7822"/>
    <w:rsid w:val="00EE7DC9"/>
    <w:rsid w:val="00EF02FF"/>
    <w:rsid w:val="00EF0AB9"/>
    <w:rsid w:val="00EF27C0"/>
    <w:rsid w:val="00EF52AA"/>
    <w:rsid w:val="00EF54F1"/>
    <w:rsid w:val="00EF5999"/>
    <w:rsid w:val="00EF6E7B"/>
    <w:rsid w:val="00F00B1D"/>
    <w:rsid w:val="00F01C03"/>
    <w:rsid w:val="00F02F7D"/>
    <w:rsid w:val="00F03733"/>
    <w:rsid w:val="00F04A3A"/>
    <w:rsid w:val="00F066A5"/>
    <w:rsid w:val="00F0716E"/>
    <w:rsid w:val="00F103D8"/>
    <w:rsid w:val="00F10BFC"/>
    <w:rsid w:val="00F11929"/>
    <w:rsid w:val="00F13655"/>
    <w:rsid w:val="00F13FC3"/>
    <w:rsid w:val="00F16129"/>
    <w:rsid w:val="00F1614B"/>
    <w:rsid w:val="00F2009D"/>
    <w:rsid w:val="00F206C2"/>
    <w:rsid w:val="00F22683"/>
    <w:rsid w:val="00F22B0E"/>
    <w:rsid w:val="00F25E55"/>
    <w:rsid w:val="00F26327"/>
    <w:rsid w:val="00F263E8"/>
    <w:rsid w:val="00F26CB9"/>
    <w:rsid w:val="00F314FA"/>
    <w:rsid w:val="00F33F05"/>
    <w:rsid w:val="00F3441A"/>
    <w:rsid w:val="00F42252"/>
    <w:rsid w:val="00F42A62"/>
    <w:rsid w:val="00F441BD"/>
    <w:rsid w:val="00F4501D"/>
    <w:rsid w:val="00F521EC"/>
    <w:rsid w:val="00F52568"/>
    <w:rsid w:val="00F5288D"/>
    <w:rsid w:val="00F54E45"/>
    <w:rsid w:val="00F564E5"/>
    <w:rsid w:val="00F5676F"/>
    <w:rsid w:val="00F57ABE"/>
    <w:rsid w:val="00F6041F"/>
    <w:rsid w:val="00F60CA6"/>
    <w:rsid w:val="00F6217B"/>
    <w:rsid w:val="00F64EFB"/>
    <w:rsid w:val="00F66133"/>
    <w:rsid w:val="00F6642C"/>
    <w:rsid w:val="00F679DA"/>
    <w:rsid w:val="00F67AB8"/>
    <w:rsid w:val="00F70030"/>
    <w:rsid w:val="00F736E8"/>
    <w:rsid w:val="00F7713C"/>
    <w:rsid w:val="00F77A76"/>
    <w:rsid w:val="00F81353"/>
    <w:rsid w:val="00F822A1"/>
    <w:rsid w:val="00F8264C"/>
    <w:rsid w:val="00F83651"/>
    <w:rsid w:val="00F84DAA"/>
    <w:rsid w:val="00F8627B"/>
    <w:rsid w:val="00F8758A"/>
    <w:rsid w:val="00F92E94"/>
    <w:rsid w:val="00F96408"/>
    <w:rsid w:val="00FA3129"/>
    <w:rsid w:val="00FA3868"/>
    <w:rsid w:val="00FA5CE6"/>
    <w:rsid w:val="00FB0168"/>
    <w:rsid w:val="00FB021A"/>
    <w:rsid w:val="00FB397C"/>
    <w:rsid w:val="00FB59F2"/>
    <w:rsid w:val="00FB5B55"/>
    <w:rsid w:val="00FC2779"/>
    <w:rsid w:val="00FC6322"/>
    <w:rsid w:val="00FD08B5"/>
    <w:rsid w:val="00FD429C"/>
    <w:rsid w:val="00FD42A7"/>
    <w:rsid w:val="00FD4F20"/>
    <w:rsid w:val="00FD57C0"/>
    <w:rsid w:val="00FD5A2D"/>
    <w:rsid w:val="00FD7ACE"/>
    <w:rsid w:val="00FE1636"/>
    <w:rsid w:val="00FE3EF3"/>
    <w:rsid w:val="00FE3F13"/>
    <w:rsid w:val="00FE4984"/>
    <w:rsid w:val="00FE5DF5"/>
    <w:rsid w:val="00FE72B9"/>
    <w:rsid w:val="00FF0654"/>
    <w:rsid w:val="00FF17EE"/>
    <w:rsid w:val="00FF25B5"/>
    <w:rsid w:val="00FF5531"/>
    <w:rsid w:val="00FF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8AAB05F"/>
  <w15:chartTrackingRefBased/>
  <w15:docId w15:val="{302691F8-3B99-430B-AD3C-176ACD5BB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422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4">
    <w:name w:val="טקסט בלונים תו"/>
    <w:basedOn w:val="a0"/>
    <w:link w:val="a3"/>
    <w:uiPriority w:val="99"/>
    <w:semiHidden/>
    <w:rsid w:val="00CD2422"/>
    <w:rPr>
      <w:rFonts w:ascii="Tahoma" w:hAnsi="Tahoma" w:cs="Tahoma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2D747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תו"/>
    <w:basedOn w:val="a0"/>
    <w:link w:val="EndNoteBibliographyTitle"/>
    <w:rsid w:val="002D7475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2D747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0">
    <w:name w:val="EndNote Bibliography תו"/>
    <w:basedOn w:val="a0"/>
    <w:link w:val="EndNoteBibliography"/>
    <w:rsid w:val="002D7475"/>
    <w:rPr>
      <w:rFonts w:ascii="Calibri" w:hAnsi="Calibri" w:cs="Calibri"/>
      <w:noProof/>
    </w:rPr>
  </w:style>
  <w:style w:type="character" w:customStyle="1" w:styleId="cit-title">
    <w:name w:val="cit-title"/>
    <w:basedOn w:val="a0"/>
    <w:rsid w:val="00176FBD"/>
  </w:style>
  <w:style w:type="character" w:customStyle="1" w:styleId="cit-year-info">
    <w:name w:val="cit-year-info"/>
    <w:basedOn w:val="a0"/>
    <w:rsid w:val="00176FBD"/>
  </w:style>
  <w:style w:type="character" w:customStyle="1" w:styleId="cit-volume">
    <w:name w:val="cit-volume"/>
    <w:basedOn w:val="a0"/>
    <w:rsid w:val="00176FBD"/>
  </w:style>
  <w:style w:type="character" w:customStyle="1" w:styleId="cit-issue">
    <w:name w:val="cit-issue"/>
    <w:basedOn w:val="a0"/>
    <w:rsid w:val="00176FBD"/>
  </w:style>
  <w:style w:type="character" w:customStyle="1" w:styleId="cit-pagerange">
    <w:name w:val="cit-pagerange"/>
    <w:basedOn w:val="a0"/>
    <w:rsid w:val="00176FBD"/>
  </w:style>
  <w:style w:type="paragraph" w:styleId="a5">
    <w:name w:val="header"/>
    <w:basedOn w:val="a"/>
    <w:link w:val="a6"/>
    <w:uiPriority w:val="99"/>
    <w:unhideWhenUsed/>
    <w:rsid w:val="00115DC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115DC4"/>
  </w:style>
  <w:style w:type="paragraph" w:styleId="a7">
    <w:name w:val="footer"/>
    <w:basedOn w:val="a"/>
    <w:link w:val="a8"/>
    <w:uiPriority w:val="99"/>
    <w:unhideWhenUsed/>
    <w:rsid w:val="00115DC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115DC4"/>
  </w:style>
  <w:style w:type="paragraph" w:styleId="a9">
    <w:name w:val="List Paragraph"/>
    <w:basedOn w:val="a"/>
    <w:uiPriority w:val="34"/>
    <w:qFormat/>
    <w:rsid w:val="00FD5A2D"/>
    <w:pPr>
      <w:ind w:left="720"/>
      <w:contextualSpacing/>
    </w:pPr>
  </w:style>
  <w:style w:type="paragraph" w:styleId="NormalWeb">
    <w:name w:val="Normal (Web)"/>
    <w:basedOn w:val="a"/>
    <w:uiPriority w:val="99"/>
    <w:unhideWhenUsed/>
    <w:rsid w:val="00451BF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nhideWhenUsed/>
    <w:rsid w:val="00451BF0"/>
    <w:rPr>
      <w:color w:val="0000FF"/>
      <w:u w:val="single"/>
    </w:rPr>
  </w:style>
  <w:style w:type="character" w:customStyle="1" w:styleId="blacksml1">
    <w:name w:val="blacksml1"/>
    <w:rsid w:val="00451BF0"/>
    <w:rPr>
      <w:rFonts w:ascii="Verdana" w:hAnsi="Verdana" w:hint="default"/>
      <w:i w:val="0"/>
      <w:iCs w:val="0"/>
      <w:strike w:val="0"/>
      <w:dstrike w:val="0"/>
      <w:color w:val="000000"/>
      <w:sz w:val="15"/>
      <w:szCs w:val="15"/>
      <w:u w:val="none"/>
      <w:effect w:val="none"/>
    </w:rPr>
  </w:style>
  <w:style w:type="character" w:customStyle="1" w:styleId="UnresolvedMention1">
    <w:name w:val="Unresolved Mention1"/>
    <w:basedOn w:val="a0"/>
    <w:uiPriority w:val="99"/>
    <w:semiHidden/>
    <w:unhideWhenUsed/>
    <w:rsid w:val="00DF3321"/>
    <w:rPr>
      <w:color w:val="605E5C"/>
      <w:shd w:val="clear" w:color="auto" w:fill="E1DFDD"/>
    </w:rPr>
  </w:style>
  <w:style w:type="paragraph" w:customStyle="1" w:styleId="MUC4">
    <w:name w:val="MUC 4"/>
    <w:basedOn w:val="a"/>
    <w:link w:val="MUC4Char"/>
    <w:qFormat/>
    <w:rsid w:val="002153AD"/>
    <w:pPr>
      <w:bidi w:val="0"/>
      <w:spacing w:after="80" w:line="276" w:lineRule="auto"/>
      <w:jc w:val="both"/>
    </w:pPr>
    <w:rPr>
      <w:rFonts w:ascii="Arial" w:eastAsia="Calibri" w:hAnsi="Arial" w:cs="Arial"/>
      <w:szCs w:val="26"/>
    </w:rPr>
  </w:style>
  <w:style w:type="character" w:customStyle="1" w:styleId="MUC4Char">
    <w:name w:val="MUC 4 Char"/>
    <w:basedOn w:val="a0"/>
    <w:link w:val="MUC4"/>
    <w:rsid w:val="002153AD"/>
    <w:rPr>
      <w:rFonts w:ascii="Arial" w:eastAsia="Calibri" w:hAnsi="Arial" w:cs="Arial"/>
      <w:szCs w:val="26"/>
    </w:rPr>
  </w:style>
  <w:style w:type="paragraph" w:styleId="aa">
    <w:name w:val="Revision"/>
    <w:hidden/>
    <w:uiPriority w:val="99"/>
    <w:semiHidden/>
    <w:rsid w:val="009239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guyp@ariel.ac.il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8BCC120CC17243AE50D727274C6CEC" ma:contentTypeVersion="14" ma:contentTypeDescription="Create a new document." ma:contentTypeScope="" ma:versionID="e7f112afb3d0a77c28a13ff1a38693e3">
  <xsd:schema xmlns:xsd="http://www.w3.org/2001/XMLSchema" xmlns:xs="http://www.w3.org/2001/XMLSchema" xmlns:p="http://schemas.microsoft.com/office/2006/metadata/properties" xmlns:ns3="2d4cfb4b-1277-49cd-99f8-d8f7c16ebd14" xmlns:ns4="bbcdf94e-e878-4a1a-ab63-cc2f045129b4" targetNamespace="http://schemas.microsoft.com/office/2006/metadata/properties" ma:root="true" ma:fieldsID="63aaeb8d424560bcc1cb01a749ac65a6" ns3:_="" ns4:_="">
    <xsd:import namespace="2d4cfb4b-1277-49cd-99f8-d8f7c16ebd14"/>
    <xsd:import namespace="bbcdf94e-e878-4a1a-ab63-cc2f045129b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4cfb4b-1277-49cd-99f8-d8f7c16ebd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cdf94e-e878-4a1a-ab63-cc2f045129b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124B33-46EB-48E0-9A88-AC52CE6B15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4cfb4b-1277-49cd-99f8-d8f7c16ebd14"/>
    <ds:schemaRef ds:uri="bbcdf94e-e878-4a1a-ab63-cc2f045129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005204-6903-4A1E-A041-4BBCFF1FBC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73D8C4-E8E5-4AD5-ABDB-265ECB2AB31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ADEFB8-83D2-4EA6-A8BB-C8FC9C69A22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663</Words>
  <Characters>3318</Characters>
  <Application>Microsoft Office Word</Application>
  <DocSecurity>0</DocSecurity>
  <Lines>27</Lines>
  <Paragraphs>7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גיא פצ'ורניק/Guy Patchornik</dc:creator>
  <cp:keywords/>
  <dc:description/>
  <cp:lastModifiedBy>גיא פצ'ורניק/Guy Patchornik</cp:lastModifiedBy>
  <cp:revision>9</cp:revision>
  <cp:lastPrinted>2023-03-09T09:43:00Z</cp:lastPrinted>
  <dcterms:created xsi:type="dcterms:W3CDTF">2023-07-14T08:52:00Z</dcterms:created>
  <dcterms:modified xsi:type="dcterms:W3CDTF">2023-07-16T12:14:00Z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0x0101005C8BCC120CC17243AE50D727274C6CEC</vt:lpwstr>
  </property>
</Properties>
</file>