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8A6AE" w14:textId="7B6FE1E1" w:rsidR="004550AF" w:rsidRPr="004550AF" w:rsidRDefault="004550AF" w:rsidP="00D96F6F">
      <w:pPr>
        <w:jc w:val="both"/>
        <w:rPr>
          <w:b/>
          <w:sz w:val="24"/>
          <w:szCs w:val="24"/>
        </w:rPr>
      </w:pPr>
      <w:r w:rsidRPr="004550AF">
        <w:rPr>
          <w:b/>
          <w:sz w:val="24"/>
          <w:szCs w:val="24"/>
        </w:rPr>
        <w:t xml:space="preserve">Tables </w:t>
      </w:r>
      <w:r w:rsidR="006D286B">
        <w:rPr>
          <w:b/>
          <w:sz w:val="24"/>
          <w:szCs w:val="24"/>
        </w:rPr>
        <w:t>2 &amp; 3</w:t>
      </w:r>
    </w:p>
    <w:p w14:paraId="1C0D03C4" w14:textId="55D9CF0C" w:rsidR="00765D20" w:rsidRPr="00C045FB" w:rsidRDefault="00765D20" w:rsidP="005F2E50">
      <w:pPr>
        <w:pStyle w:val="NoSpacing"/>
      </w:pPr>
      <w:bookmarkStart w:id="0" w:name="_GoBack"/>
      <w:r w:rsidRPr="00C045FB">
        <w:t xml:space="preserve">Table </w:t>
      </w:r>
      <w:r w:rsidR="00D86FDE" w:rsidRPr="00C045FB">
        <w:t>2</w:t>
      </w:r>
      <w:r w:rsidRPr="00C045FB">
        <w:t xml:space="preserve"> Explanation of (sub</w:t>
      </w:r>
      <w:r w:rsidR="00444823" w:rsidRPr="00C045FB">
        <w:t>)themes and quotations</w:t>
      </w:r>
      <w:r w:rsidR="005F2E50" w:rsidRPr="00C045FB">
        <w:rPr>
          <w:b/>
        </w:rPr>
        <w:t xml:space="preserve">, </w:t>
      </w:r>
      <w:r w:rsidR="005F2E50" w:rsidRPr="00C045FB">
        <w:t xml:space="preserve">derived from the focus group discussions on </w:t>
      </w:r>
      <w:r w:rsidRPr="00C045FB">
        <w:t>life-expectancy.</w:t>
      </w:r>
    </w:p>
    <w:p w14:paraId="1FE8E138" w14:textId="77777777" w:rsidR="005F2E50" w:rsidRPr="00C045FB" w:rsidRDefault="005F2E50" w:rsidP="005F2E50">
      <w:pPr>
        <w:pStyle w:val="NoSpacing"/>
        <w:rPr>
          <w:b/>
        </w:rPr>
      </w:pPr>
    </w:p>
    <w:tbl>
      <w:tblPr>
        <w:tblStyle w:val="LightShading-Accent1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3543"/>
        <w:gridCol w:w="1560"/>
        <w:gridCol w:w="6882"/>
      </w:tblGrid>
      <w:tr w:rsidR="00E874F2" w:rsidRPr="00C045FB" w14:paraId="52D253C5" w14:textId="77777777" w:rsidTr="00C04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gridSpan w:val="2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bookmarkEnd w:id="0"/>
          <w:p w14:paraId="3A56276F" w14:textId="77777777" w:rsidR="00DB7581" w:rsidRPr="00C045FB" w:rsidRDefault="00AF4363" w:rsidP="00E477A0">
            <w:pPr>
              <w:jc w:val="both"/>
              <w:rPr>
                <w:b w:val="0"/>
                <w:color w:val="auto"/>
                <w:sz w:val="20"/>
                <w:szCs w:val="20"/>
              </w:rPr>
            </w:pPr>
            <w:r w:rsidRPr="00C045FB">
              <w:rPr>
                <w:b w:val="0"/>
                <w:color w:val="auto"/>
                <w:sz w:val="20"/>
                <w:szCs w:val="20"/>
              </w:rPr>
              <w:t>THEME                                    SUBTHEME</w:t>
            </w:r>
          </w:p>
        </w:tc>
        <w:tc>
          <w:tcPr>
            <w:tcW w:w="8442" w:type="dxa"/>
            <w:gridSpan w:val="2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6338DC4" w14:textId="5BD47DE3" w:rsidR="00DB7581" w:rsidRPr="00C045FB" w:rsidRDefault="00AF4363" w:rsidP="00E71BF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C045FB">
              <w:rPr>
                <w:b w:val="0"/>
                <w:color w:val="auto"/>
                <w:sz w:val="20"/>
                <w:szCs w:val="20"/>
              </w:rPr>
              <w:t>SUBCATEGORY             QUOTATION</w:t>
            </w:r>
            <w:r w:rsidR="007D3577" w:rsidRPr="00C045FB">
              <w:rPr>
                <w:b w:val="0"/>
                <w:color w:val="auto"/>
                <w:sz w:val="20"/>
                <w:szCs w:val="20"/>
              </w:rPr>
              <w:t>*</w:t>
            </w:r>
          </w:p>
        </w:tc>
      </w:tr>
      <w:tr w:rsidR="00E874F2" w:rsidRPr="00E874F2" w14:paraId="429F6E50" w14:textId="77777777" w:rsidTr="00C045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B8DA5CF" w14:textId="77777777" w:rsidR="00782F25" w:rsidRDefault="00782F25" w:rsidP="00E477A0">
            <w:pPr>
              <w:rPr>
                <w:color w:val="auto"/>
                <w:sz w:val="18"/>
                <w:szCs w:val="18"/>
              </w:rPr>
            </w:pPr>
          </w:p>
          <w:p w14:paraId="69E495EA" w14:textId="7EECA020" w:rsidR="00E71BF5" w:rsidRPr="00E874F2" w:rsidRDefault="00E477A0" w:rsidP="00E477A0">
            <w:pPr>
              <w:rPr>
                <w:color w:val="auto"/>
                <w:sz w:val="18"/>
                <w:szCs w:val="18"/>
              </w:rPr>
            </w:pPr>
            <w:r w:rsidRPr="00E874F2">
              <w:rPr>
                <w:color w:val="auto"/>
                <w:sz w:val="18"/>
                <w:szCs w:val="18"/>
              </w:rPr>
              <w:t xml:space="preserve">Understanding </w:t>
            </w:r>
            <w:r w:rsidR="00E71BF5" w:rsidRPr="00E874F2">
              <w:rPr>
                <w:color w:val="auto"/>
                <w:sz w:val="18"/>
                <w:szCs w:val="18"/>
              </w:rPr>
              <w:t>the</w:t>
            </w:r>
            <w:r w:rsidRPr="00E874F2">
              <w:rPr>
                <w:color w:val="auto"/>
                <w:sz w:val="18"/>
                <w:szCs w:val="18"/>
              </w:rPr>
              <w:t xml:space="preserve"> </w:t>
            </w:r>
            <w:r w:rsidR="00E71BF5" w:rsidRPr="00E874F2">
              <w:rPr>
                <w:color w:val="auto"/>
                <w:sz w:val="18"/>
                <w:szCs w:val="18"/>
              </w:rPr>
              <w:t xml:space="preserve">concept </w:t>
            </w:r>
            <w:r w:rsidR="00315A47" w:rsidRPr="00E874F2">
              <w:rPr>
                <w:color w:val="auto"/>
                <w:sz w:val="18"/>
                <w:szCs w:val="18"/>
              </w:rPr>
              <w:t xml:space="preserve">of </w:t>
            </w:r>
            <w:r w:rsidR="00E71BF5" w:rsidRPr="00E874F2">
              <w:rPr>
                <w:color w:val="auto"/>
                <w:sz w:val="18"/>
                <w:szCs w:val="18"/>
              </w:rPr>
              <w:t xml:space="preserve">life expectancy </w:t>
            </w:r>
          </w:p>
          <w:p w14:paraId="7600F696" w14:textId="77777777" w:rsidR="00470A4F" w:rsidRPr="00E874F2" w:rsidRDefault="00470A4F" w:rsidP="00E477A0">
            <w:pPr>
              <w:jc w:val="both"/>
              <w:rPr>
                <w:color w:val="auto"/>
                <w:sz w:val="18"/>
                <w:szCs w:val="18"/>
              </w:rPr>
            </w:pPr>
          </w:p>
          <w:p w14:paraId="1E00CA50" w14:textId="574CA618" w:rsidR="00470A4F" w:rsidRPr="00E874F2" w:rsidRDefault="00470A4F" w:rsidP="00E477A0">
            <w:pPr>
              <w:jc w:val="both"/>
              <w:rPr>
                <w:b w:val="0"/>
                <w:i/>
                <w:color w:val="auto"/>
                <w:sz w:val="18"/>
                <w:szCs w:val="18"/>
              </w:rPr>
            </w:pPr>
            <w:r w:rsidRPr="00E874F2">
              <w:rPr>
                <w:b w:val="0"/>
                <w:i/>
                <w:color w:val="auto"/>
                <w:sz w:val="16"/>
                <w:szCs w:val="16"/>
              </w:rPr>
              <w:t>What are patients’ views on the concept of prognosis, life-expectancy and 5-year survival rates</w:t>
            </w:r>
            <w:r w:rsidRPr="00E874F2">
              <w:rPr>
                <w:b w:val="0"/>
                <w:i/>
                <w:color w:val="auto"/>
                <w:sz w:val="18"/>
                <w:szCs w:val="18"/>
              </w:rPr>
              <w:t>?</w:t>
            </w:r>
          </w:p>
          <w:p w14:paraId="01581AB0" w14:textId="77777777" w:rsidR="00315A47" w:rsidRPr="00E874F2" w:rsidRDefault="00315A47" w:rsidP="00E477A0">
            <w:pPr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2C047BE6" w14:textId="06862F56" w:rsidR="00315A47" w:rsidRPr="00E874F2" w:rsidRDefault="00315A47" w:rsidP="00E477A0">
            <w:pPr>
              <w:jc w:val="both"/>
              <w:rPr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41EDAC1" w14:textId="77777777" w:rsidR="00782F25" w:rsidRDefault="00782F25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4311F59B" w14:textId="16AAF74A" w:rsidR="00E71BF5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1.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Unknown</w:t>
            </w:r>
            <w:r w:rsidR="00E477A0" w:rsidRPr="00E874F2">
              <w:rPr>
                <w:color w:val="auto"/>
                <w:sz w:val="16"/>
                <w:szCs w:val="16"/>
              </w:rPr>
              <w:t>. P</w:t>
            </w:r>
            <w:r w:rsidR="00466377" w:rsidRPr="00E874F2">
              <w:rPr>
                <w:color w:val="auto"/>
                <w:sz w:val="16"/>
                <w:szCs w:val="16"/>
              </w:rPr>
              <w:t xml:space="preserve">articipants are </w:t>
            </w:r>
            <w:r w:rsidR="0062180B" w:rsidRPr="00E874F2">
              <w:rPr>
                <w:color w:val="auto"/>
                <w:sz w:val="16"/>
                <w:szCs w:val="16"/>
              </w:rPr>
              <w:t xml:space="preserve">not familiar with the </w:t>
            </w:r>
            <w:r w:rsidR="00315A47" w:rsidRPr="00E874F2">
              <w:rPr>
                <w:color w:val="auto"/>
                <w:sz w:val="16"/>
                <w:szCs w:val="16"/>
              </w:rPr>
              <w:t>concept life expectanc</w:t>
            </w:r>
            <w:r w:rsidR="0062180B" w:rsidRPr="00E874F2">
              <w:rPr>
                <w:color w:val="auto"/>
                <w:sz w:val="16"/>
                <w:szCs w:val="16"/>
              </w:rPr>
              <w:t>y.</w:t>
            </w:r>
          </w:p>
          <w:p w14:paraId="2308127D" w14:textId="77777777" w:rsidR="00315A47" w:rsidRPr="00E874F2" w:rsidRDefault="00315A47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07BA1909" w14:textId="008802BC" w:rsidR="00E71BF5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2.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Confusing</w:t>
            </w:r>
            <w:r w:rsidR="00E477A0" w:rsidRPr="00E874F2">
              <w:rPr>
                <w:b/>
                <w:color w:val="auto"/>
                <w:sz w:val="16"/>
                <w:szCs w:val="16"/>
              </w:rPr>
              <w:t xml:space="preserve">. </w:t>
            </w:r>
            <w:r w:rsidR="00466377" w:rsidRPr="00E874F2">
              <w:rPr>
                <w:color w:val="auto"/>
                <w:sz w:val="16"/>
                <w:szCs w:val="16"/>
              </w:rPr>
              <w:t xml:space="preserve">Participants </w:t>
            </w:r>
            <w:r w:rsidR="007E0ABB" w:rsidRPr="00E874F2">
              <w:rPr>
                <w:color w:val="auto"/>
                <w:sz w:val="16"/>
                <w:szCs w:val="16"/>
              </w:rPr>
              <w:t>don’t understand the different terms that are used alternately. This can be confusing.</w:t>
            </w:r>
          </w:p>
          <w:p w14:paraId="095F16A9" w14:textId="77777777" w:rsidR="00E71BF5" w:rsidRPr="00E874F2" w:rsidRDefault="00E71BF5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2B500BE7" w14:textId="77777777" w:rsidR="00E71BF5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3. </w:t>
            </w:r>
            <w:r w:rsidR="00E477A0" w:rsidRPr="00E874F2">
              <w:rPr>
                <w:b/>
                <w:color w:val="auto"/>
                <w:sz w:val="16"/>
                <w:szCs w:val="16"/>
              </w:rPr>
              <w:t>Wrong / negative formulation</w:t>
            </w:r>
            <w:r w:rsidR="00E477A0" w:rsidRPr="00E874F2">
              <w:rPr>
                <w:color w:val="auto"/>
                <w:sz w:val="16"/>
                <w:szCs w:val="16"/>
              </w:rPr>
              <w:t>. T</w:t>
            </w:r>
            <w:r w:rsidR="00315A47" w:rsidRPr="00E874F2">
              <w:rPr>
                <w:color w:val="auto"/>
                <w:sz w:val="16"/>
                <w:szCs w:val="16"/>
              </w:rPr>
              <w:t xml:space="preserve">he 5-year survival term </w:t>
            </w:r>
            <w:r w:rsidR="00AD6445" w:rsidRPr="00E874F2">
              <w:rPr>
                <w:color w:val="auto"/>
                <w:sz w:val="16"/>
                <w:szCs w:val="16"/>
              </w:rPr>
              <w:t>sound</w:t>
            </w:r>
            <w:r w:rsidR="00E477A0" w:rsidRPr="00E874F2">
              <w:rPr>
                <w:color w:val="auto"/>
                <w:sz w:val="16"/>
                <w:szCs w:val="16"/>
              </w:rPr>
              <w:t>s</w:t>
            </w:r>
            <w:r w:rsidR="00315A47" w:rsidRPr="00E874F2">
              <w:rPr>
                <w:color w:val="auto"/>
                <w:sz w:val="16"/>
                <w:szCs w:val="16"/>
              </w:rPr>
              <w:t xml:space="preserve"> negative</w:t>
            </w:r>
            <w:r w:rsidRPr="00E874F2">
              <w:rPr>
                <w:color w:val="auto"/>
                <w:sz w:val="16"/>
                <w:szCs w:val="16"/>
              </w:rPr>
              <w:t>.</w:t>
            </w:r>
            <w:r w:rsidR="00AD6445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Pr="00E874F2">
              <w:rPr>
                <w:color w:val="auto"/>
                <w:sz w:val="16"/>
                <w:szCs w:val="16"/>
              </w:rPr>
              <w:t>When talking about survival rates it should be emphasized that we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 are</w:t>
            </w:r>
            <w:r w:rsidRPr="00E874F2">
              <w:rPr>
                <w:color w:val="auto"/>
                <w:sz w:val="16"/>
                <w:szCs w:val="16"/>
              </w:rPr>
              <w:t xml:space="preserve"> talking about chances, not certainties.   </w:t>
            </w:r>
          </w:p>
          <w:p w14:paraId="1FF50133" w14:textId="2A3A607C" w:rsidR="00D25862" w:rsidRPr="00E874F2" w:rsidRDefault="00D25862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53BD706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3B4BE52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7F63205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AE9C8AC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</w:tc>
        <w:tc>
          <w:tcPr>
            <w:tcW w:w="688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EBAEECF" w14:textId="77777777" w:rsidR="00782F25" w:rsidRDefault="00782F2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5C46D09" w14:textId="064B56F9" w:rsidR="00E71BF5" w:rsidRPr="00E874F2" w:rsidRDefault="00B914E3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have never heard of the 5-year survival rate</w:t>
            </w:r>
            <w:r w:rsidR="0023442F" w:rsidRPr="00E874F2">
              <w:rPr>
                <w:color w:val="auto"/>
                <w:sz w:val="16"/>
                <w:szCs w:val="16"/>
              </w:rPr>
              <w:t xml:space="preserve">. 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3, f4)</w:t>
            </w:r>
            <w:r w:rsidR="00E71BF5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</w:p>
          <w:p w14:paraId="0B97EA88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5E0D2B69" w14:textId="77777777" w:rsidR="00315A47" w:rsidRPr="00E874F2" w:rsidRDefault="00315A47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A474A57" w14:textId="2BD49BF4" w:rsidR="00E71BF5" w:rsidRPr="00E874F2" w:rsidRDefault="00C95287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But what is actu</w:t>
            </w:r>
            <w:r w:rsidR="00F7091C" w:rsidRPr="00E874F2">
              <w:rPr>
                <w:i/>
                <w:color w:val="auto"/>
                <w:sz w:val="16"/>
                <w:szCs w:val="16"/>
              </w:rPr>
              <w:t>ally meant by life expectancy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>?</w:t>
            </w:r>
            <w:r w:rsidR="00F7091C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Pr="00E874F2">
              <w:rPr>
                <w:i/>
                <w:color w:val="auto"/>
                <w:sz w:val="16"/>
                <w:szCs w:val="16"/>
              </w:rPr>
              <w:t>Do they mean survival chances, cure or life expectancy after treatment</w:t>
            </w:r>
            <w:r w:rsidR="00F7091C" w:rsidRPr="00E874F2">
              <w:rPr>
                <w:i/>
                <w:color w:val="auto"/>
                <w:sz w:val="16"/>
                <w:szCs w:val="16"/>
              </w:rPr>
              <w:t xml:space="preserve">? 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2, f4)</w:t>
            </w:r>
            <w:r w:rsidR="00F7091C" w:rsidRPr="00E874F2">
              <w:rPr>
                <w:i/>
                <w:color w:val="auto"/>
                <w:sz w:val="16"/>
                <w:szCs w:val="16"/>
              </w:rPr>
              <w:t xml:space="preserve"> Or quality of life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>?</w:t>
            </w:r>
            <w:r w:rsidR="00F7091C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23442F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23442F" w:rsidRPr="00E874F2">
              <w:rPr>
                <w:i/>
                <w:color w:val="auto"/>
                <w:sz w:val="16"/>
                <w:szCs w:val="16"/>
              </w:rPr>
              <w:t xml:space="preserve"> 1, f4)</w:t>
            </w:r>
            <w:r w:rsidR="00E71BF5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</w:p>
          <w:p w14:paraId="5BFBB45C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2CD44DF0" w14:textId="77777777" w:rsidR="0023442F" w:rsidRPr="00E874F2" w:rsidRDefault="0023442F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2431592" w14:textId="76FC48C6" w:rsidR="00E71BF5" w:rsidRPr="00E874F2" w:rsidRDefault="0023442F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It really should be said differently, but I do not know how… When you 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 xml:space="preserve">get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home you only hear ‘five years, five years’. 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5, f1)</w:t>
            </w:r>
            <w:r w:rsidR="00E71BF5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</w:p>
        </w:tc>
      </w:tr>
      <w:tr w:rsidR="00E874F2" w:rsidRPr="00E874F2" w14:paraId="26D5F52F" w14:textId="77777777" w:rsidTr="00C045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single" w:sz="2" w:space="0" w:color="000000" w:themeColor="text1"/>
              <w:bottom w:val="nil"/>
            </w:tcBorders>
          </w:tcPr>
          <w:p w14:paraId="7957B898" w14:textId="77777777" w:rsidR="00E71BF5" w:rsidRPr="00E874F2" w:rsidRDefault="00E71BF5" w:rsidP="00E477A0">
            <w:pPr>
              <w:jc w:val="both"/>
              <w:rPr>
                <w:color w:val="auto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2" w:space="0" w:color="000000" w:themeColor="text1"/>
              <w:bottom w:val="nil"/>
            </w:tcBorders>
          </w:tcPr>
          <w:p w14:paraId="35518EA3" w14:textId="77777777" w:rsidR="00E71BF5" w:rsidRPr="00E874F2" w:rsidRDefault="00E71BF5" w:rsidP="00E4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bottom w:val="nil"/>
            </w:tcBorders>
            <w:shd w:val="clear" w:color="auto" w:fill="auto"/>
          </w:tcPr>
          <w:p w14:paraId="14D9E0F4" w14:textId="77777777" w:rsidR="00E71BF5" w:rsidRPr="00E874F2" w:rsidRDefault="00E71BF5" w:rsidP="00C90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6882" w:type="dxa"/>
            <w:tcBorders>
              <w:top w:val="single" w:sz="2" w:space="0" w:color="000000" w:themeColor="text1"/>
              <w:bottom w:val="nil"/>
            </w:tcBorders>
          </w:tcPr>
          <w:p w14:paraId="0597AD09" w14:textId="77777777" w:rsidR="00E71BF5" w:rsidRPr="00E874F2" w:rsidRDefault="00E71BF5" w:rsidP="00C90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</w:tr>
      <w:tr w:rsidR="00E874F2" w:rsidRPr="00E874F2" w14:paraId="09119AD7" w14:textId="77777777" w:rsidTr="00D258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nil"/>
              <w:bottom w:val="nil"/>
            </w:tcBorders>
            <w:shd w:val="clear" w:color="auto" w:fill="auto"/>
          </w:tcPr>
          <w:p w14:paraId="792BC76A" w14:textId="46848ED9" w:rsidR="00E71BF5" w:rsidRPr="00E874F2" w:rsidRDefault="00297DDE" w:rsidP="00E477A0">
            <w:pPr>
              <w:jc w:val="both"/>
              <w:rPr>
                <w:color w:val="auto"/>
                <w:sz w:val="18"/>
                <w:szCs w:val="18"/>
              </w:rPr>
            </w:pPr>
            <w:r w:rsidRPr="00E874F2">
              <w:rPr>
                <w:color w:val="auto"/>
                <w:sz w:val="18"/>
                <w:szCs w:val="18"/>
              </w:rPr>
              <w:t>Tailor-</w:t>
            </w:r>
            <w:r w:rsidR="00AD6445" w:rsidRPr="00E874F2">
              <w:rPr>
                <w:color w:val="auto"/>
                <w:sz w:val="18"/>
                <w:szCs w:val="18"/>
              </w:rPr>
              <w:t>made approach</w:t>
            </w:r>
          </w:p>
          <w:p w14:paraId="1F8E2851" w14:textId="77777777" w:rsidR="008F218A" w:rsidRPr="00E874F2" w:rsidRDefault="008F218A" w:rsidP="00E477A0">
            <w:pPr>
              <w:jc w:val="both"/>
              <w:rPr>
                <w:b w:val="0"/>
                <w:i/>
                <w:color w:val="auto"/>
                <w:sz w:val="16"/>
                <w:szCs w:val="16"/>
              </w:rPr>
            </w:pPr>
          </w:p>
          <w:p w14:paraId="50571C66" w14:textId="39C47AE2" w:rsidR="00470A4F" w:rsidRPr="00E874F2" w:rsidRDefault="00470A4F" w:rsidP="00E477A0">
            <w:pPr>
              <w:jc w:val="both"/>
              <w:rPr>
                <w:b w:val="0"/>
                <w:i/>
                <w:color w:val="auto"/>
                <w:sz w:val="16"/>
                <w:szCs w:val="16"/>
              </w:rPr>
            </w:pPr>
            <w:r w:rsidRPr="00E874F2">
              <w:rPr>
                <w:b w:val="0"/>
                <w:i/>
                <w:color w:val="auto"/>
                <w:sz w:val="16"/>
                <w:szCs w:val="16"/>
              </w:rPr>
              <w:t>How should a professional provide customized prognostic information?</w:t>
            </w:r>
          </w:p>
          <w:p w14:paraId="3934E684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3D7C2B72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5F9B97EB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6F1FF499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37F796CE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3061352D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1C41DF1C" w14:textId="77777777" w:rsidR="006D4629" w:rsidRPr="00E874F2" w:rsidRDefault="006D4629" w:rsidP="00E477A0">
            <w:pPr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2618EDE5" w14:textId="77777777" w:rsidR="006D4629" w:rsidRPr="00E874F2" w:rsidRDefault="006D462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256B30ED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1C40B98F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7A1B6508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07FFEC0E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000F8A37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6F360B23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07562F89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106A5897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5AD546B6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43069440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6E7236CF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2EADA20E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562EBA7E" w14:textId="4108E8FC" w:rsidR="00347189" w:rsidRPr="00E874F2" w:rsidRDefault="00347189" w:rsidP="00E477A0">
            <w:pPr>
              <w:jc w:val="both"/>
              <w:rPr>
                <w:color w:val="auto"/>
                <w:sz w:val="16"/>
                <w:szCs w:val="16"/>
              </w:rPr>
            </w:pPr>
          </w:p>
          <w:p w14:paraId="0DDEEFCE" w14:textId="77777777" w:rsidR="00C45153" w:rsidRPr="00E874F2" w:rsidRDefault="00C45153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59B55195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087DC8E9" w14:textId="77777777" w:rsidR="00347189" w:rsidRPr="00E874F2" w:rsidRDefault="00347189" w:rsidP="00E477A0">
            <w:pPr>
              <w:jc w:val="both"/>
              <w:rPr>
                <w:b w:val="0"/>
                <w:bCs w:val="0"/>
                <w:color w:val="auto"/>
                <w:sz w:val="16"/>
                <w:szCs w:val="16"/>
              </w:rPr>
            </w:pPr>
          </w:p>
          <w:p w14:paraId="6D325259" w14:textId="2350C584" w:rsidR="004E3471" w:rsidRPr="00E874F2" w:rsidRDefault="004E3471" w:rsidP="00E477A0">
            <w:pPr>
              <w:jc w:val="both"/>
              <w:rPr>
                <w:color w:val="auto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  <w:shd w:val="clear" w:color="auto" w:fill="auto"/>
          </w:tcPr>
          <w:p w14:paraId="3E8E026A" w14:textId="7BCB7B13" w:rsidR="00412579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lastRenderedPageBreak/>
              <w:t xml:space="preserve">1.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Content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. </w:t>
            </w:r>
            <w:r w:rsidR="00412579" w:rsidRPr="00E874F2">
              <w:rPr>
                <w:color w:val="auto"/>
                <w:sz w:val="16"/>
                <w:szCs w:val="16"/>
              </w:rPr>
              <w:t>Prognostic information can be divided in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 1)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 qualitative information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: 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general terms without numbers or percentages, like 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‘’the cancer is 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curable’’, and </w:t>
            </w:r>
            <w:r w:rsidR="00E477A0" w:rsidRPr="00E874F2">
              <w:rPr>
                <w:color w:val="auto"/>
                <w:sz w:val="16"/>
                <w:szCs w:val="16"/>
              </w:rPr>
              <w:t>2)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 quantitative information</w:t>
            </w:r>
            <w:r w:rsidR="00E477A0" w:rsidRPr="00E874F2">
              <w:rPr>
                <w:color w:val="auto"/>
                <w:sz w:val="16"/>
                <w:szCs w:val="16"/>
              </w:rPr>
              <w:t>: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 numbers or percentages, like months, years or  survival rate</w:t>
            </w:r>
            <w:r w:rsidR="00E477A0" w:rsidRPr="00E874F2">
              <w:rPr>
                <w:color w:val="auto"/>
                <w:sz w:val="16"/>
                <w:szCs w:val="16"/>
              </w:rPr>
              <w:t>s</w:t>
            </w:r>
            <w:r w:rsidR="00412579" w:rsidRPr="00E874F2">
              <w:rPr>
                <w:color w:val="auto"/>
                <w:sz w:val="16"/>
                <w:szCs w:val="16"/>
              </w:rPr>
              <w:t xml:space="preserve">. </w:t>
            </w:r>
            <w:r w:rsidR="00365A68" w:rsidRPr="00E874F2">
              <w:rPr>
                <w:color w:val="auto"/>
                <w:sz w:val="16"/>
                <w:szCs w:val="16"/>
              </w:rPr>
              <w:t xml:space="preserve">All patients wanted to receive </w:t>
            </w:r>
            <w:r w:rsidR="00412579" w:rsidRPr="00E874F2">
              <w:rPr>
                <w:color w:val="auto"/>
                <w:sz w:val="16"/>
                <w:szCs w:val="16"/>
              </w:rPr>
              <w:t>information in general terms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. </w:t>
            </w:r>
            <w:r w:rsidR="00412579" w:rsidRPr="00E874F2">
              <w:rPr>
                <w:color w:val="auto"/>
                <w:sz w:val="16"/>
                <w:szCs w:val="16"/>
              </w:rPr>
              <w:t>However, quantitative information was not desired</w:t>
            </w:r>
            <w:r w:rsidR="00E477A0" w:rsidRPr="00E874F2">
              <w:rPr>
                <w:color w:val="auto"/>
                <w:sz w:val="16"/>
                <w:szCs w:val="16"/>
              </w:rPr>
              <w:t xml:space="preserve"> by all patients. Some </w:t>
            </w:r>
            <w:r w:rsidR="00412579" w:rsidRPr="00E874F2">
              <w:rPr>
                <w:color w:val="auto"/>
                <w:sz w:val="16"/>
                <w:szCs w:val="16"/>
              </w:rPr>
              <w:t>felt empowered by prognostic information expressed in numbers or percentages, and others were in doubt or did not want to receive quantitative information at all.</w:t>
            </w:r>
          </w:p>
          <w:p w14:paraId="2A18D544" w14:textId="77777777" w:rsidR="00412579" w:rsidRPr="00E874F2" w:rsidRDefault="00412579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702A0214" w14:textId="77777777" w:rsidR="00C45153" w:rsidRPr="00E874F2" w:rsidRDefault="00C45153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5EF0E85C" w14:textId="77777777" w:rsidR="00C45153" w:rsidRPr="00E874F2" w:rsidRDefault="00C45153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6AB6E938" w14:textId="77777777" w:rsidR="00C45153" w:rsidRPr="00E874F2" w:rsidRDefault="00C45153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32C52A9E" w14:textId="77777777" w:rsidR="0004001E" w:rsidRPr="00E874F2" w:rsidRDefault="0004001E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15BA5EA8" w14:textId="4B81304C" w:rsidR="00E71BF5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2.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Situation dependent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954E11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365A68" w:rsidRPr="00E874F2">
              <w:rPr>
                <w:color w:val="auto"/>
                <w:sz w:val="16"/>
                <w:szCs w:val="16"/>
              </w:rPr>
              <w:t>T</w:t>
            </w:r>
            <w:r w:rsidR="00954E11" w:rsidRPr="00E874F2">
              <w:rPr>
                <w:color w:val="auto"/>
                <w:sz w:val="16"/>
                <w:szCs w:val="16"/>
              </w:rPr>
              <w:t xml:space="preserve">he need for </w:t>
            </w:r>
            <w:r w:rsidR="00B573E3" w:rsidRPr="00E874F2">
              <w:rPr>
                <w:color w:val="auto"/>
                <w:sz w:val="16"/>
                <w:szCs w:val="16"/>
              </w:rPr>
              <w:t xml:space="preserve">quantitative </w:t>
            </w:r>
            <w:r w:rsidR="00954E11" w:rsidRPr="00E874F2">
              <w:rPr>
                <w:color w:val="auto"/>
                <w:sz w:val="16"/>
                <w:szCs w:val="16"/>
              </w:rPr>
              <w:t>prognostic information depends on the situation. In ca</w:t>
            </w:r>
            <w:r w:rsidR="00CC75B9" w:rsidRPr="00E874F2">
              <w:rPr>
                <w:color w:val="auto"/>
                <w:sz w:val="16"/>
                <w:szCs w:val="16"/>
              </w:rPr>
              <w:t xml:space="preserve">se of a </w:t>
            </w:r>
            <w:r w:rsidR="006D4629" w:rsidRPr="00E874F2">
              <w:rPr>
                <w:color w:val="auto"/>
                <w:sz w:val="16"/>
                <w:szCs w:val="16"/>
              </w:rPr>
              <w:t xml:space="preserve">poor prognosis patients have a strong preference for receiving </w:t>
            </w:r>
            <w:r w:rsidR="00B573E3" w:rsidRPr="00E874F2">
              <w:rPr>
                <w:color w:val="auto"/>
                <w:sz w:val="16"/>
                <w:szCs w:val="16"/>
              </w:rPr>
              <w:t xml:space="preserve">quantitative </w:t>
            </w:r>
            <w:r w:rsidR="006D4629" w:rsidRPr="00E874F2">
              <w:rPr>
                <w:color w:val="auto"/>
                <w:sz w:val="16"/>
                <w:szCs w:val="16"/>
              </w:rPr>
              <w:t xml:space="preserve">prognostic information, while in case of a relative good prognosis patients are equally divided between wanting or not wanting to receive </w:t>
            </w:r>
            <w:r w:rsidR="00B573E3" w:rsidRPr="00E874F2">
              <w:rPr>
                <w:color w:val="auto"/>
                <w:sz w:val="16"/>
                <w:szCs w:val="16"/>
              </w:rPr>
              <w:t>this</w:t>
            </w:r>
            <w:r w:rsidR="006D4629" w:rsidRPr="00E874F2">
              <w:rPr>
                <w:color w:val="auto"/>
                <w:sz w:val="16"/>
                <w:szCs w:val="16"/>
              </w:rPr>
              <w:t xml:space="preserve"> information. </w:t>
            </w:r>
          </w:p>
          <w:p w14:paraId="67726D41" w14:textId="77777777" w:rsidR="00C45153" w:rsidRPr="00E874F2" w:rsidRDefault="00C45153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57210A70" w14:textId="37A11F3B" w:rsidR="00347189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lastRenderedPageBreak/>
              <w:t xml:space="preserve">3. </w:t>
            </w:r>
            <w:r w:rsidR="006D3735" w:rsidRPr="00E874F2">
              <w:rPr>
                <w:b/>
                <w:color w:val="auto"/>
                <w:sz w:val="16"/>
                <w:szCs w:val="16"/>
              </w:rPr>
              <w:t xml:space="preserve">Quality of </w:t>
            </w:r>
            <w:r w:rsidR="00152BA0" w:rsidRPr="00E874F2">
              <w:rPr>
                <w:b/>
                <w:color w:val="auto"/>
                <w:sz w:val="16"/>
                <w:szCs w:val="16"/>
              </w:rPr>
              <w:t>l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ife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365A68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365A68" w:rsidRPr="00E874F2">
              <w:rPr>
                <w:color w:val="auto"/>
                <w:sz w:val="16"/>
                <w:szCs w:val="16"/>
              </w:rPr>
              <w:t xml:space="preserve">Prognostic information </w:t>
            </w:r>
            <w:r w:rsidR="006D4629" w:rsidRPr="00E874F2">
              <w:rPr>
                <w:color w:val="auto"/>
                <w:sz w:val="16"/>
                <w:szCs w:val="16"/>
              </w:rPr>
              <w:t>alone is not enough</w:t>
            </w:r>
            <w:r w:rsidR="00347189" w:rsidRPr="00E874F2">
              <w:rPr>
                <w:color w:val="auto"/>
                <w:sz w:val="16"/>
                <w:szCs w:val="16"/>
              </w:rPr>
              <w:t>.</w:t>
            </w:r>
            <w:r w:rsidR="006D4629" w:rsidRPr="00E874F2">
              <w:rPr>
                <w:color w:val="auto"/>
                <w:sz w:val="16"/>
                <w:szCs w:val="16"/>
              </w:rPr>
              <w:t xml:space="preserve"> Also information on the expected </w:t>
            </w:r>
            <w:r w:rsidR="00365A68" w:rsidRPr="00E874F2">
              <w:rPr>
                <w:color w:val="auto"/>
                <w:sz w:val="16"/>
                <w:szCs w:val="16"/>
              </w:rPr>
              <w:t>quality of life</w:t>
            </w:r>
            <w:r w:rsidR="006D3735" w:rsidRPr="00E874F2">
              <w:rPr>
                <w:color w:val="auto"/>
                <w:sz w:val="16"/>
                <w:szCs w:val="16"/>
              </w:rPr>
              <w:t>,</w:t>
            </w:r>
            <w:r w:rsidR="00347189" w:rsidRPr="00E874F2">
              <w:rPr>
                <w:color w:val="auto"/>
                <w:sz w:val="16"/>
                <w:szCs w:val="16"/>
              </w:rPr>
              <w:t xml:space="preserve"> with or without treatment</w:t>
            </w:r>
            <w:r w:rsidR="006D3735" w:rsidRPr="00E874F2">
              <w:rPr>
                <w:color w:val="auto"/>
                <w:sz w:val="16"/>
                <w:szCs w:val="16"/>
              </w:rPr>
              <w:t>,</w:t>
            </w:r>
            <w:r w:rsidR="00347189" w:rsidRPr="00E874F2">
              <w:rPr>
                <w:color w:val="auto"/>
                <w:sz w:val="16"/>
                <w:szCs w:val="16"/>
              </w:rPr>
              <w:t xml:space="preserve"> should be provided</w:t>
            </w:r>
            <w:r w:rsidR="00365A68" w:rsidRPr="00E874F2">
              <w:rPr>
                <w:color w:val="auto"/>
                <w:sz w:val="16"/>
                <w:szCs w:val="16"/>
              </w:rPr>
              <w:t>.</w:t>
            </w:r>
          </w:p>
          <w:p w14:paraId="31597C4C" w14:textId="77777777" w:rsidR="00801C48" w:rsidRPr="00E874F2" w:rsidRDefault="00801C48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20B0A4C8" w14:textId="60C01737" w:rsidR="00CC75B9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4.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Time-dependent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365A68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1C273E" w:rsidRPr="00E874F2">
              <w:rPr>
                <w:color w:val="auto"/>
                <w:sz w:val="16"/>
                <w:szCs w:val="16"/>
              </w:rPr>
              <w:t xml:space="preserve">If </w:t>
            </w:r>
            <w:r w:rsidR="00EE6507" w:rsidRPr="00E874F2">
              <w:rPr>
                <w:color w:val="auto"/>
                <w:sz w:val="16"/>
                <w:szCs w:val="16"/>
              </w:rPr>
              <w:t xml:space="preserve">patients want to know more about their </w:t>
            </w:r>
            <w:r w:rsidR="00F629C3" w:rsidRPr="00E874F2">
              <w:rPr>
                <w:color w:val="auto"/>
                <w:sz w:val="16"/>
                <w:szCs w:val="16"/>
              </w:rPr>
              <w:t xml:space="preserve">life-expectancy, for example survival rates, </w:t>
            </w:r>
            <w:r w:rsidR="00EE6507" w:rsidRPr="00E874F2">
              <w:rPr>
                <w:color w:val="auto"/>
                <w:sz w:val="16"/>
                <w:szCs w:val="16"/>
              </w:rPr>
              <w:t xml:space="preserve">when should we discuss this? </w:t>
            </w:r>
            <w:r w:rsidR="00365A68" w:rsidRPr="00E874F2">
              <w:rPr>
                <w:color w:val="auto"/>
                <w:sz w:val="16"/>
                <w:szCs w:val="16"/>
              </w:rPr>
              <w:t>Overall, patients think</w:t>
            </w:r>
            <w:r w:rsidR="00A27994" w:rsidRPr="00E874F2">
              <w:rPr>
                <w:color w:val="auto"/>
                <w:sz w:val="16"/>
                <w:szCs w:val="16"/>
              </w:rPr>
              <w:t xml:space="preserve"> this</w:t>
            </w:r>
            <w:r w:rsidR="00365A68" w:rsidRPr="00E874F2">
              <w:rPr>
                <w:color w:val="auto"/>
                <w:sz w:val="16"/>
                <w:szCs w:val="16"/>
              </w:rPr>
              <w:t xml:space="preserve"> should not be discussed shortly after receiving the </w:t>
            </w:r>
            <w:r w:rsidR="00632F34" w:rsidRPr="00E874F2">
              <w:rPr>
                <w:color w:val="auto"/>
                <w:sz w:val="16"/>
                <w:szCs w:val="16"/>
              </w:rPr>
              <w:t xml:space="preserve">cancer </w:t>
            </w:r>
            <w:r w:rsidR="00242116" w:rsidRPr="00E874F2">
              <w:rPr>
                <w:color w:val="auto"/>
                <w:sz w:val="16"/>
                <w:szCs w:val="16"/>
              </w:rPr>
              <w:t>diagnosis</w:t>
            </w:r>
            <w:r w:rsidR="00EE6507" w:rsidRPr="00E874F2">
              <w:rPr>
                <w:color w:val="auto"/>
                <w:sz w:val="16"/>
                <w:szCs w:val="16"/>
              </w:rPr>
              <w:t>, because</w:t>
            </w:r>
            <w:r w:rsidR="0095278F" w:rsidRPr="00E874F2">
              <w:rPr>
                <w:color w:val="auto"/>
                <w:sz w:val="16"/>
                <w:szCs w:val="16"/>
              </w:rPr>
              <w:t xml:space="preserve"> receiving</w:t>
            </w:r>
            <w:r w:rsidR="00EE6507" w:rsidRPr="00E874F2">
              <w:rPr>
                <w:color w:val="auto"/>
                <w:sz w:val="16"/>
                <w:szCs w:val="16"/>
              </w:rPr>
              <w:t xml:space="preserve"> t</w:t>
            </w:r>
            <w:r w:rsidR="0025533A" w:rsidRPr="00E874F2">
              <w:rPr>
                <w:color w:val="auto"/>
                <w:sz w:val="16"/>
                <w:szCs w:val="16"/>
              </w:rPr>
              <w:t xml:space="preserve">he diagnosis is </w:t>
            </w:r>
            <w:r w:rsidR="00E071D4" w:rsidRPr="00E874F2">
              <w:rPr>
                <w:color w:val="auto"/>
                <w:sz w:val="16"/>
                <w:szCs w:val="16"/>
              </w:rPr>
              <w:t xml:space="preserve">already an </w:t>
            </w:r>
            <w:r w:rsidR="0095278F" w:rsidRPr="00E874F2">
              <w:rPr>
                <w:color w:val="auto"/>
                <w:sz w:val="16"/>
                <w:szCs w:val="16"/>
              </w:rPr>
              <w:t>incredibly stress</w:t>
            </w:r>
            <w:r w:rsidR="00E071D4" w:rsidRPr="00E874F2">
              <w:rPr>
                <w:color w:val="auto"/>
                <w:sz w:val="16"/>
                <w:szCs w:val="16"/>
              </w:rPr>
              <w:t>ful ev</w:t>
            </w:r>
            <w:r w:rsidR="00C864E0" w:rsidRPr="00E874F2">
              <w:rPr>
                <w:color w:val="auto"/>
                <w:sz w:val="16"/>
                <w:szCs w:val="16"/>
              </w:rPr>
              <w:t xml:space="preserve">ent </w:t>
            </w:r>
            <w:r w:rsidR="00E071D4" w:rsidRPr="00E874F2">
              <w:rPr>
                <w:color w:val="auto"/>
                <w:sz w:val="16"/>
                <w:szCs w:val="16"/>
              </w:rPr>
              <w:t>that first needs to be processed.</w:t>
            </w:r>
          </w:p>
          <w:p w14:paraId="2E6677D2" w14:textId="77777777" w:rsidR="0025533A" w:rsidRPr="00E874F2" w:rsidRDefault="0025533A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33AE5E41" w14:textId="2A3EFBA1" w:rsidR="00E71BF5" w:rsidRPr="00E874F2" w:rsidRDefault="00CC75B9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5.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Personal preferences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365A68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365A68" w:rsidRPr="00E874F2">
              <w:rPr>
                <w:color w:val="auto"/>
                <w:sz w:val="16"/>
                <w:szCs w:val="16"/>
              </w:rPr>
              <w:t>It depends on personal preferences whether a patients wants to receive prognostic information.</w:t>
            </w:r>
          </w:p>
          <w:p w14:paraId="4362B609" w14:textId="77777777" w:rsidR="00E71BF5" w:rsidRPr="00E874F2" w:rsidRDefault="00E71BF5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3CEE499E" w14:textId="14F9B4DD" w:rsidR="00E71BF5" w:rsidRPr="00E874F2" w:rsidRDefault="00CC75B9" w:rsidP="006D37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>6</w:t>
            </w:r>
            <w:r w:rsidR="00686400" w:rsidRPr="00E874F2">
              <w:rPr>
                <w:b/>
                <w:color w:val="auto"/>
                <w:sz w:val="16"/>
                <w:szCs w:val="16"/>
              </w:rPr>
              <w:t xml:space="preserve">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Initiator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365A68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2B6540" w:rsidRPr="00E874F2">
              <w:rPr>
                <w:color w:val="auto"/>
                <w:sz w:val="16"/>
                <w:szCs w:val="16"/>
              </w:rPr>
              <w:t>Who should take the initiative? How do you find out which patients want prognostic information, and what kind of information? Some patients</w:t>
            </w:r>
            <w:r w:rsidR="00632F34" w:rsidRPr="00E874F2">
              <w:rPr>
                <w:color w:val="auto"/>
                <w:sz w:val="16"/>
                <w:szCs w:val="16"/>
              </w:rPr>
              <w:t xml:space="preserve"> </w:t>
            </w:r>
            <w:r w:rsidR="004E3471" w:rsidRPr="00E874F2">
              <w:rPr>
                <w:color w:val="auto"/>
                <w:sz w:val="16"/>
                <w:szCs w:val="16"/>
              </w:rPr>
              <w:t xml:space="preserve">will take the lead, </w:t>
            </w:r>
            <w:r w:rsidR="002B6540" w:rsidRPr="00E874F2">
              <w:rPr>
                <w:color w:val="auto"/>
                <w:sz w:val="16"/>
                <w:szCs w:val="16"/>
              </w:rPr>
              <w:t>while other</w:t>
            </w:r>
            <w:r w:rsidR="004E3471" w:rsidRPr="00E874F2">
              <w:rPr>
                <w:color w:val="auto"/>
                <w:sz w:val="16"/>
                <w:szCs w:val="16"/>
              </w:rPr>
              <w:t xml:space="preserve">s </w:t>
            </w:r>
            <w:r w:rsidR="002B6540" w:rsidRPr="00E874F2">
              <w:rPr>
                <w:color w:val="auto"/>
                <w:sz w:val="16"/>
                <w:szCs w:val="16"/>
              </w:rPr>
              <w:t xml:space="preserve">aren’t  capable </w:t>
            </w:r>
            <w:r w:rsidR="006D3735" w:rsidRPr="00E874F2">
              <w:rPr>
                <w:color w:val="auto"/>
                <w:sz w:val="16"/>
                <w:szCs w:val="16"/>
              </w:rPr>
              <w:t xml:space="preserve">or don’t want to, as they </w:t>
            </w:r>
            <w:r w:rsidR="004E3471" w:rsidRPr="00E874F2">
              <w:rPr>
                <w:color w:val="auto"/>
                <w:sz w:val="16"/>
                <w:szCs w:val="16"/>
              </w:rPr>
              <w:t>trust the doctor to do the right thing being the expert.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C8AFDC7" w14:textId="77777777" w:rsidR="00DB7581" w:rsidRPr="00E874F2" w:rsidRDefault="0068640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lastRenderedPageBreak/>
              <w:t xml:space="preserve">1)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 xml:space="preserve">qualitative information desired     </w:t>
            </w:r>
          </w:p>
          <w:p w14:paraId="1B368ACB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16775CE0" w14:textId="77777777" w:rsidR="00954E11" w:rsidRPr="00E874F2" w:rsidRDefault="00954E1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7C32A9A7" w14:textId="2FBA3CBF" w:rsidR="00DB7581" w:rsidRPr="00E874F2" w:rsidRDefault="0068640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2)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>quantitative information</w:t>
            </w:r>
            <w:r w:rsidR="00745465" w:rsidRPr="00E874F2">
              <w:rPr>
                <w:b/>
                <w:color w:val="auto"/>
                <w:sz w:val="16"/>
                <w:szCs w:val="16"/>
              </w:rPr>
              <w:t>…</w:t>
            </w:r>
          </w:p>
          <w:p w14:paraId="3EA37948" w14:textId="269CCE6F" w:rsidR="00DB7581" w:rsidRPr="00E874F2" w:rsidRDefault="0074546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  </w:t>
            </w:r>
            <w:r w:rsidR="00C45153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Pr="00E874F2">
              <w:rPr>
                <w:b/>
                <w:color w:val="auto"/>
                <w:sz w:val="16"/>
                <w:szCs w:val="16"/>
              </w:rPr>
              <w:t xml:space="preserve">     …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>desirable</w:t>
            </w:r>
          </w:p>
          <w:p w14:paraId="2070A4B0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1C6AAC23" w14:textId="77777777" w:rsidR="008F218A" w:rsidRPr="00E874F2" w:rsidRDefault="008F218A" w:rsidP="00C903A1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  <w:lang w:val="en-US"/>
              </w:rPr>
            </w:pPr>
          </w:p>
          <w:p w14:paraId="435A7708" w14:textId="7516C418" w:rsidR="00DB7581" w:rsidRPr="00E874F2" w:rsidRDefault="0074546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        …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>value unclear</w:t>
            </w:r>
          </w:p>
          <w:p w14:paraId="00955037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7B330D71" w14:textId="77777777" w:rsidR="008F218A" w:rsidRPr="00E874F2" w:rsidRDefault="008F218A" w:rsidP="00C903A1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  <w:lang w:val="en-US"/>
              </w:rPr>
            </w:pPr>
          </w:p>
          <w:p w14:paraId="7097A27B" w14:textId="77777777" w:rsidR="008F218A" w:rsidRPr="00E874F2" w:rsidRDefault="008F218A" w:rsidP="00C903A1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  <w:lang w:val="en-US"/>
              </w:rPr>
            </w:pPr>
          </w:p>
          <w:p w14:paraId="04414CC9" w14:textId="30A9D5B8" w:rsidR="00DB7581" w:rsidRPr="00E874F2" w:rsidRDefault="0074546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        …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 xml:space="preserve">not desired            </w:t>
            </w:r>
          </w:p>
          <w:p w14:paraId="582B777C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1693C04B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3D44B478" w14:textId="77777777" w:rsidR="00686400" w:rsidRPr="00E874F2" w:rsidRDefault="0068640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0FCC346A" w14:textId="77777777" w:rsidR="00DB7581" w:rsidRPr="00E874F2" w:rsidRDefault="0068640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1)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>good prognosis</w:t>
            </w:r>
          </w:p>
          <w:p w14:paraId="280391AA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2BF7E15A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5F8D152E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42727D99" w14:textId="77777777" w:rsidR="00DB7581" w:rsidRPr="00E874F2" w:rsidRDefault="0068640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2) </w:t>
            </w:r>
            <w:r w:rsidR="00DB7581" w:rsidRPr="00E874F2">
              <w:rPr>
                <w:b/>
                <w:color w:val="auto"/>
                <w:sz w:val="16"/>
                <w:szCs w:val="16"/>
              </w:rPr>
              <w:t>poor prognosis</w:t>
            </w:r>
          </w:p>
          <w:p w14:paraId="3D492209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39AB89BD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04CFE2AB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363766C7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066EC407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6262EAF3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07DC6524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2D20C908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5DCCFF29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1C65BE22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063BE9F5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438B1A0B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4A73011F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38FED608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2365CD98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138D0E26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256477B0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6882" w:type="dxa"/>
            <w:tcBorders>
              <w:top w:val="nil"/>
              <w:bottom w:val="nil"/>
            </w:tcBorders>
            <w:shd w:val="clear" w:color="auto" w:fill="auto"/>
          </w:tcPr>
          <w:p w14:paraId="1A50510A" w14:textId="347CCCAF" w:rsidR="00E71BF5" w:rsidRPr="00E874F2" w:rsidRDefault="00894624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lastRenderedPageBreak/>
              <w:t>If you say ‘</w:t>
            </w:r>
            <w:r w:rsidR="0004001E" w:rsidRPr="00E874F2">
              <w:rPr>
                <w:i/>
                <w:color w:val="auto"/>
                <w:sz w:val="16"/>
                <w:szCs w:val="16"/>
              </w:rPr>
              <w:t xml:space="preserve">well 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>treatable</w:t>
            </w:r>
            <w:r w:rsidRPr="00E874F2">
              <w:rPr>
                <w:i/>
                <w:color w:val="auto"/>
                <w:sz w:val="16"/>
                <w:szCs w:val="16"/>
              </w:rPr>
              <w:t>’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 xml:space="preserve"> I do n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>ot think th</w:t>
            </w:r>
            <w:r w:rsidR="00E477A0" w:rsidRPr="00E874F2">
              <w:rPr>
                <w:i/>
                <w:color w:val="auto"/>
                <w:sz w:val="16"/>
                <w:szCs w:val="16"/>
              </w:rPr>
              <w:t>at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 xml:space="preserve"> life expectancy is 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 xml:space="preserve">important. </w:t>
            </w:r>
            <w:r w:rsidR="0004001E" w:rsidRPr="00E874F2">
              <w:rPr>
                <w:i/>
                <w:color w:val="auto"/>
                <w:sz w:val="16"/>
                <w:szCs w:val="16"/>
              </w:rPr>
              <w:t>Well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 xml:space="preserve"> treatable is </w:t>
            </w:r>
            <w:r w:rsidR="0004001E" w:rsidRPr="00E874F2">
              <w:rPr>
                <w:i/>
                <w:color w:val="auto"/>
                <w:sz w:val="16"/>
                <w:szCs w:val="16"/>
              </w:rPr>
              <w:t>well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 xml:space="preserve"> treatable. Th</w:t>
            </w:r>
            <w:r w:rsidR="0009537C" w:rsidRPr="00E874F2">
              <w:rPr>
                <w:i/>
                <w:color w:val="auto"/>
                <w:sz w:val="16"/>
                <w:szCs w:val="16"/>
              </w:rPr>
              <w:t>erefore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 xml:space="preserve"> t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>hat means the end result is also good. I</w:t>
            </w:r>
            <w:r w:rsidR="00484CB1" w:rsidRPr="00E874F2">
              <w:rPr>
                <w:i/>
                <w:color w:val="auto"/>
                <w:sz w:val="16"/>
                <w:szCs w:val="16"/>
              </w:rPr>
              <w:t xml:space="preserve">n that case I </w:t>
            </w:r>
            <w:r w:rsidR="0023442F" w:rsidRPr="00E874F2">
              <w:rPr>
                <w:i/>
                <w:color w:val="auto"/>
                <w:sz w:val="16"/>
                <w:szCs w:val="16"/>
              </w:rPr>
              <w:t xml:space="preserve">do not need to hear a percentage. 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6, f1)</w:t>
            </w:r>
          </w:p>
          <w:p w14:paraId="1641A5A8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6BEBFFF" w14:textId="77777777" w:rsidR="0009537C" w:rsidRPr="00E874F2" w:rsidRDefault="0009537C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5AE6B3A" w14:textId="43B7699F" w:rsidR="00E71BF5" w:rsidRPr="00E874F2" w:rsidRDefault="00484CB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 want to know what my chances are and find the percentages important. </w:t>
            </w:r>
            <w:r w:rsidR="0009537C" w:rsidRPr="00E874F2">
              <w:rPr>
                <w:i/>
                <w:color w:val="auto"/>
                <w:sz w:val="16"/>
                <w:szCs w:val="16"/>
              </w:rPr>
              <w:t xml:space="preserve">If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you say </w:t>
            </w:r>
            <w:r w:rsidR="0009537C" w:rsidRPr="00E874F2">
              <w:rPr>
                <w:i/>
                <w:color w:val="auto"/>
                <w:sz w:val="16"/>
                <w:szCs w:val="16"/>
              </w:rPr>
              <w:t>‘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>it is 3%</w:t>
            </w:r>
            <w:r w:rsidR="0009537C" w:rsidRPr="00E874F2">
              <w:rPr>
                <w:i/>
                <w:color w:val="auto"/>
                <w:sz w:val="16"/>
                <w:szCs w:val="16"/>
              </w:rPr>
              <w:t>’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>,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it becomes somewhat more difficult. If I would hear 80% then I would think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 xml:space="preserve"> ‘</w:t>
            </w:r>
            <w:r w:rsidR="0009537C" w:rsidRPr="00E874F2">
              <w:rPr>
                <w:i/>
                <w:color w:val="auto"/>
                <w:sz w:val="16"/>
                <w:szCs w:val="16"/>
              </w:rPr>
              <w:t>a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 xml:space="preserve">ll right, </w:t>
            </w:r>
            <w:r w:rsidRPr="00E874F2">
              <w:rPr>
                <w:i/>
                <w:color w:val="auto"/>
                <w:sz w:val="16"/>
                <w:szCs w:val="16"/>
              </w:rPr>
              <w:t>I'm definitely going to make it</w:t>
            </w:r>
            <w:r w:rsidR="00D004C8" w:rsidRPr="00E874F2">
              <w:rPr>
                <w:i/>
                <w:color w:val="auto"/>
                <w:sz w:val="16"/>
                <w:szCs w:val="16"/>
              </w:rPr>
              <w:t>’</w:t>
            </w:r>
            <w:r w:rsidRPr="00E874F2">
              <w:rPr>
                <w:i/>
                <w:color w:val="auto"/>
                <w:sz w:val="16"/>
                <w:szCs w:val="16"/>
              </w:rPr>
              <w:t>.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5, f4)</w:t>
            </w:r>
          </w:p>
          <w:p w14:paraId="4F546ABC" w14:textId="77777777" w:rsidR="008F218A" w:rsidRPr="00E874F2" w:rsidRDefault="008F218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48F7FE4" w14:textId="1F144024" w:rsidR="00E71BF5" w:rsidRPr="00E874F2" w:rsidRDefault="0009537C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find it somewhat difficult. You can say ‘I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 xml:space="preserve"> am part of the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70%’, but it could also be 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 xml:space="preserve">that you’re part of the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30% (…) What do you 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>gain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from those percentages?  How can I tell you there is 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 xml:space="preserve">a </w:t>
            </w:r>
            <w:r w:rsidRPr="00E874F2">
              <w:rPr>
                <w:i/>
                <w:color w:val="auto"/>
                <w:sz w:val="16"/>
                <w:szCs w:val="16"/>
              </w:rPr>
              <w:t>100% chance you will not be hit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by a tram 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>when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you cross the </w:t>
            </w:r>
            <w:r w:rsidR="001C55D9" w:rsidRPr="00E874F2">
              <w:rPr>
                <w:i/>
                <w:color w:val="auto"/>
                <w:sz w:val="16"/>
                <w:szCs w:val="16"/>
              </w:rPr>
              <w:t>road?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1, f5).</w:t>
            </w:r>
          </w:p>
          <w:p w14:paraId="402A469D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0E3C762" w14:textId="04185BA6" w:rsidR="00E71BF5" w:rsidRPr="00E874F2" w:rsidRDefault="00587ED3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can imagine that someone just doesn’t want to know. Apart from the fact that the percentage says nothing, I can imagine that you do not want to hear it. If I would be in th</w:t>
            </w:r>
            <w:r w:rsidR="00995852" w:rsidRPr="00E874F2">
              <w:rPr>
                <w:i/>
                <w:color w:val="auto"/>
                <w:sz w:val="16"/>
                <w:szCs w:val="16"/>
              </w:rPr>
              <w:t>is s</w:t>
            </w:r>
            <w:r w:rsidRPr="00E874F2">
              <w:rPr>
                <w:i/>
                <w:color w:val="auto"/>
                <w:sz w:val="16"/>
                <w:szCs w:val="16"/>
              </w:rPr>
              <w:t>ituation again, I would not ask</w:t>
            </w:r>
            <w:r w:rsidR="00995852" w:rsidRPr="00E874F2">
              <w:rPr>
                <w:i/>
                <w:color w:val="auto"/>
                <w:sz w:val="16"/>
                <w:szCs w:val="16"/>
              </w:rPr>
              <w:t xml:space="preserve"> and say </w:t>
            </w:r>
            <w:r w:rsidRPr="00E874F2">
              <w:rPr>
                <w:i/>
                <w:color w:val="auto"/>
                <w:sz w:val="16"/>
                <w:szCs w:val="16"/>
              </w:rPr>
              <w:t>’I don’t need to know’</w:t>
            </w:r>
            <w:r w:rsidR="00E71BF5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6D4946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1, f2).</w:t>
            </w:r>
          </w:p>
          <w:p w14:paraId="64BED55F" w14:textId="77777777" w:rsidR="00995852" w:rsidRPr="00E874F2" w:rsidRDefault="00995852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0E0BFDB0" w14:textId="3BC864D5" w:rsidR="00E71BF5" w:rsidRPr="00E874F2" w:rsidRDefault="00995852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In the case that positive results are expected, the doctor does not need </w:t>
            </w:r>
            <w:r w:rsidR="00604AB8" w:rsidRPr="00E874F2">
              <w:rPr>
                <w:i/>
                <w:color w:val="auto"/>
                <w:sz w:val="16"/>
                <w:szCs w:val="16"/>
              </w:rPr>
              <w:t xml:space="preserve">to </w:t>
            </w:r>
            <w:r w:rsidRPr="00E874F2">
              <w:rPr>
                <w:i/>
                <w:color w:val="auto"/>
                <w:sz w:val="16"/>
                <w:szCs w:val="16"/>
              </w:rPr>
              <w:t>procrastinate and should just tell me. (</w:t>
            </w:r>
            <w:proofErr w:type="spellStart"/>
            <w:r w:rsidR="006D4946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D4946" w:rsidRPr="00E874F2">
              <w:rPr>
                <w:i/>
                <w:color w:val="auto"/>
                <w:sz w:val="16"/>
                <w:szCs w:val="16"/>
              </w:rPr>
              <w:t xml:space="preserve"> 2, f1)</w:t>
            </w:r>
          </w:p>
          <w:p w14:paraId="7D0FF1B2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7B832AC" w14:textId="77777777" w:rsidR="00CC75B9" w:rsidRPr="00E874F2" w:rsidRDefault="00CC75B9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EBF6BCB" w14:textId="704C0B2C" w:rsidR="00686400" w:rsidRPr="00E874F2" w:rsidRDefault="00995852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Suppose the cancer spreads and they say ‘there is no more treatment possible, if you want to know</w:t>
            </w:r>
            <w:r w:rsidR="00623BCF" w:rsidRPr="00E874F2">
              <w:rPr>
                <w:i/>
                <w:color w:val="auto"/>
                <w:sz w:val="16"/>
                <w:szCs w:val="16"/>
              </w:rPr>
              <w:t>,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8E64A4" w:rsidRPr="00E874F2">
              <w:rPr>
                <w:i/>
                <w:color w:val="auto"/>
                <w:sz w:val="16"/>
                <w:szCs w:val="16"/>
              </w:rPr>
              <w:t xml:space="preserve"> you have six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months left’. Then I think it is important to know.</w:t>
            </w:r>
            <w:r w:rsidR="001638CC" w:rsidRPr="00E874F2">
              <w:rPr>
                <w:color w:val="auto"/>
              </w:rPr>
              <w:t xml:space="preserve"> </w:t>
            </w:r>
            <w:r w:rsidR="001638CC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1638CC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1638CC" w:rsidRPr="00E874F2">
              <w:rPr>
                <w:i/>
                <w:color w:val="auto"/>
                <w:sz w:val="16"/>
                <w:szCs w:val="16"/>
              </w:rPr>
              <w:t xml:space="preserve"> 4, f1)</w:t>
            </w:r>
          </w:p>
          <w:p w14:paraId="53F39977" w14:textId="77777777" w:rsidR="00C45153" w:rsidRPr="00E874F2" w:rsidRDefault="00C45153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5100CF75" w14:textId="77777777" w:rsidR="0004001E" w:rsidRPr="00E874F2" w:rsidRDefault="0004001E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FC5D2A9" w14:textId="17D0D3C4" w:rsidR="00214BF0" w:rsidRPr="00E874F2" w:rsidRDefault="00623BCF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lastRenderedPageBreak/>
              <w:t>You have to have a life. (</w:t>
            </w:r>
            <w:proofErr w:type="spellStart"/>
            <w:r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Pr="00E874F2">
              <w:rPr>
                <w:i/>
                <w:color w:val="auto"/>
                <w:sz w:val="16"/>
                <w:szCs w:val="16"/>
              </w:rPr>
              <w:t xml:space="preserve"> 2, f3) At least a certain level of quality. (…) And you are always going to push your boundaries. You start with radiation and say ‘if the larynx goes, it is over for me’. 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>You keep pushing that boundary, since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a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>n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 xml:space="preserve">individual </w:t>
            </w:r>
            <w:r w:rsidRPr="00E874F2">
              <w:rPr>
                <w:i/>
                <w:color w:val="auto"/>
                <w:sz w:val="16"/>
                <w:szCs w:val="16"/>
              </w:rPr>
              <w:t>wants to stay alive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>.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 xml:space="preserve"> 3, f3) Up t</w:t>
            </w:r>
            <w:r w:rsidRPr="00E874F2">
              <w:rPr>
                <w:i/>
                <w:color w:val="auto"/>
                <w:sz w:val="16"/>
                <w:szCs w:val="16"/>
              </w:rPr>
              <w:t>o a certain limit.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214BF0" w:rsidRPr="00E874F2">
              <w:rPr>
                <w:i/>
                <w:color w:val="auto"/>
                <w:sz w:val="16"/>
                <w:szCs w:val="16"/>
              </w:rPr>
              <w:t xml:space="preserve"> 4, f3)</w:t>
            </w:r>
          </w:p>
          <w:p w14:paraId="5C86F7F4" w14:textId="77777777" w:rsidR="00801C48" w:rsidRPr="00E874F2" w:rsidRDefault="00801C48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0B68A65C" w14:textId="7C93D2A5" w:rsidR="00E71BF5" w:rsidRPr="00E874F2" w:rsidRDefault="00D360A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At the time when I was at the doctor and heard </w:t>
            </w:r>
            <w:r w:rsidR="00604AB8" w:rsidRPr="00E874F2">
              <w:rPr>
                <w:i/>
                <w:color w:val="auto"/>
                <w:sz w:val="16"/>
                <w:szCs w:val="16"/>
              </w:rPr>
              <w:t>I had a tumor, that inform</w:t>
            </w:r>
            <w:r w:rsidRPr="00E874F2">
              <w:rPr>
                <w:i/>
                <w:color w:val="auto"/>
                <w:sz w:val="16"/>
                <w:szCs w:val="16"/>
              </w:rPr>
              <w:t>ation would be too much for me.</w:t>
            </w:r>
            <w:r w:rsidR="00E71BF5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1638CC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1638CC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1638CC" w:rsidRPr="00E874F2">
              <w:rPr>
                <w:i/>
                <w:color w:val="auto"/>
                <w:sz w:val="16"/>
                <w:szCs w:val="16"/>
              </w:rPr>
              <w:t xml:space="preserve"> 4, f4)</w:t>
            </w:r>
          </w:p>
          <w:p w14:paraId="48C2D0BF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3120937" w14:textId="77777777" w:rsidR="002B6540" w:rsidRPr="00E874F2" w:rsidRDefault="002B654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25F86D4E" w14:textId="77777777" w:rsidR="00347189" w:rsidRPr="00E874F2" w:rsidRDefault="00347189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1E068324" w14:textId="77777777" w:rsidR="0025533A" w:rsidRPr="00E874F2" w:rsidRDefault="0025533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14EF2C8" w14:textId="77777777" w:rsidR="0025533A" w:rsidRPr="00E874F2" w:rsidRDefault="0025533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560528FC" w14:textId="77777777" w:rsidR="00D360AA" w:rsidRPr="00E874F2" w:rsidRDefault="00D360A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6861982" w14:textId="61C76334" w:rsidR="00E71BF5" w:rsidRPr="00E874F2" w:rsidRDefault="00D360AA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First of all there are two patients groups. Some patients don’t want to know anything and say ‘just treat me and I’ll see’. Others want to know everything. </w:t>
            </w:r>
            <w:r w:rsidR="001638CC" w:rsidRPr="00E874F2">
              <w:rPr>
                <w:i/>
                <w:color w:val="auto"/>
                <w:sz w:val="16"/>
                <w:szCs w:val="16"/>
              </w:rPr>
              <w:t>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 xml:space="preserve">caregiver </w:t>
            </w:r>
            <w:r w:rsidR="001638CC" w:rsidRPr="00E874F2">
              <w:rPr>
                <w:i/>
                <w:color w:val="auto"/>
                <w:sz w:val="16"/>
                <w:szCs w:val="16"/>
              </w:rPr>
              <w:t>4, f1)</w:t>
            </w:r>
          </w:p>
          <w:p w14:paraId="218D77B4" w14:textId="77777777" w:rsidR="00315A47" w:rsidRPr="00E874F2" w:rsidRDefault="00315A47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B36084F" w14:textId="77777777" w:rsidR="002B6540" w:rsidRPr="00E874F2" w:rsidRDefault="002B6540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2E9A952" w14:textId="4028A6E7" w:rsidR="00E71BF5" w:rsidRPr="00E874F2" w:rsidRDefault="00D360AA" w:rsidP="007D3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 think the first step is that the patient says ’yes I want to know’ or ‘I don’t want to know’ and that he or she is also the one to say ‘I want or do not want the family to know’. </w:t>
            </w:r>
            <w:r w:rsidR="00997971" w:rsidRPr="00E874F2">
              <w:rPr>
                <w:i/>
                <w:color w:val="auto"/>
                <w:sz w:val="16"/>
                <w:szCs w:val="16"/>
              </w:rPr>
              <w:t>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997971" w:rsidRPr="00E874F2">
              <w:rPr>
                <w:i/>
                <w:color w:val="auto"/>
                <w:sz w:val="16"/>
                <w:szCs w:val="16"/>
              </w:rPr>
              <w:t xml:space="preserve"> 1, f5)</w:t>
            </w:r>
          </w:p>
        </w:tc>
      </w:tr>
      <w:tr w:rsidR="00E874F2" w:rsidRPr="00E874F2" w14:paraId="27AEDF0F" w14:textId="77777777" w:rsidTr="00C045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nil"/>
              <w:bottom w:val="single" w:sz="2" w:space="0" w:color="auto"/>
            </w:tcBorders>
          </w:tcPr>
          <w:p w14:paraId="036DDAE3" w14:textId="77777777" w:rsidR="00E71BF5" w:rsidRPr="00E874F2" w:rsidRDefault="00E71BF5" w:rsidP="00E477A0">
            <w:pPr>
              <w:jc w:val="both"/>
              <w:rPr>
                <w:color w:val="auto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nil"/>
              <w:bottom w:val="single" w:sz="2" w:space="0" w:color="auto"/>
            </w:tcBorders>
          </w:tcPr>
          <w:p w14:paraId="2872F375" w14:textId="77777777" w:rsidR="00E71BF5" w:rsidRPr="00E874F2" w:rsidRDefault="00E71BF5" w:rsidP="00E4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2" w:space="0" w:color="auto"/>
            </w:tcBorders>
          </w:tcPr>
          <w:p w14:paraId="5CF2A3CC" w14:textId="77777777" w:rsidR="00E71BF5" w:rsidRPr="00E874F2" w:rsidRDefault="00E71BF5" w:rsidP="00C90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6882" w:type="dxa"/>
            <w:tcBorders>
              <w:top w:val="nil"/>
              <w:bottom w:val="single" w:sz="2" w:space="0" w:color="auto"/>
            </w:tcBorders>
          </w:tcPr>
          <w:p w14:paraId="6382B035" w14:textId="77777777" w:rsidR="00E71BF5" w:rsidRPr="00E874F2" w:rsidRDefault="00E71BF5" w:rsidP="00C90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</w:tr>
      <w:tr w:rsidR="00E874F2" w:rsidRPr="00E874F2" w14:paraId="70E7B1E0" w14:textId="77777777" w:rsidTr="00C045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F40F5A5" w14:textId="77777777" w:rsidR="00D25862" w:rsidRDefault="00D25862" w:rsidP="006D3735">
            <w:pPr>
              <w:rPr>
                <w:color w:val="auto"/>
                <w:sz w:val="18"/>
                <w:szCs w:val="18"/>
              </w:rPr>
            </w:pPr>
          </w:p>
          <w:p w14:paraId="7AB01B50" w14:textId="06349C79" w:rsidR="00E71BF5" w:rsidRPr="00E874F2" w:rsidRDefault="006D3735" w:rsidP="006D3735">
            <w:pPr>
              <w:rPr>
                <w:color w:val="auto"/>
                <w:sz w:val="18"/>
                <w:szCs w:val="18"/>
              </w:rPr>
            </w:pPr>
            <w:r w:rsidRPr="00E874F2">
              <w:rPr>
                <w:color w:val="auto"/>
                <w:sz w:val="18"/>
                <w:szCs w:val="18"/>
              </w:rPr>
              <w:t xml:space="preserve">Communication </w:t>
            </w:r>
            <w:r w:rsidR="00E71BF5" w:rsidRPr="00E874F2">
              <w:rPr>
                <w:color w:val="auto"/>
                <w:sz w:val="18"/>
                <w:szCs w:val="18"/>
              </w:rPr>
              <w:t>skills professional</w:t>
            </w:r>
          </w:p>
          <w:p w14:paraId="7891107D" w14:textId="77777777" w:rsidR="00470A4F" w:rsidRPr="00E874F2" w:rsidRDefault="00470A4F" w:rsidP="00E477A0">
            <w:pPr>
              <w:jc w:val="both"/>
              <w:rPr>
                <w:color w:val="auto"/>
                <w:sz w:val="18"/>
                <w:szCs w:val="18"/>
              </w:rPr>
            </w:pPr>
          </w:p>
          <w:p w14:paraId="3B6598CC" w14:textId="77777777" w:rsidR="006D3735" w:rsidRPr="00E874F2" w:rsidRDefault="006D3735" w:rsidP="006D3735">
            <w:pPr>
              <w:rPr>
                <w:b w:val="0"/>
                <w:i/>
                <w:color w:val="auto"/>
                <w:sz w:val="16"/>
                <w:szCs w:val="16"/>
              </w:rPr>
            </w:pPr>
            <w:r w:rsidRPr="00E874F2">
              <w:rPr>
                <w:b w:val="0"/>
                <w:i/>
                <w:color w:val="auto"/>
                <w:sz w:val="16"/>
                <w:szCs w:val="16"/>
              </w:rPr>
              <w:t xml:space="preserve">A customized approach requires </w:t>
            </w:r>
            <w:r w:rsidR="00470A4F" w:rsidRPr="00E874F2">
              <w:rPr>
                <w:b w:val="0"/>
                <w:i/>
                <w:color w:val="auto"/>
                <w:sz w:val="16"/>
                <w:szCs w:val="16"/>
              </w:rPr>
              <w:t>certain</w:t>
            </w:r>
            <w:r w:rsidRPr="00E874F2">
              <w:rPr>
                <w:b w:val="0"/>
                <w:i/>
                <w:color w:val="auto"/>
                <w:sz w:val="16"/>
                <w:szCs w:val="16"/>
              </w:rPr>
              <w:t xml:space="preserve"> </w:t>
            </w:r>
            <w:r w:rsidR="00470A4F" w:rsidRPr="00E874F2">
              <w:rPr>
                <w:b w:val="0"/>
                <w:i/>
                <w:color w:val="auto"/>
                <w:sz w:val="16"/>
                <w:szCs w:val="16"/>
              </w:rPr>
              <w:t xml:space="preserve">communication skills of professionals. </w:t>
            </w:r>
          </w:p>
          <w:p w14:paraId="0781C984" w14:textId="77777777" w:rsidR="00E71BF5" w:rsidRDefault="00470A4F" w:rsidP="00D25862">
            <w:pPr>
              <w:rPr>
                <w:b w:val="0"/>
                <w:i/>
                <w:color w:val="auto"/>
                <w:sz w:val="16"/>
                <w:szCs w:val="16"/>
              </w:rPr>
            </w:pPr>
            <w:r w:rsidRPr="00E874F2">
              <w:rPr>
                <w:b w:val="0"/>
                <w:i/>
                <w:color w:val="auto"/>
                <w:sz w:val="16"/>
                <w:szCs w:val="16"/>
              </w:rPr>
              <w:t>Which communication skills should a physician use when discussing the prognosis?</w:t>
            </w:r>
          </w:p>
          <w:p w14:paraId="5BD8A734" w14:textId="4467CCD5" w:rsidR="00D25862" w:rsidRPr="00E874F2" w:rsidRDefault="00D25862" w:rsidP="00D25862">
            <w:pPr>
              <w:rPr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A1C716B" w14:textId="77777777" w:rsidR="00D25862" w:rsidRDefault="00D25862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21936802" w14:textId="48B5F54A" w:rsidR="00E71BF5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1.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Reassurance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E37EBA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E37EBA" w:rsidRPr="00E874F2">
              <w:rPr>
                <w:color w:val="auto"/>
                <w:sz w:val="16"/>
                <w:szCs w:val="16"/>
              </w:rPr>
              <w:t>Reassuring the patient</w:t>
            </w:r>
            <w:r w:rsidR="00EE42D1" w:rsidRPr="00E874F2">
              <w:rPr>
                <w:color w:val="auto"/>
                <w:sz w:val="16"/>
                <w:szCs w:val="16"/>
              </w:rPr>
              <w:t xml:space="preserve"> and giving</w:t>
            </w:r>
            <w:r w:rsidR="000A3587" w:rsidRPr="00E874F2">
              <w:rPr>
                <w:color w:val="auto"/>
                <w:sz w:val="16"/>
                <w:szCs w:val="16"/>
              </w:rPr>
              <w:t xml:space="preserve"> </w:t>
            </w:r>
            <w:r w:rsidR="00EE42D1" w:rsidRPr="00E874F2">
              <w:rPr>
                <w:color w:val="auto"/>
                <w:sz w:val="16"/>
                <w:szCs w:val="16"/>
              </w:rPr>
              <w:t>hope</w:t>
            </w:r>
            <w:r w:rsidR="00E37EBA" w:rsidRPr="00E874F2">
              <w:rPr>
                <w:color w:val="auto"/>
                <w:sz w:val="16"/>
                <w:szCs w:val="16"/>
              </w:rPr>
              <w:t>.</w:t>
            </w:r>
          </w:p>
          <w:p w14:paraId="2F09E0B5" w14:textId="77777777" w:rsidR="00954E11" w:rsidRPr="00E874F2" w:rsidRDefault="00954E1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28FE3A46" w14:textId="61DEC781" w:rsidR="00E71BF5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2.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Honesty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E37EBA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E37EBA" w:rsidRPr="00E874F2">
              <w:rPr>
                <w:color w:val="auto"/>
                <w:sz w:val="16"/>
                <w:szCs w:val="16"/>
              </w:rPr>
              <w:t>Being honest while providing prognostic information.</w:t>
            </w:r>
          </w:p>
          <w:p w14:paraId="0F1D36EC" w14:textId="77777777" w:rsidR="00954E11" w:rsidRPr="00E874F2" w:rsidRDefault="00954E1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6ED0C6CF" w14:textId="674A486B" w:rsidR="000A3587" w:rsidRPr="00E874F2" w:rsidRDefault="00686400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 xml:space="preserve">3. </w:t>
            </w:r>
            <w:r w:rsidR="00E71BF5" w:rsidRPr="00E874F2">
              <w:rPr>
                <w:b/>
                <w:color w:val="auto"/>
                <w:sz w:val="16"/>
                <w:szCs w:val="16"/>
              </w:rPr>
              <w:t>Tailoring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="00E37EBA" w:rsidRPr="00E874F2">
              <w:rPr>
                <w:b/>
                <w:color w:val="auto"/>
                <w:sz w:val="16"/>
                <w:szCs w:val="16"/>
              </w:rPr>
              <w:t xml:space="preserve"> </w:t>
            </w:r>
            <w:r w:rsidR="00E37EBA" w:rsidRPr="00E874F2">
              <w:rPr>
                <w:color w:val="auto"/>
                <w:sz w:val="16"/>
                <w:szCs w:val="16"/>
              </w:rPr>
              <w:t>Tailor</w:t>
            </w:r>
            <w:r w:rsidR="00E5527C" w:rsidRPr="00E874F2">
              <w:rPr>
                <w:color w:val="auto"/>
                <w:sz w:val="16"/>
                <w:szCs w:val="16"/>
              </w:rPr>
              <w:t xml:space="preserve"> prognostic information after exploring patients’ needs and preferences or decide not to share prognostic information at all when a patient isn’t ready for it. </w:t>
            </w:r>
          </w:p>
        </w:tc>
        <w:tc>
          <w:tcPr>
            <w:tcW w:w="156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A67F38D" w14:textId="77777777" w:rsidR="00E71BF5" w:rsidRPr="00E874F2" w:rsidRDefault="00E71BF5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0F747E8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098E6767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7217EE9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1B0E75BB" w14:textId="77777777" w:rsidR="00DB7581" w:rsidRPr="00E874F2" w:rsidRDefault="00DB758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</w:tc>
        <w:tc>
          <w:tcPr>
            <w:tcW w:w="688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037CB5F" w14:textId="77777777" w:rsidR="00D25862" w:rsidRDefault="00D25862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14C74C8C" w14:textId="76A7A086" w:rsidR="00E71BF5" w:rsidRPr="00E874F2" w:rsidRDefault="008E2788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You all want to hear: ‘everything will be alright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’. Although </w:t>
            </w:r>
            <w:r w:rsidRPr="00E874F2">
              <w:rPr>
                <w:i/>
                <w:color w:val="auto"/>
                <w:sz w:val="16"/>
                <w:szCs w:val="16"/>
              </w:rPr>
              <w:t>I know th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>at’s not real</w:t>
            </w:r>
            <w:r w:rsidR="006D3735" w:rsidRPr="00E874F2">
              <w:rPr>
                <w:i/>
                <w:color w:val="auto"/>
                <w:sz w:val="16"/>
                <w:szCs w:val="16"/>
              </w:rPr>
              <w:t>istic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. </w:t>
            </w:r>
            <w:r w:rsidR="00997971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997971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997971" w:rsidRPr="00E874F2">
              <w:rPr>
                <w:i/>
                <w:color w:val="auto"/>
                <w:sz w:val="16"/>
                <w:szCs w:val="16"/>
              </w:rPr>
              <w:t xml:space="preserve"> 2, f5)</w:t>
            </w:r>
          </w:p>
          <w:p w14:paraId="3CD04085" w14:textId="77777777" w:rsidR="00954E11" w:rsidRPr="00E874F2" w:rsidRDefault="00954E1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A5FB4BD" w14:textId="77777777" w:rsidR="00D762E7" w:rsidRPr="00E874F2" w:rsidRDefault="00D762E7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8A7406E" w14:textId="77777777" w:rsidR="0064432D" w:rsidRPr="00E874F2" w:rsidRDefault="00EB3B4C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To me it 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should be </w:t>
            </w:r>
            <w:r w:rsidRPr="00E874F2">
              <w:rPr>
                <w:i/>
                <w:color w:val="auto"/>
                <w:sz w:val="16"/>
                <w:szCs w:val="16"/>
              </w:rPr>
              <w:t>very clear.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J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ust how it is and then I can see for myself what I will do with it. 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64432D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5, f1) 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Yes for me too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>. D</w:t>
            </w:r>
            <w:r w:rsidRPr="00E874F2">
              <w:rPr>
                <w:i/>
                <w:color w:val="auto"/>
                <w:sz w:val="16"/>
                <w:szCs w:val="16"/>
              </w:rPr>
              <w:t>o not sugar coat it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and tell it straightforward, so I </w:t>
            </w:r>
            <w:r w:rsidRPr="00E874F2">
              <w:rPr>
                <w:i/>
                <w:color w:val="auto"/>
                <w:sz w:val="16"/>
                <w:szCs w:val="16"/>
              </w:rPr>
              <w:t>know what I am in for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>. (</w:t>
            </w:r>
            <w:proofErr w:type="spellStart"/>
            <w:r w:rsidR="0064432D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2, f1) </w:t>
            </w:r>
          </w:p>
          <w:p w14:paraId="126238B9" w14:textId="4C99F05F" w:rsidR="00954E11" w:rsidRPr="00E874F2" w:rsidRDefault="00954E11" w:rsidP="00C90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5BB6392" w14:textId="6899BC52" w:rsidR="00EB3B4C" w:rsidRPr="00E874F2" w:rsidRDefault="00EB3B4C" w:rsidP="006D37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 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>think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the doctor needs to look carefully at the patient.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Pr="00E874F2">
              <w:rPr>
                <w:i/>
                <w:color w:val="auto"/>
                <w:sz w:val="16"/>
                <w:szCs w:val="16"/>
              </w:rPr>
              <w:t>Can the patient handle the news at that time?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proofErr w:type="spellStart"/>
            <w:r w:rsidR="0064432D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1, f4) 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This means that you have a little </w:t>
            </w:r>
            <w:r w:rsidR="006D3735" w:rsidRPr="00E874F2">
              <w:rPr>
                <w:i/>
                <w:color w:val="auto"/>
                <w:sz w:val="16"/>
                <w:szCs w:val="16"/>
              </w:rPr>
              <w:t xml:space="preserve">more time </w:t>
            </w:r>
            <w:r w:rsidRPr="00E874F2">
              <w:rPr>
                <w:i/>
                <w:color w:val="auto"/>
                <w:sz w:val="16"/>
                <w:szCs w:val="16"/>
              </w:rPr>
              <w:t>with the doctor and that the doctor needs to know more of the personal history of the patient.</w:t>
            </w:r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proofErr w:type="spellStart"/>
            <w:r w:rsidR="0064432D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64432D" w:rsidRPr="00E874F2">
              <w:rPr>
                <w:i/>
                <w:color w:val="auto"/>
                <w:sz w:val="16"/>
                <w:szCs w:val="16"/>
              </w:rPr>
              <w:t xml:space="preserve"> 2, f4)</w:t>
            </w:r>
          </w:p>
        </w:tc>
      </w:tr>
    </w:tbl>
    <w:p w14:paraId="5D29E556" w14:textId="77777777" w:rsidR="00D25862" w:rsidRDefault="00D25862" w:rsidP="00C903A1">
      <w:pPr>
        <w:pStyle w:val="NoSpacing"/>
        <w:rPr>
          <w:sz w:val="16"/>
          <w:szCs w:val="16"/>
        </w:rPr>
      </w:pPr>
    </w:p>
    <w:p w14:paraId="039FD66A" w14:textId="522021F2" w:rsidR="00686400" w:rsidRPr="00E874F2" w:rsidRDefault="007D3577" w:rsidP="00C903A1">
      <w:pPr>
        <w:pStyle w:val="NoSpacing"/>
        <w:rPr>
          <w:sz w:val="16"/>
          <w:szCs w:val="16"/>
        </w:rPr>
      </w:pPr>
      <w:r w:rsidRPr="00E874F2">
        <w:rPr>
          <w:sz w:val="16"/>
          <w:szCs w:val="16"/>
        </w:rPr>
        <w:t xml:space="preserve">* </w:t>
      </w:r>
      <w:proofErr w:type="spellStart"/>
      <w:r w:rsidRPr="00E874F2">
        <w:rPr>
          <w:sz w:val="16"/>
          <w:szCs w:val="16"/>
        </w:rPr>
        <w:t>pt</w:t>
      </w:r>
      <w:proofErr w:type="spellEnd"/>
      <w:r w:rsidRPr="00E874F2">
        <w:rPr>
          <w:sz w:val="16"/>
          <w:szCs w:val="16"/>
        </w:rPr>
        <w:t xml:space="preserve"> = patient, f = focus group</w:t>
      </w:r>
    </w:p>
    <w:p w14:paraId="25F153B0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36243CBD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273AE22C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19037EB7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3E72092A" w14:textId="77777777" w:rsidR="00FC30C5" w:rsidRPr="00E874F2" w:rsidRDefault="00FC30C5" w:rsidP="00C903A1">
      <w:pPr>
        <w:pStyle w:val="NoSpacing"/>
        <w:rPr>
          <w:sz w:val="20"/>
          <w:szCs w:val="20"/>
        </w:rPr>
      </w:pPr>
    </w:p>
    <w:p w14:paraId="2436C4D3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64298D2B" w14:textId="77777777" w:rsidR="00347189" w:rsidRPr="00E874F2" w:rsidRDefault="00347189" w:rsidP="00C903A1">
      <w:pPr>
        <w:pStyle w:val="NoSpacing"/>
        <w:rPr>
          <w:sz w:val="20"/>
          <w:szCs w:val="20"/>
        </w:rPr>
      </w:pPr>
    </w:p>
    <w:p w14:paraId="343FA173" w14:textId="5D2A1B1A" w:rsidR="003C1691" w:rsidRPr="00C045FB" w:rsidRDefault="003C1691" w:rsidP="003C1691">
      <w:pPr>
        <w:pStyle w:val="NoSpacing"/>
      </w:pPr>
      <w:r w:rsidRPr="00C045FB">
        <w:t>Table 3 Explanatio</w:t>
      </w:r>
      <w:r w:rsidR="00841855" w:rsidRPr="00C045FB">
        <w:t xml:space="preserve">n of (sub)themes, recommendations and quotations, derived from the focus group discussions on the prognostic model </w:t>
      </w:r>
      <w:proofErr w:type="spellStart"/>
      <w:r w:rsidR="00841855" w:rsidRPr="00C045FB">
        <w:t>OncologIQ</w:t>
      </w:r>
      <w:proofErr w:type="spellEnd"/>
      <w:r w:rsidRPr="00C045FB">
        <w:t xml:space="preserve">. </w:t>
      </w:r>
    </w:p>
    <w:tbl>
      <w:tblPr>
        <w:tblStyle w:val="LightShading-Accent1"/>
        <w:tblpPr w:leftFromText="141" w:rightFromText="141" w:vertAnchor="page" w:horzAnchor="margin" w:tblpY="2318"/>
        <w:tblW w:w="14231" w:type="dxa"/>
        <w:tblLook w:val="04A0" w:firstRow="1" w:lastRow="0" w:firstColumn="1" w:lastColumn="0" w:noHBand="0" w:noVBand="1"/>
      </w:tblPr>
      <w:tblGrid>
        <w:gridCol w:w="1951"/>
        <w:gridCol w:w="6521"/>
        <w:gridCol w:w="4566"/>
        <w:gridCol w:w="1193"/>
      </w:tblGrid>
      <w:tr w:rsidR="00E874F2" w:rsidRPr="00E874F2" w14:paraId="750DC8AA" w14:textId="77777777" w:rsidTr="00C04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2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08218CB3" w14:textId="77777777" w:rsidR="003C1691" w:rsidRPr="00C045FB" w:rsidRDefault="003C1691" w:rsidP="00E477A0">
            <w:pPr>
              <w:jc w:val="both"/>
              <w:rPr>
                <w:b w:val="0"/>
                <w:color w:val="auto"/>
                <w:sz w:val="18"/>
                <w:szCs w:val="18"/>
              </w:rPr>
            </w:pPr>
            <w:r w:rsidRPr="00C045FB">
              <w:rPr>
                <w:b w:val="0"/>
                <w:color w:val="auto"/>
                <w:sz w:val="18"/>
                <w:szCs w:val="18"/>
              </w:rPr>
              <w:t>THEME                                           SUBTHEME</w:t>
            </w:r>
          </w:p>
        </w:tc>
        <w:tc>
          <w:tcPr>
            <w:tcW w:w="4566" w:type="dxa"/>
            <w:tcBorders>
              <w:top w:val="single" w:sz="2" w:space="0" w:color="auto"/>
              <w:bottom w:val="single" w:sz="2" w:space="0" w:color="auto"/>
            </w:tcBorders>
          </w:tcPr>
          <w:p w14:paraId="0A1F734A" w14:textId="562053FB" w:rsidR="003C1691" w:rsidRPr="00C045FB" w:rsidRDefault="003C1691" w:rsidP="005F49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  <w:szCs w:val="18"/>
              </w:rPr>
            </w:pPr>
            <w:r w:rsidRPr="00C045FB">
              <w:rPr>
                <w:b w:val="0"/>
                <w:color w:val="auto"/>
                <w:sz w:val="18"/>
                <w:szCs w:val="18"/>
              </w:rPr>
              <w:t>QUOTATION</w:t>
            </w:r>
            <w:r w:rsidR="00C045FB" w:rsidRPr="00C045FB">
              <w:rPr>
                <w:b w:val="0"/>
                <w:color w:val="auto"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</w:tcPr>
          <w:p w14:paraId="7396A390" w14:textId="77777777" w:rsidR="003C1691" w:rsidRPr="00E874F2" w:rsidRDefault="003C1691" w:rsidP="005F4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</w:rPr>
            </w:pPr>
          </w:p>
        </w:tc>
      </w:tr>
      <w:tr w:rsidR="00E874F2" w:rsidRPr="00E874F2" w14:paraId="70706383" w14:textId="77777777" w:rsidTr="00C045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top w:val="single" w:sz="2" w:space="0" w:color="auto"/>
              <w:bottom w:val="nil"/>
            </w:tcBorders>
            <w:shd w:val="clear" w:color="auto" w:fill="auto"/>
          </w:tcPr>
          <w:p w14:paraId="62FE73E8" w14:textId="77777777" w:rsidR="00C045FB" w:rsidRDefault="00C045FB" w:rsidP="00E477A0">
            <w:pPr>
              <w:jc w:val="both"/>
              <w:rPr>
                <w:color w:val="auto"/>
                <w:sz w:val="18"/>
                <w:szCs w:val="18"/>
              </w:rPr>
            </w:pPr>
          </w:p>
          <w:p w14:paraId="14FEB2BB" w14:textId="77777777" w:rsidR="003C1691" w:rsidRPr="00E874F2" w:rsidRDefault="003C1691" w:rsidP="00E477A0">
            <w:pPr>
              <w:jc w:val="both"/>
              <w:rPr>
                <w:color w:val="auto"/>
                <w:sz w:val="18"/>
                <w:szCs w:val="18"/>
              </w:rPr>
            </w:pPr>
            <w:r w:rsidRPr="00E874F2">
              <w:rPr>
                <w:color w:val="auto"/>
                <w:sz w:val="18"/>
                <w:szCs w:val="18"/>
              </w:rPr>
              <w:t>Counseling with the prognostic model?</w:t>
            </w:r>
          </w:p>
          <w:p w14:paraId="0A1B7CF7" w14:textId="77777777" w:rsidR="00C365DB" w:rsidRPr="00E874F2" w:rsidRDefault="00C365DB" w:rsidP="00E477A0">
            <w:pPr>
              <w:jc w:val="both"/>
              <w:rPr>
                <w:color w:val="auto"/>
                <w:sz w:val="18"/>
                <w:szCs w:val="18"/>
              </w:rPr>
            </w:pPr>
          </w:p>
          <w:p w14:paraId="2CD81D9E" w14:textId="17783952" w:rsidR="00C365DB" w:rsidRPr="00E874F2" w:rsidRDefault="00C365DB" w:rsidP="00E477A0">
            <w:pPr>
              <w:jc w:val="both"/>
              <w:rPr>
                <w:b w:val="0"/>
                <w:i/>
                <w:color w:val="auto"/>
                <w:sz w:val="16"/>
                <w:szCs w:val="16"/>
              </w:rPr>
            </w:pPr>
            <w:r w:rsidRPr="00E874F2">
              <w:rPr>
                <w:b w:val="0"/>
                <w:i/>
                <w:color w:val="auto"/>
                <w:sz w:val="16"/>
                <w:szCs w:val="16"/>
              </w:rPr>
              <w:t xml:space="preserve">How do patients feel and think about counseling with </w:t>
            </w:r>
            <w:proofErr w:type="spellStart"/>
            <w:r w:rsidRPr="00E874F2">
              <w:rPr>
                <w:b w:val="0"/>
                <w:i/>
                <w:color w:val="auto"/>
                <w:sz w:val="16"/>
                <w:szCs w:val="16"/>
              </w:rPr>
              <w:t>OncologIQ</w:t>
            </w:r>
            <w:proofErr w:type="spellEnd"/>
            <w:r w:rsidRPr="00E874F2">
              <w:rPr>
                <w:b w:val="0"/>
                <w:i/>
                <w:color w:val="auto"/>
                <w:sz w:val="16"/>
                <w:szCs w:val="16"/>
              </w:rPr>
              <w:t>?</w:t>
            </w:r>
          </w:p>
        </w:tc>
        <w:tc>
          <w:tcPr>
            <w:tcW w:w="6521" w:type="dxa"/>
            <w:tcBorders>
              <w:top w:val="single" w:sz="2" w:space="0" w:color="auto"/>
              <w:bottom w:val="nil"/>
            </w:tcBorders>
            <w:shd w:val="clear" w:color="auto" w:fill="auto"/>
          </w:tcPr>
          <w:p w14:paraId="56B1802B" w14:textId="77777777" w:rsidR="00C045FB" w:rsidRDefault="00C045FB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79F4F39D" w14:textId="098E0139" w:rsidR="003C1691" w:rsidRPr="00E874F2" w:rsidRDefault="003C169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>With model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Pr="00E874F2">
              <w:rPr>
                <w:color w:val="auto"/>
              </w:rPr>
              <w:t xml:space="preserve"> </w:t>
            </w:r>
            <w:r w:rsidRPr="00E874F2">
              <w:rPr>
                <w:color w:val="auto"/>
                <w:sz w:val="16"/>
                <w:szCs w:val="16"/>
              </w:rPr>
              <w:t>Some patients want to be counselled with the prognostic model. They think it gives a clear overview of their survival chances, and provides a personal estimate of their survival rates.</w:t>
            </w:r>
            <w:r w:rsidRPr="00E874F2">
              <w:rPr>
                <w:b/>
                <w:color w:val="auto"/>
                <w:sz w:val="16"/>
                <w:szCs w:val="16"/>
              </w:rPr>
              <w:t xml:space="preserve">  </w:t>
            </w:r>
          </w:p>
          <w:p w14:paraId="4532B73C" w14:textId="77777777" w:rsidR="003C1691" w:rsidRPr="00E874F2" w:rsidRDefault="003C169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  <w:p w14:paraId="45AC5389" w14:textId="117F9A23" w:rsidR="003C1691" w:rsidRPr="00E874F2" w:rsidRDefault="003C169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>Without model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Pr="00E874F2">
              <w:rPr>
                <w:color w:val="auto"/>
              </w:rPr>
              <w:t xml:space="preserve"> </w:t>
            </w:r>
            <w:r w:rsidRPr="00E874F2">
              <w:rPr>
                <w:color w:val="auto"/>
                <w:sz w:val="16"/>
                <w:szCs w:val="16"/>
              </w:rPr>
              <w:t>Some patients don’t want to be counselled with the model. They find it too confronting, or just don’t feel the need to receive counselling with a prognostic model. Others think the model doesn’t include enough prognostic factors</w:t>
            </w:r>
            <w:r w:rsidR="006D3735" w:rsidRPr="00E874F2">
              <w:rPr>
                <w:color w:val="auto"/>
                <w:sz w:val="16"/>
                <w:szCs w:val="16"/>
              </w:rPr>
              <w:t xml:space="preserve"> yet. </w:t>
            </w:r>
            <w:r w:rsidRPr="00E874F2">
              <w:rPr>
                <w:color w:val="auto"/>
                <w:sz w:val="16"/>
                <w:szCs w:val="16"/>
              </w:rPr>
              <w:t xml:space="preserve">  </w:t>
            </w:r>
          </w:p>
          <w:p w14:paraId="7F0D8755" w14:textId="77777777" w:rsidR="003C1691" w:rsidRPr="00E874F2" w:rsidRDefault="003C169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  <w:p w14:paraId="450DBC8B" w14:textId="557AA1DF" w:rsidR="003C1691" w:rsidRPr="00E874F2" w:rsidRDefault="003C1691" w:rsidP="00E4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b/>
                <w:color w:val="auto"/>
                <w:sz w:val="16"/>
                <w:szCs w:val="16"/>
              </w:rPr>
              <w:t>No preference</w:t>
            </w:r>
            <w:r w:rsidR="00E477A0" w:rsidRPr="00E874F2">
              <w:rPr>
                <w:color w:val="auto"/>
                <w:sz w:val="16"/>
                <w:szCs w:val="16"/>
              </w:rPr>
              <w:t>.</w:t>
            </w:r>
            <w:r w:rsidRPr="00E874F2">
              <w:rPr>
                <w:color w:val="auto"/>
              </w:rPr>
              <w:t xml:space="preserve"> </w:t>
            </w:r>
            <w:r w:rsidRPr="00E874F2">
              <w:rPr>
                <w:color w:val="auto"/>
                <w:sz w:val="16"/>
                <w:szCs w:val="16"/>
              </w:rPr>
              <w:t>Some patients don’t have a specific preference, as they see both advantages and disadvantages of receiving prognostics information with a model.</w:t>
            </w:r>
          </w:p>
        </w:tc>
        <w:tc>
          <w:tcPr>
            <w:tcW w:w="5759" w:type="dxa"/>
            <w:gridSpan w:val="2"/>
            <w:tcBorders>
              <w:top w:val="single" w:sz="2" w:space="0" w:color="auto"/>
              <w:bottom w:val="nil"/>
            </w:tcBorders>
            <w:shd w:val="clear" w:color="auto" w:fill="auto"/>
          </w:tcPr>
          <w:p w14:paraId="728ED93F" w14:textId="77777777" w:rsidR="00C045FB" w:rsidRDefault="00C045FB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B06F34B" w14:textId="27D1CF0A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It makes it more personal I think. It applies more to you personally. 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(caregiver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2, f3)</w:t>
            </w:r>
          </w:p>
          <w:p w14:paraId="14B05313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B6FB6AD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17BFDC39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6703439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If I’m part of the big group, I have more alternative possibilities.(</w:t>
            </w:r>
            <w:proofErr w:type="spellStart"/>
            <w:r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Pr="00E874F2">
              <w:rPr>
                <w:i/>
                <w:color w:val="auto"/>
                <w:sz w:val="16"/>
                <w:szCs w:val="16"/>
              </w:rPr>
              <w:t xml:space="preserve"> 1, f5)</w:t>
            </w:r>
          </w:p>
          <w:p w14:paraId="09904D6C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FF6CC1F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5C9EE55A" w14:textId="77777777" w:rsidR="00D54508" w:rsidRPr="00E874F2" w:rsidRDefault="00D54508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A01C1B1" w14:textId="5ECDE6D2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sit on the fence a little. I think it is more confronting, bu</w:t>
            </w:r>
            <w:r w:rsidR="006D3735" w:rsidRPr="00E874F2">
              <w:rPr>
                <w:i/>
                <w:color w:val="auto"/>
                <w:sz w:val="16"/>
                <w:szCs w:val="16"/>
              </w:rPr>
              <w:t>t also somewhat more realistic.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It is close to hom</w:t>
            </w:r>
            <w:r w:rsidR="006D3735" w:rsidRPr="00E874F2">
              <w:rPr>
                <w:i/>
                <w:color w:val="auto"/>
                <w:sz w:val="16"/>
                <w:szCs w:val="16"/>
              </w:rPr>
              <w:t xml:space="preserve">e and that can be frightening. </w:t>
            </w:r>
            <w:r w:rsidRPr="00E874F2">
              <w:rPr>
                <w:i/>
                <w:color w:val="auto"/>
                <w:sz w:val="16"/>
                <w:szCs w:val="16"/>
              </w:rPr>
              <w:t>So I am not sure whether I want it like that. (</w:t>
            </w:r>
            <w:proofErr w:type="spellStart"/>
            <w:r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Pr="00E874F2">
              <w:rPr>
                <w:i/>
                <w:color w:val="auto"/>
                <w:sz w:val="16"/>
                <w:szCs w:val="16"/>
              </w:rPr>
              <w:t xml:space="preserve"> 4, f5)</w:t>
            </w:r>
          </w:p>
        </w:tc>
      </w:tr>
    </w:tbl>
    <w:tbl>
      <w:tblPr>
        <w:tblStyle w:val="LightShading-Accent1"/>
        <w:tblpPr w:leftFromText="141" w:rightFromText="141" w:vertAnchor="page" w:horzAnchor="margin" w:tblpY="5008"/>
        <w:tblW w:w="14220" w:type="dxa"/>
        <w:tblLook w:val="04A0" w:firstRow="1" w:lastRow="0" w:firstColumn="1" w:lastColumn="0" w:noHBand="0" w:noVBand="1"/>
      </w:tblPr>
      <w:tblGrid>
        <w:gridCol w:w="1802"/>
        <w:gridCol w:w="6670"/>
        <w:gridCol w:w="5748"/>
      </w:tblGrid>
      <w:tr w:rsidR="00E874F2" w:rsidRPr="00E874F2" w14:paraId="6A243CE4" w14:textId="77777777" w:rsidTr="00C04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2A68BFB" w14:textId="77777777" w:rsidR="003C1691" w:rsidRPr="00C045FB" w:rsidRDefault="003C1691" w:rsidP="005F4976">
            <w:pPr>
              <w:rPr>
                <w:b w:val="0"/>
                <w:color w:val="auto"/>
                <w:sz w:val="18"/>
                <w:szCs w:val="18"/>
              </w:rPr>
            </w:pPr>
            <w:r w:rsidRPr="00C045FB">
              <w:rPr>
                <w:b w:val="0"/>
                <w:color w:val="auto"/>
                <w:sz w:val="18"/>
                <w:szCs w:val="18"/>
              </w:rPr>
              <w:t xml:space="preserve">RECOMMENDATIONS          </w:t>
            </w:r>
          </w:p>
        </w:tc>
        <w:tc>
          <w:tcPr>
            <w:tcW w:w="664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A54EB88" w14:textId="77777777" w:rsidR="003C1691" w:rsidRPr="00E874F2" w:rsidRDefault="003C1691" w:rsidP="005F4976">
            <w:pPr>
              <w:tabs>
                <w:tab w:val="left" w:pos="51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</w:rPr>
            </w:pPr>
          </w:p>
        </w:tc>
        <w:tc>
          <w:tcPr>
            <w:tcW w:w="5748" w:type="dxa"/>
            <w:tcBorders>
              <w:top w:val="single" w:sz="2" w:space="0" w:color="auto"/>
              <w:bottom w:val="single" w:sz="2" w:space="0" w:color="auto"/>
            </w:tcBorders>
          </w:tcPr>
          <w:p w14:paraId="56DCA7F5" w14:textId="270A6DBB" w:rsidR="003C1691" w:rsidRPr="00C045FB" w:rsidRDefault="00C045FB" w:rsidP="005F4976">
            <w:pPr>
              <w:tabs>
                <w:tab w:val="left" w:pos="51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6"/>
                <w:szCs w:val="16"/>
              </w:rPr>
            </w:pPr>
            <w:r>
              <w:rPr>
                <w:b w:val="0"/>
                <w:color w:val="auto"/>
                <w:sz w:val="18"/>
                <w:szCs w:val="18"/>
              </w:rPr>
              <w:t>QUOTATIONS</w:t>
            </w:r>
          </w:p>
        </w:tc>
      </w:tr>
      <w:tr w:rsidR="00E874F2" w:rsidRPr="00E874F2" w14:paraId="7237B1AF" w14:textId="77777777" w:rsidTr="00C045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2" w:type="dxa"/>
            <w:gridSpan w:val="2"/>
            <w:tcBorders>
              <w:top w:val="single" w:sz="2" w:space="0" w:color="auto"/>
              <w:bottom w:val="single" w:sz="2" w:space="0" w:color="000000" w:themeColor="text1"/>
            </w:tcBorders>
            <w:shd w:val="clear" w:color="auto" w:fill="auto"/>
          </w:tcPr>
          <w:p w14:paraId="3142B51A" w14:textId="77777777" w:rsidR="00C045FB" w:rsidRDefault="00C045FB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</w:p>
          <w:p w14:paraId="0B40DD55" w14:textId="5E071209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  <w:r w:rsidRPr="00E874F2">
              <w:rPr>
                <w:color w:val="auto"/>
                <w:sz w:val="16"/>
                <w:szCs w:val="16"/>
              </w:rPr>
              <w:t>Add additional prognostic factors</w:t>
            </w:r>
            <w:r w:rsidR="00D54508" w:rsidRPr="00E874F2">
              <w:rPr>
                <w:b w:val="0"/>
                <w:color w:val="auto"/>
                <w:sz w:val="16"/>
                <w:szCs w:val="16"/>
              </w:rPr>
              <w:t>, in order to make the prediction more individualized.</w:t>
            </w:r>
          </w:p>
          <w:p w14:paraId="5277CBF0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58D789A8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  <w:r w:rsidRPr="00E874F2">
              <w:rPr>
                <w:color w:val="auto"/>
                <w:sz w:val="16"/>
                <w:szCs w:val="16"/>
              </w:rPr>
              <w:t xml:space="preserve">Add treatment modalities </w:t>
            </w:r>
            <w:r w:rsidRPr="00E874F2">
              <w:rPr>
                <w:b w:val="0"/>
                <w:color w:val="auto"/>
                <w:sz w:val="16"/>
                <w:szCs w:val="16"/>
              </w:rPr>
              <w:t>if possible.</w:t>
            </w:r>
            <w:r w:rsidRPr="00E874F2">
              <w:rPr>
                <w:color w:val="auto"/>
                <w:sz w:val="16"/>
                <w:szCs w:val="16"/>
              </w:rPr>
              <w:t xml:space="preserve"> </w:t>
            </w:r>
          </w:p>
          <w:p w14:paraId="5FC8D935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</w:p>
          <w:p w14:paraId="3741A4AA" w14:textId="1947A061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  <w:r w:rsidRPr="00E874F2">
              <w:rPr>
                <w:b w:val="0"/>
                <w:color w:val="auto"/>
                <w:sz w:val="16"/>
                <w:szCs w:val="16"/>
              </w:rPr>
              <w:t>Include</w:t>
            </w:r>
            <w:r w:rsidR="006D3735" w:rsidRPr="00E874F2">
              <w:rPr>
                <w:color w:val="auto"/>
                <w:sz w:val="16"/>
                <w:szCs w:val="16"/>
              </w:rPr>
              <w:t xml:space="preserve"> </w:t>
            </w:r>
            <w:r w:rsidR="00152BA0" w:rsidRPr="00E874F2">
              <w:rPr>
                <w:color w:val="auto"/>
                <w:sz w:val="16"/>
                <w:szCs w:val="16"/>
              </w:rPr>
              <w:t>q</w:t>
            </w:r>
            <w:r w:rsidR="006D3735" w:rsidRPr="00E874F2">
              <w:rPr>
                <w:color w:val="auto"/>
                <w:sz w:val="16"/>
                <w:szCs w:val="16"/>
              </w:rPr>
              <w:t xml:space="preserve">uality of </w:t>
            </w:r>
            <w:r w:rsidR="00152BA0" w:rsidRPr="00E874F2">
              <w:rPr>
                <w:color w:val="auto"/>
                <w:sz w:val="16"/>
                <w:szCs w:val="16"/>
              </w:rPr>
              <w:t>l</w:t>
            </w:r>
            <w:r w:rsidRPr="00E874F2">
              <w:rPr>
                <w:color w:val="auto"/>
                <w:sz w:val="16"/>
                <w:szCs w:val="16"/>
              </w:rPr>
              <w:t xml:space="preserve">ife 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as an </w:t>
            </w:r>
            <w:r w:rsidRPr="00E874F2">
              <w:rPr>
                <w:color w:val="auto"/>
                <w:sz w:val="16"/>
                <w:szCs w:val="16"/>
              </w:rPr>
              <w:t>outcome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 in the model. </w:t>
            </w:r>
          </w:p>
          <w:p w14:paraId="6C56E280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5C3C330C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  <w:r w:rsidRPr="00E874F2">
              <w:rPr>
                <w:b w:val="0"/>
                <w:color w:val="auto"/>
                <w:sz w:val="16"/>
                <w:szCs w:val="16"/>
              </w:rPr>
              <w:t xml:space="preserve">Provide </w:t>
            </w:r>
            <w:r w:rsidRPr="00E874F2">
              <w:rPr>
                <w:color w:val="auto"/>
                <w:sz w:val="16"/>
                <w:szCs w:val="16"/>
              </w:rPr>
              <w:t>structural information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 to make sure every patient is informed about the possibility to discuss the individual prognosis with </w:t>
            </w:r>
            <w:proofErr w:type="spellStart"/>
            <w:r w:rsidRPr="00E874F2">
              <w:rPr>
                <w:b w:val="0"/>
                <w:color w:val="auto"/>
                <w:sz w:val="16"/>
                <w:szCs w:val="16"/>
              </w:rPr>
              <w:t>OncologIQ</w:t>
            </w:r>
            <w:proofErr w:type="spellEnd"/>
            <w:r w:rsidRPr="00E874F2">
              <w:rPr>
                <w:b w:val="0"/>
                <w:color w:val="auto"/>
                <w:sz w:val="16"/>
                <w:szCs w:val="16"/>
              </w:rPr>
              <w:t xml:space="preserve">. </w:t>
            </w:r>
          </w:p>
          <w:p w14:paraId="0C7F3871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</w:p>
          <w:p w14:paraId="0EE695E5" w14:textId="7E27AD74" w:rsidR="00221D06" w:rsidRPr="00E874F2" w:rsidRDefault="00221D06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  <w:r w:rsidRPr="00E874F2">
              <w:rPr>
                <w:b w:val="0"/>
                <w:color w:val="auto"/>
                <w:sz w:val="16"/>
                <w:szCs w:val="16"/>
              </w:rPr>
              <w:t xml:space="preserve">This </w:t>
            </w:r>
            <w:r w:rsidR="006D3735" w:rsidRPr="00E874F2">
              <w:rPr>
                <w:b w:val="0"/>
                <w:color w:val="auto"/>
                <w:sz w:val="16"/>
                <w:szCs w:val="16"/>
              </w:rPr>
              <w:t xml:space="preserve">prognostic 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information should be given by </w:t>
            </w:r>
            <w:r w:rsidRPr="00E874F2">
              <w:rPr>
                <w:color w:val="auto"/>
                <w:sz w:val="16"/>
                <w:szCs w:val="16"/>
              </w:rPr>
              <w:t>someone else than the physician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, as the participants thought this task would be too time-consuming and stressful for the physician. They opted to trust this task to a specialized nurse. In addition, one caregiver suggested </w:t>
            </w:r>
            <w:r w:rsidR="006D3735" w:rsidRPr="00E874F2">
              <w:rPr>
                <w:b w:val="0"/>
                <w:color w:val="auto"/>
                <w:sz w:val="16"/>
                <w:szCs w:val="16"/>
              </w:rPr>
              <w:t xml:space="preserve">to </w:t>
            </w:r>
            <w:r w:rsidRPr="00E874F2">
              <w:rPr>
                <w:b w:val="0"/>
                <w:color w:val="auto"/>
                <w:sz w:val="16"/>
                <w:szCs w:val="16"/>
              </w:rPr>
              <w:t>integrat</w:t>
            </w:r>
            <w:r w:rsidR="006D3735" w:rsidRPr="00E874F2">
              <w:rPr>
                <w:b w:val="0"/>
                <w:color w:val="auto"/>
                <w:sz w:val="16"/>
                <w:szCs w:val="16"/>
              </w:rPr>
              <w:t>e</w:t>
            </w:r>
            <w:r w:rsidR="00D658BE" w:rsidRPr="00E874F2">
              <w:rPr>
                <w:b w:val="0"/>
                <w:color w:val="auto"/>
                <w:sz w:val="16"/>
                <w:szCs w:val="16"/>
              </w:rPr>
              <w:t xml:space="preserve"> this in our H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ealthcare Monitor. </w:t>
            </w:r>
          </w:p>
          <w:p w14:paraId="2FF1D6F5" w14:textId="77777777" w:rsidR="00221D06" w:rsidRPr="00E874F2" w:rsidRDefault="00221D06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79F51B80" w14:textId="4C9E432D" w:rsidR="003A2089" w:rsidRPr="00E874F2" w:rsidRDefault="00221D06" w:rsidP="006D3735">
            <w:pPr>
              <w:jc w:val="both"/>
              <w:rPr>
                <w:color w:val="auto"/>
                <w:sz w:val="16"/>
                <w:szCs w:val="16"/>
              </w:rPr>
            </w:pPr>
            <w:r w:rsidRPr="00E874F2">
              <w:rPr>
                <w:b w:val="0"/>
                <w:color w:val="auto"/>
                <w:sz w:val="16"/>
                <w:szCs w:val="16"/>
              </w:rPr>
              <w:t xml:space="preserve">Take </w:t>
            </w:r>
            <w:r w:rsidRPr="00E874F2">
              <w:rPr>
                <w:color w:val="auto"/>
                <w:sz w:val="16"/>
                <w:szCs w:val="16"/>
              </w:rPr>
              <w:t>concerns about the health insurance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 into account. </w:t>
            </w:r>
            <w:r w:rsidR="003A2089" w:rsidRPr="00E874F2">
              <w:rPr>
                <w:b w:val="0"/>
                <w:color w:val="auto"/>
                <w:sz w:val="16"/>
                <w:szCs w:val="16"/>
              </w:rPr>
              <w:t xml:space="preserve">In three focus groups caregivers 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shared their </w:t>
            </w:r>
            <w:r w:rsidR="003A2089" w:rsidRPr="00E874F2">
              <w:rPr>
                <w:b w:val="0"/>
                <w:color w:val="auto"/>
                <w:sz w:val="16"/>
                <w:szCs w:val="16"/>
              </w:rPr>
              <w:t xml:space="preserve">concerns about 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hypothetical </w:t>
            </w:r>
            <w:r w:rsidR="003A2089" w:rsidRPr="00E874F2">
              <w:rPr>
                <w:b w:val="0"/>
                <w:color w:val="auto"/>
                <w:sz w:val="16"/>
                <w:szCs w:val="16"/>
              </w:rPr>
              <w:t>consequences for the health insurance.</w:t>
            </w:r>
            <w:r w:rsidR="003A2089" w:rsidRPr="00E874F2">
              <w:rPr>
                <w:color w:val="auto"/>
                <w:sz w:val="16"/>
                <w:szCs w:val="16"/>
              </w:rPr>
              <w:t xml:space="preserve"> </w:t>
            </w:r>
          </w:p>
          <w:p w14:paraId="5A8045F0" w14:textId="77777777" w:rsidR="003A2089" w:rsidRPr="00E874F2" w:rsidRDefault="003A2089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</w:p>
          <w:p w14:paraId="03B8F404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  <w:r w:rsidRPr="00E874F2">
              <w:rPr>
                <w:color w:val="auto"/>
                <w:sz w:val="16"/>
                <w:szCs w:val="16"/>
              </w:rPr>
              <w:t xml:space="preserve">Show and explain all variables 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that are included in </w:t>
            </w:r>
            <w:proofErr w:type="spellStart"/>
            <w:r w:rsidRPr="00E874F2">
              <w:rPr>
                <w:b w:val="0"/>
                <w:color w:val="auto"/>
                <w:sz w:val="16"/>
                <w:szCs w:val="16"/>
              </w:rPr>
              <w:t>OncologIQ</w:t>
            </w:r>
            <w:proofErr w:type="spellEnd"/>
            <w:r w:rsidRPr="00E874F2">
              <w:rPr>
                <w:b w:val="0"/>
                <w:color w:val="auto"/>
                <w:sz w:val="16"/>
                <w:szCs w:val="16"/>
              </w:rPr>
              <w:t xml:space="preserve">. This enables patients to understand which variables are used to calculate their prediction. </w:t>
            </w:r>
          </w:p>
          <w:p w14:paraId="6975EBAF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color w:val="auto"/>
                <w:sz w:val="16"/>
                <w:szCs w:val="16"/>
              </w:rPr>
            </w:pPr>
          </w:p>
          <w:p w14:paraId="6BDF752F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  <w:r w:rsidRPr="00E874F2">
              <w:rPr>
                <w:color w:val="auto"/>
                <w:sz w:val="16"/>
                <w:szCs w:val="16"/>
              </w:rPr>
              <w:t>Use the 5-year survival rate</w:t>
            </w:r>
            <w:r w:rsidRPr="00E874F2">
              <w:rPr>
                <w:b w:val="0"/>
                <w:color w:val="auto"/>
                <w:sz w:val="16"/>
                <w:szCs w:val="16"/>
              </w:rPr>
              <w:t xml:space="preserve">. When discussing survival rates, participants prefer using the 5-year survival rates instead of 1- or 10-year survival rates, unless the individual patient prefers otherwise. </w:t>
            </w:r>
          </w:p>
          <w:p w14:paraId="769F7964" w14:textId="77777777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b w:val="0"/>
                <w:color w:val="auto"/>
                <w:sz w:val="16"/>
                <w:szCs w:val="16"/>
              </w:rPr>
            </w:pPr>
          </w:p>
          <w:p w14:paraId="69A51EC4" w14:textId="7AB5744F" w:rsidR="003C1691" w:rsidRPr="00E874F2" w:rsidRDefault="003C1691" w:rsidP="006D3735">
            <w:pPr>
              <w:tabs>
                <w:tab w:val="left" w:pos="510"/>
              </w:tabs>
              <w:jc w:val="both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b w:val="0"/>
                <w:color w:val="auto"/>
                <w:sz w:val="16"/>
                <w:szCs w:val="16"/>
              </w:rPr>
              <w:t xml:space="preserve">Create the possibility to view </w:t>
            </w:r>
            <w:proofErr w:type="spellStart"/>
            <w:r w:rsidRPr="00E874F2">
              <w:rPr>
                <w:b w:val="0"/>
                <w:color w:val="auto"/>
                <w:sz w:val="16"/>
                <w:szCs w:val="16"/>
              </w:rPr>
              <w:t>OncologIQ</w:t>
            </w:r>
            <w:proofErr w:type="spellEnd"/>
            <w:r w:rsidRPr="00E874F2">
              <w:rPr>
                <w:b w:val="0"/>
                <w:color w:val="auto"/>
                <w:sz w:val="16"/>
                <w:szCs w:val="16"/>
              </w:rPr>
              <w:t xml:space="preserve"> in a</w:t>
            </w:r>
            <w:r w:rsidRPr="00E874F2">
              <w:rPr>
                <w:color w:val="auto"/>
                <w:sz w:val="16"/>
                <w:szCs w:val="16"/>
              </w:rPr>
              <w:t xml:space="preserve"> patient portal. </w:t>
            </w:r>
          </w:p>
        </w:tc>
        <w:tc>
          <w:tcPr>
            <w:tcW w:w="5748" w:type="dxa"/>
            <w:tcBorders>
              <w:top w:val="single" w:sz="2" w:space="0" w:color="auto"/>
              <w:bottom w:val="single" w:sz="2" w:space="0" w:color="000000" w:themeColor="text1"/>
            </w:tcBorders>
            <w:shd w:val="clear" w:color="auto" w:fill="auto"/>
          </w:tcPr>
          <w:p w14:paraId="672A7604" w14:textId="77777777" w:rsidR="00C045FB" w:rsidRDefault="00C045FB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60EE4DC" w14:textId="77777777" w:rsidR="00221D06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actually think it’s</w:t>
            </w:r>
            <w:r w:rsidR="003A2089" w:rsidRPr="00E874F2">
              <w:rPr>
                <w:i/>
                <w:color w:val="auto"/>
                <w:sz w:val="16"/>
                <w:szCs w:val="16"/>
              </w:rPr>
              <w:t xml:space="preserve"> pretty unreliable.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You should fill in many more things, like does the </w:t>
            </w:r>
            <w:r w:rsidR="00221D06" w:rsidRPr="00E874F2">
              <w:rPr>
                <w:i/>
                <w:color w:val="auto"/>
                <w:sz w:val="16"/>
                <w:szCs w:val="16"/>
              </w:rPr>
              <w:t xml:space="preserve">    </w:t>
            </w:r>
          </w:p>
          <w:p w14:paraId="7E9A41F5" w14:textId="427860DE" w:rsidR="003C1691" w:rsidRPr="00E874F2" w:rsidRDefault="00221D06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      </w:t>
            </w:r>
            <w:r w:rsidR="003C1691" w:rsidRPr="00E874F2">
              <w:rPr>
                <w:i/>
                <w:color w:val="auto"/>
                <w:sz w:val="16"/>
                <w:szCs w:val="16"/>
              </w:rPr>
              <w:t>patient smoke, drink, and exercise?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proofErr w:type="spellStart"/>
            <w:r w:rsidR="00D658BE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2, f4)</w:t>
            </w:r>
          </w:p>
          <w:p w14:paraId="424A91BE" w14:textId="1F290A67" w:rsidR="00221D06" w:rsidRPr="00E874F2" w:rsidRDefault="00221D06" w:rsidP="00221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Can you add radiotherapy in this model?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1, f2)</w:t>
            </w:r>
          </w:p>
          <w:p w14:paraId="526B6D61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7E4FFD7F" w14:textId="7EACE8D9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This model says nothing about the quality of life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3, f3)</w:t>
            </w:r>
          </w:p>
          <w:p w14:paraId="5DBCFA7B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5E21893" w14:textId="660DC2A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People should be able to indicate in advance whether they want to know this or not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. (</w:t>
            </w:r>
            <w:proofErr w:type="spellStart"/>
            <w:r w:rsidR="00D658BE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4, f5)</w:t>
            </w:r>
          </w:p>
          <w:p w14:paraId="3DD59BB7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281AB78B" w14:textId="42A5EB82" w:rsidR="00221D06" w:rsidRPr="00E874F2" w:rsidRDefault="00221D06" w:rsidP="00221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I think it's too much for a doctor. You become a doctor to help patients, but to really get to know the human psyche is something else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2, f5)</w:t>
            </w:r>
          </w:p>
          <w:p w14:paraId="240005F9" w14:textId="77777777" w:rsidR="00221D06" w:rsidRPr="00E874F2" w:rsidRDefault="00221D06" w:rsidP="003A2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6BD04300" w14:textId="77777777" w:rsidR="00221D06" w:rsidRPr="00E874F2" w:rsidRDefault="00221D06" w:rsidP="003A2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4B2D0319" w14:textId="69B52768" w:rsidR="003A2089" w:rsidRPr="00E874F2" w:rsidRDefault="003A2089" w:rsidP="003A2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>Then the premium will increase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(</w:t>
            </w:r>
            <w:r w:rsidR="007D3577" w:rsidRPr="00E874F2">
              <w:rPr>
                <w:i/>
                <w:color w:val="auto"/>
                <w:sz w:val="16"/>
                <w:szCs w:val="16"/>
              </w:rPr>
              <w:t>caregiver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2, f3)</w:t>
            </w:r>
          </w:p>
          <w:p w14:paraId="6E83E0A6" w14:textId="77777777" w:rsidR="00221D06" w:rsidRPr="00E874F2" w:rsidRDefault="00221D06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0E020081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33F6FB51" w14:textId="5A33FEA2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  <w:r w:rsidRPr="00E874F2">
              <w:rPr>
                <w:i/>
                <w:color w:val="auto"/>
                <w:sz w:val="16"/>
                <w:szCs w:val="16"/>
              </w:rPr>
              <w:t xml:space="preserve">I think you should show the variables. This enables you to see </w:t>
            </w:r>
            <w:r w:rsidR="003A2089" w:rsidRPr="00E874F2">
              <w:rPr>
                <w:i/>
                <w:color w:val="auto"/>
                <w:sz w:val="16"/>
                <w:szCs w:val="16"/>
              </w:rPr>
              <w:t xml:space="preserve">what </w:t>
            </w:r>
            <w:r w:rsidRPr="00E874F2">
              <w:rPr>
                <w:i/>
                <w:color w:val="auto"/>
                <w:sz w:val="16"/>
                <w:szCs w:val="16"/>
              </w:rPr>
              <w:t>the prediction is based on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.</w:t>
            </w:r>
            <w:r w:rsidRPr="00E874F2">
              <w:rPr>
                <w:i/>
                <w:color w:val="auto"/>
                <w:sz w:val="16"/>
                <w:szCs w:val="16"/>
              </w:rPr>
              <w:t xml:space="preserve"> </w:t>
            </w:r>
            <w:r w:rsidR="00D658BE" w:rsidRPr="00E874F2">
              <w:rPr>
                <w:i/>
                <w:color w:val="auto"/>
                <w:sz w:val="16"/>
                <w:szCs w:val="16"/>
              </w:rPr>
              <w:t>(</w:t>
            </w:r>
            <w:proofErr w:type="spellStart"/>
            <w:r w:rsidR="00D658BE" w:rsidRPr="00E874F2">
              <w:rPr>
                <w:i/>
                <w:color w:val="auto"/>
                <w:sz w:val="16"/>
                <w:szCs w:val="16"/>
              </w:rPr>
              <w:t>pt</w:t>
            </w:r>
            <w:proofErr w:type="spellEnd"/>
            <w:r w:rsidR="00D658BE" w:rsidRPr="00E874F2">
              <w:rPr>
                <w:i/>
                <w:color w:val="auto"/>
                <w:sz w:val="16"/>
                <w:szCs w:val="16"/>
              </w:rPr>
              <w:t xml:space="preserve"> 3, f3)</w:t>
            </w:r>
          </w:p>
          <w:p w14:paraId="2732A3D8" w14:textId="77777777" w:rsidR="003C1691" w:rsidRPr="00E874F2" w:rsidRDefault="003C1691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2EA9C2B8" w14:textId="77777777" w:rsidR="003A2089" w:rsidRPr="00E874F2" w:rsidRDefault="003A2089" w:rsidP="005F4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16"/>
                <w:szCs w:val="16"/>
              </w:rPr>
            </w:pPr>
          </w:p>
          <w:p w14:paraId="5CC44FD6" w14:textId="44FFE9B6" w:rsidR="003C1691" w:rsidRPr="00E874F2" w:rsidRDefault="003C1691" w:rsidP="005F4976">
            <w:pPr>
              <w:tabs>
                <w:tab w:val="left" w:pos="5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</w:p>
        </w:tc>
      </w:tr>
    </w:tbl>
    <w:p w14:paraId="0786B8E7" w14:textId="77777777" w:rsidR="007D3577" w:rsidRPr="00E874F2" w:rsidRDefault="007D3577" w:rsidP="00B10974">
      <w:pPr>
        <w:rPr>
          <w:sz w:val="20"/>
          <w:szCs w:val="20"/>
        </w:rPr>
        <w:sectPr w:rsidR="007D3577" w:rsidRPr="00E874F2" w:rsidSect="00886977">
          <w:footerReference w:type="default" r:id="rId9"/>
          <w:type w:val="continuous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73C9694" w14:textId="2B45BFF1" w:rsidR="006C0CB8" w:rsidRDefault="006C0CB8" w:rsidP="00886977">
      <w:pPr>
        <w:rPr>
          <w:rFonts w:ascii="Calibri" w:eastAsia="Times New Roman" w:hAnsi="Calibri" w:cs="Times New Roman"/>
          <w:bCs/>
          <w:sz w:val="20"/>
          <w:szCs w:val="20"/>
        </w:rPr>
      </w:pPr>
    </w:p>
    <w:sectPr w:rsidR="006C0CB8" w:rsidSect="00886977">
      <w:footerReference w:type="default" r:id="rId10"/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EFE0F" w14:textId="77777777" w:rsidR="00604AB8" w:rsidRDefault="00604AB8" w:rsidP="00DC78AB">
      <w:pPr>
        <w:spacing w:after="0" w:line="240" w:lineRule="auto"/>
      </w:pPr>
      <w:r>
        <w:separator/>
      </w:r>
    </w:p>
  </w:endnote>
  <w:endnote w:type="continuationSeparator" w:id="0">
    <w:p w14:paraId="4F3EAECE" w14:textId="77777777" w:rsidR="00604AB8" w:rsidRDefault="00604AB8" w:rsidP="00DC7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47227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D2DA01" w14:textId="77777777" w:rsidR="00604AB8" w:rsidRDefault="00604A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45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022FCE" w14:textId="77777777" w:rsidR="00604AB8" w:rsidRDefault="00604A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8632820"/>
      <w:docPartObj>
        <w:docPartGallery w:val="Page Numbers (Bottom of Page)"/>
        <w:docPartUnique/>
      </w:docPartObj>
    </w:sdtPr>
    <w:sdtEndPr/>
    <w:sdtContent>
      <w:p w14:paraId="569D1F33" w14:textId="77777777" w:rsidR="00604AB8" w:rsidRDefault="00604AB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2F25" w:rsidRPr="00782F25">
          <w:rPr>
            <w:noProof/>
            <w:lang w:val="nl-NL"/>
          </w:rPr>
          <w:t>3</w:t>
        </w:r>
        <w:r>
          <w:fldChar w:fldCharType="end"/>
        </w:r>
      </w:p>
    </w:sdtContent>
  </w:sdt>
  <w:p w14:paraId="64C2D020" w14:textId="77777777" w:rsidR="00604AB8" w:rsidRDefault="00604A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A200FD" w14:textId="77777777" w:rsidR="00604AB8" w:rsidRDefault="00604AB8" w:rsidP="00DC78AB">
      <w:pPr>
        <w:spacing w:after="0" w:line="240" w:lineRule="auto"/>
      </w:pPr>
      <w:r>
        <w:separator/>
      </w:r>
    </w:p>
  </w:footnote>
  <w:footnote w:type="continuationSeparator" w:id="0">
    <w:p w14:paraId="384C21A3" w14:textId="77777777" w:rsidR="00604AB8" w:rsidRDefault="00604AB8" w:rsidP="00DC78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3D4"/>
    <w:multiLevelType w:val="hybridMultilevel"/>
    <w:tmpl w:val="CED8E190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F03C9"/>
    <w:multiLevelType w:val="hybridMultilevel"/>
    <w:tmpl w:val="9BE4ED86"/>
    <w:lvl w:ilvl="0" w:tplc="1236FF6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B2AEC"/>
    <w:multiLevelType w:val="hybridMultilevel"/>
    <w:tmpl w:val="C1F69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F3AA4"/>
    <w:multiLevelType w:val="hybridMultilevel"/>
    <w:tmpl w:val="B0B23EF8"/>
    <w:lvl w:ilvl="0" w:tplc="FDFC58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E019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4A35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B2D3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AA55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D400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FC3B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AE1F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70F7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723522"/>
    <w:multiLevelType w:val="hybridMultilevel"/>
    <w:tmpl w:val="317AA2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1F6C36"/>
    <w:multiLevelType w:val="hybridMultilevel"/>
    <w:tmpl w:val="CD887408"/>
    <w:lvl w:ilvl="0" w:tplc="FFD2E8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11312B"/>
    <w:multiLevelType w:val="hybridMultilevel"/>
    <w:tmpl w:val="D75EC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CC2FA4"/>
    <w:multiLevelType w:val="hybridMultilevel"/>
    <w:tmpl w:val="D0B08DE6"/>
    <w:lvl w:ilvl="0" w:tplc="8780CB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9D4B96"/>
    <w:multiLevelType w:val="hybridMultilevel"/>
    <w:tmpl w:val="90C41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D80ABC"/>
    <w:multiLevelType w:val="hybridMultilevel"/>
    <w:tmpl w:val="DAF217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40346DB"/>
    <w:multiLevelType w:val="hybridMultilevel"/>
    <w:tmpl w:val="B7D4C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401A8"/>
    <w:multiLevelType w:val="hybridMultilevel"/>
    <w:tmpl w:val="9970F966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9A17AB"/>
    <w:multiLevelType w:val="hybridMultilevel"/>
    <w:tmpl w:val="5A1C5BD6"/>
    <w:lvl w:ilvl="0" w:tplc="A420CB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B0F0BA9"/>
    <w:multiLevelType w:val="hybridMultilevel"/>
    <w:tmpl w:val="F3640BEA"/>
    <w:lvl w:ilvl="0" w:tplc="571648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52E7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44C0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AE9D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A0F4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443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BE7F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C00A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0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DD873D1"/>
    <w:multiLevelType w:val="hybridMultilevel"/>
    <w:tmpl w:val="C0C4C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2B55CC"/>
    <w:multiLevelType w:val="hybridMultilevel"/>
    <w:tmpl w:val="A7200FA0"/>
    <w:lvl w:ilvl="0" w:tplc="13C6DA2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4A577E"/>
    <w:multiLevelType w:val="hybridMultilevel"/>
    <w:tmpl w:val="7488FBB0"/>
    <w:lvl w:ilvl="0" w:tplc="33C448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636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C429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4CBE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0002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A0A8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986D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185B2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6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CEC7722"/>
    <w:multiLevelType w:val="hybridMultilevel"/>
    <w:tmpl w:val="4B2C32D4"/>
    <w:lvl w:ilvl="0" w:tplc="5636AE90">
      <w:start w:val="3"/>
      <w:numFmt w:val="bullet"/>
      <w:lvlText w:val=""/>
      <w:lvlJc w:val="left"/>
      <w:pPr>
        <w:ind w:left="6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8">
    <w:nsid w:val="3D19297B"/>
    <w:multiLevelType w:val="hybridMultilevel"/>
    <w:tmpl w:val="32E4C22C"/>
    <w:lvl w:ilvl="0" w:tplc="C1DA5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8803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B672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0247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9493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766C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C41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D8FE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4201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D3E271E"/>
    <w:multiLevelType w:val="hybridMultilevel"/>
    <w:tmpl w:val="EECCC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37C01"/>
    <w:multiLevelType w:val="hybridMultilevel"/>
    <w:tmpl w:val="11880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533214"/>
    <w:multiLevelType w:val="hybridMultilevel"/>
    <w:tmpl w:val="EAE888A4"/>
    <w:lvl w:ilvl="0" w:tplc="6E1821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3226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A72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7A26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8CFB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2683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04D3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A40B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AC48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75D02C7"/>
    <w:multiLevelType w:val="hybridMultilevel"/>
    <w:tmpl w:val="E078DA92"/>
    <w:lvl w:ilvl="0" w:tplc="B0AC48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3D197D"/>
    <w:multiLevelType w:val="hybridMultilevel"/>
    <w:tmpl w:val="178E2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3B6EA6"/>
    <w:multiLevelType w:val="hybridMultilevel"/>
    <w:tmpl w:val="285A66AC"/>
    <w:lvl w:ilvl="0" w:tplc="68D63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78C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2C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585A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480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8067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E068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05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2E4F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F245C2E"/>
    <w:multiLevelType w:val="hybridMultilevel"/>
    <w:tmpl w:val="161ECB4A"/>
    <w:lvl w:ilvl="0" w:tplc="1EA4E1E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227831"/>
    <w:multiLevelType w:val="hybridMultilevel"/>
    <w:tmpl w:val="9CBEA5DE"/>
    <w:lvl w:ilvl="0" w:tplc="C9E857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47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2E7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BCD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6C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7BEA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B23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387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9462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3006D75"/>
    <w:multiLevelType w:val="hybridMultilevel"/>
    <w:tmpl w:val="D0560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D73C51"/>
    <w:multiLevelType w:val="hybridMultilevel"/>
    <w:tmpl w:val="7444B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CB7774"/>
    <w:multiLevelType w:val="multilevel"/>
    <w:tmpl w:val="EE223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3DD597E"/>
    <w:multiLevelType w:val="hybridMultilevel"/>
    <w:tmpl w:val="08087E8A"/>
    <w:lvl w:ilvl="0" w:tplc="0F601E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FA45B2"/>
    <w:multiLevelType w:val="hybridMultilevel"/>
    <w:tmpl w:val="F0489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6404E1"/>
    <w:multiLevelType w:val="hybridMultilevel"/>
    <w:tmpl w:val="CAD61354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8E4E31"/>
    <w:multiLevelType w:val="hybridMultilevel"/>
    <w:tmpl w:val="DA963EBE"/>
    <w:lvl w:ilvl="0" w:tplc="500A23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9B5419"/>
    <w:multiLevelType w:val="hybridMultilevel"/>
    <w:tmpl w:val="FBCEB5CA"/>
    <w:lvl w:ilvl="0" w:tplc="78748C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B24B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7616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01D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E4CD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EA2F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7667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44E4D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144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29"/>
  </w:num>
  <w:num w:numId="4">
    <w:abstractNumId w:val="33"/>
  </w:num>
  <w:num w:numId="5">
    <w:abstractNumId w:val="8"/>
  </w:num>
  <w:num w:numId="6">
    <w:abstractNumId w:val="3"/>
  </w:num>
  <w:num w:numId="7">
    <w:abstractNumId w:val="13"/>
  </w:num>
  <w:num w:numId="8">
    <w:abstractNumId w:val="28"/>
  </w:num>
  <w:num w:numId="9">
    <w:abstractNumId w:val="21"/>
  </w:num>
  <w:num w:numId="10">
    <w:abstractNumId w:val="34"/>
  </w:num>
  <w:num w:numId="11">
    <w:abstractNumId w:val="12"/>
  </w:num>
  <w:num w:numId="12">
    <w:abstractNumId w:val="9"/>
  </w:num>
  <w:num w:numId="13">
    <w:abstractNumId w:val="16"/>
  </w:num>
  <w:num w:numId="14">
    <w:abstractNumId w:val="11"/>
  </w:num>
  <w:num w:numId="15">
    <w:abstractNumId w:val="0"/>
  </w:num>
  <w:num w:numId="16">
    <w:abstractNumId w:val="32"/>
  </w:num>
  <w:num w:numId="17">
    <w:abstractNumId w:val="2"/>
  </w:num>
  <w:num w:numId="18">
    <w:abstractNumId w:val="10"/>
  </w:num>
  <w:num w:numId="19">
    <w:abstractNumId w:val="22"/>
  </w:num>
  <w:num w:numId="20">
    <w:abstractNumId w:val="6"/>
  </w:num>
  <w:num w:numId="21">
    <w:abstractNumId w:val="7"/>
  </w:num>
  <w:num w:numId="22">
    <w:abstractNumId w:val="25"/>
  </w:num>
  <w:num w:numId="23">
    <w:abstractNumId w:val="19"/>
  </w:num>
  <w:num w:numId="24">
    <w:abstractNumId w:val="30"/>
  </w:num>
  <w:num w:numId="25">
    <w:abstractNumId w:val="20"/>
  </w:num>
  <w:num w:numId="26">
    <w:abstractNumId w:val="4"/>
  </w:num>
  <w:num w:numId="27">
    <w:abstractNumId w:val="14"/>
  </w:num>
  <w:num w:numId="28">
    <w:abstractNumId w:val="15"/>
  </w:num>
  <w:num w:numId="29">
    <w:abstractNumId w:val="23"/>
  </w:num>
  <w:num w:numId="30">
    <w:abstractNumId w:val="26"/>
  </w:num>
  <w:num w:numId="31">
    <w:abstractNumId w:val="24"/>
  </w:num>
  <w:num w:numId="32">
    <w:abstractNumId w:val="18"/>
  </w:num>
  <w:num w:numId="33">
    <w:abstractNumId w:val="1"/>
  </w:num>
  <w:num w:numId="34">
    <w:abstractNumId w:val="27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D22"/>
    <w:rsid w:val="00002D81"/>
    <w:rsid w:val="00002E09"/>
    <w:rsid w:val="00005624"/>
    <w:rsid w:val="00010C9D"/>
    <w:rsid w:val="0001163B"/>
    <w:rsid w:val="00011C74"/>
    <w:rsid w:val="00016885"/>
    <w:rsid w:val="0002025C"/>
    <w:rsid w:val="0002582C"/>
    <w:rsid w:val="00026C31"/>
    <w:rsid w:val="00034EBF"/>
    <w:rsid w:val="000362B1"/>
    <w:rsid w:val="00037170"/>
    <w:rsid w:val="0004001E"/>
    <w:rsid w:val="00042740"/>
    <w:rsid w:val="0004296E"/>
    <w:rsid w:val="00043C49"/>
    <w:rsid w:val="000467A0"/>
    <w:rsid w:val="000514D7"/>
    <w:rsid w:val="00053D84"/>
    <w:rsid w:val="000658BB"/>
    <w:rsid w:val="000702C4"/>
    <w:rsid w:val="000833CE"/>
    <w:rsid w:val="0008708A"/>
    <w:rsid w:val="0009537C"/>
    <w:rsid w:val="000A3032"/>
    <w:rsid w:val="000A3138"/>
    <w:rsid w:val="000A3587"/>
    <w:rsid w:val="000B35AA"/>
    <w:rsid w:val="000B47D8"/>
    <w:rsid w:val="000B50F9"/>
    <w:rsid w:val="000C2BB9"/>
    <w:rsid w:val="000C308B"/>
    <w:rsid w:val="000D5A8D"/>
    <w:rsid w:val="000E27A0"/>
    <w:rsid w:val="000F033E"/>
    <w:rsid w:val="000F31A4"/>
    <w:rsid w:val="000F61D3"/>
    <w:rsid w:val="000F78D0"/>
    <w:rsid w:val="001030FE"/>
    <w:rsid w:val="001031E8"/>
    <w:rsid w:val="00111A65"/>
    <w:rsid w:val="00117167"/>
    <w:rsid w:val="00117923"/>
    <w:rsid w:val="00121C56"/>
    <w:rsid w:val="001221DF"/>
    <w:rsid w:val="00134AF4"/>
    <w:rsid w:val="0013642F"/>
    <w:rsid w:val="00136B5F"/>
    <w:rsid w:val="00152BA0"/>
    <w:rsid w:val="00154740"/>
    <w:rsid w:val="001638CC"/>
    <w:rsid w:val="0016746A"/>
    <w:rsid w:val="00175C29"/>
    <w:rsid w:val="0017762C"/>
    <w:rsid w:val="001779D0"/>
    <w:rsid w:val="00182933"/>
    <w:rsid w:val="00192BB7"/>
    <w:rsid w:val="001A2C51"/>
    <w:rsid w:val="001A654A"/>
    <w:rsid w:val="001B1655"/>
    <w:rsid w:val="001B202B"/>
    <w:rsid w:val="001B30A5"/>
    <w:rsid w:val="001C273E"/>
    <w:rsid w:val="001C29CB"/>
    <w:rsid w:val="001C2BAE"/>
    <w:rsid w:val="001C55D9"/>
    <w:rsid w:val="001C59F3"/>
    <w:rsid w:val="001D04A0"/>
    <w:rsid w:val="001D359E"/>
    <w:rsid w:val="001F2BCF"/>
    <w:rsid w:val="001F5314"/>
    <w:rsid w:val="001F53E5"/>
    <w:rsid w:val="00211180"/>
    <w:rsid w:val="002147AA"/>
    <w:rsid w:val="00214BF0"/>
    <w:rsid w:val="00216285"/>
    <w:rsid w:val="00221D06"/>
    <w:rsid w:val="00222A62"/>
    <w:rsid w:val="00231097"/>
    <w:rsid w:val="0023442F"/>
    <w:rsid w:val="00242116"/>
    <w:rsid w:val="00245710"/>
    <w:rsid w:val="00247B7C"/>
    <w:rsid w:val="002539DF"/>
    <w:rsid w:val="0025533A"/>
    <w:rsid w:val="00271FDC"/>
    <w:rsid w:val="00276F56"/>
    <w:rsid w:val="002812FA"/>
    <w:rsid w:val="0028203C"/>
    <w:rsid w:val="00287A5E"/>
    <w:rsid w:val="0029623F"/>
    <w:rsid w:val="002972E0"/>
    <w:rsid w:val="00297DDE"/>
    <w:rsid w:val="002B6540"/>
    <w:rsid w:val="002D24AD"/>
    <w:rsid w:val="002D4727"/>
    <w:rsid w:val="002D6C07"/>
    <w:rsid w:val="002E3A08"/>
    <w:rsid w:val="00302D70"/>
    <w:rsid w:val="003052DC"/>
    <w:rsid w:val="0030551B"/>
    <w:rsid w:val="00315A47"/>
    <w:rsid w:val="0032253B"/>
    <w:rsid w:val="00333D1F"/>
    <w:rsid w:val="0033549C"/>
    <w:rsid w:val="0034043A"/>
    <w:rsid w:val="00347189"/>
    <w:rsid w:val="003531F7"/>
    <w:rsid w:val="00354EC3"/>
    <w:rsid w:val="0036181A"/>
    <w:rsid w:val="00365A68"/>
    <w:rsid w:val="003667B4"/>
    <w:rsid w:val="00366D33"/>
    <w:rsid w:val="00367E2F"/>
    <w:rsid w:val="003721C1"/>
    <w:rsid w:val="0037614B"/>
    <w:rsid w:val="00387F0C"/>
    <w:rsid w:val="0039255F"/>
    <w:rsid w:val="00392CD9"/>
    <w:rsid w:val="00395585"/>
    <w:rsid w:val="003A2089"/>
    <w:rsid w:val="003A535A"/>
    <w:rsid w:val="003A5F12"/>
    <w:rsid w:val="003A6647"/>
    <w:rsid w:val="003B03C8"/>
    <w:rsid w:val="003C1691"/>
    <w:rsid w:val="003D15C1"/>
    <w:rsid w:val="003D23F3"/>
    <w:rsid w:val="003D34DA"/>
    <w:rsid w:val="003E1322"/>
    <w:rsid w:val="00400AC6"/>
    <w:rsid w:val="0040384A"/>
    <w:rsid w:val="00406377"/>
    <w:rsid w:val="00412579"/>
    <w:rsid w:val="00414C24"/>
    <w:rsid w:val="00416DE2"/>
    <w:rsid w:val="00416F3B"/>
    <w:rsid w:val="00417192"/>
    <w:rsid w:val="0041747C"/>
    <w:rsid w:val="00444823"/>
    <w:rsid w:val="004550AF"/>
    <w:rsid w:val="00456625"/>
    <w:rsid w:val="00461DF5"/>
    <w:rsid w:val="00466377"/>
    <w:rsid w:val="00466F4D"/>
    <w:rsid w:val="00470A4F"/>
    <w:rsid w:val="004761FC"/>
    <w:rsid w:val="00484CB1"/>
    <w:rsid w:val="004914B2"/>
    <w:rsid w:val="00494963"/>
    <w:rsid w:val="004A13E2"/>
    <w:rsid w:val="004A16C1"/>
    <w:rsid w:val="004A637C"/>
    <w:rsid w:val="004B13DA"/>
    <w:rsid w:val="004D0037"/>
    <w:rsid w:val="004E1A3D"/>
    <w:rsid w:val="004E3471"/>
    <w:rsid w:val="004E5C29"/>
    <w:rsid w:val="00504B2F"/>
    <w:rsid w:val="005066DA"/>
    <w:rsid w:val="00507E80"/>
    <w:rsid w:val="0052191F"/>
    <w:rsid w:val="005225F6"/>
    <w:rsid w:val="005231F3"/>
    <w:rsid w:val="00530EB5"/>
    <w:rsid w:val="0053286A"/>
    <w:rsid w:val="005379F3"/>
    <w:rsid w:val="00537BDB"/>
    <w:rsid w:val="005513E9"/>
    <w:rsid w:val="00553301"/>
    <w:rsid w:val="00561F62"/>
    <w:rsid w:val="00562F08"/>
    <w:rsid w:val="0056393A"/>
    <w:rsid w:val="00571260"/>
    <w:rsid w:val="00573DF7"/>
    <w:rsid w:val="00574C97"/>
    <w:rsid w:val="0058774C"/>
    <w:rsid w:val="00587ED3"/>
    <w:rsid w:val="00590E95"/>
    <w:rsid w:val="00595853"/>
    <w:rsid w:val="005A0C99"/>
    <w:rsid w:val="005A0D6A"/>
    <w:rsid w:val="005A4F19"/>
    <w:rsid w:val="005B2757"/>
    <w:rsid w:val="005C636A"/>
    <w:rsid w:val="005C6557"/>
    <w:rsid w:val="005C7746"/>
    <w:rsid w:val="005E0287"/>
    <w:rsid w:val="005F2E50"/>
    <w:rsid w:val="005F4EEA"/>
    <w:rsid w:val="0060474F"/>
    <w:rsid w:val="00604AB8"/>
    <w:rsid w:val="006072F3"/>
    <w:rsid w:val="006164EB"/>
    <w:rsid w:val="0062180B"/>
    <w:rsid w:val="00623BCF"/>
    <w:rsid w:val="00630B81"/>
    <w:rsid w:val="00632F34"/>
    <w:rsid w:val="00637B6B"/>
    <w:rsid w:val="0064432D"/>
    <w:rsid w:val="006453FB"/>
    <w:rsid w:val="00654BD3"/>
    <w:rsid w:val="00654E4A"/>
    <w:rsid w:val="00661FB1"/>
    <w:rsid w:val="0066617B"/>
    <w:rsid w:val="006745DC"/>
    <w:rsid w:val="00680B49"/>
    <w:rsid w:val="00683252"/>
    <w:rsid w:val="00683AF2"/>
    <w:rsid w:val="00685B78"/>
    <w:rsid w:val="00686400"/>
    <w:rsid w:val="006A1709"/>
    <w:rsid w:val="006A626C"/>
    <w:rsid w:val="006B117E"/>
    <w:rsid w:val="006B36F2"/>
    <w:rsid w:val="006B4E35"/>
    <w:rsid w:val="006C0CB8"/>
    <w:rsid w:val="006C2AE8"/>
    <w:rsid w:val="006D286B"/>
    <w:rsid w:val="006D3735"/>
    <w:rsid w:val="006D4629"/>
    <w:rsid w:val="006D4946"/>
    <w:rsid w:val="006E22EB"/>
    <w:rsid w:val="006E2BF9"/>
    <w:rsid w:val="006E3249"/>
    <w:rsid w:val="006E72D3"/>
    <w:rsid w:val="006F0A69"/>
    <w:rsid w:val="006F4873"/>
    <w:rsid w:val="00710A23"/>
    <w:rsid w:val="007157B5"/>
    <w:rsid w:val="00721BEA"/>
    <w:rsid w:val="007245C6"/>
    <w:rsid w:val="00736493"/>
    <w:rsid w:val="00737D74"/>
    <w:rsid w:val="00743E94"/>
    <w:rsid w:val="00745465"/>
    <w:rsid w:val="00756AD9"/>
    <w:rsid w:val="007607A1"/>
    <w:rsid w:val="00764071"/>
    <w:rsid w:val="00765D20"/>
    <w:rsid w:val="00774280"/>
    <w:rsid w:val="007765E0"/>
    <w:rsid w:val="00782F25"/>
    <w:rsid w:val="00783F17"/>
    <w:rsid w:val="00784566"/>
    <w:rsid w:val="00785819"/>
    <w:rsid w:val="00786D14"/>
    <w:rsid w:val="007902C4"/>
    <w:rsid w:val="007A1124"/>
    <w:rsid w:val="007A3A49"/>
    <w:rsid w:val="007A3B92"/>
    <w:rsid w:val="007A75E7"/>
    <w:rsid w:val="007A7C29"/>
    <w:rsid w:val="007B06AA"/>
    <w:rsid w:val="007B3521"/>
    <w:rsid w:val="007B6B4C"/>
    <w:rsid w:val="007C1CA0"/>
    <w:rsid w:val="007C3940"/>
    <w:rsid w:val="007D3577"/>
    <w:rsid w:val="007D50E8"/>
    <w:rsid w:val="007D7368"/>
    <w:rsid w:val="007E0ABB"/>
    <w:rsid w:val="007E2D5E"/>
    <w:rsid w:val="00801C48"/>
    <w:rsid w:val="00801E1B"/>
    <w:rsid w:val="00802BE0"/>
    <w:rsid w:val="00803BD8"/>
    <w:rsid w:val="00811309"/>
    <w:rsid w:val="008214B6"/>
    <w:rsid w:val="008222D4"/>
    <w:rsid w:val="00824D6D"/>
    <w:rsid w:val="00824FCC"/>
    <w:rsid w:val="008308BF"/>
    <w:rsid w:val="00841855"/>
    <w:rsid w:val="00842604"/>
    <w:rsid w:val="008455FE"/>
    <w:rsid w:val="00847402"/>
    <w:rsid w:val="008606DC"/>
    <w:rsid w:val="008759ED"/>
    <w:rsid w:val="00886977"/>
    <w:rsid w:val="00890F3B"/>
    <w:rsid w:val="00892E4C"/>
    <w:rsid w:val="00894624"/>
    <w:rsid w:val="008A45F2"/>
    <w:rsid w:val="008A4E6A"/>
    <w:rsid w:val="008B7949"/>
    <w:rsid w:val="008C5358"/>
    <w:rsid w:val="008C568D"/>
    <w:rsid w:val="008C5F8B"/>
    <w:rsid w:val="008D0611"/>
    <w:rsid w:val="008D2510"/>
    <w:rsid w:val="008E2788"/>
    <w:rsid w:val="008E5F25"/>
    <w:rsid w:val="008E64A4"/>
    <w:rsid w:val="008F218A"/>
    <w:rsid w:val="00906538"/>
    <w:rsid w:val="00907592"/>
    <w:rsid w:val="00920F93"/>
    <w:rsid w:val="00922CAE"/>
    <w:rsid w:val="009262F7"/>
    <w:rsid w:val="00942F0C"/>
    <w:rsid w:val="009445ED"/>
    <w:rsid w:val="00946E5B"/>
    <w:rsid w:val="0095278F"/>
    <w:rsid w:val="00954E11"/>
    <w:rsid w:val="0095720A"/>
    <w:rsid w:val="00960E16"/>
    <w:rsid w:val="00963300"/>
    <w:rsid w:val="00983BBE"/>
    <w:rsid w:val="00991398"/>
    <w:rsid w:val="00995852"/>
    <w:rsid w:val="00997971"/>
    <w:rsid w:val="009A03D2"/>
    <w:rsid w:val="009B7278"/>
    <w:rsid w:val="009D071C"/>
    <w:rsid w:val="009D2D37"/>
    <w:rsid w:val="009E104E"/>
    <w:rsid w:val="009E3D26"/>
    <w:rsid w:val="009F0191"/>
    <w:rsid w:val="009F75BC"/>
    <w:rsid w:val="00A016FB"/>
    <w:rsid w:val="00A17566"/>
    <w:rsid w:val="00A24A35"/>
    <w:rsid w:val="00A24BB5"/>
    <w:rsid w:val="00A253BD"/>
    <w:rsid w:val="00A25E5A"/>
    <w:rsid w:val="00A27994"/>
    <w:rsid w:val="00A31660"/>
    <w:rsid w:val="00A31E90"/>
    <w:rsid w:val="00A31F59"/>
    <w:rsid w:val="00A3387F"/>
    <w:rsid w:val="00A34CA5"/>
    <w:rsid w:val="00A416A5"/>
    <w:rsid w:val="00A4465D"/>
    <w:rsid w:val="00A52D3D"/>
    <w:rsid w:val="00A53816"/>
    <w:rsid w:val="00A55FC4"/>
    <w:rsid w:val="00A57351"/>
    <w:rsid w:val="00A6390A"/>
    <w:rsid w:val="00A63F41"/>
    <w:rsid w:val="00A67F11"/>
    <w:rsid w:val="00A7166B"/>
    <w:rsid w:val="00A75ECE"/>
    <w:rsid w:val="00A8029F"/>
    <w:rsid w:val="00A80DF5"/>
    <w:rsid w:val="00A971AC"/>
    <w:rsid w:val="00AA0BF5"/>
    <w:rsid w:val="00AA1DB1"/>
    <w:rsid w:val="00AA4300"/>
    <w:rsid w:val="00AC2F47"/>
    <w:rsid w:val="00AD094A"/>
    <w:rsid w:val="00AD43C2"/>
    <w:rsid w:val="00AD6445"/>
    <w:rsid w:val="00AE01FF"/>
    <w:rsid w:val="00AE2E6B"/>
    <w:rsid w:val="00AE3810"/>
    <w:rsid w:val="00AE6AF1"/>
    <w:rsid w:val="00AF4363"/>
    <w:rsid w:val="00AF4384"/>
    <w:rsid w:val="00AF4660"/>
    <w:rsid w:val="00AF75C4"/>
    <w:rsid w:val="00B03168"/>
    <w:rsid w:val="00B03C4D"/>
    <w:rsid w:val="00B05FA1"/>
    <w:rsid w:val="00B06759"/>
    <w:rsid w:val="00B10974"/>
    <w:rsid w:val="00B11717"/>
    <w:rsid w:val="00B15E6F"/>
    <w:rsid w:val="00B16151"/>
    <w:rsid w:val="00B17359"/>
    <w:rsid w:val="00B17908"/>
    <w:rsid w:val="00B2423D"/>
    <w:rsid w:val="00B3087F"/>
    <w:rsid w:val="00B32BF9"/>
    <w:rsid w:val="00B418E6"/>
    <w:rsid w:val="00B46E25"/>
    <w:rsid w:val="00B477C9"/>
    <w:rsid w:val="00B51AB2"/>
    <w:rsid w:val="00B53614"/>
    <w:rsid w:val="00B5594D"/>
    <w:rsid w:val="00B573E3"/>
    <w:rsid w:val="00B6248A"/>
    <w:rsid w:val="00B659F5"/>
    <w:rsid w:val="00B67588"/>
    <w:rsid w:val="00B75713"/>
    <w:rsid w:val="00B81231"/>
    <w:rsid w:val="00B827DF"/>
    <w:rsid w:val="00B9074F"/>
    <w:rsid w:val="00B914E3"/>
    <w:rsid w:val="00B918F0"/>
    <w:rsid w:val="00B91A68"/>
    <w:rsid w:val="00B949DD"/>
    <w:rsid w:val="00B95420"/>
    <w:rsid w:val="00BB2523"/>
    <w:rsid w:val="00BB2563"/>
    <w:rsid w:val="00BC591B"/>
    <w:rsid w:val="00BD286F"/>
    <w:rsid w:val="00BF2B20"/>
    <w:rsid w:val="00BF4F19"/>
    <w:rsid w:val="00C0224B"/>
    <w:rsid w:val="00C028ED"/>
    <w:rsid w:val="00C0291D"/>
    <w:rsid w:val="00C045FB"/>
    <w:rsid w:val="00C07E74"/>
    <w:rsid w:val="00C1067E"/>
    <w:rsid w:val="00C13739"/>
    <w:rsid w:val="00C1521F"/>
    <w:rsid w:val="00C15ED5"/>
    <w:rsid w:val="00C2059D"/>
    <w:rsid w:val="00C302EF"/>
    <w:rsid w:val="00C365DB"/>
    <w:rsid w:val="00C45153"/>
    <w:rsid w:val="00C5192E"/>
    <w:rsid w:val="00C52944"/>
    <w:rsid w:val="00C560CC"/>
    <w:rsid w:val="00C64554"/>
    <w:rsid w:val="00C64BBE"/>
    <w:rsid w:val="00C66F97"/>
    <w:rsid w:val="00C73419"/>
    <w:rsid w:val="00C80114"/>
    <w:rsid w:val="00C828F5"/>
    <w:rsid w:val="00C85266"/>
    <w:rsid w:val="00C8538E"/>
    <w:rsid w:val="00C864E0"/>
    <w:rsid w:val="00C87D63"/>
    <w:rsid w:val="00C903A1"/>
    <w:rsid w:val="00C95287"/>
    <w:rsid w:val="00CA54F2"/>
    <w:rsid w:val="00CA659D"/>
    <w:rsid w:val="00CA716D"/>
    <w:rsid w:val="00CB1860"/>
    <w:rsid w:val="00CB49D6"/>
    <w:rsid w:val="00CB5020"/>
    <w:rsid w:val="00CB6991"/>
    <w:rsid w:val="00CC32AA"/>
    <w:rsid w:val="00CC7523"/>
    <w:rsid w:val="00CC75B9"/>
    <w:rsid w:val="00CD23E7"/>
    <w:rsid w:val="00CE4B58"/>
    <w:rsid w:val="00CF2A5A"/>
    <w:rsid w:val="00CF4A96"/>
    <w:rsid w:val="00CF4E33"/>
    <w:rsid w:val="00D004C8"/>
    <w:rsid w:val="00D01F72"/>
    <w:rsid w:val="00D037A2"/>
    <w:rsid w:val="00D11786"/>
    <w:rsid w:val="00D161D4"/>
    <w:rsid w:val="00D20B7C"/>
    <w:rsid w:val="00D24621"/>
    <w:rsid w:val="00D25862"/>
    <w:rsid w:val="00D344B1"/>
    <w:rsid w:val="00D360AA"/>
    <w:rsid w:val="00D379BC"/>
    <w:rsid w:val="00D45B50"/>
    <w:rsid w:val="00D45C69"/>
    <w:rsid w:val="00D50289"/>
    <w:rsid w:val="00D54508"/>
    <w:rsid w:val="00D56731"/>
    <w:rsid w:val="00D63E8C"/>
    <w:rsid w:val="00D658BE"/>
    <w:rsid w:val="00D65AB9"/>
    <w:rsid w:val="00D762E7"/>
    <w:rsid w:val="00D80313"/>
    <w:rsid w:val="00D84F51"/>
    <w:rsid w:val="00D86FDE"/>
    <w:rsid w:val="00D94980"/>
    <w:rsid w:val="00D96F6F"/>
    <w:rsid w:val="00DA1023"/>
    <w:rsid w:val="00DA1AEB"/>
    <w:rsid w:val="00DA1D98"/>
    <w:rsid w:val="00DB0D98"/>
    <w:rsid w:val="00DB1FA6"/>
    <w:rsid w:val="00DB5FFB"/>
    <w:rsid w:val="00DB7581"/>
    <w:rsid w:val="00DC0833"/>
    <w:rsid w:val="00DC3393"/>
    <w:rsid w:val="00DC78AB"/>
    <w:rsid w:val="00DD16E5"/>
    <w:rsid w:val="00DD3453"/>
    <w:rsid w:val="00DD3F11"/>
    <w:rsid w:val="00DD7F7C"/>
    <w:rsid w:val="00DE4AA4"/>
    <w:rsid w:val="00DE5AD8"/>
    <w:rsid w:val="00DF2D22"/>
    <w:rsid w:val="00DF7648"/>
    <w:rsid w:val="00E00D13"/>
    <w:rsid w:val="00E02359"/>
    <w:rsid w:val="00E02430"/>
    <w:rsid w:val="00E067FA"/>
    <w:rsid w:val="00E071D4"/>
    <w:rsid w:val="00E07DA0"/>
    <w:rsid w:val="00E13A65"/>
    <w:rsid w:val="00E36F9A"/>
    <w:rsid w:val="00E379FC"/>
    <w:rsid w:val="00E37EBA"/>
    <w:rsid w:val="00E434FD"/>
    <w:rsid w:val="00E477A0"/>
    <w:rsid w:val="00E5527C"/>
    <w:rsid w:val="00E71BF5"/>
    <w:rsid w:val="00E75DE2"/>
    <w:rsid w:val="00E81B3E"/>
    <w:rsid w:val="00E8377E"/>
    <w:rsid w:val="00E83AB8"/>
    <w:rsid w:val="00E846C7"/>
    <w:rsid w:val="00E874F2"/>
    <w:rsid w:val="00E921F7"/>
    <w:rsid w:val="00E962B6"/>
    <w:rsid w:val="00E96E35"/>
    <w:rsid w:val="00E97416"/>
    <w:rsid w:val="00EA0316"/>
    <w:rsid w:val="00EA230A"/>
    <w:rsid w:val="00EA7A25"/>
    <w:rsid w:val="00EB3B4C"/>
    <w:rsid w:val="00EB4BE2"/>
    <w:rsid w:val="00EC7C03"/>
    <w:rsid w:val="00EE1B4C"/>
    <w:rsid w:val="00EE42D1"/>
    <w:rsid w:val="00EE5A85"/>
    <w:rsid w:val="00EE6171"/>
    <w:rsid w:val="00EE6507"/>
    <w:rsid w:val="00EF17A3"/>
    <w:rsid w:val="00EF18FF"/>
    <w:rsid w:val="00EF648B"/>
    <w:rsid w:val="00EF76FB"/>
    <w:rsid w:val="00EF7A38"/>
    <w:rsid w:val="00F03CF3"/>
    <w:rsid w:val="00F21569"/>
    <w:rsid w:val="00F3371D"/>
    <w:rsid w:val="00F41B0E"/>
    <w:rsid w:val="00F43AA2"/>
    <w:rsid w:val="00F462BA"/>
    <w:rsid w:val="00F46449"/>
    <w:rsid w:val="00F50992"/>
    <w:rsid w:val="00F571AB"/>
    <w:rsid w:val="00F6269C"/>
    <w:rsid w:val="00F629C3"/>
    <w:rsid w:val="00F62EF3"/>
    <w:rsid w:val="00F6742B"/>
    <w:rsid w:val="00F70904"/>
    <w:rsid w:val="00F7091C"/>
    <w:rsid w:val="00F72697"/>
    <w:rsid w:val="00F73DC4"/>
    <w:rsid w:val="00F94324"/>
    <w:rsid w:val="00FC014C"/>
    <w:rsid w:val="00FC30C5"/>
    <w:rsid w:val="00FE1800"/>
    <w:rsid w:val="00FE20E4"/>
    <w:rsid w:val="00FE2524"/>
    <w:rsid w:val="00FE6E32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886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1511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293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2489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196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2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40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68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96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98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50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63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1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9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038938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181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184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780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34667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826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3108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6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3257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3294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3702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9768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8361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59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501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3536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5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4653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4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59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86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3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015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6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4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28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71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0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68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319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2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91427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483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65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7182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1975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6888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31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7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7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1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9942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6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92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7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93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1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2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86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1316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93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342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69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96088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155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014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682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17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0058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3038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22442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780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2651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0047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765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8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8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84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1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25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817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34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7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6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2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87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11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1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19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16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7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10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53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2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612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8258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4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0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98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4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52514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09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089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19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6269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034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9779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7222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6801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81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0700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6513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9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366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0203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7845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48885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2218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1290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93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D49BE3-BEBB-4021-BFED-074B3E191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1463</Words>
  <Characters>8340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9784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 Hoesseini</dc:creator>
  <cp:lastModifiedBy>A. Hoesseini</cp:lastModifiedBy>
  <cp:revision>5</cp:revision>
  <cp:lastPrinted>2019-05-10T08:13:00Z</cp:lastPrinted>
  <dcterms:created xsi:type="dcterms:W3CDTF">2019-07-15T15:39:00Z</dcterms:created>
  <dcterms:modified xsi:type="dcterms:W3CDTF">2019-07-16T08:27:00Z</dcterms:modified>
</cp:coreProperties>
</file>