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D84" w:rsidRDefault="00065D84">
      <w:pPr>
        <w:spacing w:before="0" w:after="0"/>
        <w:rPr>
          <w:rFonts w:ascii="Arial" w:hAnsi="Arial" w:cs="Arial"/>
          <w:b/>
          <w:sz w:val="22"/>
          <w:lang w:eastAsia="zh-CN"/>
        </w:rPr>
      </w:pP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t>Additional file 1.</w:t>
      </w:r>
    </w:p>
    <w:p w:rsidR="00065D84" w:rsidRDefault="00653072">
      <w:pPr>
        <w:spacing w:before="0" w:after="0" w:line="360" w:lineRule="auto"/>
        <w:jc w:val="center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>
            <wp:extent cx="5274310" cy="280797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D84" w:rsidRDefault="00653072">
      <w:pPr>
        <w:spacing w:line="360" w:lineRule="auto"/>
        <w:jc w:val="both"/>
        <w:rPr>
          <w:rFonts w:ascii="Arial" w:hAnsi="Arial" w:cs="Arial"/>
          <w:bCs/>
          <w:sz w:val="22"/>
          <w:lang w:eastAsia="zh-CN"/>
        </w:rPr>
      </w:pPr>
      <w:r>
        <w:rPr>
          <w:rFonts w:ascii="Arial" w:hAnsi="Arial" w:cs="Arial"/>
          <w:b/>
          <w:bCs/>
          <w:sz w:val="22"/>
        </w:rPr>
        <w:t>Fig. S1.</w:t>
      </w:r>
      <w:r>
        <w:rPr>
          <w:rFonts w:ascii="Arial" w:hAnsi="Arial" w:cs="Arial"/>
          <w:bCs/>
          <w:sz w:val="22"/>
        </w:rPr>
        <w:t xml:space="preserve"> Cloning and bioinformatics information of </w:t>
      </w:r>
      <w:r>
        <w:rPr>
          <w:rFonts w:ascii="Arial" w:hAnsi="Arial" w:cs="Arial"/>
          <w:bCs/>
          <w:i/>
          <w:sz w:val="22"/>
        </w:rPr>
        <w:t>GhD14D</w:t>
      </w:r>
      <w:r>
        <w:rPr>
          <w:rFonts w:ascii="Arial" w:hAnsi="Arial" w:cs="Arial"/>
          <w:bCs/>
          <w:sz w:val="22"/>
        </w:rPr>
        <w:t xml:space="preserve">. </w:t>
      </w:r>
      <w:r>
        <w:rPr>
          <w:rFonts w:ascii="Arial" w:hAnsi="Arial" w:cs="Arial"/>
          <w:b/>
          <w:bCs/>
          <w:sz w:val="22"/>
        </w:rPr>
        <w:t>(a)</w:t>
      </w:r>
      <w:r>
        <w:rPr>
          <w:rFonts w:ascii="Arial" w:hAnsi="Arial" w:cs="Arial"/>
          <w:bCs/>
          <w:sz w:val="22"/>
        </w:rPr>
        <w:t xml:space="preserve">. The electrophoretic map of </w:t>
      </w:r>
      <w:r>
        <w:rPr>
          <w:rFonts w:ascii="Arial" w:hAnsi="Arial" w:cs="Arial"/>
          <w:bCs/>
          <w:i/>
          <w:sz w:val="22"/>
        </w:rPr>
        <w:t>GhD14D</w:t>
      </w:r>
      <w:r>
        <w:rPr>
          <w:rFonts w:ascii="Arial" w:hAnsi="Arial" w:cs="Arial"/>
          <w:bCs/>
          <w:sz w:val="22"/>
        </w:rPr>
        <w:t xml:space="preserve"> gene amplification. M, marker 2000. 1-4, the amplification results of </w:t>
      </w:r>
      <w:r>
        <w:rPr>
          <w:rFonts w:ascii="Arial" w:hAnsi="Arial" w:cs="Arial"/>
          <w:bCs/>
          <w:i/>
          <w:sz w:val="22"/>
        </w:rPr>
        <w:t>GhD14D</w:t>
      </w:r>
      <w:r>
        <w:rPr>
          <w:rFonts w:ascii="Arial" w:hAnsi="Arial" w:cs="Arial"/>
          <w:bCs/>
          <w:sz w:val="22"/>
        </w:rPr>
        <w:t xml:space="preserve"> gene from cotton cDNA, GhD14 is 816 base pairs in length. </w:t>
      </w:r>
      <w:r>
        <w:rPr>
          <w:rFonts w:ascii="Arial" w:hAnsi="Arial" w:cs="Arial"/>
          <w:b/>
          <w:bCs/>
          <w:sz w:val="22"/>
        </w:rPr>
        <w:t>(b)</w:t>
      </w:r>
      <w:r>
        <w:rPr>
          <w:rFonts w:ascii="Arial" w:hAnsi="Arial" w:cs="Arial"/>
          <w:bCs/>
          <w:sz w:val="22"/>
        </w:rPr>
        <w:t xml:space="preserve">. Secondary structure prediction of GhD14D protein. Alpha helix, random coil and extended strand are presented as blue, red and purple vertical lines, respectively. </w:t>
      </w:r>
      <w:r>
        <w:rPr>
          <w:rFonts w:ascii="Arial" w:hAnsi="Arial" w:cs="Arial"/>
          <w:b/>
          <w:bCs/>
          <w:sz w:val="22"/>
        </w:rPr>
        <w:t>(c)</w:t>
      </w:r>
      <w:r>
        <w:rPr>
          <w:rFonts w:ascii="Arial" w:hAnsi="Arial" w:cs="Arial"/>
          <w:bCs/>
          <w:sz w:val="22"/>
        </w:rPr>
        <w:t>. 3D structure of GhD14D protein predicted by SOPMA software. The name of each structure is specifically marked on the 3D structure diagram.</w:t>
      </w:r>
    </w:p>
    <w:p w:rsidR="00065D84" w:rsidRDefault="00653072">
      <w:pPr>
        <w:spacing w:before="0" w:after="0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br w:type="page"/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lastRenderedPageBreak/>
        <w:t>Additional file 2.</w:t>
      </w:r>
    </w:p>
    <w:p w:rsidR="00065D84" w:rsidRDefault="00653072">
      <w:pPr>
        <w:spacing w:before="0" w:after="0" w:line="360" w:lineRule="auto"/>
        <w:jc w:val="center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>
            <wp:extent cx="4319905" cy="7210425"/>
            <wp:effectExtent l="0" t="0" r="444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7210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D84" w:rsidRDefault="00653072">
      <w:pPr>
        <w:spacing w:line="360" w:lineRule="auto"/>
        <w:jc w:val="both"/>
        <w:rPr>
          <w:rFonts w:ascii="Arial" w:hAnsi="Arial" w:cs="Arial"/>
          <w:bCs/>
          <w:sz w:val="22"/>
          <w:lang w:eastAsia="zh-CN"/>
        </w:rPr>
      </w:pPr>
      <w:r>
        <w:rPr>
          <w:rFonts w:ascii="Arial" w:hAnsi="Arial" w:cs="Arial"/>
          <w:b/>
          <w:bCs/>
          <w:sz w:val="22"/>
        </w:rPr>
        <w:t>Fig. S2.</w:t>
      </w:r>
      <w:r>
        <w:rPr>
          <w:rFonts w:ascii="Arial" w:hAnsi="Arial" w:cs="Arial"/>
          <w:bCs/>
          <w:sz w:val="22"/>
        </w:rPr>
        <w:t xml:space="preserve"> Distribution of </w:t>
      </w:r>
      <w:r>
        <w:rPr>
          <w:rFonts w:ascii="Arial" w:hAnsi="Arial" w:cs="Arial"/>
          <w:bCs/>
          <w:i/>
          <w:sz w:val="22"/>
        </w:rPr>
        <w:t>cis</w:t>
      </w:r>
      <w:r>
        <w:rPr>
          <w:rFonts w:ascii="Arial" w:hAnsi="Arial" w:cs="Arial"/>
          <w:bCs/>
          <w:sz w:val="22"/>
        </w:rPr>
        <w:t xml:space="preserve">-elements in the </w:t>
      </w:r>
      <w:r>
        <w:rPr>
          <w:rFonts w:ascii="Arial" w:hAnsi="Arial" w:cs="Arial"/>
          <w:bCs/>
          <w:i/>
          <w:sz w:val="22"/>
        </w:rPr>
        <w:t>GhD14D</w:t>
      </w:r>
      <w:r>
        <w:rPr>
          <w:rFonts w:ascii="Arial" w:hAnsi="Arial" w:cs="Arial"/>
          <w:bCs/>
          <w:sz w:val="22"/>
        </w:rPr>
        <w:t xml:space="preserve"> promoter. Putative TATA-box, CAAT-box and other important </w:t>
      </w:r>
      <w:r>
        <w:rPr>
          <w:rFonts w:ascii="Arial" w:hAnsi="Arial" w:cs="Arial"/>
          <w:bCs/>
          <w:i/>
          <w:sz w:val="22"/>
        </w:rPr>
        <w:t>cis</w:t>
      </w:r>
      <w:r>
        <w:rPr>
          <w:rFonts w:ascii="Arial" w:hAnsi="Arial" w:cs="Arial"/>
          <w:bCs/>
          <w:sz w:val="22"/>
        </w:rPr>
        <w:t>-elements are marked with red rectangles. TATA-box,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core promoter element around -30 of the transcription start site. CAAT-box, common </w:t>
      </w:r>
      <w:r>
        <w:rPr>
          <w:rFonts w:ascii="Arial" w:hAnsi="Arial" w:cs="Arial"/>
          <w:bCs/>
          <w:i/>
          <w:sz w:val="22"/>
        </w:rPr>
        <w:t>cis</w:t>
      </w:r>
      <w:r>
        <w:rPr>
          <w:rFonts w:ascii="Arial" w:hAnsi="Arial" w:cs="Arial"/>
          <w:bCs/>
          <w:sz w:val="22"/>
        </w:rPr>
        <w:t xml:space="preserve">-acting element in promoter and enhancer regions. ARE, </w:t>
      </w:r>
      <w:r>
        <w:rPr>
          <w:rFonts w:ascii="Arial" w:hAnsi="Arial" w:cs="Arial"/>
          <w:bCs/>
          <w:i/>
          <w:sz w:val="22"/>
        </w:rPr>
        <w:t>cis</w:t>
      </w:r>
      <w:r>
        <w:rPr>
          <w:rFonts w:ascii="Arial" w:hAnsi="Arial" w:cs="Arial"/>
          <w:bCs/>
          <w:sz w:val="22"/>
        </w:rPr>
        <w:t xml:space="preserve">-element for </w:t>
      </w:r>
      <w:r>
        <w:rPr>
          <w:rFonts w:ascii="Arial" w:hAnsi="Arial" w:cs="Arial"/>
          <w:bCs/>
          <w:sz w:val="22"/>
        </w:rPr>
        <w:lastRenderedPageBreak/>
        <w:t xml:space="preserve">the anaerobic induction. AUXRR-core, </w:t>
      </w:r>
      <w:r>
        <w:rPr>
          <w:rFonts w:ascii="Arial" w:hAnsi="Arial" w:cs="Arial"/>
          <w:bCs/>
          <w:i/>
          <w:sz w:val="22"/>
        </w:rPr>
        <w:t>cis</w:t>
      </w:r>
      <w:r>
        <w:rPr>
          <w:rFonts w:ascii="Arial" w:hAnsi="Arial" w:cs="Arial"/>
          <w:bCs/>
          <w:sz w:val="22"/>
        </w:rPr>
        <w:t xml:space="preserve">-acting involved in auxin responsiveness. CGTCA-motif, </w:t>
      </w:r>
      <w:r>
        <w:rPr>
          <w:rFonts w:ascii="Arial" w:hAnsi="Arial" w:cs="Arial"/>
          <w:bCs/>
          <w:i/>
          <w:sz w:val="22"/>
        </w:rPr>
        <w:t>cis</w:t>
      </w:r>
      <w:r>
        <w:rPr>
          <w:rFonts w:ascii="Arial" w:hAnsi="Arial" w:cs="Arial"/>
          <w:bCs/>
          <w:sz w:val="22"/>
        </w:rPr>
        <w:t>-acting regulatory element involved in the jasmonic acid methyl ester (MeJA) responsiveness. ATG, initiation codon.</w:t>
      </w:r>
    </w:p>
    <w:p w:rsidR="00065D84" w:rsidRDefault="00653072">
      <w:pPr>
        <w:spacing w:before="0" w:after="0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br w:type="page"/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lastRenderedPageBreak/>
        <w:t>Additional file 3.</w:t>
      </w:r>
    </w:p>
    <w:p w:rsidR="00065D84" w:rsidRDefault="00653072">
      <w:pPr>
        <w:spacing w:before="0" w:after="0" w:line="360" w:lineRule="auto"/>
        <w:jc w:val="center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>
            <wp:extent cx="3599815" cy="2282190"/>
            <wp:effectExtent l="0" t="0" r="63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82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D84" w:rsidRDefault="00653072">
      <w:pPr>
        <w:spacing w:line="360" w:lineRule="auto"/>
        <w:jc w:val="both"/>
        <w:rPr>
          <w:rFonts w:ascii="Arial" w:hAnsi="Arial" w:cs="Arial"/>
          <w:sz w:val="22"/>
          <w:lang w:eastAsia="zh-CN"/>
        </w:rPr>
      </w:pPr>
      <w:r>
        <w:rPr>
          <w:rFonts w:ascii="Arial" w:hAnsi="Arial" w:cs="Arial"/>
          <w:b/>
          <w:bCs/>
          <w:sz w:val="22"/>
        </w:rPr>
        <w:t>Fig S3.</w:t>
      </w:r>
      <w:r>
        <w:rPr>
          <w:rFonts w:ascii="Arial" w:hAnsi="Arial" w:cs="Arial"/>
          <w:bCs/>
          <w:sz w:val="22"/>
        </w:rPr>
        <w:t xml:space="preserve"> Phylogenetic tree of </w:t>
      </w:r>
      <w:r>
        <w:rPr>
          <w:rFonts w:ascii="Arial" w:hAnsi="Arial" w:cs="Arial"/>
          <w:bCs/>
          <w:iCs/>
          <w:sz w:val="22"/>
        </w:rPr>
        <w:t>D14</w:t>
      </w:r>
      <w:r>
        <w:rPr>
          <w:rFonts w:ascii="Arial" w:hAnsi="Arial" w:cs="Arial"/>
          <w:bCs/>
          <w:i/>
          <w:iCs/>
          <w:sz w:val="22"/>
        </w:rPr>
        <w:t xml:space="preserve"> </w:t>
      </w:r>
      <w:r>
        <w:rPr>
          <w:rFonts w:ascii="Arial" w:hAnsi="Arial" w:cs="Arial"/>
          <w:bCs/>
          <w:iCs/>
          <w:sz w:val="22"/>
        </w:rPr>
        <w:t xml:space="preserve">proteins in 16 plant species. </w:t>
      </w:r>
      <w:r>
        <w:rPr>
          <w:rFonts w:ascii="Arial" w:hAnsi="Arial" w:cs="Arial"/>
          <w:bCs/>
          <w:sz w:val="22"/>
        </w:rPr>
        <w:t xml:space="preserve">The phylogenetic tree was constructed in MEGA 7.0 using the Neighboring-Joining (NJ) method with 1,000 bootstrap replications. The accession numbers of D14 proteins are present in parentheses for each species in the phylogenetic tree. The two D14s from </w:t>
      </w:r>
      <w:r>
        <w:rPr>
          <w:rFonts w:ascii="Arial" w:hAnsi="Arial" w:cs="Arial"/>
          <w:bCs/>
          <w:i/>
          <w:iCs/>
          <w:sz w:val="22"/>
        </w:rPr>
        <w:t>G. hirsutum</w:t>
      </w:r>
      <w:r>
        <w:rPr>
          <w:rFonts w:ascii="Arial" w:hAnsi="Arial" w:cs="Arial"/>
          <w:bCs/>
          <w:sz w:val="22"/>
        </w:rPr>
        <w:t>, GhD14A and GhD14D, are in red text.</w:t>
      </w:r>
    </w:p>
    <w:p w:rsidR="00065D84" w:rsidRDefault="00065D84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</w:p>
    <w:p w:rsidR="00065D84" w:rsidRDefault="00653072">
      <w:pPr>
        <w:spacing w:before="0" w:after="0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br w:type="page"/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lastRenderedPageBreak/>
        <w:t>Additional file 4.</w:t>
      </w:r>
    </w:p>
    <w:p w:rsidR="00065D84" w:rsidRDefault="00653072">
      <w:pPr>
        <w:spacing w:before="0" w:after="0" w:line="360" w:lineRule="auto"/>
        <w:jc w:val="center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>
            <wp:extent cx="4319905" cy="1617345"/>
            <wp:effectExtent l="0" t="0" r="444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617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D84" w:rsidRDefault="00653072">
      <w:pPr>
        <w:spacing w:line="360" w:lineRule="auto"/>
        <w:jc w:val="both"/>
        <w:rPr>
          <w:rFonts w:ascii="Arial" w:hAnsi="Arial" w:cs="Arial"/>
          <w:bCs/>
          <w:sz w:val="22"/>
          <w:lang w:eastAsia="zh-CN"/>
        </w:rPr>
      </w:pPr>
      <w:r>
        <w:rPr>
          <w:rFonts w:ascii="Arial" w:hAnsi="Arial" w:cs="Arial"/>
          <w:b/>
          <w:bCs/>
          <w:sz w:val="22"/>
        </w:rPr>
        <w:t xml:space="preserve">Fig S4. </w:t>
      </w:r>
      <w:r>
        <w:rPr>
          <w:rFonts w:ascii="Arial" w:hAnsi="Arial" w:cs="Arial"/>
          <w:bCs/>
          <w:sz w:val="22"/>
        </w:rPr>
        <w:t xml:space="preserve">The whole plant architecture phenotype of </w:t>
      </w:r>
      <w:r>
        <w:rPr>
          <w:rFonts w:ascii="Arial" w:hAnsi="Arial" w:cs="Arial"/>
          <w:bCs/>
          <w:i/>
          <w:sz w:val="22"/>
        </w:rPr>
        <w:t>GhD14A/D</w:t>
      </w:r>
      <w:r>
        <w:rPr>
          <w:rFonts w:ascii="Arial" w:hAnsi="Arial" w:cs="Arial"/>
          <w:bCs/>
          <w:sz w:val="22"/>
        </w:rPr>
        <w:t xml:space="preserve"> gene silencing cotton. </w:t>
      </w:r>
      <w:r>
        <w:rPr>
          <w:rFonts w:ascii="Arial" w:hAnsi="Arial" w:cs="Arial"/>
          <w:sz w:val="22"/>
        </w:rPr>
        <w:t xml:space="preserve">The whole plant architecture of negative control (CLCrVA) </w:t>
      </w:r>
      <w:r>
        <w:rPr>
          <w:rFonts w:ascii="Arial" w:hAnsi="Arial" w:cs="Arial"/>
          <w:b/>
          <w:sz w:val="22"/>
        </w:rPr>
        <w:t>(a)</w:t>
      </w:r>
      <w:r>
        <w:rPr>
          <w:rFonts w:ascii="Arial" w:hAnsi="Arial" w:cs="Arial"/>
          <w:sz w:val="22"/>
        </w:rPr>
        <w:t xml:space="preserve"> and </w:t>
      </w:r>
      <w:r>
        <w:rPr>
          <w:rFonts w:ascii="Arial" w:hAnsi="Arial" w:cs="Arial"/>
          <w:i/>
          <w:sz w:val="22"/>
        </w:rPr>
        <w:t>GhD14A/D</w:t>
      </w:r>
      <w:r>
        <w:rPr>
          <w:rFonts w:ascii="Arial" w:hAnsi="Arial" w:cs="Arial"/>
          <w:sz w:val="22"/>
        </w:rPr>
        <w:t xml:space="preserve">-silenced </w:t>
      </w:r>
      <w:r>
        <w:rPr>
          <w:rFonts w:ascii="Arial" w:hAnsi="Arial" w:cs="Arial"/>
          <w:b/>
          <w:sz w:val="22"/>
        </w:rPr>
        <w:t>(b, c, d)</w:t>
      </w:r>
      <w:r>
        <w:rPr>
          <w:rFonts w:ascii="Arial" w:hAnsi="Arial" w:cs="Arial"/>
          <w:sz w:val="22"/>
        </w:rPr>
        <w:t xml:space="preserve"> cotton plants. Scale bars = 3 cm.</w:t>
      </w:r>
    </w:p>
    <w:p w:rsidR="00065D84" w:rsidRDefault="00065D84">
      <w:pPr>
        <w:spacing w:before="0" w:after="0"/>
        <w:rPr>
          <w:rFonts w:ascii="Arial" w:hAnsi="Arial" w:cs="Arial"/>
          <w:b/>
          <w:sz w:val="22"/>
          <w:lang w:eastAsia="zh-CN"/>
        </w:rPr>
      </w:pPr>
    </w:p>
    <w:p w:rsidR="00065D84" w:rsidRDefault="00653072">
      <w:pPr>
        <w:spacing w:before="0" w:after="0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br w:type="page"/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lastRenderedPageBreak/>
        <w:t>Additional file 5.</w:t>
      </w:r>
    </w:p>
    <w:p w:rsidR="00065D84" w:rsidRDefault="00653072">
      <w:pPr>
        <w:spacing w:before="0" w:after="0" w:line="360" w:lineRule="auto"/>
        <w:jc w:val="center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>
            <wp:extent cx="4319905" cy="173990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740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D84" w:rsidRDefault="00653072">
      <w:pPr>
        <w:spacing w:line="360" w:lineRule="auto"/>
        <w:jc w:val="both"/>
        <w:rPr>
          <w:rFonts w:ascii="Arial" w:hAnsi="Arial" w:cs="Arial"/>
          <w:sz w:val="22"/>
          <w:lang w:eastAsia="zh-CN"/>
        </w:rPr>
      </w:pPr>
      <w:r>
        <w:rPr>
          <w:rFonts w:ascii="Arial" w:hAnsi="Arial" w:cs="Arial"/>
          <w:b/>
          <w:bCs/>
          <w:sz w:val="22"/>
        </w:rPr>
        <w:t xml:space="preserve">Fig S5. </w:t>
      </w:r>
      <w:r>
        <w:rPr>
          <w:rFonts w:ascii="Arial" w:hAnsi="Arial" w:cs="Arial"/>
          <w:bCs/>
          <w:sz w:val="22"/>
        </w:rPr>
        <w:t xml:space="preserve">Phenotypes of the seedlings from </w:t>
      </w:r>
      <w:r>
        <w:rPr>
          <w:rFonts w:ascii="Arial" w:hAnsi="Arial" w:cs="Arial"/>
          <w:bCs/>
          <w:i/>
          <w:sz w:val="22"/>
        </w:rPr>
        <w:t>GhPDS</w:t>
      </w:r>
      <w:r>
        <w:rPr>
          <w:rFonts w:ascii="Arial" w:hAnsi="Arial" w:cs="Arial"/>
          <w:bCs/>
          <w:sz w:val="22"/>
        </w:rPr>
        <w:t xml:space="preserve"> (positive control), CLCrVA (negative control) and </w:t>
      </w:r>
      <w:r>
        <w:rPr>
          <w:rFonts w:ascii="Arial" w:hAnsi="Arial" w:cs="Arial"/>
          <w:bCs/>
          <w:i/>
          <w:sz w:val="22"/>
        </w:rPr>
        <w:t>GhD14A/D</w:t>
      </w:r>
      <w:r>
        <w:rPr>
          <w:rFonts w:ascii="Arial" w:hAnsi="Arial" w:cs="Arial"/>
          <w:bCs/>
          <w:sz w:val="22"/>
        </w:rPr>
        <w:t xml:space="preserve"> silenced cotton plants.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(A)</w:t>
      </w:r>
      <w:r>
        <w:rPr>
          <w:rFonts w:ascii="Arial" w:hAnsi="Arial" w:cs="Arial"/>
          <w:sz w:val="22"/>
        </w:rPr>
        <w:t xml:space="preserve">. the phenotype of the one month seedlings after </w:t>
      </w:r>
      <w:r>
        <w:rPr>
          <w:rFonts w:ascii="Arial" w:hAnsi="Arial" w:cs="Arial"/>
          <w:i/>
          <w:sz w:val="22"/>
        </w:rPr>
        <w:t>GhPDS</w:t>
      </w:r>
      <w:r>
        <w:rPr>
          <w:rFonts w:ascii="Arial" w:hAnsi="Arial" w:cs="Arial"/>
          <w:sz w:val="22"/>
        </w:rPr>
        <w:t xml:space="preserve"> (positive control), CLCrVA (negative control) and </w:t>
      </w:r>
      <w:r>
        <w:rPr>
          <w:rFonts w:ascii="Arial" w:hAnsi="Arial" w:cs="Arial"/>
          <w:i/>
          <w:sz w:val="22"/>
        </w:rPr>
        <w:t>GhD14A/D</w:t>
      </w:r>
      <w:r>
        <w:rPr>
          <w:rFonts w:ascii="Arial" w:hAnsi="Arial" w:cs="Arial"/>
          <w:sz w:val="22"/>
        </w:rPr>
        <w:t xml:space="preserve"> silencing. </w:t>
      </w:r>
      <w:r>
        <w:rPr>
          <w:rFonts w:ascii="Arial" w:hAnsi="Arial" w:cs="Arial"/>
          <w:b/>
          <w:sz w:val="22"/>
        </w:rPr>
        <w:t>(B)</w:t>
      </w:r>
      <w:r>
        <w:rPr>
          <w:rFonts w:ascii="Arial" w:hAnsi="Arial" w:cs="Arial"/>
          <w:sz w:val="22"/>
        </w:rPr>
        <w:t xml:space="preserve">. Relative expression of </w:t>
      </w:r>
      <w:r>
        <w:rPr>
          <w:rFonts w:ascii="Arial" w:hAnsi="Arial" w:cs="Arial"/>
          <w:i/>
          <w:sz w:val="22"/>
        </w:rPr>
        <w:t>GhD14A/D</w:t>
      </w:r>
      <w:r>
        <w:rPr>
          <w:rFonts w:ascii="Arial" w:hAnsi="Arial" w:cs="Arial"/>
          <w:sz w:val="22"/>
        </w:rPr>
        <w:t xml:space="preserve"> in one month cotton leaves after </w:t>
      </w:r>
      <w:r>
        <w:rPr>
          <w:rFonts w:ascii="Arial" w:hAnsi="Arial" w:cs="Arial"/>
          <w:i/>
          <w:sz w:val="22"/>
        </w:rPr>
        <w:t>GhD14A/D</w:t>
      </w:r>
      <w:r>
        <w:rPr>
          <w:rFonts w:ascii="Arial" w:hAnsi="Arial" w:cs="Arial"/>
          <w:sz w:val="22"/>
        </w:rPr>
        <w:t xml:space="preserve"> silencing. Scale bars = 1 cm. Statistical analysis was performed with three biological replicates, and the error bars represent the mean ± SE. Statistical signiﬁcance was determined using one-way ANOVA. (** </w:t>
      </w:r>
      <w:r>
        <w:rPr>
          <w:rFonts w:ascii="Arial" w:hAnsi="Arial" w:cs="Arial"/>
          <w:i/>
          <w:sz w:val="22"/>
        </w:rPr>
        <w:t>P</w:t>
      </w:r>
      <w:r>
        <w:rPr>
          <w:rFonts w:ascii="Arial" w:hAnsi="Arial" w:cs="Arial"/>
          <w:sz w:val="22"/>
        </w:rPr>
        <w:t>&lt;0.01).</w:t>
      </w:r>
    </w:p>
    <w:p w:rsidR="00065D84" w:rsidRDefault="00065D84">
      <w:pPr>
        <w:spacing w:before="0" w:after="0"/>
        <w:rPr>
          <w:rFonts w:ascii="Arial" w:hAnsi="Arial" w:cs="Arial"/>
          <w:b/>
          <w:sz w:val="22"/>
          <w:lang w:eastAsia="zh-CN"/>
        </w:rPr>
      </w:pPr>
    </w:p>
    <w:p w:rsidR="00065D84" w:rsidRDefault="00653072">
      <w:pPr>
        <w:spacing w:before="0" w:after="0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br w:type="page"/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lastRenderedPageBreak/>
        <w:t>Additional file 6.</w:t>
      </w:r>
    </w:p>
    <w:p w:rsidR="00065D84" w:rsidRDefault="001A43B4">
      <w:pPr>
        <w:spacing w:before="0" w:after="0" w:line="360" w:lineRule="auto"/>
        <w:jc w:val="center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>
            <wp:extent cx="4933950" cy="29146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D84" w:rsidRDefault="00653072">
      <w:pPr>
        <w:spacing w:line="360" w:lineRule="auto"/>
        <w:jc w:val="both"/>
        <w:rPr>
          <w:rFonts w:ascii="Arial" w:hAnsi="Arial" w:cs="Arial"/>
          <w:sz w:val="22"/>
          <w:lang w:eastAsia="zh-CN"/>
        </w:rPr>
      </w:pPr>
      <w:r>
        <w:rPr>
          <w:rFonts w:ascii="Arial" w:hAnsi="Arial" w:cs="Arial"/>
          <w:b/>
          <w:bCs/>
          <w:sz w:val="22"/>
        </w:rPr>
        <w:t xml:space="preserve">Fig S6. </w:t>
      </w:r>
      <w:r>
        <w:rPr>
          <w:rFonts w:ascii="Arial" w:hAnsi="Arial" w:cs="Arial"/>
          <w:bCs/>
          <w:sz w:val="22"/>
        </w:rPr>
        <w:t xml:space="preserve">Overexpression of </w:t>
      </w:r>
      <w:r>
        <w:rPr>
          <w:rFonts w:ascii="Arial" w:hAnsi="Arial" w:cs="Arial"/>
          <w:bCs/>
          <w:i/>
          <w:sz w:val="22"/>
        </w:rPr>
        <w:t>GhD14</w:t>
      </w:r>
      <w:r>
        <w:rPr>
          <w:rFonts w:ascii="Arial" w:hAnsi="Arial" w:cs="Arial"/>
          <w:bCs/>
          <w:sz w:val="22"/>
        </w:rPr>
        <w:t xml:space="preserve"> in Arabidopsis. </w:t>
      </w:r>
      <w:r>
        <w:rPr>
          <w:rFonts w:ascii="Arial" w:hAnsi="Arial" w:cs="Arial"/>
          <w:b/>
          <w:bCs/>
          <w:sz w:val="22"/>
        </w:rPr>
        <w:t>(</w:t>
      </w:r>
      <w:r>
        <w:rPr>
          <w:rFonts w:ascii="Arial" w:hAnsi="Arial" w:cs="Arial"/>
          <w:b/>
          <w:sz w:val="22"/>
        </w:rPr>
        <w:t>a)</w:t>
      </w:r>
      <w:r>
        <w:rPr>
          <w:rFonts w:ascii="Arial" w:hAnsi="Arial" w:cs="Arial"/>
          <w:sz w:val="22"/>
        </w:rPr>
        <w:t>. Model of the pCAMBIA1305:</w:t>
      </w:r>
      <w:r>
        <w:rPr>
          <w:rFonts w:ascii="Arial" w:hAnsi="Arial" w:cs="Arial"/>
          <w:i/>
          <w:sz w:val="22"/>
        </w:rPr>
        <w:t>GhD14D</w:t>
      </w:r>
      <w:r>
        <w:rPr>
          <w:rFonts w:ascii="Arial" w:hAnsi="Arial" w:cs="Arial"/>
          <w:sz w:val="22"/>
        </w:rPr>
        <w:t xml:space="preserve"> vector construction. </w:t>
      </w:r>
      <w:r>
        <w:rPr>
          <w:rFonts w:ascii="Arial" w:hAnsi="Arial" w:cs="Arial"/>
          <w:b/>
          <w:sz w:val="22"/>
        </w:rPr>
        <w:t>(b)</w:t>
      </w:r>
      <w:r>
        <w:rPr>
          <w:rFonts w:ascii="Arial" w:hAnsi="Arial" w:cs="Arial"/>
          <w:sz w:val="22"/>
        </w:rPr>
        <w:t xml:space="preserve">. Screening of transgenic </w:t>
      </w:r>
      <w:r>
        <w:rPr>
          <w:rFonts w:ascii="Arial" w:hAnsi="Arial" w:cs="Arial"/>
          <w:i/>
          <w:sz w:val="22"/>
        </w:rPr>
        <w:t>A. thaliana</w:t>
      </w:r>
      <w:r>
        <w:rPr>
          <w:rFonts w:ascii="Arial" w:hAnsi="Arial" w:cs="Arial"/>
          <w:iCs/>
          <w:sz w:val="22"/>
        </w:rPr>
        <w:t xml:space="preserve"> in</w:t>
      </w:r>
      <w:r>
        <w:rPr>
          <w:rFonts w:ascii="Arial" w:hAnsi="Arial" w:cs="Arial"/>
          <w:sz w:val="22"/>
        </w:rPr>
        <w:t xml:space="preserve"> 1/2 MS media. </w:t>
      </w:r>
      <w:r>
        <w:rPr>
          <w:rFonts w:ascii="Arial" w:hAnsi="Arial" w:cs="Arial"/>
          <w:b/>
          <w:sz w:val="22"/>
        </w:rPr>
        <w:t>(c)</w:t>
      </w:r>
      <w:r>
        <w:rPr>
          <w:rFonts w:ascii="Arial" w:hAnsi="Arial" w:cs="Arial"/>
          <w:sz w:val="22"/>
        </w:rPr>
        <w:t xml:space="preserve">. The PCR amplified fragment result. M, marker, transgenic plants (1-7), </w:t>
      </w:r>
      <w:r>
        <w:rPr>
          <w:rFonts w:ascii="Arial" w:hAnsi="Arial" w:cs="Arial"/>
          <w:i/>
          <w:sz w:val="22"/>
        </w:rPr>
        <w:t xml:space="preserve">d14 </w:t>
      </w:r>
      <w:r>
        <w:rPr>
          <w:rFonts w:ascii="Arial" w:hAnsi="Arial" w:cs="Arial"/>
          <w:sz w:val="22"/>
        </w:rPr>
        <w:t xml:space="preserve">mutant (8) and negative control (9). </w:t>
      </w:r>
      <w:r>
        <w:rPr>
          <w:rFonts w:ascii="Arial" w:hAnsi="Arial" w:cs="Arial"/>
          <w:b/>
          <w:sz w:val="22"/>
        </w:rPr>
        <w:t>(d)</w:t>
      </w:r>
      <w:r>
        <w:rPr>
          <w:rFonts w:ascii="Arial" w:hAnsi="Arial" w:cs="Arial"/>
          <w:sz w:val="22"/>
        </w:rPr>
        <w:t xml:space="preserve">. The semi-quantitative PCR result of </w:t>
      </w:r>
      <w:r>
        <w:rPr>
          <w:rFonts w:ascii="Arial" w:hAnsi="Arial" w:cs="Arial"/>
          <w:i/>
          <w:sz w:val="22"/>
        </w:rPr>
        <w:t xml:space="preserve">GhD14D </w:t>
      </w:r>
      <w:r>
        <w:rPr>
          <w:rFonts w:ascii="Arial" w:hAnsi="Arial" w:cs="Arial"/>
          <w:sz w:val="22"/>
        </w:rPr>
        <w:t>in pCAMBIA1305:</w:t>
      </w:r>
      <w:r>
        <w:rPr>
          <w:rFonts w:ascii="Arial" w:hAnsi="Arial" w:cs="Arial"/>
          <w:i/>
          <w:sz w:val="22"/>
        </w:rPr>
        <w:t xml:space="preserve">GhD14D </w:t>
      </w:r>
      <w:r>
        <w:rPr>
          <w:rFonts w:ascii="Arial" w:hAnsi="Arial" w:cs="Arial"/>
          <w:sz w:val="22"/>
        </w:rPr>
        <w:t xml:space="preserve">transgenic plants. </w:t>
      </w:r>
      <w:r>
        <w:rPr>
          <w:rFonts w:ascii="Arial" w:hAnsi="Arial" w:cs="Arial"/>
          <w:b/>
          <w:sz w:val="22"/>
          <w:lang w:eastAsia="zh-CN"/>
        </w:rPr>
        <w:br w:type="page"/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lastRenderedPageBreak/>
        <w:t>Additional file 7.</w:t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t>Table S1. Primers used in this work.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2552"/>
        <w:gridCol w:w="5812"/>
      </w:tblGrid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  <w:lang w:eastAsia="zh-CN"/>
              </w:rPr>
            </w:pPr>
            <w:r>
              <w:rPr>
                <w:rFonts w:ascii="Arial" w:hAnsi="Arial" w:cs="Arial"/>
                <w:sz w:val="22"/>
              </w:rPr>
              <w:t>Name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Sequences 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Cs/>
                <w:sz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VIGS experiments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GhD14A/D</w:t>
            </w:r>
            <w:r>
              <w:rPr>
                <w:rFonts w:ascii="Arial" w:hAnsi="Arial" w:cs="Arial"/>
                <w:iCs/>
                <w:sz w:val="22"/>
              </w:rPr>
              <w:t>-VIGS-1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5'-GAACTAGT ATGGGAATCGTCGAAGAAGCTC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5'-GCTTAATTAAGATACCTTGGGGAACCAGAGATC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GhD14A/D</w:t>
            </w:r>
            <w:r>
              <w:rPr>
                <w:rFonts w:ascii="Arial" w:hAnsi="Arial" w:cs="Arial"/>
                <w:iCs/>
                <w:sz w:val="22"/>
              </w:rPr>
              <w:t>-VIGS-2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5'-AGACTAGTAACCACCAACCCCGAATACTTC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5'-GCTTAATTAAGAGCTATATCGGGTCTCATATTG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GhD14A/D</w:t>
            </w:r>
            <w:r>
              <w:rPr>
                <w:rFonts w:ascii="Arial" w:hAnsi="Arial" w:cs="Arial"/>
                <w:iCs/>
                <w:sz w:val="22"/>
              </w:rPr>
              <w:t>-VIGS-3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5'-AGACTAGTGTTCGAGCAAGAAGAGTTAG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5'-GCTTAATTAATCATGCAACACTGATATCGTAAC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Cs/>
                <w:sz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qRT-PCR analysis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GhD14A/D</w:t>
            </w:r>
            <w:r>
              <w:rPr>
                <w:rFonts w:ascii="Arial" w:hAnsi="Arial" w:cs="Arial"/>
                <w:iCs/>
                <w:sz w:val="22"/>
              </w:rPr>
              <w:t>-qPCR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5'-CCTTGTGACGGTTCCTTGCCA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5'-GAAGCACCGGGATGACGATATC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GhLBD30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5'-GGTTTATGGCTGCGTTGCTCAC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5'-GCACTGAAGAGGCTGATGGGAG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GhMYB46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5'-CCTTGCAATCAACCGTCACGAA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5'-TGGTGGTGGTGATGTCGCTTTC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GhCesA4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5'-TGCTGCCCTCAGTGCAATACTC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5'-TTACCAGCAGTGCTTCCTGCAA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GhCesA7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5'-GGTTGCTGCCCTTGTTTTGGAC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5'-ACTCCTTGTCATCTTCGGCTGC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GhCesA8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5'-GCAAGGCAGTTAGGGAGGCAAT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5'-CCCACATAAACTGGCCCTTGGA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GhIRX8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5'-GGCAACTAGGAACGTTACCCCC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5'-GGAAGGCTATGTCGAGCCAAGG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GhIRX10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5'-GCTGGTGATGTGTTGGAAGACG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5'-GCTTCCTCTGGATTGAGGGTTCG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GhXCP1</w:t>
            </w:r>
            <w:r>
              <w:rPr>
                <w:rFonts w:ascii="Arial" w:hAnsi="Arial" w:cs="Arial"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5'-TCACGATTTCTCCATCGTGGGC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5'-CGAACTCATTCAACCCCAGCCA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GhXCP2-</w:t>
            </w:r>
            <w:r>
              <w:rPr>
                <w:rFonts w:ascii="Arial" w:hAnsi="Arial" w:cs="Arial"/>
                <w:sz w:val="22"/>
              </w:rPr>
              <w:t>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5'-CGCAACAATCCCACCCTCACAT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5'-TCCTCAGGCGAATAACCGACAA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GhUBQ7</w:t>
            </w:r>
            <w:r>
              <w:rPr>
                <w:rFonts w:ascii="Arial" w:hAnsi="Arial" w:cs="Arial"/>
                <w:iCs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5'-GGCATTCCACCTGACCAACAA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5'-CCGCATTAGGGCACTCTTTTC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AtUBQ5</w:t>
            </w:r>
            <w:r>
              <w:rPr>
                <w:rFonts w:ascii="Arial" w:hAnsi="Arial" w:cs="Arial"/>
                <w:iCs/>
                <w:sz w:val="22"/>
              </w:rPr>
              <w:t>-qPCR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5'-GGTGCTAAGAAGAGGAAGAA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5'-CTCCTTCTTTCTGGTAAACG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Overexpression experiments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GhD14D</w:t>
            </w:r>
            <w:r>
              <w:rPr>
                <w:rFonts w:ascii="Arial" w:hAnsi="Arial" w:cs="Arial"/>
                <w:iCs/>
                <w:sz w:val="22"/>
              </w:rPr>
              <w:t>-full length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5'-ATGGGAATCGTCGAAGAAGCTC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5'-TCATGCAACACTGATATCGTAACG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GhD14D</w:t>
            </w:r>
            <w:r>
              <w:rPr>
                <w:rFonts w:ascii="Arial" w:hAnsi="Arial" w:cs="Arial"/>
                <w:iCs/>
                <w:sz w:val="22"/>
              </w:rPr>
              <w:t>-1305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5'-GACGAGCTCGGTACCCGGGGAATGGGAATCGTC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GAAGAAG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5'-CTGCAGGTCGACTCTAGAGGATGCAACACTGATA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ind w:firstLineChars="100" w:firstLine="22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TCGTAAC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Cs/>
                <w:sz w:val="22"/>
              </w:rPr>
              <w:t>p1305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5'-CGACTGGAAAGCGGGCAGTG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5'-CCAGTCACGACGTTGTAAAACG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GUS activity analysis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GhD14D</w:t>
            </w:r>
            <w:r>
              <w:rPr>
                <w:rFonts w:ascii="Arial" w:hAnsi="Arial" w:cs="Arial"/>
                <w:iCs/>
                <w:sz w:val="22"/>
              </w:rPr>
              <w:t>-promoter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5'-CGGCTGAAATTTGTTCACATAAAACG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5'-GTCCCTTTTCTACCAAAATTGTGGC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GhD14D</w:t>
            </w:r>
            <w:r>
              <w:rPr>
                <w:rFonts w:ascii="Arial" w:hAnsi="Arial" w:cs="Arial"/>
                <w:iCs/>
                <w:sz w:val="22"/>
              </w:rPr>
              <w:t>-GUS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</w:t>
            </w:r>
            <w:r>
              <w:rPr>
                <w:rFonts w:ascii="Arial" w:eastAsia="SimSun" w:hAnsi="Arial" w:cs="Arial"/>
                <w:sz w:val="22"/>
              </w:rPr>
              <w:t>-ACTGTCGACCGGCTGAAATTTGTTCACATAAAACG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5'-ATCGGATCCGTCCCTTTTCTACCAAAATTGTGGC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Subcellular localization experiments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GhD14D</w:t>
            </w:r>
            <w:r>
              <w:rPr>
                <w:rFonts w:ascii="Arial" w:hAnsi="Arial" w:cs="Arial"/>
                <w:sz w:val="22"/>
              </w:rPr>
              <w:t>-pTF486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5'-ATTACAGTCGACTCTAGAGGAATGGGAATCGTCG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AAGAAGCTCACAACTTGAAGG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5'-GCCCTTGCTCACCATGGAACCACCACCACCACCA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CCTGCAACACTGATATCGTAACG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i/>
                <w:sz w:val="22"/>
              </w:rPr>
              <w:t>GhD14D</w:t>
            </w:r>
            <w:r>
              <w:rPr>
                <w:rFonts w:ascii="Arial" w:hAnsi="Arial" w:cs="Arial"/>
                <w:sz w:val="22"/>
              </w:rPr>
              <w:t>-pCHF3-GFP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5'-AGAGAACACGGGGGACGAGATGGGAATCGTCGA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AGAAG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5'- GGATCCCCGGGTACCGAGTGCAACACTGATATCG</w:t>
            </w:r>
          </w:p>
        </w:tc>
      </w:tr>
      <w:tr w:rsidR="00065D84" w:rsidTr="0096480C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065D84">
            <w:pPr>
              <w:spacing w:before="0" w:after="0"/>
              <w:rPr>
                <w:rFonts w:ascii="Arial" w:hAnsi="Arial" w:cs="Arial"/>
                <w:sz w:val="22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65D84" w:rsidRDefault="00653072">
            <w:pPr>
              <w:spacing w:before="0" w:after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  TAACG</w:t>
            </w:r>
          </w:p>
        </w:tc>
      </w:tr>
    </w:tbl>
    <w:p w:rsidR="00065D84" w:rsidRDefault="00653072">
      <w:pPr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br w:type="page"/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lastRenderedPageBreak/>
        <w:t xml:space="preserve">Additional file </w:t>
      </w:r>
      <w:r>
        <w:rPr>
          <w:rFonts w:ascii="Arial" w:hAnsi="Arial" w:cs="Arial" w:hint="eastAsia"/>
          <w:b/>
          <w:sz w:val="22"/>
          <w:lang w:eastAsia="zh-CN"/>
        </w:rPr>
        <w:t>8</w:t>
      </w:r>
      <w:r>
        <w:rPr>
          <w:rFonts w:ascii="Arial" w:hAnsi="Arial" w:cs="Arial"/>
          <w:b/>
          <w:sz w:val="22"/>
          <w:lang w:eastAsia="zh-CN"/>
        </w:rPr>
        <w:t>.</w:t>
      </w:r>
    </w:p>
    <w:p w:rsidR="00065D84" w:rsidRDefault="00653072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  <w:r>
        <w:rPr>
          <w:rFonts w:ascii="Arial" w:hAnsi="Arial" w:cs="Arial"/>
          <w:b/>
          <w:sz w:val="22"/>
          <w:lang w:eastAsia="zh-CN"/>
        </w:rPr>
        <w:t>Table S</w:t>
      </w:r>
      <w:r>
        <w:rPr>
          <w:rFonts w:ascii="Arial" w:hAnsi="Arial" w:cs="Arial" w:hint="eastAsia"/>
          <w:b/>
          <w:sz w:val="22"/>
          <w:lang w:eastAsia="zh-CN"/>
        </w:rPr>
        <w:t>2</w:t>
      </w:r>
      <w:r>
        <w:rPr>
          <w:rFonts w:ascii="Arial" w:hAnsi="Arial" w:cs="Arial"/>
          <w:b/>
          <w:sz w:val="22"/>
          <w:lang w:eastAsia="zh-CN"/>
        </w:rPr>
        <w:t>. S</w:t>
      </w:r>
      <w:r>
        <w:rPr>
          <w:rFonts w:ascii="Arial" w:hAnsi="Arial" w:cs="Arial" w:hint="eastAsia"/>
          <w:b/>
          <w:sz w:val="22"/>
          <w:lang w:eastAsia="zh-CN"/>
        </w:rPr>
        <w:t>equences</w:t>
      </w:r>
      <w:r>
        <w:rPr>
          <w:rFonts w:ascii="Arial" w:hAnsi="Arial" w:cs="Arial"/>
          <w:b/>
          <w:sz w:val="22"/>
          <w:lang w:eastAsia="zh-CN"/>
        </w:rPr>
        <w:t xml:space="preserve"> used in this work.</w:t>
      </w:r>
    </w:p>
    <w:p w:rsidR="00065D84" w:rsidRDefault="00653072">
      <w:pPr>
        <w:pBdr>
          <w:top w:val="single" w:sz="4" w:space="1" w:color="auto"/>
          <w:bottom w:val="single" w:sz="4" w:space="1" w:color="auto"/>
        </w:pBdr>
        <w:spacing w:before="0" w:after="0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Coding sequences</w:t>
      </w:r>
    </w:p>
    <w:p w:rsidR="00065D84" w:rsidRDefault="00653072">
      <w:pPr>
        <w:spacing w:before="0" w:after="0"/>
        <w:rPr>
          <w:rFonts w:ascii="Arial" w:eastAsia="DengXian" w:hAnsi="Arial" w:cs="Arial"/>
          <w:i/>
          <w:color w:val="000000"/>
          <w:sz w:val="22"/>
        </w:rPr>
      </w:pPr>
      <w:r>
        <w:rPr>
          <w:rFonts w:ascii="Arial" w:eastAsia="DengXian" w:hAnsi="Arial" w:cs="Arial"/>
          <w:i/>
          <w:color w:val="000000"/>
          <w:sz w:val="22"/>
        </w:rPr>
        <w:t>GhD14A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ATGGGAATCGTCGAAGAAGCTCACAACTTGAAGGTACTGGGTTCAGGCGATCGAGTCATCGTTTTGGCTCATGGGTTCGGTACGGACCAATCGGTTTGGAAGCACTTGGTCCCTCACTTAGTCGACGATTTCCGTGTCGTATTGTACGACAACATGGGTGC</w:t>
      </w:r>
      <w:bookmarkStart w:id="0" w:name="_GoBack"/>
      <w:bookmarkEnd w:id="0"/>
      <w:r>
        <w:rPr>
          <w:rFonts w:ascii="Arial" w:eastAsia="DengXian" w:hAnsi="Arial" w:cs="Arial"/>
          <w:color w:val="000000"/>
          <w:sz w:val="22"/>
        </w:rPr>
        <w:t>CGGAACCACCAACCCCGAATACTTCGATTTCAATCGTTATGCTACTCTCGAAGGTTATGCTTATGATTTGCTTGCGATCCTTGAAGAAATCCACGTCGATTCATGTATTTTCGTCGGCCACTCCGTTTCCGCCATGGTTGGCGCCATAGCTTCTATTTCCCGACCCGATTTTTTCTCTAAAATCATCATGATCTCTGGTTCCCCAAGGTATCTTAATGACGTGGATTACTACGGTGGGTTCGAGCAAGAAGACTTAGACCAACTCTTCGAAGCAATGGGAGCCAATTACAAAGCTTGGTGTTCCGGTTTCGCGCCGTTAGCGGTGGGCGGCGACTTGGAATCGGTGGCAGTTCAAGAATTTAGCCGTACCCTTTTCAATATGAGACCCGATATAGCTCTCAGTGTAGCTCAAACGATATTTCAAAGCGATATGAGACAAATTCTGAACCTTGTGACGGTTCCTTGCCATATCCTTCAAAGTGTTAAAGACTTGGCCGTCCCCGTCGTCGTCTCCGAGTACTTACACCAAAATCTCGGCGGCGAATCCATCGTCGAAGTGATGACGTCCGACGGTCATCTTCCGCAGCTTAGCTCACCGGATATCGTCATCCCGGTGCTTCTTAAGCATATTCGTTACGATATCAGTGTTGCA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GhD14D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GGGGTCGTCGAAGAAGCTCACAACTTGAAGGTACTGGGTTCAGGCGATCGAGTCATCGTTTTGGCTCATGGGTTCGGTACGGACCAATCGGTTTGGAAGCACTTGGTTCCTCACCTAGTCGACGATTTCCGTGTCGTATTGTACGATAACATGGGTGCCGGAACCACCAACCCCGAATACTTCGATTTCAATCGTTACGCTACTCTCGAAGGTTATGCTTATGATTTGCTTGCGATCCTTGAAGAAATCCACGTCGATTCATGTATTTTCGTCGGCCACTCCGTTTCCGCCATGGTTGGCGCCATAGCTTCTATTTCCCGACCCGATTTTTTCTCTAAAATCATCATGATCTCTGGTTCCCCAAGGTATCTTAATGACGTGGATTACTACGGTGGGTTCGAGCAAGAAGAGTTAGACCAACTCTTCGAAGCAATGGAAGCCAACTACAAAGCTTGGTGTTCCGGTTTCGCGCCGTTAGTGGTGGGTGGCGACTTGGAATCGGTGGCAGTTCAAGAATTTAGCCGTACCCTTTTCAATATGAGACCCGATATATCTCTCAGCGTAGCTCAAACCATATTTCAAAGCGATATGAGACAAATCCTCAACCTTGTGACGGTTCCTTGCCATATCCTTCAAAGTGTTAAAGACTTGGCCGTCCCCGTCGTCGTCTCCGAGTACTTATACCAAAATCTCGGCGGCGAATCCATCGTCGAAGTCATGTCGTCCGACGGTCATCTCCCGCAGCTTAGCTCACCAGATATCGTCATCCCGGTGCTTCTTAAGCATATTCGTTACGATATCAGTGTTGCA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GhLBD30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ATGAGTTCAAATCCTAGTAACAGCGGTGGCAGTGTAGGCGGTGGTTCTGGCAGTTGCAGTGGTAGTGCTGGAGGTAGTGGTGGTGGCGGCAGTGGAGGAGGGCCTTGTGGTGCTTGCAAGTTTTTGAGGAGGAAATGTGTGCCTGGTTGTATATTCGCA</w:t>
      </w:r>
      <w:r>
        <w:rPr>
          <w:rFonts w:ascii="Arial" w:eastAsia="DengXian" w:hAnsi="Arial" w:cs="Arial"/>
          <w:color w:val="000000"/>
          <w:sz w:val="22"/>
        </w:rPr>
        <w:lastRenderedPageBreak/>
        <w:t>CCTTATTTCGACTCGGAGCAAGGTGCAGCCCATTTCGCAGCGGTTCATAAGGTTTTCGGTGCAAGCAATGTATCGAAGCTGCTTCTTCATATCCCGGTTCACAAACGACTCGATGCGGTGGTCACCATATGTTTCGAGGCTCAAGCTCGGCTTCGAGATCCGGTTTATGGCTGCGTTGCTCACATCTTTGCTCTTCAACAACAGGTGGTGAATTTGCAAGCAGAACTGTCCTACTTACAAGCTCATTTAACTACACTAGAGCTTCCATCGCCTCCCCCTCCACCTCCGCCACCGTCACAAACGCTAGTTGCAGCACCTCCTCTCTCGATATCAGACCTCCCATCAGCCTCTTCAGTGCCGGCCACATACGACTTATCATCACTTTTTGATCCAATGGTAGCGCAAACTTCATGGGCCATGCAGCAAAGGCAAATCGATCCACGCCAATACGGAGGGACCGGCTCAGCCTCATCGACCGGTTCCGGGGATCTCCAAGCCTTGGCTCGTGAGCTCCTCCATAGACAAGGGTCACCGCACCTGCCGTGCACCGATGCTTCAGTGTCACCGGCACCATCACCATCGCGATCGCTCTCTAAA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GhMYB46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ATGAGGAAGCCTAACAATGGTAGCACTATTACTACTACTAACAATAAGCTTAGGAAAGGGTTATGGTCACCCGAAGAAGATGATAAGCTCATCAACTATATGTTAACCAATGGCCAAGGTTGTTGGAGTGACGTAGCTCGGAACGCTGGCTTGCAACGGTGCGGCAAGAGTTGCCGTCTCCGTTGGATCAATTACTTGAGACCCGATCTCAAACGAGGTGCCATTTCGCCAGAAGAAGAAGAACTAATCGTCCATTTACATTCTATTCTCGGCAATAGGTGGTCTCAAATTGCGGCTCGCTTGCCTGGTCGTACCGACAATGAAATAAAGAACTTTTGGAATTCGACGATAAAGAAAAGGCTCAAAAATTCTTCACCAAACACCATCGGTTCATCAACATCAAACTTTAACAAAGATTCCAATCCAGTCGGCTTCATTACAATGGAACAACAAGGTGTTCTTTTGCCTACGTACATCGATTTATCGTCGACTTCATCCAATTCTTCCTTGCAATCAACCGTCACGAACCCCGGGACTGCATTCGGTGCCACCGTCGGGTACTTTGCGACAAACGTCAACTGTATGTACGGTGAAAACGAGATGTTATGTGGGGAGGAACTATACATGCCTCCTTTAGAAACTGTTAGAGAAAACCTTAAAATCGAGAATACATTCGAAAGCGACATCACCACCACCACCACCACAAACAACAACAATAACGTAGATTGCAGTATGAAATCGGAGAACGTAATGACCGGTGCGGCTGTCGGGAATTTTTGGTTAGGTGAAGAGATTAAAGTTGGAGACTGGAATTTGGAGGATTTGATGAAAGATGTTTCTTCTTTTCCATTTCTTGATTTTCAAAGTTA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GhCesA4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GCTGGCTTTGGTTCACTTGCAGTTGACGAGAACCGGCCTCCGACACGGCAGTCTTCGGGAAAGGTATGCAAAGTTTGTGGGGATAAGATTGGTCGCGATGAAGACGGGGAGTTGTTTGTAGCTTGTCACGTTTGTGCCTTCCCGGTTTGCCGGCCATGTTATGAGTATGAAAGGAGTGAAGGAACCCAGTGCTGCCCTCAGTGCAATACTCGCTACAAGCGTCAAAAAGGTAGTGCAAGAGTTGCAGGTGATGATGAAGACAACTATGACCAAGATGATTTTGATGATGAATTTCAGACTAAGAACCGCAAGGATGACTTGGATCAGCATGAAAACGGGGACTATAATAATCAGCAATGGCATCCTAATGGTCAAGCTTTCTCAGTTGCAGGAAGCACTGCTGGTAAGGATTTTGAAGGGGACAAAGAGATTTATGGCAGTGCAGAATGGAAAGAGAGAGTTGAGAAATGGAAAGTTAGGCAAGAAAAAAGAGGTTTGGTGGGCAATTATGGTGATGCAGGACATGATCAAGCAGAACAAGAAGAAGAAGAAGATTACCTCATGGCGGAAGCTCGACAACCCCTCTGGCG</w:t>
      </w:r>
      <w:r>
        <w:rPr>
          <w:rFonts w:ascii="Arial" w:eastAsia="DengXian" w:hAnsi="Arial" w:cs="Arial"/>
          <w:color w:val="000000"/>
          <w:sz w:val="22"/>
        </w:rPr>
        <w:lastRenderedPageBreak/>
        <w:t>AAAAGTTCCGATTTCCTCGAGCCTGATCAACCCTTACCGGATAGTCATTGTCCTACGTCTCTTCGTCCTCATCTTTTTCCTCCGGTTTCGTATTCTAACACCGGCCTACGATGCTTTTCCCTTATGGCTTATCTCTGTTATATGTGAAGTATGGTTTGCTTTCTCCTGGATACTCGACCAGTTCCCCAAATGGTTCCCCATTACTCGTGAAACTTACCTGGATCGCCTCTCCTTGAGGTTCGAGCGTGACGGAGAGCCTAATCAACTAGGTTCAGTCGATGTCTTCGTGAGTACTGTCGATCCTCTTAAGGAACCGCCCATCATAACAGCAAACACGGTTCTATCAATCTTGTCTGTTGATTATCCTGTTGAAAAAGTGAGCTGTTATGTATCCGATGATGGTGCTTCCATGCTTCTTTTCGACACACTATCGGAAACTGCGGAGTTTGCCAGGAGGTGGGTACCATTTTGCAAGAAGCATAACGTCGAGCCAAGGGCGCCCGAGTTTTATTTCTCCGAGAAGATAGATTACTTGAAAAACAAGGTTCATCCTAGCTTTGTCAAAGAACGTAGAGCCATGAAAAGGGAATATGAAGAGTTTAAAGTAAGGATCAATGCACTAGTGGCAAAAGCTCAGAAGAAACCAGAAGAAGGATGGGTGATGCAAGATGGCACCCCGTGGCCTGGAAATAACACTCGTGATCATCCCGGGATGATTCAGGTCTATCTAGGTAGTGCTGGTGCACTTGATGTGGATGGCAAGGAGCTACCTCGGCTTGTTTACGTATCTCGTGAGAAACGGCCTGGTTATCAGCACCACAAGAAAGCCGGTGCCATGAATGCTCTGGTTCGAGTCTCTGCCGTGCTTACTAATGCACCCTTCATATTGAATCTGGATTGTGATCACTATATTAACAACAGCAAGGCTATAAGGGAAGCAATGTGCTTTTTAATGGATCCCCAGTTTGGAAAGAAACTTTGCTATGTTCAATTCCCTCAGAGGTTCGACGGCATCGATCGTCATGATAGATATGCTAATCGGAATGTTGTCTTCTTCGATATTAACATGTTAGGCTTAGACGGACTTCAAGGCCCTGTATATGTAGGCACAGGGTGTGTCTTCAACAGGCAGGCATTGTATGGTTATGATCCACCTGTCTCCAAGAAGCGACCAAAGATGACATGCGACTGCTGGCCTTCATGGTGTTGCTGTTGCTGTGGAGGGTCAAGAAAAAAGTCGAAGAAGACAGGAGAGAAAAAGAGTTTCCTCGGAGGTCTCCTACACTCCAAGAAGAAGAAAATGATGGGAAAGAACTATGTGAGAAAAGGGTCCGTACCAGTCTTCAATCTTGAAGAAATCGAAGAAGGTCTTGAAGGATATGATGAACTAGAGAAATCATCACTCATGTCACAGAAGAATTTCGAGAAACGATTCGGGCAATCACCAGTTCTCATCACTTCAACTCTGATGGAAAATGGTGGCCTTCCTGAAGGCACCAATACCAATTCACTCATTAAGGAGGCCATTCATGTAATCAGCTGTGGCTATGAAGAGAAAACAGAATGGGGCAAAGAGATTGGATGGATTTACGGGTCTGTCACGGAAGACATTTTAACTGGTTTTAAGATGCACTGTAGAGGATGGAAATCTGTTTACTGTGTACCGAAAAGACCGGCATTCAAAGGGTCGGCGCCAATCAATCTATCAGATCGTTTGCACCAAGTTTTAAGATGGGCTCTTGGTTCGGTGGAAATCTTCCTCAGTCGTCACTGCCCACTTTGGTATGGCTATGCTGGAAAACTGAAATGGCTGGAAAGGCTTGCCTATATAAACACCATTGTTTACCCTTTCACGTCCATTCCTTTACTCGCCTATTGTACAATTCCAGCTGTTTGTCTCCTGACAGGAAAATTCATCATCCCAACTCTAAGCAACCTTACAAGTGTATGGTTCCTGGCACTTTTCCTTTCCATCATAGCAACCAGTGTTCTCGAACTTCGATGGAGCGGAGTTAGCATCCAAGACTGGTGGCGCAATGAACAGTTCTGGGTGATCGGTGGTGTCTCGGCACATCTTTTTGCTGTCTTCCAAGGCCTGCTCAAAGTCCTTGCTGGAGTTGACACCAACTTCACTGTAACAGCAAAAGCCGCTGAAGATGCCGAGTTTGGAGAGCTTTACCTCTTTAAATGGACCACCCTCCTAATCCCACCAACAACTCTAATAATATTGAACATGGTGGGAGTTGTTGCCGGGGTTTCTGATGCAATTAATAATGGTT</w:t>
      </w:r>
      <w:r>
        <w:rPr>
          <w:rFonts w:ascii="Arial" w:eastAsia="DengXian" w:hAnsi="Arial" w:cs="Arial"/>
          <w:color w:val="000000"/>
          <w:sz w:val="22"/>
        </w:rPr>
        <w:lastRenderedPageBreak/>
        <w:t>ACGGTTCATGGGGTCCCTTATTTGGCAAGCTATTCTTCGCCTTCTGGGTCATTGTTCACCTCTATCCTTTCCTCAAAGGTTTGATGGGAAGGCAAAACAGGACTCCAACCATTGTTGTGTTGTGGTCTATACTTCTTGCATCAATTTTCTCACTGGTCTGGGTTCGGATCGATCCTTTCTTGCCCAAGCAAACAGGTCCAGTCCTCAAACAATGTGGAGTGGAGTGCTGA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GhCesA7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GAAGCCAGCGCCGGACTCGTTGCGGGCTCTCACAACCGCAATGAACTTGTTGTCATTCATGGCCATGAAGAGCCTAAACCTCTGAAGAACTTGGATGGTCAAGTTTGTGAGATTTGTGGTGATGAAATTGGGTTGACTGTCGATGGAGATCTTTTCGTGGCCTGCAACGAGTGTGGTTTTCCAGTTTGTAGGCCTTGTTATGAGTATGAAAGGAGAGAAGGGAGTCAACAATGTCCTCAATGCAAAACTAGATACAAGCGTCTCAAAGGGAGTCCTAGGGTGGAGGGAGATGAAGATGAAGAGGATGTGGATGATATCGAACATGAATTCAACATTGATGATGAACAAAACAAGTATAGAAATATCGCTGAATCGATGCTTCATGGAAAGATGAGCTACGGGAGAGGCCCTGAAGACGATGAAGGTTTGCAAATCCCACCCGGTTTAGCTGGTGTTCGATCTCGGCCGGTGAGCGGGGAGTTCCCAATAGGAAGCTCTCTTGCTTATGGGGAACACATGTCAAATAAACGAGTTCATCCATATCCTATGTCTGAACCTGGAAGTGCAAGATGGGATGAAAAGAAAGAGGGAGGATGGAGAGAAAGGATGGATGATTGGAAAATGCAGCAAGGGAATTTGGGTCCTGAACCTGATGATGCCTATGATGCTGACATGGCTATGCTTGATGAAGCTAGGCAGCCATTGTCAAGGAAAGTGCCAATTGCATCGAGCAAAATCAATCCTTATCGTATGGTGATTGTGGCTCGTCTAGTTATCCTTGCTTTCTTTCTTCGCTATCGGATTTTGAACCCGGTACATGATGCAATTGGGCTTTGGCTAACTTCTGTGATCTGTGAAATCTGGTTTGCCTTTTCATGGATCCTTGATCAGTTCCCTAAATGGTTCCCTATTGACCGCGAGACGTATCTCGATCGCCTTTCCCTCAGGTATGAGAGGGAAGGTGAGCCCAACATGCTTGCTTCTGTTGATATTTTTGTCAGTACAGTGGATCCATTGAAGGAACCTCCTCTAGTAACAGCGAATACAGTTCTATCGATCTTGGCCATGGACTACCCAGTGGATAAAATCTCTTGTTACATTTCTGACGATGGTGCTTCTATGCTCACCTTTGAATCATTGTCTCAAACAGCTGAATTTGCTAGAAAATGGGTGCCGTTCTGTAAGAAATTTGCTATAGAGCCCCGAGCACCGGAGATGTACTTTACTTTAAAGGTAGATTACCTCAAAGACAAAGTCCAGCCGACATTCGTGAAGGAGCGTCGAGCTATGAAGAGAGAATATGAAGAATTCAAGGTTAGGATAAATGCACTTGTAGCCAAAGCCCAAAAGGTTCCTCCAGAAGGGTGGATCATGCAAGATGGGACACCATGGCCAGGAAACAATACTAAAGATCACCCTGGTATGATTCAAGTATTTCTCGGTCAAAGTGGAGGCCATGATACCGAAGGAAATGAGCTTCCTCGTCTCGTCTATGTATCTCGAGAGAAAAGGCCAGGTTTCTTGCATCACAAGAAAGCTGGTGCCATGAACGCCCTTGTTCGTGTCTCGGGGGTGCTTACAAATGCTCCTTTTATGTTGAACTTGGATTGTGACCATTATTTAAATAACAGCAAGGCTGTAAGAGAGGCTATGTGTTTCTTGATGGACCCTCAAATTGGAAGAAAGGTTTGCTATGTCCAATTCCCTCAACGTTTCGATGGTATTGATAGACATGATCGATATGCCAATCGGAACACAGTTTTCTTTGATATTAACATGAAAGGTCTAGATGGTATACAAGGCCCTGTATATGTCGGCACGGGGTGTGTTTTCAGAAGGCAAGCTCTTTATGGTTATGAACCTCCAAAGGGACCTAAGCGCCCGAAAATGGTAACCTGTGGTTGCTGCCCTTGTTTTGGACGCCGCAGAAAGGACAAAAAGCACT</w:t>
      </w:r>
      <w:r>
        <w:rPr>
          <w:rFonts w:ascii="Arial" w:eastAsia="DengXian" w:hAnsi="Arial" w:cs="Arial"/>
          <w:color w:val="000000"/>
          <w:sz w:val="22"/>
        </w:rPr>
        <w:lastRenderedPageBreak/>
        <w:t>CTAAGGATGGTGGAAATGCAAATGGTCTAAGCCTAGAAGCAGCCGAAGATGACAAGGAGTTATTGATGTCCCACATGAACTTTGAAAAGAAATTTGGACAATCAGCCATTTTTGTAACTTCAACACTGATGGAACAAGGTGGTGTCCCTCCTTCTTCAAGCCCTGCAGCTTTGCTCAAAGAAGCCATTCATGTAATTAGTTGTGGTTATGAAGACAAAACCGAATGGGGAAGCGAGCTTGGCTGGATTTACGGCTCGATTACAGAAGATATCTTAACAGGATTCAAGATGCATTGCCGTGGATGGAGATCAATATACTGCATGCCAAAGTTGCCTGCATTCAAGGGTTCAGCTCCCATCAATCTATCGGATCGACTAAACCAAGTCCTTCGATGGGCACTCGGTTCTGTTGAAATTTTCTTTAGTCATCATTGCCCTGCATGGTATGGTTTCAAGGGAGGAAAGCTAAAATGGCTTGAACGATTCGCATATGTCAACACAACCATCTACCCCTTCACATCTTTACCACTTCTCGCCTATTGTACCCTGCCGGCAATCTGTTTACTTACCGATAAATTTATCATGCCACCGATAAGCACCTTTGCAAGTCTATTCTTCATTGCCTTGTTTCTTTCAATCTTTGCAACTGGTATTCTCGAGCTAAGGTGGAGTGGAGTAAGCATTGAAGAATGGTGGAGGAATGAGCAATTTTGGGTCATCGGTGGCATTTCAGCACATTTGTTCGCGGTTATCCAAGGCTTGTTGAAAGTTCTAGCTGGTATTGACACTAATTTCACTGTCACATCCAAGGCAACTGATGACGAGGAGTTCGGGGAATTGTATACTTTCAAATGGACAACCCTTCTAATTCCTCCAACTACTGTCTTAATCATCAATTTAGTCGGTGTCGTTGCCGGCATCTCAGATGCCATAAACAATGGATACCAATCATGGGGACCTCTTTTTGGGAAGCTCTTCTTCTCTTTCTGGGTGATTGTCCATCTCTATCCATTCCTTAAAGGTTTAATGGGGAGACAAAACAGGACACCAACCATTGTTGTTATATGGTCAGTGCTATTGGCTTCAATCTTCTCCTTGCTTTGGGTCCGAATTGATCCATTTGTGATGAAAACCAAAGGACCAGACACTACAATGTGTGGCATTAACTGT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GhCesA8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ATGGAATCTGGGGTTCCTGTTTGCCACACTTGTGGTGAACATGTTGGGTTGAATGTTAATGGTGAACCTTTTGTGGCTTGCCATGAATGTAATTTCCCTATTTGTAAGAGTTGTTTTGAGTATGATCTTAAGGAAGGACGAAAAGCTTGCTTGCGTTGTGGTAGTCCATATGATGAAAACCTGTTGGACGATGTCGAGAAGGCCACCGGCGATCAATCGACAATGGCTGCACATTTGAACAAGTCTCAGGATGTTGGAATTCATGCAAGACATATCAGCAGTGTGTCTACATTGGATAGTGAAATGGCTGAAGACAATGGGAATTCGATTTGGAAGAACAGGGTGGAAAGTTGGAAAGAAAAGAAGAACAAGAAGAAGAAGCCTGCAACAACTAAGGTTGAAAGAGAGGCTGAAATCCCACCTGAGCAACAAATGGAAGATAAACCGGCACCGGATGCTTCCCAGCCCCTCTCGACTATAATTCCAATCCCGAAAAGCAGACTTGCACCATACCGAACCGTGATCATTATGCGATTGATCATTCTTGGTCTTTTCTTCCATTATCGAGTAACAAACCCCGTTGACAGTGCTTTTGGACTGTGGCTCACTTCAGTCATATGTGAAATCTGGTTTGCATTTTCCTGGGTGTTGGATCAGTTCCCTAAGTGGTATCCTGTTAACAGGGAAACATACATTGACAGACTATCTGCAAGATATGAAAGAGAAGGTGAACCTGATGAACTTGCTGCAGTTGACTTCTTCGTGAGTACAGTGGATCCATTGAAAGAGCCTCCATTGATTACTGCCAATACTGTGCTTTCCATCCTTGCCTTGGACTACCCGGTGGATAAGGTCTCTTGTTATATATCTGATGATGGTGCGGCCATGCTGACATTTGAATCTCTAGTAGAAACAGCCGACTTTGCAAGAAAGTGGGTTCCATTCTGCAAAAAATTTTCCATTGAACCACGGGCACCTGAGTTTTACTTCTCACAGAAGATTGATTACTTGAAAGATAAAGTGCAGCCCTC</w:t>
      </w:r>
      <w:r>
        <w:rPr>
          <w:rFonts w:ascii="Arial" w:eastAsia="DengXian" w:hAnsi="Arial" w:cs="Arial"/>
          <w:color w:val="000000"/>
          <w:sz w:val="22"/>
        </w:rPr>
        <w:lastRenderedPageBreak/>
        <w:t>TTTTGTAAAAGAACGTAGAGCTATGAAAAGAGATTATGAAGAGTACAAAATTCGAATCAATGCTTTAGTTGCAAAGGCTCAGAAAACACCTGATGAAGGATGGACAATGCAAGATGGAACTTCTTGGCCAGGAAATAACCCGCGTGATCACCCTGGCATGATTCAGGTTTTCCTTGGATATAGTGGTGCTCGTGACATCGAAGGAAATGAACTTCCTCGACTGGTTTACGTCTCTAGAGAGAAGAGACCTGGCTACCAACACCACAAAAAGGCTGGTGCTGAAAATGCTTTGGTTAGGGTGTCTGCAGTTCTTACAAATGCTCCCTTCATCCTCAATCTTGATTGTGACCACTATGTTAACAATAGCAAGGCAGTTAGGGAGGCAATGTGCTTCTTGATGGACCCACAAGTTGGTCGAGATGTATGCTATGTGCAGTTTCCTCAAAGATTTGATGGCATAGATAGGAGTGATCGATATGCCAATAGGAACACAGTTTTCTTTGATGTTAACATGAAAGGTCTTGATGGAATCCAAGGGCCAGTTTATGTGGGAACAGGTTGTGTTTTCAATAGGCAAGCACTTTATGGCTATGGTCCACCTTCAATGCCAAGTTTTCCCAAGTCATCCTCCTCATCTTGCTCGTGTTGCTGCCCGGGCAAGAAGGAACCTAAAGATCCATCAGAGCTTTATAGGGATGCAAAACGGGAAGAACTTGATGCTGCCATCTTTAACCTTAGGGAAATTGACAATTATGATGAGTATGAAAGATCAATGTTGATCTCTCAAACAAGCTTTGAGAAAACTTTTGGCTTATCTTCAGTCTTCATTGAATCTACACTAATGGAGAATGGAGGAGTGGCTGAATCTGCCAACCCTTCCACACTAATCAAGGAAGCAATTCATGTCATCGGCTGTGGCTATGAGGAGAAGACTGCATGGGGGAAAGAGATTGGATGGATATATGGTTCAGTCACTGAGGATATCTTAACCGGCTTCAAAATGCACTGCCGAGGATGGAGATCGATTTACTGCATGCCCTTAAGGCCAGCATTCAAAGGATCTGCACCCATCAATCTGTCTGATCGGTTGCACCAGGTTCTTCGATGGGCTCTTGGATCTGTTGAAATTTTCCTAAGCAGGCATTGCCCTCTATGGTATGGCTTTGGAGGTGGTCGTCTTAAATGGCTTCAAAGACTAGCATATATAAACACCATTGTCTATCCTTTCACATCCCTTCCACTCATTGCCTATTGTTCACTACCAGCAATCTGTCTTCTCACAGGAAAATTTATCATACCAACGCTCTCAAACCTGGCAAGTGTTCTCTTTCTTGGCCTTTTCCTTTCCATTATCGTGACTGCTGTTCTCGAGCTCCGATGGAGTGGTGTCAGCATTGAGGACTTATGGCGTAACGAGCAGTTTTGGGTCATCGGTGGCGTTTCAGCCCATCTCTTTGCCGTCTTCCAAGGTTTCCTTAAGATGCTTGCGGGCATTGACACCAACTTTACTGTCACTGCCAAAGCAGCTGATGATGCAGATTTTGGTGAGCTCTACATTGTGAAATGGACTACACTTCTAATCCCTCCAACAACACTCCTCATCGTCAACATGGTTGGTGTCGTTGCCGGATTCTCCGATGCCCTCAACAAAGGGTACGAAGCTTGGGGACCACTCTTTGGCAAAGTGTTCTTTTCCTTCTGGGTCATCCTCCATCTTTATCCATTCCTCAAAGGTCTTATGGGACGCCAAAACAGGACACCAACCATTGTTGTCCTTTGGTCAGTGTTGTTGGCTTCTGTCTTCTCTCTTGTTTGGGTTCGGATCAACCCGTTTGTCAGCACCGCCGATAGCACCACCGTGTCACAGAGCTGCATTTCCATTGATTGT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GhIRX8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CAGCTTCATATCTCGCCAAGTTTGAGACATGTAACAGTACTTCCAGGGAAAGGTGTTAGAGAATTCATCAAAGTGAAGGTTGGTTCCAGAAAGGTTTCTTATCGGATGCTTTTCTACTCACTTCTCTTCTTCACATTCCTTCTCCGCTTTGTCTTCGTTTTGTCAACTATTGATAGCATTGATGGAGATCATCCCAAGTGTTCCACCATTGGTTGCTTGGGAAAAAGAATAGGACCAAGGATCTTGGGAAGAAGGATAGAATCAAATGTCCCAGAGGTGATATACCGAATCCTAGAAGAACCAGTAAGCAAAGATGAAGTACTA</w:t>
      </w:r>
      <w:r>
        <w:rPr>
          <w:rFonts w:ascii="Arial" w:eastAsia="DengXian" w:hAnsi="Arial" w:cs="Arial"/>
          <w:color w:val="000000"/>
          <w:sz w:val="22"/>
        </w:rPr>
        <w:lastRenderedPageBreak/>
        <w:t>GGAAAAACTGATGTTCCTCAGACATTACAAGAGTTTATGTCTGAAATGAAACAAAGCAGATCAGATGCAAAAGCCTTTGCTCTAAGGCTTAGAGAAATGATAGTTCTACTTGAACAAAGAACCAGAACAGCCAAAATCCAAGAATATTTGTATCGCCATGTAGCATCGAGCAGCATACCGAAACAGCTTCATTGCTTAGCACTAAAGCTAGCCAATGAACACTCCAACAATGCAGCCGCTCGCCTCCAACTCCCTTCAGCCGAACTCGTCCCGGCCCTTGTCGATAACTCTTACTTCCACTTTGTCCTTGCCTCAGATAATGTGCTTGCAGCCTCGGTCGTCGCGGCATCCCTTGTTAAAAACGCGTTACGCCCCGAAAAATTCGTGCTCCACATTATAACAGATAGGAAAACTTACTCCCCTATGCAGGCCTGGTTCTCATTGCATCCTTTAGACCCTGCTATAATTGAGGTCAAGGCTTTGCATCAATTCGATTGGCTTTCAAAAGGGAAGGTTCCTGTTTTGGAAGCAATGGAAAAAGATCAAAGAGTAAGGTCACAGTTCAGAGGGGGATCATCTGCAATCGTAGCGAATAACACTGAGAAGCCTCAAGTTATCGCCGCGAAACTACAAGCACTCAGTCCTAAGTACAACTCCTTGATGAATCACATTCGGATACATTTACCAGAGTTGTTTCCGAGCCTTAACAAGGTAGTCTTCCTAGACGATGACATCGTGATTCAAACCGATCTTTCACCTCTGTGGGACATCGATATGAATGGAAAAGTTAATGGAGCAGTGGAGACATGTAGGGGTGAAGACTCATTCGTCATGTCGAAGCGGTTCAAAAGCTATCTCAACTTCTCCCATCCTTTGATCGCAAAGAATTTTGACCCTAACGAATGTGCATGGGCATATGGCATGAACATTTTCGATCTCGAGGCCTGGAGGAAGACAAATATTAGCCTCACGTACTATCACTGGCTTGAAGAGAATTTCAAATCAGACCTCAGTTTGTGGCAACTAGGAACGTTACCCCCTGGTTTAATAGCATTCTATGGGCATGTTCATGTGATTGATCCATTTTGGCACATGTTGGGATTGGGGTACCAAGATAATACAACATTAGCTGATGCTGAAACAGCTGGGGTCATCCATTTCAATGGCAGAGCAAAGCCTTGGCTCGACATAGCCTTCCCTCAACTCCGACCATTGTGGGCTAAGTACATCGATTTCTCGGATAAGTTCATAAAGGGATGTCATATTAGAGCTTCTTA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GhIRX10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AGGAAATGGTTCTGGGGTTTTCTTTTCATTGCTTTTGGTTTTGTTTGTAGCATTGCCGCTGAGCGCAACCCTCGCACTGAGAGAATTTCTGGAAGTGCTGGTGATGTGTTGGAAGACGATCCAGTAGGGAGGTTAAAAGTTTATGTATACGAGCTTCCGAGCAAATACAACAAGAAAATCCTTCAAAAAGACCCCAGATGTCTTTCACACATGTTTGCTGCTGAGATTTACATGCACAGGTTCCTTTTATCTAGTCCTGTTCGAACCCTCAATCCAGAGGAAGCTGATTGGTTTTATACCCCTATCTATGCCACTTGTGATCTTACACCTACTGGTTTGCCATTGCCCTTCAAGTCTCCACGGATGGTGAGAAGTGCTATACAGCTTATTTCCTCAAGCTGGCCTTACTGGAATAGAACAGAGGGTGCTGATCATTTCTTTGTTGTACCCCATGATTTTGGAGCATGCTTTCATTATCAGGAAGAGAAAGCAATTGAGAGGGGGATCCTTCCAATCCTGCAGCGTGCTACCTTGGTTCAGACATTTGGACAACGGAACCATGTGTGCTTGAACGAGGGTTCAATCACAATTCCTCCTTATGCTCCCCCTCAAAAGATGCAGGCCCGCCAGATTCCACTAGATACTCCACGGTCTATTTTTGTCTACTTCCGTGGATTGTTTTATGATGTAAATAATGACCCTGAAGGTGGCTACTACGCGAGAGGTGCAAGGGCAGCTGTTTGGGAGAACTTCAAGAACAATCCACTTTTCGACATCTCCACTGAACATCCAACTACTTACTACGAGGACATGCAACGAGCTATATTCTGCTTGTGCCCACTAGGGTGGGCACCCTGGAGTCCTAGGCTAGTGGAAGCTGTGGTATTTGGGTGCATTCCTGTCATCATTGCTGATGATATA</w:t>
      </w:r>
      <w:r>
        <w:rPr>
          <w:rFonts w:ascii="Arial" w:eastAsia="DengXian" w:hAnsi="Arial" w:cs="Arial"/>
          <w:color w:val="000000"/>
          <w:sz w:val="22"/>
        </w:rPr>
        <w:lastRenderedPageBreak/>
        <w:t>GTGTTACCCTTTGCTGATGCTATTCCATGGGAGGAAATCGGAGTGTTTGTTGCAGAAGAAGATGTTCCTAAGTTAGATACGATTCTCACATCTATACCACCGGAAGTAATATTAAGGAAACAGAGGCTTTTGGCTAACCCTTCGATGAAACGAGCCATGTTGTTCCCGCAACCTGCACTGCCAGGAGATGCTTTCCATCAAATATTGAATGGGCTAGCTCGTAAATTGCCACATCAGAAGAGTATATACTTGAAGCCTGGTGAAAAGATTTTGAACTGGACAGCAGGACCAGTTGGGGACTTGAAACCGTGG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GhXCP1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GCTATCTCTTTGCTTTCCAAGTTCTCTACTCAAACCCTACTCATTGCGTCCATTTTCGTAGTTTCAGCTCTGGGTCACGATTTCTCCATCGTGGGCTATTCGCCGGAAGATTTGGGTTCTGCCGATAAACTCATCGAGCTCTTCGAGTCATGGATATCGAAGCACGGAAAAATCTACGAGTCCATCGAGGAGAAGCTAATGAGGTTCGAGGTTTTTAAGGATAATCTTAAACACATCGATAAGAGGAACAAGGAAATCAGTAGCTACTGGCTGGGGTTGAATGAGTTCGCTGATTTGAGTCATGATGAGTTCAAGAAAATGTATTTGGGACTCAGACCAGATGTTAGACGAAAATCCCAGTCGACTAAAGACTTTAGTTATGGCGATGTGGTTGAGTTGCCCAAATCCGTTGATTGGCGAAATAAAGGAGCTGTCACTCCGGTCAAGAACCAAGGCTCTTGCGGTAGCTGTTGGGCATTTTCAACAGTAGCAGCAGTGGAGGGCATAAACAAGATTGTGACCGGCAACTTAACGTCGTTATCGGAGCAAGAGCTGATCGACTGCGACACATCGTTCAACAATGGGTGCAACGGAGGTCTGATGGATTACGCATTCCAGTTCATCATCGCCAATGGCGGACTCCATAAAGAACAAGACTACCCTTACCTAATGGAAGAAGGCACCTGCGAAGAAAAGAAGGAAGAAATGGAAGTGGTGACCATCACTGGTTACCATGACGTCCCTGAAAACGACGAGCAAAGTCTGTTGAAAGCTTTGGCTCATCAACCGCTCAGTGTCGCCATTGAAGCTTCCGGCAGAGATTTCCAGTTCTACAGTGGGGGTGTATTCAACGGGCCATGTGGAACAGAGCTGGATCATGGGGTGGCAGCCGTAGGGTACGGAACAACAAAGGGGTCAGATTACATAATAGTGAAGAACTCGTGGGGAGCCAAATGGGGAGAAAAAGGGTTCATACGGATGAAGAGGAACACCGGCAAAGCTGAAGGCCTTTGTGGTATCAACAAAATGGCTTCTTATCCCACCAAGAAAAAC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GhXCP2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AGCTATGCTTCAATCAAAAGCCTGTCAAATGACTCAATCGTAAAGCCTCAATTTTCCACTCCCATTTTTTCTTCACTTCAAAGCAACATACCATCTGCTACTATAAATGTCCACGCAACAATCCCACCCTCACATTCACTCACTGTTACATACTACGCCATACAACGAAAAGAAGAAATGGTTGTATCCTTTCTTTCCAAACTCTCTATTCTAACATTCACTGCTTCAGTTTTAGTAGTTTCAGCTCTGGCTCATGATTTCTCCATTGTCGGTTATTCGCCTGAGGATTTGAGTTCCAGGGATAAACTTATTGAGCTCTTTGAATCATGGGTATCCAAGCATGCCAAATTCTATGAATCCTTTGAAGAGAAGCTGTTGCGGTTCGAGGTTTTCAAGGATAACTTGAAGCATATCGACAAGAGGAACAAGGAAATCAGCAGTTACTGGCTTGGGTTGAACGAGTTTGCTGATTTGACCCACGAAGAGTTCAAGAACAAGTATTTAGGACTCAAACCAGAGGTTTTCAAAAAGAACCGATCACCACCAGAAGAGTTCACTTTCAGAGACGACGTTGATTTGCCCAAGTCTGTCGATTGGAGACAGAAAGGAGCTGTTACGCCAGTCAAGAATCAGCGTTCTTGCGGTAGCTGTTGGGCTTTCTCAGCAGTGGCGGCTGTGGAGGGCATAAACAAGATTGTAACGGGGAACTTAACTTCCTTGTCCGAACAAGAGCTGATTGATTGCGATACAAGTTTCAACAA</w:t>
      </w:r>
      <w:r>
        <w:rPr>
          <w:rFonts w:ascii="Arial" w:eastAsia="DengXian" w:hAnsi="Arial" w:cs="Arial"/>
          <w:color w:val="000000"/>
          <w:sz w:val="22"/>
        </w:rPr>
        <w:lastRenderedPageBreak/>
        <w:t>TGGTTGCAATGGAGGTCTAATGGATTATGCATTCGAGTTCATTGTCGCCAATGGTGGACTTCACAAAGAGGAAGACTACCCGTACCTTATGGAGCAAGGTACCTGTGAAGAAAAGAAGGAGGAAATGGATGTGGTGACGATTAGTGGTTACAAAGATGTGCCGGAAAATGATGAGAAAAGTCTATTGAAAGCATTGGCTCATCAACCCCTAAGTGTAGCCATTGAGGCTTCTGGCAGAGATTTCCAATTCTATAGTGGGGGAGTATTCAACGGGCCATGTGGAACTGATCTAGACCATGGAGTAGCAGCAGTTGGGTATGGAACATGGAAAGGTTCAGATTACATCATTGTAAAGAATTCGTGGGGACCAAAATGGGGAGAAAAAGGGTACATAAGGATGAAGAGGAACACTGGAAAACCTGAGGGTCTCTGTGGTATCAATAAAATAGCTTCTTACCCTACCAAAAACAAG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GhUBQ7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CAGATCTTCGTCAAAACCCTAACGGGGAAGACTATAACCCTAGAGGTCGAGTCTTCGGACACCATTGACAATGTCAAAGCTAAGATCCAAGACAAGGAAGGCATTCCACCTGACCAACAACGTCTTATCTTCGCCGGCAAGCAACTCGAAGATGGCCGCACCTTAGCCGACTACAACATCCAGAAGGAATCCACTCTACACCTTGTCCTCCGTCTCAGGGGAGGTGCGAAGAAGAGAAAGAAGAAGACCTACACCAAGCCCAAGAAGATCAAGCACAAGAAGAAGAAGGTCAAGCTCGCTGTCCTCCAGTTTTACAAGGTGGATGAGTCCGGGAAGGTTCAGAGACTGAGAAAAGAGTGCCCTAATGCGGAATGTGGCGCCGGGACCTTCATGGCTAACCATTTTGATAGGCACTATTGCGGTAAGTGTGGGCTCACTTACGTTTACCAGAAGGCTGGTGGGGAT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AtUBQ5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CAGATCTTCGTGAAAACCCTAACGGGGAAGACCATAACCCTTGAGGTTGAATCATCCGACACCATCGACAATGTGAAGGCGAAGATCCAAGACAAGGAAGGAATCCCACCGGACCAGCAGCGATTGATTTTCGCCGGGAAACAGCTTGAAGACGGCCGTACCCTCGCCGACTACAACATCCAGAAGGAATCGACGCTTCATCTCGTCCTCCGTCTCCGTGGTGGTGCTAAGAAGAGGAAGAAGAAGACTTACACCAAGCCGAAGAAGATCAAGCACAAGCATAAGAAGGTTAAGCTCGCTGTTCTTCAGTTTTACAAAATCGATGGATCTGGAAAGGTTCAGCGTTTGAGGAAGGAGTGCCCTAACGCAACCTGTGGAGCTGGGACTTTCATGGCGAGTCATTTTGATCGCCATTACTGTGGTAAGTGTGGACTCACCTACGTTTACCAGAAAGAAGGAGTTGAAGCTTG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i/>
          <w:iCs/>
          <w:color w:val="000000"/>
          <w:sz w:val="22"/>
        </w:rPr>
      </w:pPr>
      <w:r>
        <w:rPr>
          <w:rFonts w:ascii="Arial" w:eastAsia="DengXian" w:hAnsi="Arial" w:cs="Arial"/>
          <w:i/>
          <w:iCs/>
          <w:color w:val="000000"/>
          <w:sz w:val="22"/>
        </w:rPr>
        <w:t>GhPDS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TGCCCCTTAAGCTGTGGAACTTATCACCCTTCCAGTCACCTTCCGACATTAGCTTTCAGAGATCGTGGCTCTATGGGTCTTGCAATGAGATACCAAGATCACAGGACTGTGAGAAGGAAGGGTTTCTGCCATTCGAAGGTGGTTCACGCAGACCACCCTCAGACCAGATATTGAATATGCGAATTTCTAAGAAGCTGCATACTTATCCTCATGGTTTCGTACTTGTCATGGTCCCGATTACCCTTTCAAGGTTGTCATGCGGTGCAGGATTGGCTGGTTTTTCAACTGCAAAATATTTGGCGCATGCAGGGCACTACCCTCTATTCGTGTACACAAGAGAGCTTATCGCTGGAACACACGCTGCTTGGAAAGATGAGGATGGAGATTGGTATGAGACAGGATTACATATATTCTTTGGGGCTTACCCAAATGTGCAAAACTTGTTTGGAGAACTTGGCATTAATGATCGGCTGCAATGGAAGGAGCATTCTATGATATTTGCGATGCCAAATAAACCTGGAGAGTTCAGTCGATTTGATTTTCCAGAAGTTCTACCTGCACCATTAAATGGAATATGGGCCATTTTGAAGAATAATGAAATGCTGACTTGGCCAGAGAAAGTGAAATTTGCAATAGGACTCCTACCAGCAA</w:t>
      </w:r>
      <w:r>
        <w:rPr>
          <w:rFonts w:ascii="Arial" w:eastAsia="DengXian" w:hAnsi="Arial" w:cs="Arial"/>
          <w:color w:val="000000"/>
          <w:sz w:val="22"/>
        </w:rPr>
        <w:lastRenderedPageBreak/>
        <w:t>TGCTGGGTGGACAACCTTATGTTGAGGCCCAAGATGGTTTATCTGTTAAAGACTGGATGAGAAAGCAGGGCGTACCTGATCGTGTGACTGAGGAGGTGTTTATTGCCATGTCAAAGGCACTGAACTTCATTAACCCTGATGAACTTTCAATGCAATGTATATTGATTGCATTGAATCGATTTCTTCAGGAGAAACATGGATCAAAGATGGCATTCTTGGATGGAAACCCTCCCGAGAGGCTTTGCATGCCTATCGTCAATCATATTGAATCACTGGGGGGTGAGGTCCGGCTTAATTCACGTATAAAAAAAATAGAGCTCAATGAAGATGGAACTGTGAAGACTTTTCTTCTAAATAATGGCAATACAATCGAAGGAGATGCTTATGTAGTTGCAACGCCCGTTGATATCTTCAAGTTACTTTTGCCTGAAGACTGGAGAGAGATTTCATACTTCAAGAAATTAGAGAAATTAGTTGGAGTTCCAGTTATCAACGTTCACATCTGGTTTGATAGGAAATTGAAGAACACCTATGATCATCTACTCTTTAGCAGAAGCCCGCTTTTAAGTGTTTATGCTGACATGTCTGTAACATGTAAGGAATATTACAATCCAAACCAATCCATGTTGGAGTTAGTTTTTGCCCCAGCAGAAGAATGGATTGCATGTAGTGACTCAGAAATTATTGATGCTACAATGAAGGAACTTGCAAAGCTCTTTCCTGATGAAATATCTGCAGATCAGAGTAAAGCAAAAGTCGTAAAATACCATATTGTTAAAACACCAAGATCTGTATATAAAACTGTTCCAAATTGTGAACCCTGCCGCCCCTTGCAAAGATCTCCAATACAGGGGTTCTATCTAGCAGGTGATTACACAAAGCAAAAGTATTTAGCTTCGATGGAAGGTGCTGTGCTCTCAGGGAAGCTTTGTGCACAGTCTATTGTACAGGATTATGAGTTGCTTTGTACTTTGGGACAAAGAAAGTTGACAGGAGCAAGCATTCACTGA</w:t>
      </w:r>
    </w:p>
    <w:p w:rsidR="00065D84" w:rsidRDefault="00653072">
      <w:pPr>
        <w:pBdr>
          <w:top w:val="single" w:sz="4" w:space="1" w:color="auto"/>
          <w:bottom w:val="single" w:sz="4" w:space="1" w:color="auto"/>
        </w:pBdr>
        <w:spacing w:before="0" w:after="0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Protein sequences</w:t>
      </w:r>
    </w:p>
    <w:p w:rsidR="00065D84" w:rsidRDefault="00653072">
      <w:pPr>
        <w:spacing w:before="0"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AtD14</w:t>
      </w:r>
    </w:p>
    <w:p w:rsidR="00065D84" w:rsidRDefault="00653072">
      <w:pPr>
        <w:widowControl w:val="0"/>
        <w:spacing w:before="0" w:after="0"/>
        <w:jc w:val="both"/>
        <w:rPr>
          <w:rFonts w:ascii="Arial" w:hAnsi="Arial" w:cs="Arial"/>
          <w:kern w:val="2"/>
          <w:sz w:val="22"/>
        </w:rPr>
      </w:pPr>
      <w:r>
        <w:rPr>
          <w:rFonts w:ascii="Arial" w:hAnsi="Arial" w:cs="Arial"/>
          <w:kern w:val="2"/>
          <w:sz w:val="22"/>
        </w:rPr>
        <w:t>MSQHNILEALNVRVVGTGDRILFLAHGFGTDQSAWHLILPYFTQNYRVVLYDLVCAGSVNPDYFDFNRYTTLDPYVDDLLNIVDSLGIQNCAYVGHSVSAMIGIIASIRRPELFSKLILIGFSPRFLNDEDYHGGFEEGEIEKVFSAMEANYEAWVHGFAPLAVGADVPAAVREFSRTLFNMRPDISLFVSRTVFNSDLRGVLGLVRVPTCVIQTAKDVSVPASVAEYLRSHLGGDTTVETLKTEGHLPQLSAPAQLAQFLRRALPR</w:t>
      </w:r>
    </w:p>
    <w:p w:rsidR="00065D84" w:rsidRDefault="00653072">
      <w:pPr>
        <w:spacing w:before="0"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OsD14</w:t>
      </w:r>
    </w:p>
    <w:p w:rsidR="00065D84" w:rsidRDefault="00653072">
      <w:pPr>
        <w:spacing w:before="0"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MGIVEEAHNLRVVGEGKRGVIVLAHGFGTDQSVWKHLVPHLVADYRVVLFDTMGAGPTNPDYFDFSRYATLEGYALDLLAILQELRVASCIYVGHSVSAVIGAIASISREDLFSKLVLLSASPRYLNDVDYYGGFEQEDLDELFEAMGSNYKAWCSGFAPLCVGGDMESVAVQEFSRTLFNIRPDIALSVAQTIFQSDVRSLLPLVTVFCHIVQSTKDLAVFVVVSEYLHKHLGGDSIVEVMPSEGHLPQLSSPDIVIPVLLRHIQHDIAV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GH_A02G1790.1</w:t>
      </w:r>
    </w:p>
    <w:p w:rsidR="00065D84" w:rsidRDefault="00653072">
      <w:pPr>
        <w:spacing w:before="0" w:after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MGIVEEAHNLKVLGSGDRVIVLAHGFGTDQSVWKHLVPHLVDDFRVVLYDNMGAGTTNPEYFDFNRYATLEGYAYDLLAILEEIHVDSCIFVGHSVSAMVGAIASISRPDFFSKIIMISGSPRYLNDVDYYGGFEQEDLDQLFEAMGANYKAWCSGFAPLAVGGDLESVAVQEFSRTLFNMRPDIALSVAQTIFQSDMRQILNLVTVPCHILQSVKDLAVPVVVSEYLHQNLGGESIVEVMTSDGHLPQLSSPDIVIPVLLKHIRYDISVA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GH_D03G0270.1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MGVVEEAHNLKVLGSGDRVIVLAHGFGTDQSVWKHLVPHLVDDFRVVLYDNMGAGTTNPEYFDFNRYATLEGYAYDLLAILEEIHVDSCIFVGHSVSAMVGAIASISRPDFFSKIIMISGSPRYLNDVDYYGGFEQEELDQLFEAMEANYKAWCSGFAPLVVGGDLESVA</w:t>
      </w:r>
      <w:r>
        <w:rPr>
          <w:rFonts w:ascii="Arial" w:eastAsia="DengXian" w:hAnsi="Arial" w:cs="Arial"/>
          <w:color w:val="000000"/>
          <w:sz w:val="22"/>
        </w:rPr>
        <w:lastRenderedPageBreak/>
        <w:t>VQEFSRTLFNMRPDISLSVAQTIFQSDMRQILNLVTVPCHILQSVKDLAVPVVVSEYLYQNLGGESIVEVMSSDGHLPQLSSPDIVIPVLLKHIRYDISVA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XP_017969914.1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MGIVEEAHNVKVLGSGDRVIVLAHGFGTDQSVWKHLVPHLVEEFRVVLYDNMGAGTTNPEYFDFNRYATLEGYAYDLLAILEELQVNSCILVVHSVSGMVGALASISRPDLFSKIIMISASPRYLNDVDYYGGFEQEDLDQLFEAMGANYKAWCSGFAPLAVGGDLESVAVQEFSRTLFNMRPDIALSVAQTIFQSDMRQILSLVTVPCHILQSVKDLAVPVVVSEYLHQNLGGQSIVEVMSSDGHLPQLSSPDIVIPVLLRHIRYDITT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OMP01827.1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MGIVEEAHNVKVLGSGERIIVLAHGFGTDQSLWKHLVPHLVDDFRVVLYDNMGAGTTNPEYFDFNRYATLEGYAYDLLAILEELRIESCVFVGHSVSAMIGAVASISRPDLFSKIIMISGSPRYLNDVDYYGGFEQEDLDQLFEAMGSNYKAWCSGFAPLAVGGDMESVAVQEFSRTLFNMRPDIALSVAQTIFQSDMRQILNLVTVPCHILQSMKDLAVPVVVSEYLHQNLGGESIVEVMSSDGHLPQLSSPDIVIPVLLRHIRYDITA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XP_018851654.1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MGIVEAAHNVKKLGLGERNIVLAHGFGTDQSVWKHLIPHLLEDINNRVILYDNMGAGTTNPDYFDFQRYSTLEGYAYDLLAILEELQIDSCIFVGHSVSAMIGAIASISRPDLFSKMIMVGASPRYLNDVDYYGGFEQEDLDQLFEAMGSNYKAWCSGFAPLAVGGDMESVAVQEFSRTLFNMRPDIALSVAQIIFQSDMRQMLGLITVPCHILQSMKDLAVPVVVSEYLHQNLGGGSIVEVMPSDGHLPQLSSPDVVIPVLLRHIGLDINV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XP_015064402.1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MGIVEEAHNVKILGTGDRSIVLAHGFGTDQSVWKHLVPHLVEDYKVVLFDNMGAGTTNPDYFDFERYSTLEGYAYDVIAILEELQIPCCIYVGHSVSAMIGAIASVARPDLFTKLVTVSASPRYLNDVDYYGGFEQEDLDQLFEAMRSNYKAWCSGFAPLAIGGDMDSVAVQEFSRTLFNMRPDIALSVLQIIFQSDLRHMLPHVTVPCHIIQSMKDLAVPVVVSEYLHQNLGGESIVEVMSTDGHLPQLSSPDVVIPVLLRHICFDISVDK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KAF3640566.1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MGIVEEAHNVKILGTGDRTIVLAHGFGTDQSVWKHLVPHLVDDFKVVLFDNMGAGTTNPDYFDFERYSTLEGYAYDVIAILEELQIPCCIYVGHSVSAMIGGIASVARPDLFTKLVAVSGSPRYLNDVDYFGGFEQEDLDQLFEAMKSNYKAWCSGFAPLAVGGDMDSVAVQEFSRTLFNMRPDIALSVLQIIFQSDLRHMLPHVTVPCHIIQSMKDLAVPVVVSEYLHQNLGGESIVEVMSTEGHLPQLSSPDVVIPVLLRHIRNEIS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XP_015956369.1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MGVVEEAHNVKVVGSGTRFIVLAHGFGTDQSVWKHIVPQLVDEFRVVLYDNMGAGTTNPEYFDFGRYSTLQGYAYDLLAILEDLCVSSCIFVGHSVSAMIGTVASISRPDLFTKIIMVSASPRYLNDADYFGGFEQEDLDQLFDAMAANYKAWCSGFAPMAVGGDMESVAVQEFSRTLFNMRPDIALSVLQTIFQSDMRQILSLVTVPCHIIQSKRDLAVPVVVAEYLHQHLGGSSIVEVMSSEGHLPQLSSPDIVIPVLLKHIRYDIAV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XP_003524676.1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MGIVEEAHNVKVLGSGTRHIVLAHGFGTDQSVWKHLVPYLLDEFRVVLYDNMGAGTTNPDYFDFERYSTLEGYAHDLLAILEELRVDSCIFVGHSVSAMIGTIASISRPELFAKIIMISASPRYLNDMEYFGGFEQEDLDQLFNAMAANYKAWCSGFAPMAVGGDMESVA</w:t>
      </w:r>
      <w:r>
        <w:rPr>
          <w:rFonts w:ascii="Arial" w:eastAsia="DengXian" w:hAnsi="Arial" w:cs="Arial"/>
          <w:color w:val="000000"/>
          <w:sz w:val="22"/>
        </w:rPr>
        <w:lastRenderedPageBreak/>
        <w:t>VQEFSRTLFNMRPDIALSVLQTIFQSDIRQILNLVSVPCHIIQSMKDLAVPVVVAEYLHQHIGGDSIVEVMSTEGHLPQLSSPDIVVPMLLKHIRLDIATRH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XP_027346448.1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MGIVEEAHNVKVLGSGTRFIVLAHGFGTDQSVWKHLVPHLLDEFKVILYDNMGAGTTNPDYFDFERYSTLEGYAYDLLAILEELRVDSCIFVGHSVSAMIGTAASISRPDLFAKIITISASPRYLNDMDYFGGFEQEDLDELFNAMAENYKAWCSGFAPMAVGGDMQSVVVQEFSRTLFNMRPDIALSVLQTIFQSDMRQILSLVTVPYHIIQSMKDLAVPVVVAEYLHRHIGGDSVVEVMSTEGHLPQLSSPDIVIPVLLKHIRLDIATTR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PWZ07618.1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MVGGGAPSGAKLLQILNVRVVGSGDRVVVLSHGFGTDQSAWSRGLLTPYLTRDHRVVLYDLVCAGSVNPEHFDFRRYDTLDSYVDDLLAILDALRVPRCAFVGHSVSAMIGILASIRRPELFAKLVLIGASPRFLNDHDYHGGFELPEIQQVFDAMAANYSAWATGYAPLAVGADVPAAVQEFSRTLFNMRPDISLHVCRTVFNTDLRGVLGMVRAPCVVVQTTRDVSVPASVAAYLKAHLGGRTAVEFLQTEGHLPHLSAPGLLAQVLRRALARY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XP_015631400.1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LRSTHPPPSSPSSSSSGGGGGGGSSASSSSEKTMVGGGGGGGGGSGSAAPSGAKLLQILNVRVVGSGERVVVLSHGFGTDQSAWSRVLPYLTRDHRVVLYDLVCAGSVNPDHFDFRRYDNLDAYVDDLLAILDALRIPRCAFVGHSVSAMIGILASIRRPDLFAKLVLIGASPRFLNDSDYHGGFELEEIQQVFDAMGANYSAWATGYAPLAVGADVPAAVQEFSRTLFNMRPDISLHVCQTVFKTDLRGVLGMVRAPCVVVQTTRDVSVPASVAAYLKAHLGGRTTVEFLQTEGHLPHLSAPSLLAQVLRRALARY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AAF05858.1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MSQHNILEALNVRVVGTGDRILFLAHGFGTDQSAWHLILPYFTQNYRVVLYDLVCAGSVNPDYFDFNRYTTLDPYVDDLLNIVDSLGIQNCAYVGHSVSAMIGIIASIRRPELFSKLILIGFSPRFLNDEDYHGGFEEGEIEKVFSAMEANYEAWVHGFAPLAVGADVPAAVREFSRTLFNMRPDISLFVSRTVFNSDLRGVLGLVRVPTCVIQTAKDVSVPASVAEYLRSHLGGDTTVETLKTEGHLPQLSAPAQLAQFLRRALPR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AWN64511.1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MGQSLLEVLNVRVVGTGEKILVLSHGMGTDQSAWQRILPYFVRDHKVVLYDLVCAGSVNPDHFDFDRYTNLDAYVDDLLHILHALGIERCTYVGHSVSATIGILASIRSPELFTKLILIGASPRFLNDDDYQGGFERGEIEEVFSAMESNYESWVGGFAPLAVGADVPEAVREFSRTLFNMRPDITLSVSRTVFDSDLRGVLGLVKVPCSIIHTAKDVSVPVSVATYLKNHLGGKTTVHMLDIEGHLPHLSAPNLLAQVLQRALPR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AWN64547.1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MGHSLLEALNVRVVGSGERIIVLAHGFGTDQSAWQRILPYFIRDHRVVLYDLVCAGSVNPDYFDFRRYTTLDAFVDDLLYILDALGVSRCTYVGHSVSATIGILASIRRPELFSKLILIGASPRFLNDRNYHGGFEEGEIEKVFSAMEANYAAWVNGFAPLAVGADVPEAVREFSRTLFNMRPDITLFVSRMVFNSDMRGVLGLVRVPCSIIQTAKDHSVPASVAGYLKEHLGGKSTVHMLDIEGHLPHLSAPNLLAQELRRALPR</w:t>
      </w:r>
    </w:p>
    <w:p w:rsidR="00065D84" w:rsidRDefault="00653072">
      <w:pP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AWN64531.1</w:t>
      </w:r>
    </w:p>
    <w:p w:rsidR="00065D84" w:rsidRDefault="00653072">
      <w:pPr>
        <w:pBdr>
          <w:bottom w:val="single" w:sz="4" w:space="1" w:color="auto"/>
        </w:pBdr>
        <w:spacing w:before="0" w:after="0"/>
        <w:jc w:val="both"/>
        <w:rPr>
          <w:rFonts w:ascii="Arial" w:eastAsia="DengXian" w:hAnsi="Arial" w:cs="Arial"/>
          <w:color w:val="000000"/>
          <w:sz w:val="22"/>
        </w:rPr>
      </w:pPr>
      <w:r>
        <w:rPr>
          <w:rFonts w:ascii="Arial" w:eastAsia="DengXian" w:hAnsi="Arial" w:cs="Arial"/>
          <w:color w:val="000000"/>
          <w:sz w:val="22"/>
        </w:rPr>
        <w:t>MVQSLLEALNVRVVGSGEKVLVLAHGVGTDQSAWQRILPYFVRDHRVVLYDLVCAGSVNPDYFDFRRYTSLDAFVDDLLAILDALRLGRCTYVGHSVSASIGILASIRRPDLF</w:t>
      </w:r>
      <w:r>
        <w:rPr>
          <w:rFonts w:ascii="Arial" w:eastAsia="DengXian" w:hAnsi="Arial" w:cs="Arial"/>
          <w:color w:val="000000"/>
          <w:sz w:val="22"/>
        </w:rPr>
        <w:lastRenderedPageBreak/>
        <w:t>AKLILIGASPRFLNDKNYHGGFADGEIDTVFAAMEANYAAWVSGFAPLAVGADVPEAVREFSRTLFNMRPDITLFVSRMVFNSDLRGVLGLVTVPCSVLQTSKDHSVPESMAAYLKENLGGRTTVHMLDIEGHLPHLSAPNLLAQELRRALPR</w:t>
      </w:r>
    </w:p>
    <w:p w:rsidR="00065D84" w:rsidRDefault="00065D84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</w:p>
    <w:p w:rsidR="00065D84" w:rsidRDefault="00065D84">
      <w:pPr>
        <w:spacing w:before="0" w:after="0" w:line="360" w:lineRule="auto"/>
        <w:rPr>
          <w:rFonts w:ascii="Arial" w:hAnsi="Arial" w:cs="Arial"/>
          <w:b/>
          <w:sz w:val="22"/>
          <w:lang w:eastAsia="zh-CN"/>
        </w:rPr>
      </w:pPr>
    </w:p>
    <w:sectPr w:rsidR="00065D8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4BC6" w:rsidRDefault="00A44BC6">
      <w:pPr>
        <w:spacing w:before="0" w:after="0"/>
      </w:pPr>
      <w:r>
        <w:separator/>
      </w:r>
    </w:p>
  </w:endnote>
  <w:endnote w:type="continuationSeparator" w:id="0">
    <w:p w:rsidR="00A44BC6" w:rsidRDefault="00A44BC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yriadPro-SemiboldSemiCn">
    <w:altName w:val="Segoe Print"/>
    <w:charset w:val="00"/>
    <w:family w:val="auto"/>
    <w:pitch w:val="default"/>
  </w:font>
  <w:font w:name="STIX-Regular">
    <w:altName w:val="Segoe Print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4BC6" w:rsidRDefault="00A44BC6">
      <w:pPr>
        <w:spacing w:before="0" w:after="0"/>
      </w:pPr>
      <w:r>
        <w:separator/>
      </w:r>
    </w:p>
  </w:footnote>
  <w:footnote w:type="continuationSeparator" w:id="0">
    <w:p w:rsidR="00A44BC6" w:rsidRDefault="00A44BC6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3F4741CE"/>
    <w:multiLevelType w:val="multilevel"/>
    <w:tmpl w:val="3F4741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lvl w:ilvl="0" w:tentative="1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pStyle w:val="Heading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B4A"/>
    <w:rsid w:val="00006A6D"/>
    <w:rsid w:val="000375EF"/>
    <w:rsid w:val="00065D84"/>
    <w:rsid w:val="000739B5"/>
    <w:rsid w:val="00082E62"/>
    <w:rsid w:val="000A54DC"/>
    <w:rsid w:val="000A7E40"/>
    <w:rsid w:val="000B7EBA"/>
    <w:rsid w:val="000F4188"/>
    <w:rsid w:val="001005B3"/>
    <w:rsid w:val="00100F5B"/>
    <w:rsid w:val="00101389"/>
    <w:rsid w:val="00102181"/>
    <w:rsid w:val="001048C6"/>
    <w:rsid w:val="0011082B"/>
    <w:rsid w:val="001341A9"/>
    <w:rsid w:val="00141FD9"/>
    <w:rsid w:val="00144AB1"/>
    <w:rsid w:val="0017118C"/>
    <w:rsid w:val="00175B80"/>
    <w:rsid w:val="001843FD"/>
    <w:rsid w:val="00196872"/>
    <w:rsid w:val="001A43B4"/>
    <w:rsid w:val="001E1B2A"/>
    <w:rsid w:val="001E3321"/>
    <w:rsid w:val="001F3DB5"/>
    <w:rsid w:val="001F51F9"/>
    <w:rsid w:val="001F53A1"/>
    <w:rsid w:val="001F5472"/>
    <w:rsid w:val="00200A60"/>
    <w:rsid w:val="00202F7E"/>
    <w:rsid w:val="00214C6C"/>
    <w:rsid w:val="00224FF1"/>
    <w:rsid w:val="00264F93"/>
    <w:rsid w:val="00280E1D"/>
    <w:rsid w:val="002A3C89"/>
    <w:rsid w:val="002A5166"/>
    <w:rsid w:val="002B29EC"/>
    <w:rsid w:val="002C11B9"/>
    <w:rsid w:val="002E22F5"/>
    <w:rsid w:val="002F1D42"/>
    <w:rsid w:val="003259BD"/>
    <w:rsid w:val="00325BBD"/>
    <w:rsid w:val="00326B49"/>
    <w:rsid w:val="00350F4C"/>
    <w:rsid w:val="00355104"/>
    <w:rsid w:val="00356957"/>
    <w:rsid w:val="00364857"/>
    <w:rsid w:val="00382B05"/>
    <w:rsid w:val="00384840"/>
    <w:rsid w:val="00385851"/>
    <w:rsid w:val="00386DD5"/>
    <w:rsid w:val="00394C51"/>
    <w:rsid w:val="003A1E08"/>
    <w:rsid w:val="003A67E4"/>
    <w:rsid w:val="003B3456"/>
    <w:rsid w:val="003B778C"/>
    <w:rsid w:val="003B7815"/>
    <w:rsid w:val="003F0060"/>
    <w:rsid w:val="003F23AE"/>
    <w:rsid w:val="004013B4"/>
    <w:rsid w:val="00414A6B"/>
    <w:rsid w:val="00433DAF"/>
    <w:rsid w:val="00447209"/>
    <w:rsid w:val="00452125"/>
    <w:rsid w:val="004565E2"/>
    <w:rsid w:val="00461FDD"/>
    <w:rsid w:val="00470E02"/>
    <w:rsid w:val="00484947"/>
    <w:rsid w:val="00497A2F"/>
    <w:rsid w:val="004B235E"/>
    <w:rsid w:val="004B40FC"/>
    <w:rsid w:val="004C4254"/>
    <w:rsid w:val="004D6DDF"/>
    <w:rsid w:val="004E35F0"/>
    <w:rsid w:val="004E3973"/>
    <w:rsid w:val="004E6356"/>
    <w:rsid w:val="00510C6A"/>
    <w:rsid w:val="00586C75"/>
    <w:rsid w:val="00597CE2"/>
    <w:rsid w:val="005A4551"/>
    <w:rsid w:val="005B100B"/>
    <w:rsid w:val="005B50E5"/>
    <w:rsid w:val="005C320B"/>
    <w:rsid w:val="005D3C7E"/>
    <w:rsid w:val="005E38C1"/>
    <w:rsid w:val="005E7624"/>
    <w:rsid w:val="006207C8"/>
    <w:rsid w:val="00653072"/>
    <w:rsid w:val="00654C5B"/>
    <w:rsid w:val="00656E78"/>
    <w:rsid w:val="006A2A85"/>
    <w:rsid w:val="006A642A"/>
    <w:rsid w:val="006B31B3"/>
    <w:rsid w:val="006D052A"/>
    <w:rsid w:val="006E44B5"/>
    <w:rsid w:val="006F2AC8"/>
    <w:rsid w:val="006F7DDE"/>
    <w:rsid w:val="007104CC"/>
    <w:rsid w:val="007175E3"/>
    <w:rsid w:val="00720F93"/>
    <w:rsid w:val="00753063"/>
    <w:rsid w:val="00786E63"/>
    <w:rsid w:val="00790C82"/>
    <w:rsid w:val="0079395C"/>
    <w:rsid w:val="007A06FA"/>
    <w:rsid w:val="007B027D"/>
    <w:rsid w:val="007B5EBC"/>
    <w:rsid w:val="007B6243"/>
    <w:rsid w:val="007D21C0"/>
    <w:rsid w:val="00807BAB"/>
    <w:rsid w:val="008340C9"/>
    <w:rsid w:val="0084122E"/>
    <w:rsid w:val="00854BF5"/>
    <w:rsid w:val="0086431D"/>
    <w:rsid w:val="008721FA"/>
    <w:rsid w:val="00875BEE"/>
    <w:rsid w:val="00884090"/>
    <w:rsid w:val="0089135A"/>
    <w:rsid w:val="008B47C5"/>
    <w:rsid w:val="008B7537"/>
    <w:rsid w:val="008C05DC"/>
    <w:rsid w:val="008D5E89"/>
    <w:rsid w:val="008E112E"/>
    <w:rsid w:val="008F1DA7"/>
    <w:rsid w:val="00904AD7"/>
    <w:rsid w:val="009149CC"/>
    <w:rsid w:val="009152A2"/>
    <w:rsid w:val="00917865"/>
    <w:rsid w:val="00932016"/>
    <w:rsid w:val="00956D39"/>
    <w:rsid w:val="0096199F"/>
    <w:rsid w:val="0096480C"/>
    <w:rsid w:val="00965837"/>
    <w:rsid w:val="00970431"/>
    <w:rsid w:val="009849DB"/>
    <w:rsid w:val="00997E75"/>
    <w:rsid w:val="009E08C4"/>
    <w:rsid w:val="009F35C9"/>
    <w:rsid w:val="00A37C84"/>
    <w:rsid w:val="00A4422B"/>
    <w:rsid w:val="00A44BC6"/>
    <w:rsid w:val="00A706A9"/>
    <w:rsid w:val="00A70FF9"/>
    <w:rsid w:val="00A8675D"/>
    <w:rsid w:val="00AB10AC"/>
    <w:rsid w:val="00AB5735"/>
    <w:rsid w:val="00AC7901"/>
    <w:rsid w:val="00AD68E0"/>
    <w:rsid w:val="00AF03A7"/>
    <w:rsid w:val="00B00D0D"/>
    <w:rsid w:val="00B01518"/>
    <w:rsid w:val="00B02321"/>
    <w:rsid w:val="00B07FC6"/>
    <w:rsid w:val="00B224CF"/>
    <w:rsid w:val="00B424F6"/>
    <w:rsid w:val="00B44677"/>
    <w:rsid w:val="00B45CFB"/>
    <w:rsid w:val="00B53BB2"/>
    <w:rsid w:val="00B5598E"/>
    <w:rsid w:val="00B601D3"/>
    <w:rsid w:val="00B666EA"/>
    <w:rsid w:val="00B95F30"/>
    <w:rsid w:val="00BA11C4"/>
    <w:rsid w:val="00BA683F"/>
    <w:rsid w:val="00BC474D"/>
    <w:rsid w:val="00BC6519"/>
    <w:rsid w:val="00BD0297"/>
    <w:rsid w:val="00BD2E60"/>
    <w:rsid w:val="00BD769A"/>
    <w:rsid w:val="00BE15D4"/>
    <w:rsid w:val="00BE2F39"/>
    <w:rsid w:val="00C03B8A"/>
    <w:rsid w:val="00C15BB9"/>
    <w:rsid w:val="00C2243B"/>
    <w:rsid w:val="00C35D09"/>
    <w:rsid w:val="00C40D3C"/>
    <w:rsid w:val="00C43846"/>
    <w:rsid w:val="00C64DB3"/>
    <w:rsid w:val="00C6705A"/>
    <w:rsid w:val="00C73F6F"/>
    <w:rsid w:val="00CC45E6"/>
    <w:rsid w:val="00CC7F19"/>
    <w:rsid w:val="00CD35F4"/>
    <w:rsid w:val="00CD6157"/>
    <w:rsid w:val="00CE2CC2"/>
    <w:rsid w:val="00CF06B3"/>
    <w:rsid w:val="00D01D65"/>
    <w:rsid w:val="00D01E3D"/>
    <w:rsid w:val="00D12909"/>
    <w:rsid w:val="00D17FED"/>
    <w:rsid w:val="00D261B8"/>
    <w:rsid w:val="00D266E4"/>
    <w:rsid w:val="00D329E0"/>
    <w:rsid w:val="00D455C6"/>
    <w:rsid w:val="00D6272E"/>
    <w:rsid w:val="00D82077"/>
    <w:rsid w:val="00D84AD2"/>
    <w:rsid w:val="00DB7F5E"/>
    <w:rsid w:val="00DC7744"/>
    <w:rsid w:val="00DF427A"/>
    <w:rsid w:val="00DF6A4D"/>
    <w:rsid w:val="00DF7232"/>
    <w:rsid w:val="00E0089A"/>
    <w:rsid w:val="00E160AC"/>
    <w:rsid w:val="00E219B6"/>
    <w:rsid w:val="00E70C86"/>
    <w:rsid w:val="00E81786"/>
    <w:rsid w:val="00E850F4"/>
    <w:rsid w:val="00EA1472"/>
    <w:rsid w:val="00EA349B"/>
    <w:rsid w:val="00EB4D3B"/>
    <w:rsid w:val="00EB5CBD"/>
    <w:rsid w:val="00ED26F7"/>
    <w:rsid w:val="00ED5742"/>
    <w:rsid w:val="00ED679F"/>
    <w:rsid w:val="00EE741B"/>
    <w:rsid w:val="00F00E98"/>
    <w:rsid w:val="00F01250"/>
    <w:rsid w:val="00F03D0B"/>
    <w:rsid w:val="00F1173B"/>
    <w:rsid w:val="00F21ABC"/>
    <w:rsid w:val="00F25738"/>
    <w:rsid w:val="00F27F55"/>
    <w:rsid w:val="00F31570"/>
    <w:rsid w:val="00F56B95"/>
    <w:rsid w:val="00F5779A"/>
    <w:rsid w:val="00F84B4A"/>
    <w:rsid w:val="00F85676"/>
    <w:rsid w:val="00F87DEC"/>
    <w:rsid w:val="00FA0330"/>
    <w:rsid w:val="00FE0E60"/>
    <w:rsid w:val="00FE4377"/>
    <w:rsid w:val="05F41FB1"/>
    <w:rsid w:val="09390ED4"/>
    <w:rsid w:val="0C365F9A"/>
    <w:rsid w:val="10D205ED"/>
    <w:rsid w:val="126E5C48"/>
    <w:rsid w:val="15233F2F"/>
    <w:rsid w:val="154F5934"/>
    <w:rsid w:val="1C1A6C36"/>
    <w:rsid w:val="1E9D4F63"/>
    <w:rsid w:val="22734554"/>
    <w:rsid w:val="2300789E"/>
    <w:rsid w:val="231C682A"/>
    <w:rsid w:val="2A3222D4"/>
    <w:rsid w:val="2BB144BE"/>
    <w:rsid w:val="32F4024E"/>
    <w:rsid w:val="33386BC6"/>
    <w:rsid w:val="334A3898"/>
    <w:rsid w:val="365A798C"/>
    <w:rsid w:val="38A261C7"/>
    <w:rsid w:val="3A210C54"/>
    <w:rsid w:val="3A5E3D22"/>
    <w:rsid w:val="3C357F1A"/>
    <w:rsid w:val="3C655CCE"/>
    <w:rsid w:val="44192171"/>
    <w:rsid w:val="4A190D6C"/>
    <w:rsid w:val="4D9D47D5"/>
    <w:rsid w:val="4F3D4F1C"/>
    <w:rsid w:val="4FA21800"/>
    <w:rsid w:val="50867B02"/>
    <w:rsid w:val="57411823"/>
    <w:rsid w:val="58552101"/>
    <w:rsid w:val="59AF5C82"/>
    <w:rsid w:val="5AAA781E"/>
    <w:rsid w:val="5DC21C11"/>
    <w:rsid w:val="5F0F1407"/>
    <w:rsid w:val="65B20473"/>
    <w:rsid w:val="6B422F2A"/>
    <w:rsid w:val="6E6B5D6A"/>
    <w:rsid w:val="702A0345"/>
    <w:rsid w:val="763406CC"/>
    <w:rsid w:val="7782707C"/>
    <w:rsid w:val="7AD95626"/>
    <w:rsid w:val="7BE201BB"/>
    <w:rsid w:val="7CB0696E"/>
    <w:rsid w:val="7D455A01"/>
    <w:rsid w:val="7E345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E9ABCA"/>
  <w15:docId w15:val="{80466A1F-A298-46A7-BD9F-1878DBFB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120" w:after="240"/>
    </w:pPr>
    <w:rPr>
      <w:rFonts w:eastAsiaTheme="minorEastAsia" w:cstheme="minorBidi"/>
      <w:sz w:val="24"/>
      <w:szCs w:val="22"/>
      <w:lang w:eastAsia="en-US"/>
    </w:rPr>
  </w:style>
  <w:style w:type="paragraph" w:styleId="Heading1">
    <w:name w:val="heading 1"/>
    <w:basedOn w:val="ListParagraph"/>
    <w:next w:val="Normal"/>
    <w:link w:val="Heading1Char"/>
    <w:uiPriority w:val="2"/>
    <w:qFormat/>
    <w:pPr>
      <w:numPr>
        <w:numId w:val="1"/>
      </w:numPr>
      <w:spacing w:before="240"/>
      <w:ind w:firstLineChars="0" w:firstLine="0"/>
      <w:outlineLvl w:val="0"/>
    </w:pPr>
    <w:rPr>
      <w:rFonts w:eastAsia="Cambria" w:cs="Times New Roman"/>
      <w:b/>
      <w:szCs w:val="24"/>
    </w:rPr>
  </w:style>
  <w:style w:type="paragraph" w:styleId="Heading2">
    <w:name w:val="heading 2"/>
    <w:basedOn w:val="Heading1"/>
    <w:next w:val="Normal"/>
    <w:link w:val="Heading2Char"/>
    <w:uiPriority w:val="2"/>
    <w:qFormat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styleId="PlainText">
    <w:name w:val="Plain Text"/>
    <w:basedOn w:val="Normal"/>
    <w:link w:val="PlainTextChar"/>
    <w:uiPriority w:val="99"/>
    <w:unhideWhenUsed/>
    <w:qFormat/>
    <w:pPr>
      <w:widowControl w:val="0"/>
      <w:spacing w:before="0" w:after="0"/>
      <w:jc w:val="both"/>
    </w:pPr>
    <w:rPr>
      <w:rFonts w:asciiTheme="minorEastAsia" w:hAnsi="Courier New" w:cs="Courier New"/>
      <w:kern w:val="2"/>
      <w:sz w:val="21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240" w:after="60" w:line="312" w:lineRule="auto"/>
      <w:jc w:val="center"/>
      <w:outlineLvl w:val="1"/>
    </w:pPr>
    <w:rPr>
      <w:rFonts w:asciiTheme="minorHAnsi" w:hAnsiTheme="minorHAnsi"/>
      <w:b/>
      <w:bCs/>
      <w:kern w:val="28"/>
      <w:sz w:val="32"/>
      <w:szCs w:val="32"/>
    </w:rPr>
  </w:style>
  <w:style w:type="paragraph" w:styleId="Title">
    <w:name w:val="Title"/>
    <w:basedOn w:val="Normal"/>
    <w:next w:val="Normal"/>
    <w:link w:val="TitleChar"/>
    <w:qFormat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qFormat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basedOn w:val="Subtitle"/>
    <w:next w:val="Normal"/>
    <w:uiPriority w:val="1"/>
    <w:qFormat/>
    <w:pPr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b/>
      <w:bCs/>
      <w:kern w:val="28"/>
      <w:sz w:val="32"/>
      <w:szCs w:val="32"/>
      <w:lang w:eastAsia="en-US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2"/>
    <w:qFormat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2"/>
    <w:qFormat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2"/>
    <w:qFormat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qFormat/>
    <w:rPr>
      <w:rFonts w:asciiTheme="minorEastAsia" w:hAnsi="Courier New" w:cs="Courier New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hAnsi="Times New Roman"/>
      <w:sz w:val="18"/>
      <w:szCs w:val="18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hAnsi="Times New Roman"/>
      <w:sz w:val="18"/>
      <w:szCs w:val="18"/>
      <w:lang w:eastAsia="en-US"/>
    </w:rPr>
  </w:style>
  <w:style w:type="character" w:customStyle="1" w:styleId="fontstyle01">
    <w:name w:val="fontstyle01"/>
    <w:basedOn w:val="DefaultParagraphFont"/>
    <w:rPr>
      <w:rFonts w:ascii="MyriadPro-SemiboldSemiCn" w:eastAsia="MyriadPro-SemiboldSemiCn" w:hAnsi="MyriadPro-SemiboldSemiCn" w:cs="MyriadPro-SemiboldSemiCn"/>
      <w:color w:val="000000"/>
      <w:sz w:val="18"/>
      <w:szCs w:val="18"/>
    </w:rPr>
  </w:style>
  <w:style w:type="character" w:customStyle="1" w:styleId="fontstyle21">
    <w:name w:val="fontstyle21"/>
    <w:basedOn w:val="DefaultParagraphFont"/>
    <w:qFormat/>
    <w:rPr>
      <w:rFonts w:ascii="STIX-Regular" w:eastAsia="STIX-Regular" w:hAnsi="STIX-Regular" w:cs="STIX-Regular"/>
      <w:color w:val="000000"/>
      <w:sz w:val="18"/>
      <w:szCs w:val="18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solistparagraph0">
    <w:name w:val="msolistparagraph"/>
    <w:basedOn w:val="Normal"/>
    <w:qFormat/>
    <w:pPr>
      <w:ind w:firstLineChars="200" w:firstLine="420"/>
    </w:pPr>
    <w:rPr>
      <w:rFonts w:eastAsia="DengXian" w:cs="Times New Roman"/>
      <w:szCs w:val="24"/>
      <w:lang w:eastAsia="zh-CN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59367C-7E6E-481D-A528-63C553D7C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4948</TotalTime>
  <Pages>1</Pages>
  <Words>4507</Words>
  <Characters>25693</Characters>
  <Application>Microsoft Office Word</Application>
  <DocSecurity>0</DocSecurity>
  <Lines>214</Lines>
  <Paragraphs>60</Paragraphs>
  <ScaleCrop>false</ScaleCrop>
  <Company/>
  <LinksUpToDate>false</LinksUpToDate>
  <CharactersWithSpaces>30140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Bhambure, Vijay</cp:lastModifiedBy>
  <cp:revision>23</cp:revision>
  <dcterms:created xsi:type="dcterms:W3CDTF">2021-05-30T11:27:00Z</dcterms:created>
  <dcterms:modified xsi:type="dcterms:W3CDTF">2021-10-13T09:42:00Z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2FF664158C1244F68B16D527BB33C461</vt:lpwstr>
  </property>
</Properties>
</file>