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349" w:type="dxa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4513"/>
        <w:gridCol w:w="1353"/>
      </w:tblGrid>
      <w:tr w:rsidR="00765C66" w:rsidRPr="00765C66" w14:paraId="2D4A97AF" w14:textId="77777777" w:rsidTr="00765C66">
        <w:trPr>
          <w:trHeight w:val="532"/>
          <w:tblHeader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475F9E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en-CA"/>
              </w:rPr>
              <w:t>Section and topic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2BF87B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en-CA"/>
              </w:rPr>
              <w:t>Item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E8567C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en-CA"/>
              </w:rPr>
              <w:t>Reported on page No</w:t>
            </w:r>
          </w:p>
        </w:tc>
      </w:tr>
      <w:tr w:rsidR="00765C66" w:rsidRPr="00765C66" w14:paraId="0B9FD30D" w14:textId="77777777" w:rsidTr="00765C66">
        <w:trPr>
          <w:trHeight w:val="266"/>
        </w:trPr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A9D6BD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Section 1: Abstract of paper</w:t>
            </w:r>
          </w:p>
        </w:tc>
      </w:tr>
      <w:tr w:rsidR="00765C66" w:rsidRPr="00765C66" w14:paraId="6A94EEB3" w14:textId="77777777" w:rsidTr="00765C66">
        <w:trPr>
          <w:trHeight w:val="26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704AA7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1a: Aim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ECB399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Report the aim of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B2C0A2" w14:textId="5208EF19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F942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2</w:t>
            </w:r>
          </w:p>
        </w:tc>
      </w:tr>
      <w:tr w:rsidR="00765C66" w:rsidRPr="00765C66" w14:paraId="68644834" w14:textId="77777777" w:rsidTr="00765C66">
        <w:trPr>
          <w:trHeight w:val="26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963FC9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1b: Methods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19FE67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Describe the methods used by which patients and the public were involved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417CFA" w14:textId="7B6D762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8762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1-2</w:t>
            </w:r>
          </w:p>
        </w:tc>
      </w:tr>
      <w:tr w:rsidR="00765C66" w:rsidRPr="00765C66" w14:paraId="6BA647EF" w14:textId="77777777" w:rsidTr="00765C66">
        <w:trPr>
          <w:trHeight w:val="26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32D45F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1c: Results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0A266A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Report the impacts and outcomes of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708B8D" w14:textId="0E11D35B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8A0C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2</w:t>
            </w:r>
          </w:p>
        </w:tc>
      </w:tr>
      <w:tr w:rsidR="00765C66" w:rsidRPr="00765C66" w14:paraId="644DFDCA" w14:textId="77777777" w:rsidTr="00765C66">
        <w:trPr>
          <w:trHeight w:val="26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228000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1d:Conclusions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957AA8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Summarise the main conclusions of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8F6622" w14:textId="5CE5F1C5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8A0C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2</w:t>
            </w:r>
          </w:p>
        </w:tc>
      </w:tr>
      <w:tr w:rsidR="00765C66" w:rsidRPr="00765C66" w14:paraId="489B41E5" w14:textId="77777777" w:rsidTr="00765C66">
        <w:trPr>
          <w:trHeight w:val="26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0E2D9D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1e: Keywords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F8A3D8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Include PPI, “patient and public involvement,” or alternative terms as keywords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B27E12" w14:textId="6DB11581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8A0C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3</w:t>
            </w:r>
          </w:p>
        </w:tc>
      </w:tr>
      <w:tr w:rsidR="00765C66" w:rsidRPr="00765C66" w14:paraId="1A75D817" w14:textId="77777777" w:rsidTr="00765C66">
        <w:trPr>
          <w:trHeight w:val="266"/>
        </w:trPr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3BC15E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Section 2: Background to paper</w:t>
            </w:r>
          </w:p>
        </w:tc>
      </w:tr>
      <w:tr w:rsidR="00765C66" w:rsidRPr="00765C66" w14:paraId="487CC1BD" w14:textId="77777777" w:rsidTr="00765C66">
        <w:trPr>
          <w:trHeight w:val="26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EFB2E3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2a: Definition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AE81B6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Report the definition of PPI used in the study and how it links to comparable studies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B2F564" w14:textId="50405EC5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8A0C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3</w:t>
            </w:r>
          </w:p>
        </w:tc>
      </w:tr>
      <w:tr w:rsidR="00765C66" w:rsidRPr="00765C66" w14:paraId="24048A25" w14:textId="77777777" w:rsidTr="00765C66">
        <w:trPr>
          <w:trHeight w:val="26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214347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2b: Theoretical underpinnings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1EEFE9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Report the theoretical rationale and any theoretical influences relating to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E66D85" w14:textId="7BE6450A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8A0C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3</w:t>
            </w:r>
          </w:p>
        </w:tc>
      </w:tr>
      <w:tr w:rsidR="00765C66" w:rsidRPr="00765C66" w14:paraId="74438799" w14:textId="77777777" w:rsidTr="00765C66">
        <w:trPr>
          <w:trHeight w:val="532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34669C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2c: Concepts and theory development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515F37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Report any conceptual or theoretical models, or influences, used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BE9413" w14:textId="5BFE278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850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6</w:t>
            </w:r>
          </w:p>
        </w:tc>
      </w:tr>
      <w:tr w:rsidR="00765C66" w:rsidRPr="00765C66" w14:paraId="271C1F88" w14:textId="77777777" w:rsidTr="00765C66">
        <w:trPr>
          <w:trHeight w:val="266"/>
        </w:trPr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B5EB98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Section 3: Aims of paper</w:t>
            </w:r>
          </w:p>
        </w:tc>
      </w:tr>
      <w:tr w:rsidR="00765C66" w:rsidRPr="00765C66" w14:paraId="237A9ADF" w14:textId="77777777" w:rsidTr="00765C66">
        <w:trPr>
          <w:trHeight w:val="26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F25ACD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3: Aim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9265BA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Report the aim of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558922" w14:textId="2BAB0EC1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DB68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6</w:t>
            </w:r>
          </w:p>
        </w:tc>
      </w:tr>
      <w:tr w:rsidR="00765C66" w:rsidRPr="00765C66" w14:paraId="190434AE" w14:textId="77777777" w:rsidTr="00765C66">
        <w:trPr>
          <w:trHeight w:val="266"/>
        </w:trPr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94155C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Section 4: Methods of paper</w:t>
            </w:r>
          </w:p>
        </w:tc>
      </w:tr>
      <w:tr w:rsidR="00765C66" w:rsidRPr="00765C66" w14:paraId="537801A5" w14:textId="77777777" w:rsidTr="00765C66">
        <w:trPr>
          <w:trHeight w:val="26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65AAE9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4a: Design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5A9339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Provide a clear description of methods by which patients and the public were involved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CEBEBB" w14:textId="7D99C45D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BB6D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6</w:t>
            </w:r>
            <w:r w:rsidR="00A24C3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-9</w:t>
            </w:r>
          </w:p>
        </w:tc>
      </w:tr>
      <w:tr w:rsidR="00765C66" w:rsidRPr="00765C66" w14:paraId="5022849D" w14:textId="77777777" w:rsidTr="00765C66">
        <w:trPr>
          <w:trHeight w:val="26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E3FE7E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4b: People involved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A702A9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Provide a description of patients, carers, and the public involved with the PPI activity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1DF3E6" w14:textId="0DC67A5E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7A0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7,8</w:t>
            </w:r>
          </w:p>
        </w:tc>
      </w:tr>
      <w:tr w:rsidR="00765C66" w:rsidRPr="00765C66" w14:paraId="592542BD" w14:textId="77777777" w:rsidTr="00765C66">
        <w:trPr>
          <w:trHeight w:val="26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464E81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4c: Stages of involvement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3E920A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Report on how PPI is used at different stages of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75680A" w14:textId="2F2D1C23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936C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8</w:t>
            </w:r>
            <w:r w:rsidR="00FA77E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,</w:t>
            </w:r>
            <w:r w:rsidR="00813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 xml:space="preserve"> 14-18</w:t>
            </w:r>
          </w:p>
        </w:tc>
      </w:tr>
      <w:tr w:rsidR="00765C66" w:rsidRPr="00765C66" w14:paraId="1AB1D952" w14:textId="77777777" w:rsidTr="00765C66">
        <w:trPr>
          <w:trHeight w:val="26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7E3736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4d: Level or nature of involvement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18D155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Report the level or nature of PPI used at various stages of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2384FF" w14:textId="58485C34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813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8,</w:t>
            </w:r>
          </w:p>
        </w:tc>
      </w:tr>
      <w:tr w:rsidR="00765C66" w:rsidRPr="00765C66" w14:paraId="537FE1A4" w14:textId="77777777" w:rsidTr="00765C66">
        <w:trPr>
          <w:trHeight w:val="266"/>
        </w:trPr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EAD87C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lastRenderedPageBreak/>
              <w:t>Section 5: Capture or measurement of PPI impact</w:t>
            </w:r>
          </w:p>
        </w:tc>
      </w:tr>
      <w:tr w:rsidR="00765C66" w:rsidRPr="00765C66" w14:paraId="078D1F11" w14:textId="77777777" w:rsidTr="00765C66">
        <w:trPr>
          <w:trHeight w:val="26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002D30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5a: Qualitative evidence of impact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D277C2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If applicable, report the methods used to qualitatively explore the impact of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4927EA" w14:textId="17D477B1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BB57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9,10</w:t>
            </w:r>
          </w:p>
        </w:tc>
      </w:tr>
      <w:tr w:rsidR="00765C66" w:rsidRPr="00765C66" w14:paraId="43CD8EBA" w14:textId="77777777" w:rsidTr="00765C66">
        <w:trPr>
          <w:trHeight w:val="26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ED87BF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5b: Quantitative evidence of impact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7D898B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If applicable, report the methods used to quantitatively measure or assess the impact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128D8F" w14:textId="30916CAD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BB57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 xml:space="preserve">11, </w:t>
            </w:r>
            <w:r w:rsidR="00C15D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14</w:t>
            </w:r>
          </w:p>
        </w:tc>
      </w:tr>
      <w:tr w:rsidR="00765C66" w:rsidRPr="00765C66" w14:paraId="69083465" w14:textId="77777777" w:rsidTr="00765C66">
        <w:trPr>
          <w:trHeight w:val="26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E93F00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5c: Robustness of measure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22BD23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If applicable, report the rigour of the method used to capture or measure the impact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BED543" w14:textId="582D364E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D16B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10</w:t>
            </w:r>
          </w:p>
        </w:tc>
      </w:tr>
      <w:tr w:rsidR="00765C66" w:rsidRPr="00765C66" w14:paraId="6E1B2C7B" w14:textId="77777777" w:rsidTr="00765C66">
        <w:trPr>
          <w:trHeight w:val="266"/>
        </w:trPr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CEE459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Section 6: Economic assessment</w:t>
            </w:r>
          </w:p>
        </w:tc>
      </w:tr>
      <w:tr w:rsidR="00765C66" w:rsidRPr="00765C66" w14:paraId="7E27C13B" w14:textId="77777777" w:rsidTr="00765C66">
        <w:trPr>
          <w:trHeight w:val="26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865828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6: Economic assessment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F0B88A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If applicable, report the method used for an economic assessment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E4874E" w14:textId="4C86AE81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D16B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N/</w:t>
            </w:r>
            <w:r w:rsidR="000F3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A</w:t>
            </w:r>
          </w:p>
        </w:tc>
      </w:tr>
      <w:tr w:rsidR="00765C66" w:rsidRPr="00765C66" w14:paraId="135BFDDD" w14:textId="77777777" w:rsidTr="00765C66">
        <w:trPr>
          <w:trHeight w:val="241"/>
        </w:trPr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2CE50D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Section 7: Study results</w:t>
            </w:r>
          </w:p>
        </w:tc>
      </w:tr>
      <w:tr w:rsidR="00765C66" w:rsidRPr="00765C66" w14:paraId="05F69EBD" w14:textId="77777777" w:rsidTr="00765C66">
        <w:trPr>
          <w:trHeight w:val="290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26CE77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7a: Outcomes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CB9A80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Report the results of PPI in the study, including both positive and negative outcomes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F2F039" w14:textId="21F35C83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D16B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10-14</w:t>
            </w:r>
          </w:p>
        </w:tc>
      </w:tr>
      <w:tr w:rsidR="00765C66" w:rsidRPr="00765C66" w14:paraId="315A532E" w14:textId="77777777" w:rsidTr="00765C66">
        <w:trPr>
          <w:trHeight w:val="532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347EF1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7b: Impacts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F6CBED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Report the positive and negative impacts that PPI has had on the research, the individuals involved (including patients and researchers), and wider impacts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FA1DE9" w14:textId="17C1E806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7E4A8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14-</w:t>
            </w:r>
            <w:r w:rsidR="002A7D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19</w:t>
            </w:r>
          </w:p>
        </w:tc>
      </w:tr>
      <w:tr w:rsidR="00765C66" w:rsidRPr="00765C66" w14:paraId="457D44D9" w14:textId="77777777" w:rsidTr="00765C66">
        <w:trPr>
          <w:trHeight w:val="26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35D5E3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7c: Context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5B5EED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Report the influence of any contextual factors that enabled or hindered the process or impact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556E83" w14:textId="4455FE92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9E15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10-14</w:t>
            </w:r>
          </w:p>
        </w:tc>
      </w:tr>
      <w:tr w:rsidR="00765C66" w:rsidRPr="00765C66" w14:paraId="0964C42C" w14:textId="77777777" w:rsidTr="00765C66">
        <w:trPr>
          <w:trHeight w:val="26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C70795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7d: Process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7AC0C2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Report the influence of any process factors, that enabled or hindered the impact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41C664" w14:textId="09D9CBE5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9E15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11-14</w:t>
            </w:r>
          </w:p>
        </w:tc>
      </w:tr>
      <w:tr w:rsidR="00765C66" w:rsidRPr="00765C66" w14:paraId="7968A2AC" w14:textId="77777777" w:rsidTr="00765C66">
        <w:trPr>
          <w:trHeight w:val="26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C6774A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7ei: Theory development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DB51A3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Report any conceptual or theoretical development in PPI that have emerged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D7A883" w14:textId="3E0C4A41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294E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N/</w:t>
            </w:r>
            <w:r w:rsidR="000F3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A</w:t>
            </w:r>
          </w:p>
        </w:tc>
      </w:tr>
      <w:tr w:rsidR="00765C66" w:rsidRPr="00765C66" w14:paraId="7A8E1843" w14:textId="77777777" w:rsidTr="00765C66">
        <w:trPr>
          <w:trHeight w:val="26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358EB4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7eii: Theory development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B070B9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Report evaluation of theoretical models, if any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E1412C" w14:textId="7C3AD5C8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AC3F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N/</w:t>
            </w:r>
            <w:r w:rsidR="000F3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A</w:t>
            </w:r>
          </w:p>
        </w:tc>
      </w:tr>
      <w:tr w:rsidR="00765C66" w:rsidRPr="00765C66" w14:paraId="254F4E74" w14:textId="77777777" w:rsidTr="00765C66">
        <w:trPr>
          <w:trHeight w:val="532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45B608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7f: Measurement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6515C3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If applicable, report all aspects of instrument development and testing (eg, validity, reliability, feasibility, acceptability, responsiveness, interpretability, appropriateness, precision)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00D744" w14:textId="5B40ACE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AE7D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8-9</w:t>
            </w:r>
          </w:p>
        </w:tc>
      </w:tr>
      <w:tr w:rsidR="00765C66" w:rsidRPr="00765C66" w14:paraId="134489EE" w14:textId="77777777" w:rsidTr="00765C66">
        <w:trPr>
          <w:trHeight w:val="26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8190A1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lastRenderedPageBreak/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7 g: Economic assessment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965E2E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Report any information on the costs or benefit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A807EA" w14:textId="41E3BA9C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AE7D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N/</w:t>
            </w:r>
            <w:r w:rsidR="000F3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A</w:t>
            </w:r>
          </w:p>
        </w:tc>
      </w:tr>
      <w:tr w:rsidR="00765C66" w:rsidRPr="00765C66" w14:paraId="1D3423F4" w14:textId="77777777" w:rsidTr="00765C66">
        <w:trPr>
          <w:trHeight w:val="266"/>
        </w:trPr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6C34D8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Section 8: Discussion and conclusions</w:t>
            </w:r>
          </w:p>
        </w:tc>
      </w:tr>
      <w:tr w:rsidR="00765C66" w:rsidRPr="00765C66" w14:paraId="2CBBE3B4" w14:textId="77777777" w:rsidTr="00765C66">
        <w:trPr>
          <w:trHeight w:val="26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54072D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8a: Outcomes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A44ABF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Comment on how PPI influenced the study overall. Describe positive and negative effects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D475E6" w14:textId="1C7701CB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6A1C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19-22</w:t>
            </w:r>
          </w:p>
        </w:tc>
      </w:tr>
      <w:tr w:rsidR="00765C66" w:rsidRPr="00765C66" w14:paraId="302CACCD" w14:textId="77777777" w:rsidTr="00765C66">
        <w:trPr>
          <w:trHeight w:val="26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1B40A4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8b: Impacts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8B9BAA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Comment on the different impacts of PPI identified in this study and how they contribute to new knowledge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DF7231" w14:textId="6409789B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6A1C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22-23</w:t>
            </w:r>
          </w:p>
        </w:tc>
      </w:tr>
      <w:tr w:rsidR="00765C66" w:rsidRPr="00765C66" w14:paraId="7BBF0316" w14:textId="77777777" w:rsidTr="00765C66">
        <w:trPr>
          <w:trHeight w:val="26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EDF6A3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8c: Definition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1B8D9B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Comment on the definition of PPI used (reported in the Background section</w:t>
            </w:r>
            <w:r w:rsidRPr="005202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) and whether or not you would suggest any changes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14243E" w14:textId="6350706F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5202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N/</w:t>
            </w:r>
            <w:r w:rsidR="000F3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A</w:t>
            </w:r>
          </w:p>
        </w:tc>
      </w:tr>
      <w:tr w:rsidR="00765C66" w:rsidRPr="00765C66" w14:paraId="0ECF0029" w14:textId="77777777" w:rsidTr="00765C66">
        <w:trPr>
          <w:trHeight w:val="26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E65568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8d: Theoretical underpinnings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675EB5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Comment on any way your study adds to the theoretical development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A91D1F" w14:textId="3D284A7D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6A1C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25</w:t>
            </w:r>
          </w:p>
        </w:tc>
      </w:tr>
      <w:tr w:rsidR="00765C66" w:rsidRPr="00765C66" w14:paraId="454334D0" w14:textId="77777777" w:rsidTr="00765C66">
        <w:trPr>
          <w:trHeight w:val="26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45ECD4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8e: Context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9B42E1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Comment on how context factors influenced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617E9D" w14:textId="6915DB4C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A064D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19</w:t>
            </w:r>
          </w:p>
        </w:tc>
      </w:tr>
      <w:tr w:rsidR="00765C66" w:rsidRPr="00765C66" w14:paraId="4DA7A635" w14:textId="77777777" w:rsidTr="00765C66">
        <w:trPr>
          <w:trHeight w:val="26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4DD8FE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8f: Process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8A6269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Comment on how process factors influenced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EE43B1" w14:textId="2AA0365B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A064D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20-22</w:t>
            </w:r>
          </w:p>
        </w:tc>
      </w:tr>
      <w:tr w:rsidR="00765C66" w:rsidRPr="00765C66" w14:paraId="7D722DB1" w14:textId="77777777" w:rsidTr="00765C66">
        <w:trPr>
          <w:trHeight w:val="532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A00EFB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8 g: Measurement and capture of PPI impact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6B70DA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If applicable, comment on how well PPI impact was evaluated or measured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D5217B" w14:textId="2D81FA10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8B7E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24-25</w:t>
            </w:r>
          </w:p>
        </w:tc>
      </w:tr>
      <w:tr w:rsidR="00765C66" w:rsidRPr="00765C66" w14:paraId="4C8C73C1" w14:textId="77777777" w:rsidTr="00765C66">
        <w:trPr>
          <w:trHeight w:val="532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4FE07B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8 h: Economic assessment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6387DB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If applicable, discuss any aspects of the economic cost or benefit of PPI, particularly any suggestions for future economic modelling.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5FA6BE" w14:textId="6214DA2C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6560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N/</w:t>
            </w:r>
            <w:r w:rsidR="000F3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A</w:t>
            </w:r>
          </w:p>
        </w:tc>
      </w:tr>
      <w:tr w:rsidR="00765C66" w:rsidRPr="00765C66" w14:paraId="5FC219FD" w14:textId="77777777" w:rsidTr="00765C66">
        <w:trPr>
          <w:trHeight w:val="55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419DD0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 </w:t>
            </w: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8i: Reflections/critical perspective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500137" w14:textId="77777777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Comment critically on the study, reflecting on the things that went well and those that did not, so that others can learn from this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4B6DD9" w14:textId="04E5B841" w:rsidR="00765C66" w:rsidRPr="00765C66" w:rsidRDefault="00765C66" w:rsidP="00D159D2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</w:pPr>
            <w:r w:rsidRPr="00765C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 </w:t>
            </w:r>
            <w:r w:rsidR="00A064D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CA"/>
              </w:rPr>
              <w:t>24-25</w:t>
            </w:r>
          </w:p>
        </w:tc>
      </w:tr>
    </w:tbl>
    <w:p w14:paraId="0BF19BDF" w14:textId="77777777" w:rsidR="00765C66" w:rsidRDefault="00765C66">
      <w:pPr>
        <w:rPr>
          <w:rStyle w:val="normaltextrun"/>
          <w:rFonts w:ascii="Times New Roman" w:hAnsi="Times New Roman" w:cs="Times New Roman"/>
          <w:sz w:val="24"/>
          <w:szCs w:val="24"/>
          <w:lang w:val="en-US"/>
        </w:rPr>
      </w:pPr>
    </w:p>
    <w:p w14:paraId="6786B46F" w14:textId="7D501D52" w:rsidR="005C5323" w:rsidRPr="00765C66" w:rsidRDefault="000F39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 = not applicable</w:t>
      </w:r>
    </w:p>
    <w:p w14:paraId="474DCF15" w14:textId="77777777" w:rsidR="00765C66" w:rsidRPr="00765C66" w:rsidRDefault="00765C66">
      <w:pPr>
        <w:rPr>
          <w:rFonts w:ascii="Times New Roman" w:hAnsi="Times New Roman" w:cs="Times New Roman"/>
          <w:sz w:val="24"/>
          <w:szCs w:val="24"/>
        </w:rPr>
      </w:pPr>
    </w:p>
    <w:sectPr w:rsidR="00765C66" w:rsidRPr="00765C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71A84"/>
    <w:multiLevelType w:val="hybridMultilevel"/>
    <w:tmpl w:val="D56E656E"/>
    <w:lvl w:ilvl="0" w:tplc="9A8681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97EF7"/>
    <w:multiLevelType w:val="hybridMultilevel"/>
    <w:tmpl w:val="6776BA86"/>
    <w:lvl w:ilvl="0" w:tplc="A0A2D1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146B4"/>
    <w:multiLevelType w:val="hybridMultilevel"/>
    <w:tmpl w:val="10DC0384"/>
    <w:lvl w:ilvl="0" w:tplc="83B8CE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236506">
    <w:abstractNumId w:val="0"/>
  </w:num>
  <w:num w:numId="2" w16cid:durableId="990059650">
    <w:abstractNumId w:val="2"/>
  </w:num>
  <w:num w:numId="3" w16cid:durableId="1382366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7A"/>
    <w:rsid w:val="00004E00"/>
    <w:rsid w:val="000719FA"/>
    <w:rsid w:val="00077EB5"/>
    <w:rsid w:val="000C081B"/>
    <w:rsid w:val="000F39D7"/>
    <w:rsid w:val="001121AA"/>
    <w:rsid w:val="00117A0A"/>
    <w:rsid w:val="001306C0"/>
    <w:rsid w:val="00133D14"/>
    <w:rsid w:val="001C556E"/>
    <w:rsid w:val="001E02D9"/>
    <w:rsid w:val="0021690D"/>
    <w:rsid w:val="0023632D"/>
    <w:rsid w:val="00283312"/>
    <w:rsid w:val="00294EB1"/>
    <w:rsid w:val="002A7D9D"/>
    <w:rsid w:val="002F50AA"/>
    <w:rsid w:val="00320DA2"/>
    <w:rsid w:val="00342247"/>
    <w:rsid w:val="00355E85"/>
    <w:rsid w:val="003F122F"/>
    <w:rsid w:val="004455B3"/>
    <w:rsid w:val="00471FD6"/>
    <w:rsid w:val="004B484D"/>
    <w:rsid w:val="004D7A22"/>
    <w:rsid w:val="00520250"/>
    <w:rsid w:val="005536C5"/>
    <w:rsid w:val="00577D3A"/>
    <w:rsid w:val="00586252"/>
    <w:rsid w:val="005A77E6"/>
    <w:rsid w:val="005C5323"/>
    <w:rsid w:val="00610D00"/>
    <w:rsid w:val="00656088"/>
    <w:rsid w:val="0068324C"/>
    <w:rsid w:val="006A1C7A"/>
    <w:rsid w:val="006B7279"/>
    <w:rsid w:val="006E5B40"/>
    <w:rsid w:val="00762661"/>
    <w:rsid w:val="00765C66"/>
    <w:rsid w:val="007A0200"/>
    <w:rsid w:val="007A4CF1"/>
    <w:rsid w:val="007D0F40"/>
    <w:rsid w:val="007E4A86"/>
    <w:rsid w:val="0080097A"/>
    <w:rsid w:val="008137F6"/>
    <w:rsid w:val="00820A2F"/>
    <w:rsid w:val="00822149"/>
    <w:rsid w:val="00834197"/>
    <w:rsid w:val="00841D46"/>
    <w:rsid w:val="00850AB4"/>
    <w:rsid w:val="00851CAA"/>
    <w:rsid w:val="008679BE"/>
    <w:rsid w:val="008762D0"/>
    <w:rsid w:val="0088373C"/>
    <w:rsid w:val="008A0C6E"/>
    <w:rsid w:val="008A5965"/>
    <w:rsid w:val="008A626A"/>
    <w:rsid w:val="008B7EFD"/>
    <w:rsid w:val="008D1E1D"/>
    <w:rsid w:val="008F4AD3"/>
    <w:rsid w:val="00936C55"/>
    <w:rsid w:val="00955A47"/>
    <w:rsid w:val="009C4C68"/>
    <w:rsid w:val="009C71AD"/>
    <w:rsid w:val="009D3174"/>
    <w:rsid w:val="009D6F36"/>
    <w:rsid w:val="009E151C"/>
    <w:rsid w:val="009F76C5"/>
    <w:rsid w:val="00A064D3"/>
    <w:rsid w:val="00A12A68"/>
    <w:rsid w:val="00A131E9"/>
    <w:rsid w:val="00A24C34"/>
    <w:rsid w:val="00A32631"/>
    <w:rsid w:val="00A35B77"/>
    <w:rsid w:val="00AC3FF5"/>
    <w:rsid w:val="00AE7D1C"/>
    <w:rsid w:val="00B03CC7"/>
    <w:rsid w:val="00B421DC"/>
    <w:rsid w:val="00B52CEB"/>
    <w:rsid w:val="00B736E7"/>
    <w:rsid w:val="00B75755"/>
    <w:rsid w:val="00B92259"/>
    <w:rsid w:val="00B9671A"/>
    <w:rsid w:val="00BB573A"/>
    <w:rsid w:val="00BB6D94"/>
    <w:rsid w:val="00BE11AA"/>
    <w:rsid w:val="00BE35F2"/>
    <w:rsid w:val="00BF1A2E"/>
    <w:rsid w:val="00C11852"/>
    <w:rsid w:val="00C12696"/>
    <w:rsid w:val="00C15D94"/>
    <w:rsid w:val="00C43D73"/>
    <w:rsid w:val="00C54C7D"/>
    <w:rsid w:val="00C93F14"/>
    <w:rsid w:val="00CB4E4A"/>
    <w:rsid w:val="00CF1B88"/>
    <w:rsid w:val="00CF5E4F"/>
    <w:rsid w:val="00D169E2"/>
    <w:rsid w:val="00D16B12"/>
    <w:rsid w:val="00D36A17"/>
    <w:rsid w:val="00D5601A"/>
    <w:rsid w:val="00D65661"/>
    <w:rsid w:val="00D85601"/>
    <w:rsid w:val="00D86A72"/>
    <w:rsid w:val="00DA2902"/>
    <w:rsid w:val="00DB0072"/>
    <w:rsid w:val="00DB68D9"/>
    <w:rsid w:val="00DD4E2A"/>
    <w:rsid w:val="00DD70CB"/>
    <w:rsid w:val="00E34455"/>
    <w:rsid w:val="00E850AE"/>
    <w:rsid w:val="00EC187B"/>
    <w:rsid w:val="00ED055B"/>
    <w:rsid w:val="00F94219"/>
    <w:rsid w:val="00FA77E3"/>
    <w:rsid w:val="00FB243C"/>
    <w:rsid w:val="00FE002B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D547B"/>
  <w15:chartTrackingRefBased/>
  <w15:docId w15:val="{1A9627ED-9882-456A-AE08-7299587B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97A"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0097A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normaltextrun">
    <w:name w:val="normaltextrun"/>
    <w:basedOn w:val="DefaultParagraphFont"/>
    <w:rsid w:val="0080097A"/>
  </w:style>
  <w:style w:type="paragraph" w:styleId="ListParagraph">
    <w:name w:val="List Paragraph"/>
    <w:basedOn w:val="Normal"/>
    <w:uiPriority w:val="99"/>
    <w:qFormat/>
    <w:rsid w:val="0080097A"/>
    <w:pPr>
      <w:autoSpaceDE/>
      <w:autoSpaceDN/>
      <w:adjustRightInd/>
      <w:spacing w:after="0" w:line="240" w:lineRule="auto"/>
      <w:ind w:left="720"/>
      <w:contextualSpacing/>
    </w:pPr>
    <w:rPr>
      <w:rFonts w:asciiTheme="minorHAnsi" w:hAnsiTheme="minorHAnsi" w:cstheme="minorBidi"/>
      <w:sz w:val="24"/>
      <w:szCs w:val="24"/>
    </w:rPr>
  </w:style>
  <w:style w:type="paragraph" w:customStyle="1" w:styleId="Default">
    <w:name w:val="Default"/>
    <w:uiPriority w:val="99"/>
    <w:rsid w:val="008009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80097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[Normal]"/>
    <w:uiPriority w:val="99"/>
    <w:rsid w:val="008009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77E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7E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7EB5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7E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7EB5"/>
    <w:rPr>
      <w:rFonts w:ascii="Calibri" w:hAnsi="Calibri" w:cs="Calibri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65C66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4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626</Words>
  <Characters>3570</Characters>
  <Application>Microsoft Office Word</Application>
  <DocSecurity>0</DocSecurity>
  <Lines>29</Lines>
  <Paragraphs>8</Paragraphs>
  <ScaleCrop>false</ScaleCrop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MacNeil, Maggie</dc:creator>
  <cp:keywords/>
  <dc:description/>
  <cp:lastModifiedBy>MacNeil, Maggie</cp:lastModifiedBy>
  <cp:revision>117</cp:revision>
  <dcterms:created xsi:type="dcterms:W3CDTF">2022-11-10T18:03:00Z</dcterms:created>
  <dcterms:modified xsi:type="dcterms:W3CDTF">2023-07-14T18:13:00Z</dcterms:modified>
</cp:coreProperties>
</file>