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BAB86" w14:textId="77777777" w:rsidR="00D94DB8" w:rsidRPr="00496E53" w:rsidRDefault="00D94DB8" w:rsidP="00D94DB8">
      <w:pPr>
        <w:spacing w:before="240"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Online</w:t>
      </w:r>
      <w:r w:rsidRPr="00496E5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b/>
          <w:sz w:val="24"/>
          <w:szCs w:val="24"/>
        </w:rPr>
        <w:t>Reference</w:t>
      </w:r>
      <w:r>
        <w:rPr>
          <w:rFonts w:ascii="Times New Roman" w:hAnsi="Times New Roman" w:cs="Times New Roman"/>
          <w:b/>
          <w:sz w:val="24"/>
          <w:szCs w:val="24"/>
        </w:rPr>
        <w:t xml:space="preserve">s </w:t>
      </w:r>
    </w:p>
    <w:p w14:paraId="659033A8" w14:textId="77777777" w:rsidR="00D94DB8" w:rsidRPr="0090148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01488">
        <w:rPr>
          <w:rFonts w:ascii="Times New Roman" w:hAnsi="Times New Roman" w:cs="Times New Roman"/>
          <w:sz w:val="24"/>
          <w:szCs w:val="24"/>
          <w:shd w:val="clear" w:color="auto" w:fill="FFFFFF"/>
        </w:rPr>
        <w:t>Moushmov 5579, (</w:t>
      </w:r>
      <w:r w:rsidRPr="00E53ECB">
        <w:rPr>
          <w:rFonts w:ascii="Times New Roman" w:hAnsi="Times New Roman" w:cs="Times New Roman"/>
          <w:sz w:val="24"/>
          <w:szCs w:val="24"/>
          <w:shd w:val="clear" w:color="auto" w:fill="FFFFFF"/>
        </w:rPr>
        <w:t>https://www.wildwinds.com/coins/greece/thrace/coela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E53E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(23.06.2023)</w:t>
      </w:r>
    </w:p>
    <w:p w14:paraId="681A9729" w14:textId="77777777" w:rsidR="00D94DB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RPC IV.2, 614, </w:t>
      </w:r>
      <w:r w:rsidRPr="00EA23CA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hyperlink r:id="rId4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https://rpc.ashmus.ox.ac.uk/coins/4/614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(23.06.2023) </w:t>
      </w:r>
    </w:p>
    <w:p w14:paraId="5F25E5A5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RPC IV.2, 7326, (</w:t>
      </w:r>
      <w:hyperlink r:id="rId5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https://rpc.ashmus.ox.ac.uk/coins/4/7326</w:t>
        </w:r>
      </w:hyperlink>
      <w:r>
        <w:rPr>
          <w:rFonts w:ascii="Times New Roman" w:hAnsi="Times New Roman" w:cs="Times New Roman"/>
          <w:sz w:val="24"/>
          <w:szCs w:val="24"/>
        </w:rPr>
        <w:t>) (23.06.2023)</w:t>
      </w:r>
    </w:p>
    <w:p w14:paraId="4BE7DE68" w14:textId="77777777" w:rsidR="00D94DB8" w:rsidRPr="00821F3B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RPC IV.2, 9181, </w:t>
      </w:r>
      <w:hyperlink r:id="rId6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(https://rpc.ashmus.ox.ac.uk/coins/4/9181</w:t>
        </w:r>
      </w:hyperlink>
      <w:r>
        <w:rPr>
          <w:rFonts w:ascii="Times New Roman" w:hAnsi="Times New Roman" w:cs="Times New Roman"/>
          <w:sz w:val="24"/>
          <w:szCs w:val="24"/>
        </w:rPr>
        <w:t>) (23.06.2023)</w:t>
      </w:r>
    </w:p>
    <w:p w14:paraId="194C121A" w14:textId="77777777" w:rsidR="00D94DB8" w:rsidRDefault="00D94DB8" w:rsidP="00D94DB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RPC VI, 3866, (</w:t>
      </w:r>
      <w:hyperlink r:id="rId7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https://rpc.ashmus.ox.ac.uk/coins/6/3866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 w:rsidRPr="00EA23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(23.06.2023)</w:t>
      </w:r>
    </w:p>
    <w:p w14:paraId="165F2C84" w14:textId="77777777" w:rsidR="00D94DB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RPC VII.2, (</w:t>
      </w:r>
      <w:hyperlink r:id="rId8" w:history="1">
        <w:r w:rsidRPr="00EA23CA">
          <w:rPr>
            <w:rStyle w:val="BookTitle"/>
            <w:rFonts w:ascii="Times New Roman" w:hAnsi="Times New Roman" w:cs="Times New Roman"/>
            <w:sz w:val="24"/>
            <w:szCs w:val="24"/>
          </w:rPr>
          <w:t>https://rpc.ashmus.ox.ac.uk/type/49004</w:t>
        </w:r>
      </w:hyperlink>
      <w:r w:rsidRPr="004C30F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(23.06.2023)</w:t>
      </w:r>
    </w:p>
    <w:p w14:paraId="5C3B78DA" w14:textId="77777777" w:rsidR="00D94DB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RPC VII.2, (</w:t>
      </w:r>
      <w:hyperlink r:id="rId9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https://rpc.ashmus.ox.ac.uk/type/48806</w:t>
        </w:r>
      </w:hyperlink>
      <w:r w:rsidRPr="00EA23CA">
        <w:rPr>
          <w:rFonts w:ascii="Times New Roman" w:hAnsi="Times New Roman" w:cs="Times New Roman"/>
          <w:sz w:val="24"/>
          <w:szCs w:val="24"/>
        </w:rPr>
        <w:t>)</w:t>
      </w:r>
      <w:r w:rsidRPr="00EA23CA"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(23.06.2023)</w:t>
      </w:r>
    </w:p>
    <w:p w14:paraId="7098262C" w14:textId="77777777" w:rsidR="00D94DB8" w:rsidRPr="00421705" w:rsidRDefault="00D94DB8" w:rsidP="00D94DB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RPC VIII, (</w:t>
      </w:r>
      <w:hyperlink r:id="rId10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https://rpc.ashmus.ox.ac.uk/type/42651</w:t>
        </w:r>
      </w:hyperlink>
      <w:r>
        <w:rPr>
          <w:rFonts w:ascii="Times New Roman" w:hAnsi="Times New Roman" w:cs="Times New Roman"/>
          <w:sz w:val="24"/>
          <w:szCs w:val="24"/>
        </w:rPr>
        <w:t>) (23.06.2023)</w:t>
      </w:r>
    </w:p>
    <w:p w14:paraId="17FD642B" w14:textId="77777777" w:rsidR="00D94DB8" w:rsidRDefault="00D94DB8" w:rsidP="00D94DB8">
      <w:pPr>
        <w:spacing w:before="36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>Catalogue</w:t>
      </w:r>
    </w:p>
    <w:p w14:paraId="6EF87499" w14:textId="77777777" w:rsidR="00D94DB8" w:rsidRPr="004C30F8" w:rsidRDefault="00D94DB8" w:rsidP="00D94DB8">
      <w:pPr>
        <w:spacing w:before="120"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Province of Thrace</w:t>
      </w:r>
      <w:r w:rsidRPr="00C803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9E0D8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Coela</w:t>
      </w:r>
    </w:p>
    <w:p w14:paraId="6679453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Severus Alexander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>222-235</w:t>
      </w:r>
    </w:p>
    <w:p w14:paraId="556114AA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 ] [ALEXANDER] </w:t>
      </w:r>
    </w:p>
    <w:p w14:paraId="086294C1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Severus Alexander, r. </w:t>
      </w:r>
    </w:p>
    <w:p w14:paraId="48F15F2B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AEL MVNICIP COELA          </w:t>
      </w:r>
    </w:p>
    <w:p w14:paraId="6EDCD128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Prow of galley, r., above Cornucopiae.  </w:t>
      </w:r>
    </w:p>
    <w:p w14:paraId="2850D1E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Moushmov 5579. </w:t>
      </w:r>
    </w:p>
    <w:p w14:paraId="3F90A9BD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18mm, 3.12g, 6h, 2018/Chamber Tomb 5, Excavation Code Number: CJL 035.   </w:t>
      </w:r>
    </w:p>
    <w:p w14:paraId="2BCC7AF3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Gordian III, 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238-244 </w:t>
      </w:r>
    </w:p>
    <w:p w14:paraId="5E957419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IMP C[A]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[M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AN]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GORDIANVS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2693C949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Gordian III, r. </w:t>
      </w:r>
    </w:p>
    <w:p w14:paraId="0E9DC612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>AEL MVNI CVIL</w:t>
      </w:r>
    </w:p>
    <w:p w14:paraId="55C45E21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Prow of galley, r., above Cornucopiae.  </w:t>
      </w:r>
    </w:p>
    <w:p w14:paraId="695BFDAA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sz w:val="24"/>
          <w:szCs w:val="24"/>
        </w:rPr>
        <w:t xml:space="preserve"> RPC VII.2, (</w:t>
      </w:r>
      <w:hyperlink r:id="rId11" w:history="1">
        <w:r w:rsidRPr="00EA23CA">
          <w:rPr>
            <w:rStyle w:val="BookTitle"/>
            <w:rFonts w:ascii="Times New Roman" w:hAnsi="Times New Roman" w:cs="Times New Roman"/>
            <w:sz w:val="24"/>
            <w:szCs w:val="24"/>
          </w:rPr>
          <w:t>https://rpc.ashmus.ox.ac.uk/type/49004</w:t>
        </w:r>
      </w:hyperlink>
      <w:r w:rsidRPr="004C30F8">
        <w:rPr>
          <w:rFonts w:ascii="Times New Roman" w:hAnsi="Times New Roman" w:cs="Times New Roman"/>
          <w:sz w:val="24"/>
          <w:szCs w:val="24"/>
        </w:rPr>
        <w:t>);</w:t>
      </w:r>
      <w:r w:rsidRPr="00EA23CA">
        <w:rPr>
          <w:rFonts w:ascii="Times New Roman" w:hAnsi="Times New Roman" w:cs="Times New Roman"/>
          <w:sz w:val="24"/>
          <w:szCs w:val="24"/>
        </w:rPr>
        <w:t xml:space="preserve"> SNG </w:t>
      </w:r>
      <w:r w:rsidRPr="00EA23CA">
        <w:rPr>
          <w:rFonts w:ascii="Times New Roman" w:hAnsi="Times New Roman" w:cs="Times New Roman"/>
          <w:i/>
          <w:sz w:val="24"/>
          <w:szCs w:val="24"/>
        </w:rPr>
        <w:t xml:space="preserve">Turkey </w:t>
      </w:r>
      <w:r w:rsidRPr="00EA23CA">
        <w:rPr>
          <w:rFonts w:ascii="Times New Roman" w:hAnsi="Times New Roman" w:cs="Times New Roman"/>
          <w:sz w:val="24"/>
          <w:szCs w:val="24"/>
        </w:rPr>
        <w:t>3,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Çanakkale Museum, vol. 1, plt. 2, no. 18.     </w:t>
      </w:r>
    </w:p>
    <w:p w14:paraId="091F4F42" w14:textId="77777777" w:rsidR="00D94DB8" w:rsidRPr="003755E0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18mm, 3.12g, 6h, 2018/Chamber Tomb 5, Excavation Code Number: CJL 039. </w:t>
      </w:r>
    </w:p>
    <w:p w14:paraId="11304B0E" w14:textId="77777777" w:rsidR="00D94DB8" w:rsidRPr="004C30F8" w:rsidRDefault="00D94DB8" w:rsidP="00D94DB8">
      <w:pPr>
        <w:spacing w:before="120"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Province of Thrace</w:t>
      </w:r>
      <w:r w:rsidRPr="00C803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4BC14C8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Perinthu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>s</w:t>
      </w:r>
    </w:p>
    <w:p w14:paraId="3E75F514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lastRenderedPageBreak/>
        <w:t>Tranquillina</w:t>
      </w:r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238-244      </w:t>
      </w:r>
    </w:p>
    <w:p w14:paraId="4E47D17D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CABEINIA TPAN[KYΛΛEINA]  </w:t>
      </w:r>
    </w:p>
    <w:p w14:paraId="343C7E5B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Diademed and draped bust of Tranquillina, r. </w:t>
      </w:r>
    </w:p>
    <w:p w14:paraId="0FC829A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[ΠEPINΘI]ΩN </w:t>
      </w:r>
      <w:r w:rsidRPr="00EA23CA">
        <w:rPr>
          <w:rFonts w:ascii="Times New Roman" w:hAnsi="Times New Roman" w:cs="Times New Roman"/>
          <w:sz w:val="24"/>
          <w:szCs w:val="24"/>
        </w:rPr>
        <w:t>–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ΔIC NEΩKO[PΩ]</w:t>
      </w:r>
    </w:p>
    <w:p w14:paraId="0CF28ED0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>Homonoia standing l., holding patera and Cornucopiae.</w:t>
      </w:r>
    </w:p>
    <w:p w14:paraId="505D7C4E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RPC VII.2, (</w:t>
      </w:r>
      <w:hyperlink r:id="rId12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https://rpc.ashmus.ox.ac.uk/type/48806</w:t>
        </w:r>
      </w:hyperlink>
      <w:r w:rsidRPr="00EA23CA">
        <w:rPr>
          <w:rFonts w:ascii="Times New Roman" w:hAnsi="Times New Roman" w:cs="Times New Roman"/>
          <w:sz w:val="24"/>
          <w:szCs w:val="24"/>
        </w:rPr>
        <w:t>);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Schönert, Die Münzpr</w:t>
      </w:r>
      <w:r w:rsidRPr="00EA23CA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ä</w:t>
      </w:r>
      <w:r w:rsidRPr="00EA23CA">
        <w:rPr>
          <w:rFonts w:ascii="Times New Roman" w:hAnsi="Times New Roman" w:cs="Times New Roman"/>
          <w:sz w:val="24"/>
          <w:szCs w:val="24"/>
        </w:rPr>
        <w:t xml:space="preserve">gung von Perinthos, no. 870.   </w:t>
      </w:r>
    </w:p>
    <w:p w14:paraId="2D76A5C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24mm, 5.79g, 2h, 2018/Chamber Tomb 5, Excavation Code Number: CJL 028.    </w:t>
      </w:r>
    </w:p>
    <w:p w14:paraId="3BC1F31F" w14:textId="77777777" w:rsidR="00D94DB8" w:rsidRPr="00C803E6" w:rsidRDefault="00D94DB8" w:rsidP="00D94DB8">
      <w:pPr>
        <w:spacing w:before="120" w:after="0" w:line="36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Province of Asia </w:t>
      </w:r>
    </w:p>
    <w:p w14:paraId="1A98B877" w14:textId="77777777" w:rsidR="00D94DB8" w:rsidRPr="00E32FF9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583E">
        <w:rPr>
          <w:rFonts w:ascii="Times New Roman" w:hAnsi="Times New Roman" w:cs="Times New Roman"/>
          <w:b/>
          <w:sz w:val="24"/>
          <w:szCs w:val="24"/>
        </w:rPr>
        <w:t xml:space="preserve">Troas </w:t>
      </w:r>
      <w:r>
        <w:rPr>
          <w:rFonts w:ascii="Times New Roman" w:hAnsi="Times New Roman" w:cs="Times New Roman"/>
          <w:b/>
          <w:sz w:val="24"/>
          <w:szCs w:val="24"/>
        </w:rPr>
        <w:t>Region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</w:p>
    <w:p w14:paraId="6FE97CA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Parium</w:t>
      </w:r>
    </w:p>
    <w:p w14:paraId="6B60012F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eastAsia="Calibri" w:hAnsi="Times New Roman" w:cs="Times New Roman"/>
          <w:b/>
          <w:i/>
          <w:sz w:val="24"/>
          <w:szCs w:val="24"/>
        </w:rPr>
        <w:t>Pseudo-Autonom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ous</w:t>
      </w:r>
      <w:r w:rsidRPr="00EA23C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, 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>Iulius Caesar</w:t>
      </w:r>
      <w:r>
        <w:rPr>
          <w:rFonts w:ascii="Times New Roman" w:hAnsi="Times New Roman" w:cs="Times New Roman"/>
          <w:b/>
          <w:i/>
          <w:sz w:val="24"/>
          <w:szCs w:val="24"/>
        </w:rPr>
        <w:t>, BC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45   </w:t>
      </w:r>
    </w:p>
    <w:p w14:paraId="5D1A654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[C G I P]</w:t>
      </w:r>
    </w:p>
    <w:p w14:paraId="58AC42B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Female head wearing Stephane, r.</w:t>
      </w:r>
    </w:p>
    <w:p w14:paraId="63882BDD" w14:textId="77777777" w:rsidR="00D94DB8" w:rsidRPr="00EA23CA" w:rsidRDefault="00D94DB8" w:rsidP="00D94DB8">
      <w:pPr>
        <w:spacing w:after="0" w:line="36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Praefericulum</w:t>
      </w:r>
      <w:r w:rsidRPr="00EA23CA">
        <w:rPr>
          <w:rStyle w:val="apple-converted-space"/>
          <w:rFonts w:ascii="Times New Roman" w:hAnsi="Times New Roman" w:cs="Times New Roman"/>
          <w:sz w:val="24"/>
          <w:szCs w:val="24"/>
        </w:rPr>
        <w:t xml:space="preserve">, D D  </w:t>
      </w:r>
    </w:p>
    <w:p w14:paraId="7A079EC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SNG France 5, Mysie,</w:t>
      </w:r>
      <w:r w:rsidRPr="00EA23C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no. 1415-1418; RPC I, 2259;</w:t>
      </w:r>
      <w:r w:rsidRPr="00EA23C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SNG </w:t>
      </w:r>
      <w:r w:rsidRPr="00EA23CA">
        <w:rPr>
          <w:rFonts w:ascii="Times New Roman" w:hAnsi="Times New Roman" w:cs="Times New Roman"/>
          <w:i/>
          <w:sz w:val="24"/>
          <w:szCs w:val="24"/>
        </w:rPr>
        <w:t xml:space="preserve">Turkey </w:t>
      </w:r>
      <w:r w:rsidRPr="00EA23CA">
        <w:rPr>
          <w:rFonts w:ascii="Times New Roman" w:hAnsi="Times New Roman" w:cs="Times New Roman"/>
          <w:sz w:val="24"/>
          <w:szCs w:val="24"/>
        </w:rPr>
        <w:t>3,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Çanakkale Museum, vol. 1, plt. 7, no. 89-95.      </w:t>
      </w:r>
    </w:p>
    <w:p w14:paraId="1162AB1C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15mm, 3.20g, 6h, 2018/Chamber Tomb 5, Excavation Code Number: CJL 045. </w:t>
      </w:r>
    </w:p>
    <w:p w14:paraId="114B05DA" w14:textId="77777777" w:rsidR="00D94DB8" w:rsidRPr="00EA23CA" w:rsidRDefault="00D94DB8" w:rsidP="00D94DB8">
      <w:pPr>
        <w:spacing w:before="120"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Claudius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I, 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>41-54</w:t>
      </w:r>
    </w:p>
    <w:p w14:paraId="062C23E9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[TI CLAV AVG] </w:t>
      </w:r>
    </w:p>
    <w:p w14:paraId="666A5F75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Head bare of I. Claudius, l., Countermark: Capricorn.</w:t>
      </w:r>
    </w:p>
    <w:p w14:paraId="19DD061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No legend. Two priests ploughing with two oxen, r.</w:t>
      </w:r>
    </w:p>
    <w:p w14:paraId="4F3F5A2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SNG Cop. Mysia, plt. 7, no. 285; SNG France 5, Mysie, no. 1458.  </w:t>
      </w:r>
    </w:p>
    <w:p w14:paraId="4C71593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17mm, 3.51g, 6h, 2018/Chamber Tomb 5, Excavation Code Number: CJL 054.    </w:t>
      </w:r>
    </w:p>
    <w:p w14:paraId="33775EEE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Antoninus Pius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138-161 </w:t>
      </w:r>
    </w:p>
    <w:p w14:paraId="058197CC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[ANTONINVS] AVG</w:t>
      </w:r>
    </w:p>
    <w:p w14:paraId="57A91D96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Antoninus Pius, l. </w:t>
      </w:r>
    </w:p>
    <w:p w14:paraId="0DE0F15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[C] G I [H P]</w:t>
      </w:r>
    </w:p>
    <w:p w14:paraId="0997550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</w:t>
      </w:r>
    </w:p>
    <w:p w14:paraId="0DA5866C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RPC IV.2, 614, </w:t>
      </w:r>
      <w:r w:rsidRPr="00EA23CA">
        <w:rPr>
          <w:rFonts w:ascii="Times New Roman" w:eastAsia="Times New Roman" w:hAnsi="Times New Roman" w:cs="Times New Roman"/>
          <w:sz w:val="24"/>
          <w:szCs w:val="24"/>
          <w:lang w:eastAsia="tr-TR"/>
        </w:rPr>
        <w:t>(</w:t>
      </w:r>
      <w:hyperlink r:id="rId13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https://rpc.ashmus.ox.ac.uk/coins/4/614</w:t>
        </w:r>
      </w:hyperlink>
      <w:r w:rsidRPr="00EA23CA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).   </w:t>
      </w:r>
    </w:p>
    <w:p w14:paraId="22229C67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16mm, 3.09g, 6h, 2018/Chamber Tomb 5, Excavation Code Number: CJL 053.           </w:t>
      </w:r>
    </w:p>
    <w:p w14:paraId="24D6D39E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 ]</w:t>
      </w:r>
    </w:p>
    <w:p w14:paraId="608110B7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Bare-headed bust of Antoninus Pius wearing cuirass and paludamentum, l.</w:t>
      </w:r>
    </w:p>
    <w:p w14:paraId="526B1EC9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[C G I H P] </w:t>
      </w:r>
    </w:p>
    <w:p w14:paraId="7288EAD8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 </w:t>
      </w:r>
    </w:p>
    <w:p w14:paraId="09A65AE8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RPC IV.2, 7326, (</w:t>
      </w:r>
      <w:hyperlink r:id="rId14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https://rpc.ashmus.ox.ac.uk/coins/4/7326</w:t>
        </w:r>
      </w:hyperlink>
      <w:r w:rsidRPr="00EA23CA">
        <w:rPr>
          <w:rFonts w:ascii="Times New Roman" w:hAnsi="Times New Roman" w:cs="Times New Roman"/>
          <w:sz w:val="24"/>
          <w:szCs w:val="24"/>
        </w:rPr>
        <w:t>).</w:t>
      </w:r>
    </w:p>
    <w:p w14:paraId="4DFA224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17mm, 2.39g, 6h, 2018/Chamber Tomb 5, Excavation Code Number: CJL 052. </w:t>
      </w:r>
    </w:p>
    <w:p w14:paraId="10015616" w14:textId="77777777" w:rsidR="00D94DB8" w:rsidRPr="00EA23CA" w:rsidRDefault="00D94DB8" w:rsidP="00D94DB8">
      <w:pPr>
        <w:spacing w:before="120"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Commodus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177-192 </w:t>
      </w:r>
    </w:p>
    <w:p w14:paraId="1E503321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[COMODV]S   </w:t>
      </w:r>
    </w:p>
    <w:p w14:paraId="05C6481E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Bare-headed bust of Commodus wearing cuirass and paludamentum, r.</w:t>
      </w:r>
      <w:r w:rsidRPr="00EA23CA"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14:paraId="22C9532F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[C G I H P]</w:t>
      </w:r>
    </w:p>
    <w:p w14:paraId="2088F2F7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 </w:t>
      </w:r>
    </w:p>
    <w:p w14:paraId="40DDACBF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RPC IV.2, 9181, </w:t>
      </w:r>
      <w:hyperlink r:id="rId15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(https://rpc.ashmus.ox.ac.uk/coins/4/9181</w:t>
        </w:r>
      </w:hyperlink>
      <w:r w:rsidRPr="00EA23CA">
        <w:rPr>
          <w:rFonts w:ascii="Times New Roman" w:hAnsi="Times New Roman" w:cs="Times New Roman"/>
          <w:sz w:val="24"/>
          <w:szCs w:val="24"/>
        </w:rPr>
        <w:t xml:space="preserve">).  </w:t>
      </w:r>
    </w:p>
    <w:p w14:paraId="1338EC03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16.5mm, 2.61g, 12h, 2018/Chamber Tomb 5, Excavation Code Number: CJL 049.  </w:t>
      </w:r>
    </w:p>
    <w:p w14:paraId="09C2F3A7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Geta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209-212 (198-209 as Caesar) </w:t>
      </w:r>
    </w:p>
    <w:p w14:paraId="170A08DD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SEP GETAS CAI  </w:t>
      </w:r>
    </w:p>
    <w:p w14:paraId="7702CCCA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Bare-headed bust of Geta wearing cuirass and paludamentum, r.</w:t>
      </w:r>
      <w:r w:rsidRPr="00EA23CA">
        <w:rPr>
          <w:rFonts w:ascii="Times New Roman" w:hAnsi="Times New Roman" w:cs="Times New Roman"/>
          <w:sz w:val="24"/>
          <w:szCs w:val="24"/>
        </w:rPr>
        <w:tab/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1775EAA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C G I H / PA  </w:t>
      </w:r>
    </w:p>
    <w:p w14:paraId="1B776E3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  </w:t>
      </w:r>
    </w:p>
    <w:p w14:paraId="4FCBC7E9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SNG Deutschland, Samm. v. Aulock Mysien, plt. 41, no.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1341.  </w:t>
      </w:r>
    </w:p>
    <w:p w14:paraId="57C11B9F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15mm, 1.86g, 6h, 2016/Chamber Tomb 5, Excavation Code Number: CFM 007.   </w:t>
      </w:r>
    </w:p>
    <w:p w14:paraId="264D84C5" w14:textId="77777777" w:rsidR="00D94DB8" w:rsidRPr="00EA23CA" w:rsidRDefault="00D94DB8" w:rsidP="00D94DB8">
      <w:pPr>
        <w:spacing w:before="120"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SEP GE – TAS CAE</w:t>
      </w:r>
    </w:p>
    <w:p w14:paraId="06EB4386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Bare-headed bust of Geta wearing cuirass and paludamentum, r.</w:t>
      </w:r>
      <w:r w:rsidRPr="00EA23CA">
        <w:rPr>
          <w:rFonts w:ascii="Times New Roman" w:hAnsi="Times New Roman" w:cs="Times New Roman"/>
          <w:sz w:val="24"/>
          <w:szCs w:val="24"/>
        </w:rPr>
        <w:tab/>
      </w:r>
    </w:p>
    <w:p w14:paraId="0A8A29E0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C G I H / PA     </w:t>
      </w:r>
    </w:p>
    <w:p w14:paraId="717520B5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 </w:t>
      </w:r>
    </w:p>
    <w:p w14:paraId="3574B1A5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SNG Cop. Mysia, plt. 7, no. 298.  </w:t>
      </w:r>
    </w:p>
    <w:p w14:paraId="58CFE46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15mm, 1.50g, 12h, 2018/Chamber Tomb 5, Excavation Code Number: CJL 055.  </w:t>
      </w:r>
    </w:p>
    <w:p w14:paraId="3A79241F" w14:textId="77777777" w:rsidR="00D94DB8" w:rsidRDefault="00D94DB8" w:rsidP="00D94DB8">
      <w:pPr>
        <w:spacing w:before="24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46B8CA8" w14:textId="77777777" w:rsidR="00D94DB8" w:rsidRPr="00EA23CA" w:rsidRDefault="00D94DB8" w:rsidP="00D94DB8">
      <w:pPr>
        <w:spacing w:before="24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Elagabalus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218-222</w:t>
      </w:r>
    </w:p>
    <w:p w14:paraId="3CFFE93D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lastRenderedPageBreak/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ANTONINVS PIVS FEL A </w:t>
      </w:r>
    </w:p>
    <w:p w14:paraId="40A3ABB1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Elagabalus, r. </w:t>
      </w:r>
    </w:p>
    <w:p w14:paraId="61FE79AB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[C G I] H PA </w:t>
      </w:r>
    </w:p>
    <w:p w14:paraId="7A8E833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Artemis Phosphoros advancing, r., holding torch in each hand. </w:t>
      </w:r>
    </w:p>
    <w:p w14:paraId="484BC21F" w14:textId="77777777" w:rsidR="00D94DB8" w:rsidRPr="00EA23CA" w:rsidRDefault="00D94DB8" w:rsidP="00D94DB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RPC VI, 3866, (</w:t>
      </w:r>
      <w:hyperlink r:id="rId16" w:history="1">
        <w:r w:rsidRPr="00EA23CA">
          <w:rPr>
            <w:rStyle w:val="Strong"/>
            <w:rFonts w:ascii="Times New Roman" w:hAnsi="Times New Roman" w:cs="Times New Roman"/>
            <w:sz w:val="24"/>
            <w:szCs w:val="24"/>
          </w:rPr>
          <w:t>https://rpc.ashmus.ox.ac.uk/coins/6/3866</w:t>
        </w:r>
      </w:hyperlink>
      <w:r w:rsidRPr="00EA23CA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D62F881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Pr="00EA23CA">
        <w:rPr>
          <w:rFonts w:ascii="Times New Roman" w:hAnsi="Times New Roman" w:cs="Times New Roman"/>
          <w:sz w:val="24"/>
          <w:szCs w:val="24"/>
        </w:rPr>
        <w:t>AE, 19mm, 3.62g, 3h, 2017/Chamber Tomb 5, Excavation Code Number: CJL 008.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78E42D26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Gordian III,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238-244   </w:t>
      </w:r>
    </w:p>
    <w:p w14:paraId="64A50529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IM GOR – DIANV </w:t>
      </w:r>
    </w:p>
    <w:p w14:paraId="29C3E79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III. Gordianus, r.  </w:t>
      </w:r>
    </w:p>
    <w:p w14:paraId="5B9747D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C G I H – PAR </w:t>
      </w:r>
    </w:p>
    <w:p w14:paraId="55ABFCB7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Artemis Phosphoros advancing, r., holding torch in each hand. </w:t>
      </w:r>
    </w:p>
    <w:p w14:paraId="420ACAC0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RPC VII.1, 52; BMC Mysia, 113.  </w:t>
      </w:r>
    </w:p>
    <w:p w14:paraId="33111286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17mm, 3.44g, 7h, 2019/Chamber Tomb 5, Excavation Code Number: CJL 056.     </w:t>
      </w:r>
    </w:p>
    <w:p w14:paraId="3100724D" w14:textId="77777777" w:rsidR="00D94DB8" w:rsidRPr="00EA23CA" w:rsidRDefault="00D94DB8" w:rsidP="00D94DB8">
      <w:pPr>
        <w:spacing w:before="120"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Philip I,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244-249  </w:t>
      </w:r>
    </w:p>
    <w:p w14:paraId="792DC2B8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[ ] </w:t>
      </w:r>
    </w:p>
    <w:p w14:paraId="6B94095F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I. Philippus, r.  </w:t>
      </w:r>
    </w:p>
    <w:p w14:paraId="29387D85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C G I H PA</w:t>
      </w:r>
    </w:p>
    <w:p w14:paraId="77342277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Founder as priest ploughing with two oxen, r.  </w:t>
      </w:r>
    </w:p>
    <w:p w14:paraId="261B368E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RPC VIII, (</w:t>
      </w:r>
      <w:hyperlink r:id="rId17" w:history="1">
        <w:r w:rsidRPr="00EA23CA">
          <w:rPr>
            <w:rStyle w:val="Hyperlink"/>
            <w:rFonts w:ascii="Times New Roman" w:hAnsi="Times New Roman" w:cs="Times New Roman"/>
            <w:sz w:val="24"/>
            <w:szCs w:val="24"/>
          </w:rPr>
          <w:t>https://rpc.ashmus.ox.ac.uk/type/42651</w:t>
        </w:r>
      </w:hyperlink>
      <w:r w:rsidRPr="00EA23CA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7D089ADB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17mm, 2.33g, 6h, 2018/Chamber Tomb 5, Excavation Code Number: CJL 051.       </w:t>
      </w:r>
    </w:p>
    <w:p w14:paraId="4E29C961" w14:textId="77777777" w:rsidR="00D94DB8" w:rsidRPr="00EA23CA" w:rsidRDefault="00D94DB8" w:rsidP="00D94DB8">
      <w:pPr>
        <w:spacing w:before="120"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Gallienus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Pr="00EA23CA">
        <w:rPr>
          <w:rFonts w:ascii="Times New Roman" w:hAnsi="Times New Roman" w:cs="Times New Roman"/>
          <w:b/>
          <w:i/>
          <w:sz w:val="24"/>
          <w:szCs w:val="24"/>
        </w:rPr>
        <w:t xml:space="preserve"> 253-268</w:t>
      </w:r>
    </w:p>
    <w:p w14:paraId="341F77F7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Obv.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IMP P LIC GALLIENVS AVG </w:t>
      </w:r>
    </w:p>
    <w:p w14:paraId="3649FD85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Laureate, draped and cuirassed bust of Gallienus, r.  </w:t>
      </w:r>
    </w:p>
    <w:p w14:paraId="4F8FB966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Rev.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>C G I H P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C84EFA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>Wolf, r., suckling Twins.</w:t>
      </w:r>
    </w:p>
    <w:p w14:paraId="3A8AAD41" w14:textId="77777777" w:rsidR="00D94DB8" w:rsidRPr="00EA23CA" w:rsidRDefault="00D94DB8" w:rsidP="00D94DB8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A23CA">
        <w:rPr>
          <w:rFonts w:ascii="Times New Roman" w:hAnsi="Times New Roman" w:cs="Times New Roman"/>
          <w:b/>
          <w:i/>
          <w:sz w:val="24"/>
          <w:szCs w:val="24"/>
        </w:rPr>
        <w:t>Ref.</w:t>
      </w:r>
      <w:r w:rsidRPr="00EA23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23CA">
        <w:rPr>
          <w:rFonts w:ascii="Times New Roman" w:hAnsi="Times New Roman" w:cs="Times New Roman"/>
          <w:sz w:val="24"/>
          <w:szCs w:val="24"/>
        </w:rPr>
        <w:t xml:space="preserve">BMC Mysia, 118, </w:t>
      </w:r>
      <w:r w:rsidRPr="00EA23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(Variation).  </w:t>
      </w:r>
    </w:p>
    <w:p w14:paraId="752567AF" w14:textId="77777777" w:rsidR="00D94DB8" w:rsidRPr="00EA23CA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Pr="00EA23CA">
        <w:rPr>
          <w:rFonts w:ascii="Times New Roman" w:hAnsi="Times New Roman" w:cs="Times New Roman"/>
          <w:sz w:val="24"/>
          <w:szCs w:val="24"/>
        </w:rPr>
        <w:t xml:space="preserve">AE, 21mm, 3.59g, 6h, 2018/Chamber Tomb 5, Excavation Code Number: CJL 017.  </w:t>
      </w:r>
    </w:p>
    <w:p w14:paraId="370792F2" w14:textId="77777777" w:rsidR="00D94DB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D16D2" w14:textId="77777777" w:rsidR="00D94DB8" w:rsidRDefault="00D94DB8" w:rsidP="00D94D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A22B3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B8"/>
    <w:rsid w:val="00755780"/>
    <w:rsid w:val="00D9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3D865"/>
  <w15:chartTrackingRefBased/>
  <w15:docId w15:val="{06E719F8-0D78-4C7C-AB1D-DB8E5DCA3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B8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D94DB8"/>
    <w:rPr>
      <w:b/>
      <w:bCs/>
      <w:i/>
      <w:iCs/>
      <w:spacing w:val="5"/>
    </w:rPr>
  </w:style>
  <w:style w:type="character" w:styleId="Strong">
    <w:name w:val="Strong"/>
    <w:basedOn w:val="DefaultParagraphFont"/>
    <w:uiPriority w:val="22"/>
    <w:qFormat/>
    <w:rsid w:val="00D94DB8"/>
    <w:rPr>
      <w:b/>
      <w:bCs/>
    </w:rPr>
  </w:style>
  <w:style w:type="character" w:customStyle="1" w:styleId="apple-converted-space">
    <w:name w:val="apple-converted-space"/>
    <w:basedOn w:val="DefaultParagraphFont"/>
    <w:rsid w:val="00D94DB8"/>
  </w:style>
  <w:style w:type="character" w:styleId="Hyperlink">
    <w:name w:val="Hyperlink"/>
    <w:basedOn w:val="DefaultParagraphFont"/>
    <w:uiPriority w:val="99"/>
    <w:unhideWhenUsed/>
    <w:rsid w:val="00D94D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pc.ashmus.ox.ac.uk/type/49004" TargetMode="External"/><Relationship Id="rId13" Type="http://schemas.openxmlformats.org/officeDocument/2006/relationships/hyperlink" Target="https://rpc.ashmus.ox.ac.uk/coins/4/6143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pc.ashmus.ox.ac.uk/coins/6/3866" TargetMode="External"/><Relationship Id="rId12" Type="http://schemas.openxmlformats.org/officeDocument/2006/relationships/hyperlink" Target="https://rpc.ashmus.ox.ac.uk/type/48806" TargetMode="External"/><Relationship Id="rId17" Type="http://schemas.openxmlformats.org/officeDocument/2006/relationships/hyperlink" Target="https://rpc.ashmus.ox.ac.uk/type/4265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pc.ashmus.ox.ac.uk/coins/6/3866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Fatma\AppData\Roaming\Microsoft\Word\(https:\rpc.ashmus.ox.ac.uk\coins\4\9181" TargetMode="External"/><Relationship Id="rId11" Type="http://schemas.openxmlformats.org/officeDocument/2006/relationships/hyperlink" Target="https://rpc.ashmus.ox.ac.uk/type/49004" TargetMode="External"/><Relationship Id="rId5" Type="http://schemas.openxmlformats.org/officeDocument/2006/relationships/hyperlink" Target="https://rpc.ashmus.ox.ac.uk/coins/4/7326" TargetMode="External"/><Relationship Id="rId15" Type="http://schemas.openxmlformats.org/officeDocument/2006/relationships/hyperlink" Target="file:///C:\Users\Fatma\AppData\Roaming\Microsoft\Word\(https:\rpc.ashmus.ox.ac.uk\coins\4\9181" TargetMode="External"/><Relationship Id="rId10" Type="http://schemas.openxmlformats.org/officeDocument/2006/relationships/hyperlink" Target="https://rpc.ashmus.ox.ac.uk/type/42651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rpc.ashmus.ox.ac.uk/coins/4/6143" TargetMode="External"/><Relationship Id="rId9" Type="http://schemas.openxmlformats.org/officeDocument/2006/relationships/hyperlink" Target="https://rpc.ashmus.ox.ac.uk/type/48806" TargetMode="External"/><Relationship Id="rId14" Type="http://schemas.openxmlformats.org/officeDocument/2006/relationships/hyperlink" Target="https://rpc.ashmus.ox.ac.uk/coins/4/73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898</Words>
  <Characters>5123</Characters>
  <Application>Microsoft Office Word</Application>
  <DocSecurity>0</DocSecurity>
  <Lines>42</Lines>
  <Paragraphs>12</Paragraphs>
  <ScaleCrop>false</ScaleCrop>
  <Company>Springer Nature</Company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2023-07-24T05:57:00Z</dcterms:created>
  <dcterms:modified xsi:type="dcterms:W3CDTF">2023-07-24T05:58:00Z</dcterms:modified>
</cp:coreProperties>
</file>