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161E" w14:textId="3CFF939A" w:rsidR="00A729D2" w:rsidRPr="003770D2" w:rsidRDefault="00A729D2" w:rsidP="008B2FA8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770D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Table </w:t>
      </w:r>
      <w:r w:rsidR="00C66A7B" w:rsidRPr="003770D2">
        <w:rPr>
          <w:rFonts w:ascii="Times New Roman" w:eastAsia="Calibri" w:hAnsi="Times New Roman" w:cs="Times New Roman"/>
          <w:b/>
          <w:sz w:val="24"/>
          <w:szCs w:val="24"/>
          <w:lang w:val="en-GB"/>
        </w:rPr>
        <w:t>S</w:t>
      </w:r>
      <w:r w:rsidRPr="003770D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1. </w:t>
      </w:r>
      <w:r w:rsidR="00471CD2" w:rsidRPr="003770D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Baseline </w:t>
      </w:r>
      <w:r w:rsidRPr="003770D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Demographic and Clinical Characteristics of the Patients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305"/>
        <w:gridCol w:w="1275"/>
        <w:gridCol w:w="1560"/>
      </w:tblGrid>
      <w:tr w:rsidR="00A729D2" w:rsidRPr="003770D2" w14:paraId="25CBBF23" w14:textId="77777777" w:rsidTr="00FF4864">
        <w:trPr>
          <w:trHeight w:val="466"/>
        </w:trPr>
        <w:tc>
          <w:tcPr>
            <w:tcW w:w="4786" w:type="dxa"/>
            <w:shd w:val="clear" w:color="auto" w:fill="auto"/>
          </w:tcPr>
          <w:p w14:paraId="1F234402" w14:textId="77777777" w:rsidR="00A729D2" w:rsidRPr="003770D2" w:rsidRDefault="00A729D2" w:rsidP="0038595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305" w:type="dxa"/>
            <w:shd w:val="clear" w:color="auto" w:fill="auto"/>
          </w:tcPr>
          <w:p w14:paraId="26F4C2AA" w14:textId="46393E38" w:rsidR="00A729D2" w:rsidRPr="003770D2" w:rsidRDefault="00396E48" w:rsidP="003859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MSC</w:t>
            </w:r>
          </w:p>
          <w:p w14:paraId="16DCC79B" w14:textId="576799B7" w:rsidR="00A729D2" w:rsidRPr="003770D2" w:rsidRDefault="00A729D2" w:rsidP="003859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(</w:t>
            </w:r>
            <w:r w:rsidR="00260AFC"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n</w:t>
            </w: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=</w:t>
            </w:r>
            <w:r w:rsidR="00396E48"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10</w:t>
            </w: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2EE2429A" w14:textId="1D14C60F" w:rsidR="00A729D2" w:rsidRPr="003770D2" w:rsidRDefault="00396E48" w:rsidP="003859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Placebo</w:t>
            </w:r>
          </w:p>
          <w:p w14:paraId="3921D7C0" w14:textId="38591438" w:rsidR="00A729D2" w:rsidRPr="003770D2" w:rsidRDefault="00A729D2" w:rsidP="003859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(</w:t>
            </w:r>
            <w:r w:rsidR="00260AFC"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n</w:t>
            </w: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=</w:t>
            </w:r>
            <w:r w:rsidR="00396E48"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10</w:t>
            </w: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625EB75E" w14:textId="361A22C0" w:rsidR="00A729D2" w:rsidRPr="003770D2" w:rsidRDefault="00436555" w:rsidP="003859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Total</w:t>
            </w:r>
          </w:p>
          <w:p w14:paraId="66AD6A16" w14:textId="03E57715" w:rsidR="00A729D2" w:rsidRPr="003770D2" w:rsidRDefault="00A729D2" w:rsidP="003859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(</w:t>
            </w:r>
            <w:r w:rsidR="00260AFC"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n</w:t>
            </w: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=</w:t>
            </w:r>
            <w:r w:rsidR="00396E48"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20</w:t>
            </w:r>
            <w:r w:rsidRPr="003770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</w:tr>
      <w:tr w:rsidR="00A729D2" w:rsidRPr="003770D2" w14:paraId="2C742891" w14:textId="77777777" w:rsidTr="00FF4864">
        <w:tc>
          <w:tcPr>
            <w:tcW w:w="4786" w:type="dxa"/>
            <w:shd w:val="clear" w:color="auto" w:fill="auto"/>
          </w:tcPr>
          <w:p w14:paraId="48F1F78C" w14:textId="66B5962C" w:rsidR="00A729D2" w:rsidRPr="003770D2" w:rsidRDefault="00FB1FEB" w:rsidP="00385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/>
              </w:rPr>
              <w:t xml:space="preserve">Race </w:t>
            </w:r>
            <w:r w:rsidR="00D205A9" w:rsidRPr="003770D2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C</w:t>
            </w:r>
            <w:r w:rsidRPr="003770D2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aucasian</w:t>
            </w:r>
            <w:r w:rsidR="00D205A9" w:rsidRPr="003770D2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3770D2"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  <w:t>— no. (%)</w:t>
            </w:r>
          </w:p>
        </w:tc>
        <w:tc>
          <w:tcPr>
            <w:tcW w:w="1305" w:type="dxa"/>
            <w:shd w:val="clear" w:color="auto" w:fill="auto"/>
          </w:tcPr>
          <w:p w14:paraId="05B28C2E" w14:textId="58B8E403" w:rsidR="00A729D2" w:rsidRPr="003770D2" w:rsidRDefault="008D5055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 (90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2DB87DC7" w14:textId="6E6964AB" w:rsidR="00A729D2" w:rsidRPr="003770D2" w:rsidRDefault="008D5055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10 (100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19BE168F" w14:textId="5C47EB08" w:rsidR="00A729D2" w:rsidRPr="003770D2" w:rsidRDefault="008D5055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19 (95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FB1FEB" w:rsidRPr="003770D2" w14:paraId="44CDAE8E" w14:textId="77777777" w:rsidTr="00FF4864">
        <w:tc>
          <w:tcPr>
            <w:tcW w:w="4786" w:type="dxa"/>
            <w:shd w:val="clear" w:color="auto" w:fill="auto"/>
          </w:tcPr>
          <w:p w14:paraId="0AB5DA7A" w14:textId="0270B933" w:rsidR="00FB1FEB" w:rsidRPr="003770D2" w:rsidRDefault="00FB1FEB" w:rsidP="0038595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Hispanic/</w:t>
            </w:r>
            <w:r w:rsidR="00205BD9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Latin-American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ethnicity</w:t>
            </w: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— no. (%)</w:t>
            </w:r>
          </w:p>
        </w:tc>
        <w:tc>
          <w:tcPr>
            <w:tcW w:w="1305" w:type="dxa"/>
            <w:shd w:val="clear" w:color="auto" w:fill="auto"/>
          </w:tcPr>
          <w:p w14:paraId="7D8B3EE0" w14:textId="4E1075EF" w:rsidR="00FB1FEB" w:rsidRPr="003770D2" w:rsidRDefault="00F90E08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 (30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61F81F4B" w14:textId="68893E78" w:rsidR="00FB1FEB" w:rsidRPr="003770D2" w:rsidRDefault="00F90E08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 (10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6D56D45" w14:textId="742E69F7" w:rsidR="00FB1FEB" w:rsidRPr="003770D2" w:rsidRDefault="00F90E08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 (20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FB1FEB" w:rsidRPr="003770D2" w14:paraId="6D64933A" w14:textId="77777777" w:rsidTr="00FF4864">
        <w:tc>
          <w:tcPr>
            <w:tcW w:w="4786" w:type="dxa"/>
            <w:shd w:val="clear" w:color="auto" w:fill="F2F2F2" w:themeFill="background1" w:themeFillShade="F2"/>
          </w:tcPr>
          <w:p w14:paraId="3D0207E3" w14:textId="388AB372" w:rsidR="00FB1FEB" w:rsidRPr="003770D2" w:rsidRDefault="00FB1FEB" w:rsidP="00385956">
            <w:pPr>
              <w:spacing w:after="200" w:line="276" w:lineRule="auto"/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  <w:t>Co</w:t>
            </w:r>
            <w:r w:rsidR="005F104E" w:rsidRPr="003770D2"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  <w:t xml:space="preserve">morbidities </w:t>
            </w:r>
            <w:r w:rsidRPr="003770D2"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  <w:t>— no. (%)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14:paraId="11F566C2" w14:textId="77777777" w:rsidR="00FB1FEB" w:rsidRPr="003770D2" w:rsidRDefault="00FB1FEB" w:rsidP="00385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E73EB69" w14:textId="77777777" w:rsidR="00FB1FEB" w:rsidRPr="003770D2" w:rsidRDefault="00FB1FEB" w:rsidP="00385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101AC0D6" w14:textId="77777777" w:rsidR="00FB1FEB" w:rsidRPr="003770D2" w:rsidRDefault="00FB1FEB" w:rsidP="00385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D62154" w:rsidRPr="003770D2" w14:paraId="1F4F998F" w14:textId="77777777" w:rsidTr="00FF4864">
        <w:tc>
          <w:tcPr>
            <w:tcW w:w="4786" w:type="dxa"/>
            <w:shd w:val="clear" w:color="auto" w:fill="auto"/>
          </w:tcPr>
          <w:p w14:paraId="46710ED5" w14:textId="77777777" w:rsidR="00D62154" w:rsidRPr="003770D2" w:rsidRDefault="00D62154" w:rsidP="0038595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Diabetes mellitus</w:t>
            </w:r>
          </w:p>
        </w:tc>
        <w:tc>
          <w:tcPr>
            <w:tcW w:w="1305" w:type="dxa"/>
            <w:shd w:val="clear" w:color="auto" w:fill="auto"/>
          </w:tcPr>
          <w:p w14:paraId="7A52D778" w14:textId="3439D2E8" w:rsidR="00D62154" w:rsidRPr="003770D2" w:rsidRDefault="00D62154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 (40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57210B7B" w14:textId="295CD29E" w:rsidR="00D62154" w:rsidRPr="003770D2" w:rsidRDefault="00D62154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 (20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29C25550" w14:textId="6908C40C" w:rsidR="00D62154" w:rsidRPr="003770D2" w:rsidRDefault="00D62154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 (30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D62154" w:rsidRPr="003770D2" w14:paraId="017100C1" w14:textId="77777777" w:rsidTr="00FF4864">
        <w:tc>
          <w:tcPr>
            <w:tcW w:w="4786" w:type="dxa"/>
            <w:shd w:val="clear" w:color="auto" w:fill="auto"/>
          </w:tcPr>
          <w:p w14:paraId="4BC2BEF7" w14:textId="77777777" w:rsidR="00D62154" w:rsidRPr="003770D2" w:rsidRDefault="00D62154" w:rsidP="0038595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 xml:space="preserve">Hypertension </w:t>
            </w:r>
          </w:p>
        </w:tc>
        <w:tc>
          <w:tcPr>
            <w:tcW w:w="1305" w:type="dxa"/>
            <w:shd w:val="clear" w:color="auto" w:fill="auto"/>
          </w:tcPr>
          <w:p w14:paraId="0924F688" w14:textId="1055F999" w:rsidR="00D62154" w:rsidRPr="003770D2" w:rsidRDefault="0023443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 (70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6A1268FD" w14:textId="4D551203" w:rsidR="00D62154" w:rsidRPr="003770D2" w:rsidRDefault="0023443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 (40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F52AAD8" w14:textId="53A0D61B" w:rsidR="00D62154" w:rsidRPr="003770D2" w:rsidRDefault="0023443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11 (55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</w:tr>
      <w:tr w:rsidR="00D62154" w:rsidRPr="003770D2" w14:paraId="0BA11FF6" w14:textId="77777777" w:rsidTr="00FF4864">
        <w:tc>
          <w:tcPr>
            <w:tcW w:w="4786" w:type="dxa"/>
            <w:shd w:val="clear" w:color="auto" w:fill="auto"/>
          </w:tcPr>
          <w:p w14:paraId="44575D18" w14:textId="356E83ED" w:rsidR="00D62154" w:rsidRPr="003770D2" w:rsidRDefault="00D62154" w:rsidP="00385956">
            <w:pPr>
              <w:spacing w:after="200" w:line="276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Obesity</w:t>
            </w:r>
          </w:p>
        </w:tc>
        <w:tc>
          <w:tcPr>
            <w:tcW w:w="1305" w:type="dxa"/>
            <w:shd w:val="clear" w:color="auto" w:fill="auto"/>
          </w:tcPr>
          <w:p w14:paraId="669B3689" w14:textId="5C429B8E" w:rsidR="00D62154" w:rsidRPr="003770D2" w:rsidRDefault="0031438C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 (30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6B881749" w14:textId="025676F3" w:rsidR="00D62154" w:rsidRPr="003770D2" w:rsidRDefault="0031438C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 (60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EF22C7A" w14:textId="4A1DEC05" w:rsidR="00D62154" w:rsidRPr="003770D2" w:rsidRDefault="0023443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 (45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D62154" w:rsidRPr="003770D2" w14:paraId="15E7775F" w14:textId="77777777" w:rsidTr="00FF4864">
        <w:tc>
          <w:tcPr>
            <w:tcW w:w="4786" w:type="dxa"/>
            <w:shd w:val="clear" w:color="auto" w:fill="auto"/>
          </w:tcPr>
          <w:p w14:paraId="6736AF3F" w14:textId="77777777" w:rsidR="00D62154" w:rsidRPr="003770D2" w:rsidRDefault="00D62154" w:rsidP="0038595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Cardiovascular disorder</w:t>
            </w:r>
          </w:p>
        </w:tc>
        <w:tc>
          <w:tcPr>
            <w:tcW w:w="1305" w:type="dxa"/>
            <w:shd w:val="clear" w:color="auto" w:fill="auto"/>
          </w:tcPr>
          <w:p w14:paraId="37EDFA80" w14:textId="78F447F1" w:rsidR="00D62154" w:rsidRPr="003770D2" w:rsidRDefault="0031438C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 (20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3FAFD40C" w14:textId="4E78EE5F" w:rsidR="00D62154" w:rsidRPr="003770D2" w:rsidRDefault="0031438C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 (20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7669824" w14:textId="105D9C3D" w:rsidR="00D62154" w:rsidRPr="003770D2" w:rsidRDefault="0031438C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 (20</w:t>
            </w:r>
            <w:r w:rsidR="00373B94"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.00</w:t>
            </w: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D64F24" w:rsidRPr="003770D2" w14:paraId="60AF4EFE" w14:textId="77777777" w:rsidTr="00FF4864">
        <w:tc>
          <w:tcPr>
            <w:tcW w:w="4786" w:type="dxa"/>
            <w:shd w:val="clear" w:color="auto" w:fill="auto"/>
          </w:tcPr>
          <w:p w14:paraId="01CEA254" w14:textId="77B133CA" w:rsidR="00D64F24" w:rsidRPr="003770D2" w:rsidRDefault="00D64F24" w:rsidP="0038595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Chronic Lung Disorder</w:t>
            </w:r>
          </w:p>
        </w:tc>
        <w:tc>
          <w:tcPr>
            <w:tcW w:w="1305" w:type="dxa"/>
            <w:shd w:val="clear" w:color="auto" w:fill="auto"/>
          </w:tcPr>
          <w:p w14:paraId="6F363273" w14:textId="64146CAB" w:rsidR="00D64F24" w:rsidRPr="003770D2" w:rsidRDefault="00090A1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275" w:type="dxa"/>
            <w:shd w:val="clear" w:color="auto" w:fill="auto"/>
          </w:tcPr>
          <w:p w14:paraId="0D3A5FFE" w14:textId="3B0C43E8" w:rsidR="00D64F24" w:rsidRPr="003770D2" w:rsidRDefault="00090A1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 (20.00)</w:t>
            </w:r>
          </w:p>
        </w:tc>
        <w:tc>
          <w:tcPr>
            <w:tcW w:w="1560" w:type="dxa"/>
            <w:shd w:val="clear" w:color="auto" w:fill="auto"/>
          </w:tcPr>
          <w:p w14:paraId="13814135" w14:textId="34F9A0D0" w:rsidR="00D64F24" w:rsidRPr="003770D2" w:rsidRDefault="00090A12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 (15.00)</w:t>
            </w:r>
          </w:p>
        </w:tc>
      </w:tr>
      <w:tr w:rsidR="00D64F24" w:rsidRPr="003770D2" w14:paraId="7C93076E" w14:textId="77777777" w:rsidTr="00FF4864">
        <w:tc>
          <w:tcPr>
            <w:tcW w:w="4786" w:type="dxa"/>
            <w:shd w:val="clear" w:color="auto" w:fill="auto"/>
          </w:tcPr>
          <w:p w14:paraId="049F4E22" w14:textId="4738388C" w:rsidR="00D64F24" w:rsidRPr="003770D2" w:rsidRDefault="00D64F24" w:rsidP="00385956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Chronic Hepatic disorder</w:t>
            </w:r>
          </w:p>
        </w:tc>
        <w:tc>
          <w:tcPr>
            <w:tcW w:w="1305" w:type="dxa"/>
            <w:shd w:val="clear" w:color="auto" w:fill="auto"/>
          </w:tcPr>
          <w:p w14:paraId="6E851CF4" w14:textId="2DA37C8E" w:rsidR="00D64F24" w:rsidRPr="003770D2" w:rsidRDefault="0037533F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275" w:type="dxa"/>
            <w:shd w:val="clear" w:color="auto" w:fill="auto"/>
          </w:tcPr>
          <w:p w14:paraId="03B4BC19" w14:textId="690BA5DF" w:rsidR="00D64F24" w:rsidRPr="003770D2" w:rsidRDefault="0037533F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560" w:type="dxa"/>
            <w:shd w:val="clear" w:color="auto" w:fill="auto"/>
          </w:tcPr>
          <w:p w14:paraId="47A0BD82" w14:textId="341063EE" w:rsidR="00D64F24" w:rsidRPr="003770D2" w:rsidRDefault="00843551" w:rsidP="00385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(5.00)</w:t>
            </w:r>
          </w:p>
        </w:tc>
      </w:tr>
      <w:tr w:rsidR="00E55C2C" w:rsidRPr="003770D2" w14:paraId="70672FED" w14:textId="77777777" w:rsidTr="00FF4864">
        <w:tc>
          <w:tcPr>
            <w:tcW w:w="4786" w:type="dxa"/>
            <w:shd w:val="clear" w:color="auto" w:fill="auto"/>
          </w:tcPr>
          <w:p w14:paraId="6EBEF3A2" w14:textId="7E448AD4" w:rsidR="00E55C2C" w:rsidRPr="003770D2" w:rsidRDefault="00E55C2C" w:rsidP="00E55C2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Neurological/cerebrovascular Disorder</w:t>
            </w:r>
          </w:p>
        </w:tc>
        <w:tc>
          <w:tcPr>
            <w:tcW w:w="1305" w:type="dxa"/>
            <w:shd w:val="clear" w:color="auto" w:fill="auto"/>
          </w:tcPr>
          <w:p w14:paraId="2E957208" w14:textId="2FCE17C8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275" w:type="dxa"/>
            <w:shd w:val="clear" w:color="auto" w:fill="auto"/>
          </w:tcPr>
          <w:p w14:paraId="36447134" w14:textId="10731D04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560" w:type="dxa"/>
            <w:shd w:val="clear" w:color="auto" w:fill="auto"/>
          </w:tcPr>
          <w:p w14:paraId="7AB798A0" w14:textId="2B2CCF43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(5.00)</w:t>
            </w:r>
          </w:p>
        </w:tc>
      </w:tr>
      <w:tr w:rsidR="00E55C2C" w:rsidRPr="003770D2" w14:paraId="68E5D253" w14:textId="77777777" w:rsidTr="00FF4864">
        <w:tc>
          <w:tcPr>
            <w:tcW w:w="4786" w:type="dxa"/>
            <w:shd w:val="clear" w:color="auto" w:fill="auto"/>
          </w:tcPr>
          <w:p w14:paraId="0B7C1928" w14:textId="3641098E" w:rsidR="00E55C2C" w:rsidRPr="003770D2" w:rsidRDefault="00E55C2C" w:rsidP="00E55C2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Solid organ/hematopoietic transplantation</w:t>
            </w:r>
          </w:p>
        </w:tc>
        <w:tc>
          <w:tcPr>
            <w:tcW w:w="1305" w:type="dxa"/>
            <w:shd w:val="clear" w:color="auto" w:fill="auto"/>
          </w:tcPr>
          <w:p w14:paraId="32DDBC85" w14:textId="13176924" w:rsidR="00E55C2C" w:rsidRPr="003770D2" w:rsidRDefault="00535409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275" w:type="dxa"/>
            <w:shd w:val="clear" w:color="auto" w:fill="auto"/>
          </w:tcPr>
          <w:p w14:paraId="7F95FB80" w14:textId="5D05265E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560" w:type="dxa"/>
            <w:shd w:val="clear" w:color="auto" w:fill="auto"/>
          </w:tcPr>
          <w:p w14:paraId="37DE5EC1" w14:textId="299DC7E1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(5.00)</w:t>
            </w:r>
          </w:p>
        </w:tc>
      </w:tr>
      <w:tr w:rsidR="00E55C2C" w:rsidRPr="003770D2" w14:paraId="0847BE36" w14:textId="77777777" w:rsidTr="00FF4864">
        <w:tc>
          <w:tcPr>
            <w:tcW w:w="4786" w:type="dxa"/>
            <w:shd w:val="clear" w:color="auto" w:fill="auto"/>
          </w:tcPr>
          <w:p w14:paraId="4228D328" w14:textId="1F1C22D9" w:rsidR="00E55C2C" w:rsidRPr="003770D2" w:rsidRDefault="00E55C2C" w:rsidP="00E55C2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Autoimmune Disorder</w:t>
            </w:r>
          </w:p>
        </w:tc>
        <w:tc>
          <w:tcPr>
            <w:tcW w:w="1305" w:type="dxa"/>
            <w:shd w:val="clear" w:color="auto" w:fill="auto"/>
          </w:tcPr>
          <w:p w14:paraId="333978A1" w14:textId="6B1C4777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275" w:type="dxa"/>
            <w:shd w:val="clear" w:color="auto" w:fill="auto"/>
          </w:tcPr>
          <w:p w14:paraId="3ED57CD3" w14:textId="36EE8B3B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560" w:type="dxa"/>
            <w:shd w:val="clear" w:color="auto" w:fill="auto"/>
          </w:tcPr>
          <w:p w14:paraId="1F22774E" w14:textId="78601898" w:rsidR="00E55C2C" w:rsidRPr="003770D2" w:rsidRDefault="00E55C2C" w:rsidP="00E55C2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(5.00)</w:t>
            </w:r>
          </w:p>
        </w:tc>
      </w:tr>
      <w:tr w:rsidR="00260AFC" w:rsidRPr="003770D2" w14:paraId="3E5D0210" w14:textId="77777777" w:rsidTr="00FF4864">
        <w:tc>
          <w:tcPr>
            <w:tcW w:w="4786" w:type="dxa"/>
            <w:shd w:val="clear" w:color="auto" w:fill="auto"/>
          </w:tcPr>
          <w:p w14:paraId="336A9920" w14:textId="5F178BC1" w:rsidR="00260AFC" w:rsidRPr="003770D2" w:rsidRDefault="00260AFC" w:rsidP="00260AF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Immunosuppressive treatment</w:t>
            </w:r>
          </w:p>
        </w:tc>
        <w:tc>
          <w:tcPr>
            <w:tcW w:w="1305" w:type="dxa"/>
            <w:shd w:val="clear" w:color="auto" w:fill="auto"/>
          </w:tcPr>
          <w:p w14:paraId="1B813E37" w14:textId="77424172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275" w:type="dxa"/>
            <w:shd w:val="clear" w:color="auto" w:fill="auto"/>
          </w:tcPr>
          <w:p w14:paraId="483C7270" w14:textId="5894D6F4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560" w:type="dxa"/>
            <w:shd w:val="clear" w:color="auto" w:fill="auto"/>
          </w:tcPr>
          <w:p w14:paraId="51FEFDD7" w14:textId="61072C60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(5.00)</w:t>
            </w:r>
          </w:p>
        </w:tc>
      </w:tr>
      <w:tr w:rsidR="00260AFC" w:rsidRPr="003770D2" w14:paraId="2DA481A7" w14:textId="77777777" w:rsidTr="00FF4864">
        <w:tc>
          <w:tcPr>
            <w:tcW w:w="4786" w:type="dxa"/>
            <w:shd w:val="clear" w:color="auto" w:fill="auto"/>
          </w:tcPr>
          <w:p w14:paraId="31CE82C3" w14:textId="5A1D92B4" w:rsidR="00260AFC" w:rsidRPr="003770D2" w:rsidRDefault="00260AFC" w:rsidP="00260AF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Treatments that affect the Renin-Angiotensin-Aldosterone System </w:t>
            </w:r>
          </w:p>
        </w:tc>
        <w:tc>
          <w:tcPr>
            <w:tcW w:w="1305" w:type="dxa"/>
            <w:shd w:val="clear" w:color="auto" w:fill="auto"/>
          </w:tcPr>
          <w:p w14:paraId="5A7B4350" w14:textId="0E599029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 (20.00)</w:t>
            </w:r>
          </w:p>
        </w:tc>
        <w:tc>
          <w:tcPr>
            <w:tcW w:w="1275" w:type="dxa"/>
            <w:shd w:val="clear" w:color="auto" w:fill="auto"/>
          </w:tcPr>
          <w:p w14:paraId="45D2310C" w14:textId="47299570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 (10.00)</w:t>
            </w:r>
          </w:p>
        </w:tc>
        <w:tc>
          <w:tcPr>
            <w:tcW w:w="1560" w:type="dxa"/>
            <w:shd w:val="clear" w:color="auto" w:fill="auto"/>
          </w:tcPr>
          <w:p w14:paraId="2BB08329" w14:textId="30D429A9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 (15.00)</w:t>
            </w:r>
          </w:p>
        </w:tc>
      </w:tr>
      <w:tr w:rsidR="00260AFC" w:rsidRPr="003770D2" w14:paraId="09E641CE" w14:textId="77777777" w:rsidTr="00FF4864">
        <w:tc>
          <w:tcPr>
            <w:tcW w:w="4786" w:type="dxa"/>
            <w:shd w:val="clear" w:color="auto" w:fill="auto"/>
          </w:tcPr>
          <w:p w14:paraId="75C4F245" w14:textId="0B7C211C" w:rsidR="00260AFC" w:rsidRPr="003770D2" w:rsidRDefault="00260AFC" w:rsidP="00260AF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Other Relevant Disorder</w:t>
            </w:r>
          </w:p>
        </w:tc>
        <w:tc>
          <w:tcPr>
            <w:tcW w:w="1305" w:type="dxa"/>
            <w:shd w:val="clear" w:color="auto" w:fill="auto"/>
          </w:tcPr>
          <w:p w14:paraId="1F8F48B0" w14:textId="7B1F31AB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 (60.00)</w:t>
            </w:r>
          </w:p>
        </w:tc>
        <w:tc>
          <w:tcPr>
            <w:tcW w:w="1275" w:type="dxa"/>
            <w:shd w:val="clear" w:color="auto" w:fill="auto"/>
          </w:tcPr>
          <w:p w14:paraId="56E45915" w14:textId="7B97057B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 (50.00)</w:t>
            </w:r>
          </w:p>
        </w:tc>
        <w:tc>
          <w:tcPr>
            <w:tcW w:w="1560" w:type="dxa"/>
            <w:shd w:val="clear" w:color="auto" w:fill="auto"/>
          </w:tcPr>
          <w:p w14:paraId="113A6FF8" w14:textId="480C3B4D" w:rsidR="00260AFC" w:rsidRPr="003770D2" w:rsidRDefault="00260AFC" w:rsidP="00260A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11 (55.00)</w:t>
            </w:r>
          </w:p>
        </w:tc>
      </w:tr>
      <w:tr w:rsidR="00260AFC" w:rsidRPr="003770D2" w14:paraId="1BFDC2AD" w14:textId="77777777" w:rsidTr="00FF4864">
        <w:tc>
          <w:tcPr>
            <w:tcW w:w="4786" w:type="dxa"/>
            <w:shd w:val="clear" w:color="auto" w:fill="F2F2F2" w:themeFill="background1" w:themeFillShade="F2"/>
          </w:tcPr>
          <w:p w14:paraId="6C3C31F3" w14:textId="118B843D" w:rsidR="00260AFC" w:rsidRPr="003770D2" w:rsidRDefault="00260AFC" w:rsidP="00260AFC">
            <w:pPr>
              <w:spacing w:after="0" w:line="276" w:lineRule="auto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  <w:t>Median time (IQR) from symptom onset to randomization — days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14:paraId="5C55317C" w14:textId="1CE08C52" w:rsidR="00260AFC" w:rsidRPr="003770D2" w:rsidRDefault="00260AFC" w:rsidP="00260A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11.0 (9.00, 12.00)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B5845C7" w14:textId="249888D4" w:rsidR="00260AFC" w:rsidRPr="003770D2" w:rsidRDefault="00260AFC" w:rsidP="00260A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11.50 (9.00, 16.00)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479B412" w14:textId="7CF5FB33" w:rsidR="00260AFC" w:rsidRPr="003770D2" w:rsidRDefault="00260AFC" w:rsidP="00260A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11.00 (9.00, 13.00)</w:t>
            </w:r>
          </w:p>
        </w:tc>
      </w:tr>
      <w:tr w:rsidR="00260AFC" w:rsidRPr="003770D2" w14:paraId="22A167A6" w14:textId="77777777" w:rsidTr="00FF4864">
        <w:tc>
          <w:tcPr>
            <w:tcW w:w="4786" w:type="dxa"/>
            <w:shd w:val="clear" w:color="auto" w:fill="F2F2F2" w:themeFill="background1" w:themeFillShade="F2"/>
          </w:tcPr>
          <w:p w14:paraId="1002B4E9" w14:textId="07380D21" w:rsidR="00260AFC" w:rsidRPr="003770D2" w:rsidRDefault="00260AFC" w:rsidP="00260AFC">
            <w:pPr>
              <w:spacing w:after="0" w:line="360" w:lineRule="auto"/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i/>
                <w:iCs/>
                <w:sz w:val="20"/>
                <w:szCs w:val="20"/>
                <w:lang w:val="en-GB" w:eastAsia="es-ES"/>
              </w:rPr>
              <w:t>Signs and symptoms — no. (%)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14:paraId="52E31168" w14:textId="22425B04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6C1F968C" w14:textId="1F3E4F76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2DF7BE9" w14:textId="74CBC628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60AFC" w:rsidRPr="003770D2" w14:paraId="2A741AAB" w14:textId="77777777" w:rsidTr="00FF4864">
        <w:tc>
          <w:tcPr>
            <w:tcW w:w="4786" w:type="dxa"/>
            <w:shd w:val="clear" w:color="auto" w:fill="auto"/>
          </w:tcPr>
          <w:p w14:paraId="6BC9F478" w14:textId="25D44220" w:rsidR="00260AFC" w:rsidRPr="003770D2" w:rsidRDefault="00260AFC" w:rsidP="00260AFC">
            <w:pPr>
              <w:spacing w:after="0" w:line="360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Fever</w:t>
            </w:r>
          </w:p>
        </w:tc>
        <w:tc>
          <w:tcPr>
            <w:tcW w:w="1305" w:type="dxa"/>
            <w:shd w:val="clear" w:color="auto" w:fill="auto"/>
          </w:tcPr>
          <w:p w14:paraId="3DB48486" w14:textId="1AB2AC72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 (60.00)</w:t>
            </w:r>
          </w:p>
        </w:tc>
        <w:tc>
          <w:tcPr>
            <w:tcW w:w="1275" w:type="dxa"/>
            <w:shd w:val="clear" w:color="auto" w:fill="auto"/>
          </w:tcPr>
          <w:p w14:paraId="514CD5EE" w14:textId="538E4EDB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 (60.00)</w:t>
            </w:r>
          </w:p>
        </w:tc>
        <w:tc>
          <w:tcPr>
            <w:tcW w:w="1560" w:type="dxa"/>
            <w:shd w:val="clear" w:color="auto" w:fill="auto"/>
          </w:tcPr>
          <w:p w14:paraId="0BB7EFB8" w14:textId="1573FF4D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12 (60.00)</w:t>
            </w:r>
          </w:p>
        </w:tc>
      </w:tr>
      <w:tr w:rsidR="00260AFC" w:rsidRPr="003770D2" w14:paraId="3351C246" w14:textId="77777777" w:rsidTr="00FF4864">
        <w:tc>
          <w:tcPr>
            <w:tcW w:w="4786" w:type="dxa"/>
            <w:shd w:val="clear" w:color="auto" w:fill="auto"/>
          </w:tcPr>
          <w:p w14:paraId="0C5C523D" w14:textId="01F357A1" w:rsidR="00260AFC" w:rsidRPr="003770D2" w:rsidRDefault="00260AFC" w:rsidP="00260AFC">
            <w:pPr>
              <w:spacing w:after="0" w:line="360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Cough</w:t>
            </w:r>
          </w:p>
        </w:tc>
        <w:tc>
          <w:tcPr>
            <w:tcW w:w="1305" w:type="dxa"/>
            <w:shd w:val="clear" w:color="auto" w:fill="auto"/>
          </w:tcPr>
          <w:p w14:paraId="4CCBA408" w14:textId="1E15FB5A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 (70.00)</w:t>
            </w:r>
          </w:p>
        </w:tc>
        <w:tc>
          <w:tcPr>
            <w:tcW w:w="1275" w:type="dxa"/>
            <w:shd w:val="clear" w:color="auto" w:fill="auto"/>
          </w:tcPr>
          <w:p w14:paraId="3B60B7C0" w14:textId="4C585F05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 (70.00)</w:t>
            </w:r>
          </w:p>
        </w:tc>
        <w:tc>
          <w:tcPr>
            <w:tcW w:w="1560" w:type="dxa"/>
            <w:shd w:val="clear" w:color="auto" w:fill="auto"/>
          </w:tcPr>
          <w:p w14:paraId="0876095C" w14:textId="3E54CF69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14.00 (70.00)</w:t>
            </w:r>
          </w:p>
        </w:tc>
      </w:tr>
      <w:tr w:rsidR="00260AFC" w:rsidRPr="003770D2" w14:paraId="31AB6865" w14:textId="77777777" w:rsidTr="00FF4864">
        <w:tc>
          <w:tcPr>
            <w:tcW w:w="4786" w:type="dxa"/>
            <w:shd w:val="clear" w:color="auto" w:fill="auto"/>
          </w:tcPr>
          <w:p w14:paraId="6AB2C177" w14:textId="53E56028" w:rsidR="00260AFC" w:rsidRPr="003770D2" w:rsidRDefault="00260AFC" w:rsidP="00260AFC">
            <w:pPr>
              <w:spacing w:after="0" w:line="360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Dyspnoea</w:t>
            </w:r>
          </w:p>
        </w:tc>
        <w:tc>
          <w:tcPr>
            <w:tcW w:w="1305" w:type="dxa"/>
            <w:shd w:val="clear" w:color="auto" w:fill="auto"/>
          </w:tcPr>
          <w:p w14:paraId="66B4D80E" w14:textId="7CC6E36F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10 (100.00)</w:t>
            </w:r>
          </w:p>
        </w:tc>
        <w:tc>
          <w:tcPr>
            <w:tcW w:w="1275" w:type="dxa"/>
            <w:shd w:val="clear" w:color="auto" w:fill="auto"/>
          </w:tcPr>
          <w:p w14:paraId="42D18B85" w14:textId="75100D89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 (60.00)</w:t>
            </w:r>
          </w:p>
        </w:tc>
        <w:tc>
          <w:tcPr>
            <w:tcW w:w="1560" w:type="dxa"/>
            <w:shd w:val="clear" w:color="auto" w:fill="auto"/>
          </w:tcPr>
          <w:p w14:paraId="7BE23F82" w14:textId="03E4367C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16 (80.00)</w:t>
            </w:r>
          </w:p>
        </w:tc>
      </w:tr>
      <w:tr w:rsidR="00260AFC" w:rsidRPr="003770D2" w14:paraId="2DDDD45D" w14:textId="77777777" w:rsidTr="00FF4864">
        <w:tc>
          <w:tcPr>
            <w:tcW w:w="4786" w:type="dxa"/>
            <w:shd w:val="clear" w:color="auto" w:fill="auto"/>
          </w:tcPr>
          <w:p w14:paraId="5D62A5C7" w14:textId="75490125" w:rsidR="00260AFC" w:rsidRPr="003770D2" w:rsidRDefault="00260AFC" w:rsidP="00260AFC">
            <w:pPr>
              <w:spacing w:after="0" w:line="360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Anosmia</w:t>
            </w:r>
          </w:p>
        </w:tc>
        <w:tc>
          <w:tcPr>
            <w:tcW w:w="1305" w:type="dxa"/>
            <w:shd w:val="clear" w:color="auto" w:fill="auto"/>
          </w:tcPr>
          <w:p w14:paraId="2C7E9FC2" w14:textId="650AF44F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 (30.00)</w:t>
            </w:r>
          </w:p>
        </w:tc>
        <w:tc>
          <w:tcPr>
            <w:tcW w:w="1275" w:type="dxa"/>
            <w:shd w:val="clear" w:color="auto" w:fill="auto"/>
          </w:tcPr>
          <w:p w14:paraId="10C38E80" w14:textId="7AC81199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560" w:type="dxa"/>
            <w:shd w:val="clear" w:color="auto" w:fill="auto"/>
          </w:tcPr>
          <w:p w14:paraId="393E80BE" w14:textId="33DD919E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 (15.00)</w:t>
            </w:r>
          </w:p>
        </w:tc>
      </w:tr>
      <w:tr w:rsidR="00260AFC" w:rsidRPr="003770D2" w14:paraId="34B38D58" w14:textId="77777777" w:rsidTr="00FF4864">
        <w:tc>
          <w:tcPr>
            <w:tcW w:w="4786" w:type="dxa"/>
            <w:shd w:val="clear" w:color="auto" w:fill="auto"/>
          </w:tcPr>
          <w:p w14:paraId="06AD5378" w14:textId="38967C19" w:rsidR="00260AFC" w:rsidRPr="003770D2" w:rsidRDefault="00260AFC" w:rsidP="00260AFC">
            <w:pPr>
              <w:spacing w:after="0" w:line="360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Dysgeusia</w:t>
            </w:r>
          </w:p>
        </w:tc>
        <w:tc>
          <w:tcPr>
            <w:tcW w:w="1305" w:type="dxa"/>
            <w:shd w:val="clear" w:color="auto" w:fill="auto"/>
          </w:tcPr>
          <w:p w14:paraId="4267C596" w14:textId="704B5C8E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 (30.00)</w:t>
            </w:r>
          </w:p>
        </w:tc>
        <w:tc>
          <w:tcPr>
            <w:tcW w:w="1275" w:type="dxa"/>
            <w:shd w:val="clear" w:color="auto" w:fill="auto"/>
          </w:tcPr>
          <w:p w14:paraId="2213DEAA" w14:textId="685817DC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 (0.00)</w:t>
            </w:r>
          </w:p>
        </w:tc>
        <w:tc>
          <w:tcPr>
            <w:tcW w:w="1560" w:type="dxa"/>
            <w:shd w:val="clear" w:color="auto" w:fill="auto"/>
          </w:tcPr>
          <w:p w14:paraId="6F51EB0F" w14:textId="56283C7B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 (15.00)</w:t>
            </w:r>
          </w:p>
        </w:tc>
      </w:tr>
      <w:tr w:rsidR="00260AFC" w:rsidRPr="003770D2" w14:paraId="0BD7AF46" w14:textId="77777777" w:rsidTr="00FF4864">
        <w:tc>
          <w:tcPr>
            <w:tcW w:w="4786" w:type="dxa"/>
            <w:shd w:val="clear" w:color="auto" w:fill="auto"/>
          </w:tcPr>
          <w:p w14:paraId="6C3FEB65" w14:textId="340ED7EF" w:rsidR="00260AFC" w:rsidRPr="003770D2" w:rsidRDefault="00260AFC" w:rsidP="00465468">
            <w:pPr>
              <w:spacing w:after="0" w:line="360" w:lineRule="auto"/>
              <w:jc w:val="right"/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</w:pPr>
            <w:r w:rsidRPr="003770D2">
              <w:rPr>
                <w:rFonts w:ascii="Times New Roman" w:eastAsia="OTNEJMScalaSansLF" w:hAnsi="Times New Roman" w:cs="Times New Roman"/>
                <w:sz w:val="20"/>
                <w:szCs w:val="20"/>
                <w:lang w:val="en-GB" w:eastAsia="es-ES"/>
              </w:rPr>
              <w:t>Other</w:t>
            </w:r>
          </w:p>
        </w:tc>
        <w:tc>
          <w:tcPr>
            <w:tcW w:w="1305" w:type="dxa"/>
            <w:shd w:val="clear" w:color="auto" w:fill="auto"/>
          </w:tcPr>
          <w:p w14:paraId="6B367587" w14:textId="6884156D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9 (90.00)</w:t>
            </w:r>
          </w:p>
        </w:tc>
        <w:tc>
          <w:tcPr>
            <w:tcW w:w="1275" w:type="dxa"/>
            <w:shd w:val="clear" w:color="auto" w:fill="auto"/>
          </w:tcPr>
          <w:p w14:paraId="2347B55B" w14:textId="6B04D7F4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8 (80.00)</w:t>
            </w:r>
          </w:p>
        </w:tc>
        <w:tc>
          <w:tcPr>
            <w:tcW w:w="1560" w:type="dxa"/>
            <w:shd w:val="clear" w:color="auto" w:fill="auto"/>
          </w:tcPr>
          <w:p w14:paraId="11051A89" w14:textId="779796F3" w:rsidR="00260AFC" w:rsidRPr="003770D2" w:rsidRDefault="00260AFC" w:rsidP="00260AF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770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17 (85.00)</w:t>
            </w:r>
          </w:p>
        </w:tc>
      </w:tr>
    </w:tbl>
    <w:p w14:paraId="2D6DB08D" w14:textId="77777777" w:rsidR="00C23825" w:rsidRPr="003770D2" w:rsidRDefault="00C23825" w:rsidP="0084463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p w14:paraId="767D6756" w14:textId="6ABB4FAE" w:rsidR="00844639" w:rsidRDefault="00C23825" w:rsidP="0084463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3770D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Abbreviations: IQR: interquartile range; MSC: mesenchymal stromal cells</w:t>
      </w:r>
      <w:r w:rsidR="003770D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. </w:t>
      </w:r>
    </w:p>
    <w:p w14:paraId="5ED87142" w14:textId="307DCAE4" w:rsidR="004072D4" w:rsidRPr="003770D2" w:rsidRDefault="004072D4" w:rsidP="0084463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p w14:paraId="64DD6577" w14:textId="1C8A81DD" w:rsidR="004072D4" w:rsidRPr="003770D2" w:rsidRDefault="004072D4" w:rsidP="0084463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p w14:paraId="08A4C9E3" w14:textId="34E1D1B2" w:rsidR="004072D4" w:rsidRPr="003770D2" w:rsidRDefault="004072D4" w:rsidP="0084463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p w14:paraId="019466DD" w14:textId="1E394645" w:rsidR="0031500E" w:rsidRPr="003770D2" w:rsidRDefault="00FF4864" w:rsidP="00582A09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770D2">
        <w:rPr>
          <w:rFonts w:ascii="Times New Roman" w:eastAsia="Calibri" w:hAnsi="Times New Roman" w:cs="Times New Roman"/>
          <w:bCs/>
          <w:sz w:val="20"/>
          <w:szCs w:val="20"/>
          <w:lang w:val="en-GB"/>
        </w:rPr>
        <w:br w:type="page"/>
      </w:r>
      <w:bookmarkStart w:id="0" w:name="_Toc66454274"/>
      <w:r w:rsidRPr="003770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</w:t>
      </w:r>
      <w:r w:rsidR="00400F0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770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500E" w:rsidRPr="00377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Mechanical </w:t>
      </w:r>
      <w:r w:rsidR="00C627E7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31500E" w:rsidRPr="003770D2">
        <w:rPr>
          <w:rFonts w:ascii="Times New Roman" w:hAnsi="Times New Roman" w:cs="Times New Roman"/>
          <w:color w:val="000000" w:themeColor="text1"/>
          <w:sz w:val="24"/>
          <w:szCs w:val="24"/>
        </w:rPr>
        <w:t>entilation</w:t>
      </w:r>
      <w:bookmarkEnd w:id="0"/>
    </w:p>
    <w:tbl>
      <w:tblPr>
        <w:tblW w:w="515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6"/>
        <w:gridCol w:w="464"/>
        <w:gridCol w:w="1186"/>
        <w:gridCol w:w="1596"/>
        <w:gridCol w:w="865"/>
        <w:gridCol w:w="850"/>
      </w:tblGrid>
      <w:tr w:rsidR="0031500E" w:rsidRPr="003770D2" w14:paraId="2BF4C0F1" w14:textId="77777777" w:rsidTr="00114314">
        <w:trPr>
          <w:cantSplit/>
          <w:tblHeader/>
          <w:jc w:val="center"/>
        </w:trPr>
        <w:tc>
          <w:tcPr>
            <w:tcW w:w="2596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353ACA8F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2B79921D" w14:textId="4BB09363" w:rsidR="0031500E" w:rsidRPr="003770D2" w:rsidRDefault="00FF4864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Placebo</w:t>
            </w:r>
            <w:r w:rsidR="0031500E"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(N=10)</w:t>
            </w:r>
          </w:p>
        </w:tc>
        <w:tc>
          <w:tcPr>
            <w:tcW w:w="853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71E7306C" w14:textId="171071F1" w:rsidR="0031500E" w:rsidRPr="003770D2" w:rsidRDefault="00FF4864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MSC</w:t>
            </w:r>
            <w:r w:rsidR="0031500E"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(N=10)</w:t>
            </w:r>
          </w:p>
        </w:tc>
        <w:tc>
          <w:tcPr>
            <w:tcW w:w="462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4D39852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(N=20)</w:t>
            </w:r>
          </w:p>
        </w:tc>
        <w:tc>
          <w:tcPr>
            <w:tcW w:w="455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32B6DACD" w14:textId="48E08752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31500E" w:rsidRPr="007E745B" w14:paraId="43D7926E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679AA88D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Incidence of non-invasive mechanical ventilation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3341229C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64D97809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05DEE869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5386B047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71256D1B" w14:textId="77777777" w:rsidR="0031500E" w:rsidRPr="003770D2" w:rsidRDefault="0031500E" w:rsidP="007F487E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1500E" w:rsidRPr="003770D2" w14:paraId="36F1DEE1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955E9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19E38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F8444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(60.00)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1E7D7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(70.00)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7F35A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(65.00)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FB224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Fisher: 1.0000</w:t>
            </w:r>
          </w:p>
        </w:tc>
      </w:tr>
      <w:tr w:rsidR="0031500E" w:rsidRPr="003770D2" w14:paraId="5798013A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0225F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37F0A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D6519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(40.00)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C27FA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68EF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(35.00)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872C6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7E745B" w14:paraId="3A6AB563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7D73EC1A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Incidence of invasive mechanical ventilation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6335A013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1B4AD1D8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20611640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479F535E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464E06E1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1500E" w:rsidRPr="003770D2" w14:paraId="21C31CE6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D7407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8FAF2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FFDE9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CD857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(50.00)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475D2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(35.00)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8C890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Fisher: 0.3498</w:t>
            </w:r>
          </w:p>
        </w:tc>
      </w:tr>
      <w:tr w:rsidR="0031500E" w:rsidRPr="003770D2" w14:paraId="0F627318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85C33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5F6A7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4549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(80.00)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ECCE7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(50.00)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7606E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(65.00)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B43B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7E745B" w14:paraId="107CD8F4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4EE6137E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Proportion of patients who have mechanical ventilation withdrawn due to improvement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6B86B651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2A0D30B2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5711EC76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65A955D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2C4FE7D0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1500E" w:rsidRPr="003770D2" w14:paraId="2EB541ED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BB992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AE0F8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55626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6B14B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(60.00)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C5AA4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(45.00)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E41F5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Fisher: 0.3698</w:t>
            </w:r>
          </w:p>
        </w:tc>
      </w:tr>
      <w:tr w:rsidR="0031500E" w:rsidRPr="003770D2" w14:paraId="36FF56C2" w14:textId="77777777" w:rsidTr="00114314">
        <w:trPr>
          <w:cantSplit/>
          <w:jc w:val="center"/>
        </w:trPr>
        <w:tc>
          <w:tcPr>
            <w:tcW w:w="234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7AAEE67A" w14:textId="77777777" w:rsidR="0031500E" w:rsidRPr="003770D2" w:rsidRDefault="0031500E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2CCDE2B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873D73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(70.00)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F14FACD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(40.00)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2E67ACA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(55.00)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F017C03" w14:textId="77777777" w:rsidR="0031500E" w:rsidRPr="003770D2" w:rsidRDefault="0031500E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EAD80BA" w14:textId="77777777" w:rsidR="00C23825" w:rsidRPr="003770D2" w:rsidRDefault="00C23825" w:rsidP="00C2382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 w:eastAsia="es-ES"/>
        </w:rPr>
      </w:pPr>
    </w:p>
    <w:p w14:paraId="11185278" w14:textId="06001B28" w:rsidR="00C23825" w:rsidRPr="003770D2" w:rsidRDefault="00C23825" w:rsidP="00C23825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3770D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Abbreviations: MSC: mesenchymal stromal cells</w:t>
      </w:r>
      <w:r w:rsidR="007F487E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.</w:t>
      </w:r>
    </w:p>
    <w:p w14:paraId="60D972DC" w14:textId="77777777" w:rsidR="00C23825" w:rsidRPr="003770D2" w:rsidRDefault="00C23825" w:rsidP="0031500E">
      <w:pPr>
        <w:spacing w:after="0"/>
        <w:rPr>
          <w:rFonts w:ascii="Times New Roman" w:hAnsi="Times New Roman" w:cs="Times New Roman"/>
          <w:sz w:val="18"/>
          <w:szCs w:val="18"/>
          <w:lang w:val="en-GB" w:eastAsia="es-ES"/>
        </w:rPr>
      </w:pPr>
    </w:p>
    <w:p w14:paraId="0EABAD6B" w14:textId="1333C16C" w:rsidR="005A0AA6" w:rsidRPr="003770D2" w:rsidRDefault="005A0AA6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438FFE5D" w14:textId="3B2FF651" w:rsidR="0031500E" w:rsidRPr="003770D2" w:rsidRDefault="0031500E" w:rsidP="00844639">
      <w:pPr>
        <w:spacing w:after="0" w:line="240" w:lineRule="auto"/>
        <w:rPr>
          <w:rFonts w:ascii="Times New Roman" w:eastAsia="OTNEJMScalaSansLF" w:hAnsi="Times New Roman" w:cs="Times New Roman"/>
          <w:sz w:val="20"/>
          <w:szCs w:val="20"/>
          <w:lang w:val="en-GB" w:eastAsia="es-ES"/>
        </w:rPr>
      </w:pPr>
    </w:p>
    <w:p w14:paraId="35CCE0D0" w14:textId="77777777" w:rsidR="00335CCA" w:rsidRPr="003770D2" w:rsidRDefault="00335CCA" w:rsidP="0031500E">
      <w:pPr>
        <w:pStyle w:val="Descripcin"/>
        <w:rPr>
          <w:rFonts w:ascii="Times New Roman" w:hAnsi="Times New Roman" w:cs="Times New Roman"/>
        </w:rPr>
      </w:pPr>
      <w:bookmarkStart w:id="1" w:name="_Toc66454275"/>
    </w:p>
    <w:p w14:paraId="6A3A65FA" w14:textId="77777777" w:rsidR="00FF4864" w:rsidRPr="003770D2" w:rsidRDefault="00FF4864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770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br w:type="page"/>
      </w:r>
    </w:p>
    <w:p w14:paraId="11D44A57" w14:textId="3D014DEE" w:rsidR="0031500E" w:rsidRPr="003770D2" w:rsidRDefault="00FF4864" w:rsidP="0031500E">
      <w:pPr>
        <w:pStyle w:val="Descripci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>Table S</w:t>
      </w:r>
      <w:r w:rsidR="00400F0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3</w:t>
      </w:r>
      <w:r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r w:rsidR="0031500E"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Duration of </w:t>
      </w:r>
      <w:r w:rsidR="00C627E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</w:t>
      </w:r>
      <w:r w:rsidR="0031500E"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echanical </w:t>
      </w:r>
      <w:r w:rsidR="00C627E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V</w:t>
      </w:r>
      <w:r w:rsidR="0031500E"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entilation (days)</w:t>
      </w:r>
      <w:bookmarkEnd w:id="1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1468"/>
        <w:gridCol w:w="1932"/>
        <w:gridCol w:w="1782"/>
        <w:gridCol w:w="1765"/>
        <w:gridCol w:w="847"/>
      </w:tblGrid>
      <w:tr w:rsidR="0031500E" w:rsidRPr="003770D2" w14:paraId="6F0D47D3" w14:textId="77777777" w:rsidTr="00C627E7">
        <w:trPr>
          <w:cantSplit/>
          <w:tblHeader/>
          <w:jc w:val="center"/>
        </w:trPr>
        <w:tc>
          <w:tcPr>
            <w:tcW w:w="1513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1834945F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5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342CACCC" w14:textId="35085E62" w:rsidR="0031500E" w:rsidRPr="003770D2" w:rsidRDefault="00FF4864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Placebo</w:t>
            </w:r>
            <w:r w:rsidR="0031500E"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(N=8)</w:t>
            </w:r>
          </w:p>
        </w:tc>
        <w:tc>
          <w:tcPr>
            <w:tcW w:w="982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30EDCF00" w14:textId="46B58863" w:rsidR="0031500E" w:rsidRPr="003770D2" w:rsidRDefault="00FF4864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MSC</w:t>
            </w:r>
            <w:r w:rsidR="0031500E"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(N=5)</w:t>
            </w:r>
          </w:p>
        </w:tc>
        <w:tc>
          <w:tcPr>
            <w:tcW w:w="973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2E2AF204" w14:textId="615B0FA2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(N=13)</w:t>
            </w:r>
          </w:p>
        </w:tc>
        <w:tc>
          <w:tcPr>
            <w:tcW w:w="467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40935414" w14:textId="0FE24581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31500E" w:rsidRPr="003770D2" w14:paraId="484DACA4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6B894B35" w14:textId="77777777" w:rsidR="0031500E" w:rsidRPr="003770D2" w:rsidRDefault="0031500E" w:rsidP="00E65BBA">
            <w:pPr>
              <w:adjustRightInd w:val="0"/>
              <w:spacing w:line="25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Ventilator</w:t>
            </w:r>
            <w:proofErr w:type="spellEnd"/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0D171D47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4ACAEB5C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65B3F599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43E1CBDE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4856E2F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500E" w:rsidRPr="003770D2" w14:paraId="4D800F47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4EF09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315D7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9D6B0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DE1E7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004BB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23B0C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3770D2" w14:paraId="56A64AAA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7016A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E2B8F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9BD94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12.75 (6.98)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AAC2E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14.60 (10.99)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C639D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13.46 (8.34)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63E0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T-Test: 0.7149</w:t>
            </w:r>
          </w:p>
        </w:tc>
      </w:tr>
      <w:tr w:rsidR="0031500E" w:rsidRPr="003770D2" w14:paraId="3D901834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B378C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EBCE5" w14:textId="68B41E24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[Q1,</w:t>
            </w:r>
            <w:r w:rsidR="00FF4864"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Q3]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1582A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 [8.00, 14.50]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FF4DD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 [8.00, 24.00]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17F34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 [8.00, 15.00]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9BB38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3770D2" w14:paraId="6A1040CA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D59F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0E86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01CBF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7.00, 28.00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B8BC0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2.00, 28.00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D1FB7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2.00, 28.00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67697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3770D2" w14:paraId="6E6A37BD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0C927F98" w14:textId="77777777" w:rsidR="0031500E" w:rsidRPr="003770D2" w:rsidRDefault="0031500E" w:rsidP="00E65BBA">
            <w:pPr>
              <w:adjustRightInd w:val="0"/>
              <w:spacing w:line="25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Ventilator</w:t>
            </w:r>
            <w:proofErr w:type="spellEnd"/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free </w:t>
            </w:r>
            <w:proofErr w:type="spellStart"/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6B35A782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04681666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282FF763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53324A82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4B614A3F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500E" w:rsidRPr="003770D2" w14:paraId="3C7AA4A3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93A3A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BCAEA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458FC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69D8E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71A8B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204AF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3770D2" w14:paraId="28A86F1D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ACCBE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D727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CDFC0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15.25 (6.98)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09C24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13.40 (10.99)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317A7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14.54 (8.34)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F1DD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T-Test: 0.7149</w:t>
            </w:r>
          </w:p>
        </w:tc>
      </w:tr>
      <w:tr w:rsidR="0031500E" w:rsidRPr="003770D2" w14:paraId="61ECE98D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B7364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6A497" w14:textId="60F5449C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[Q1,</w:t>
            </w:r>
            <w:r w:rsidR="00FF4864"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Q3]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4DF7E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 [13.50, 20.00]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EA5D0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 [4.00, 20.00]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BE984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 [13.00, 20.00]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A355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500E" w:rsidRPr="003770D2" w14:paraId="15826B33" w14:textId="77777777" w:rsidTr="00C627E7">
        <w:trPr>
          <w:cantSplit/>
          <w:jc w:val="center"/>
        </w:trPr>
        <w:tc>
          <w:tcPr>
            <w:tcW w:w="704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58C8A0BC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3CB3653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5EFC274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0.00, 21.00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A03ADBD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0.00, 26.00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A2CFE15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0.00, 26.00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B1C3DFA" w14:textId="77777777" w:rsidR="0031500E" w:rsidRPr="003770D2" w:rsidRDefault="0031500E" w:rsidP="00E65BBA">
            <w:pPr>
              <w:adjustRightInd w:val="0"/>
              <w:spacing w:line="25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7575307" w14:textId="5C815418" w:rsidR="0031500E" w:rsidRPr="003770D2" w:rsidRDefault="0031500E" w:rsidP="0031500E">
      <w:pPr>
        <w:spacing w:after="0"/>
        <w:rPr>
          <w:rFonts w:ascii="Times New Roman" w:hAnsi="Times New Roman" w:cs="Times New Roman"/>
          <w:sz w:val="18"/>
          <w:szCs w:val="18"/>
          <w:lang w:val="en-GB" w:eastAsia="es-ES"/>
        </w:rPr>
      </w:pPr>
    </w:p>
    <w:p w14:paraId="4E725F31" w14:textId="2C9DFBF6" w:rsidR="007F487E" w:rsidRPr="007F487E" w:rsidRDefault="007F487E" w:rsidP="0031500E">
      <w:pPr>
        <w:spacing w:after="0"/>
        <w:rPr>
          <w:rFonts w:ascii="Times New Roman" w:hAnsi="Times New Roman" w:cs="Times New Roman"/>
          <w:sz w:val="20"/>
          <w:szCs w:val="20"/>
          <w:lang w:val="en-GB" w:eastAsia="es-ES"/>
        </w:rPr>
      </w:pPr>
      <w:r w:rsidRPr="007F487E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Abbreviations: MSC: mesenchymal stromal cells;</w:t>
      </w:r>
      <w:r w:rsidRPr="007F487E">
        <w:rPr>
          <w:rFonts w:ascii="Times New Roman" w:hAnsi="Times New Roman" w:cs="Times New Roman"/>
          <w:sz w:val="20"/>
          <w:szCs w:val="20"/>
          <w:lang w:val="en-GB" w:eastAsia="es-ES"/>
        </w:rPr>
        <w:t xml:space="preserve"> </w:t>
      </w:r>
      <w:r w:rsidRPr="007F487E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Q: quartile; </w:t>
      </w:r>
      <w:r w:rsidRPr="007F487E">
        <w:rPr>
          <w:rFonts w:ascii="Times New Roman" w:eastAsia="OTNEJMScalaSansLF" w:hAnsi="Times New Roman" w:cs="Times New Roman"/>
          <w:color w:val="000000" w:themeColor="text1"/>
          <w:sz w:val="20"/>
          <w:szCs w:val="20"/>
          <w:lang w:val="en-GB" w:eastAsia="es-ES"/>
        </w:rPr>
        <w:t>SD: standard deviation</w:t>
      </w:r>
    </w:p>
    <w:p w14:paraId="66882CC4" w14:textId="2C83CA23" w:rsidR="0031500E" w:rsidRPr="007F487E" w:rsidRDefault="007F487E" w:rsidP="0031500E">
      <w:pPr>
        <w:spacing w:after="0"/>
        <w:rPr>
          <w:rFonts w:ascii="Times New Roman" w:hAnsi="Times New Roman" w:cs="Times New Roman"/>
          <w:sz w:val="20"/>
          <w:szCs w:val="20"/>
          <w:lang w:val="en-GB" w:eastAsia="es-ES"/>
        </w:rPr>
      </w:pPr>
      <w:r w:rsidRPr="007F487E">
        <w:rPr>
          <w:rFonts w:ascii="Times New Roman" w:hAnsi="Times New Roman" w:cs="Times New Roman"/>
          <w:sz w:val="20"/>
          <w:szCs w:val="20"/>
          <w:lang w:val="en-GB" w:eastAsia="es-ES"/>
        </w:rPr>
        <w:t xml:space="preserve">Note: </w:t>
      </w:r>
      <w:r w:rsidR="0031500E" w:rsidRPr="007F487E">
        <w:rPr>
          <w:rFonts w:ascii="Times New Roman" w:hAnsi="Times New Roman" w:cs="Times New Roman"/>
          <w:sz w:val="20"/>
          <w:szCs w:val="20"/>
          <w:lang w:val="en-GB" w:eastAsia="es-ES"/>
        </w:rPr>
        <w:t xml:space="preserve">N based in patients who have mechanical ventilation according to the table </w:t>
      </w:r>
      <w:r w:rsidR="00465468" w:rsidRPr="007F487E">
        <w:rPr>
          <w:rFonts w:ascii="Times New Roman" w:hAnsi="Times New Roman" w:cs="Times New Roman"/>
          <w:sz w:val="20"/>
          <w:szCs w:val="20"/>
          <w:lang w:val="en-GB" w:eastAsia="es-ES"/>
        </w:rPr>
        <w:t>S3</w:t>
      </w:r>
      <w:r w:rsidR="0031500E" w:rsidRPr="007F487E">
        <w:rPr>
          <w:rFonts w:ascii="Times New Roman" w:hAnsi="Times New Roman" w:cs="Times New Roman"/>
          <w:sz w:val="20"/>
          <w:szCs w:val="20"/>
          <w:lang w:val="en-GB" w:eastAsia="es-ES"/>
        </w:rPr>
        <w:t>.</w:t>
      </w:r>
    </w:p>
    <w:p w14:paraId="3A094CCE" w14:textId="16606FB5" w:rsidR="0031500E" w:rsidRPr="003770D2" w:rsidRDefault="0031500E" w:rsidP="00844639">
      <w:pPr>
        <w:spacing w:after="0" w:line="240" w:lineRule="auto"/>
        <w:rPr>
          <w:rFonts w:ascii="Times New Roman" w:eastAsia="OTNEJMScalaSansLF" w:hAnsi="Times New Roman" w:cs="Times New Roman"/>
          <w:sz w:val="20"/>
          <w:szCs w:val="20"/>
          <w:lang w:val="en-GB" w:eastAsia="es-ES"/>
        </w:rPr>
      </w:pPr>
    </w:p>
    <w:p w14:paraId="5854ECEA" w14:textId="77777777" w:rsidR="00FF4864" w:rsidRPr="003770D2" w:rsidRDefault="00FF4864">
      <w:pPr>
        <w:rPr>
          <w:rFonts w:ascii="Times New Roman" w:hAnsi="Times New Roman" w:cs="Times New Roman"/>
          <w:b/>
          <w:i/>
          <w:iCs/>
          <w:color w:val="4472C4" w:themeColor="accent1"/>
          <w:sz w:val="20"/>
          <w:szCs w:val="18"/>
          <w:lang w:val="en-US"/>
        </w:rPr>
      </w:pPr>
      <w:bookmarkStart w:id="2" w:name="_Toc66454270"/>
      <w:r w:rsidRPr="003770D2">
        <w:rPr>
          <w:rFonts w:ascii="Times New Roman" w:hAnsi="Times New Roman" w:cs="Times New Roman"/>
          <w:lang w:val="en-US"/>
        </w:rPr>
        <w:br w:type="page"/>
      </w:r>
    </w:p>
    <w:p w14:paraId="79CB1199" w14:textId="0E95DEA9" w:rsidR="00335CCA" w:rsidRPr="003770D2" w:rsidRDefault="00335CCA" w:rsidP="00335CCA">
      <w:pPr>
        <w:pStyle w:val="Descripci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="00FF4864"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="00400F0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4</w:t>
      </w:r>
      <w:r w:rsidR="00FF4864"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Clinical </w:t>
      </w:r>
      <w:r w:rsidR="00C627E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tatus by </w:t>
      </w:r>
      <w:r w:rsidR="00C627E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</w:t>
      </w:r>
      <w:r w:rsidRPr="003770D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ays</w:t>
      </w:r>
      <w:bookmarkEnd w:id="2"/>
    </w:p>
    <w:tbl>
      <w:tblPr>
        <w:tblW w:w="507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5"/>
        <w:gridCol w:w="544"/>
        <w:gridCol w:w="1312"/>
        <w:gridCol w:w="1764"/>
        <w:gridCol w:w="859"/>
        <w:gridCol w:w="850"/>
      </w:tblGrid>
      <w:tr w:rsidR="00335CCA" w:rsidRPr="003770D2" w14:paraId="07E09099" w14:textId="77777777" w:rsidTr="00C627E7">
        <w:trPr>
          <w:cantSplit/>
          <w:tblHeader/>
          <w:jc w:val="center"/>
        </w:trPr>
        <w:tc>
          <w:tcPr>
            <w:tcW w:w="2404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7E6F147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0671EDA2" w14:textId="03BBD6A7" w:rsidR="00335CCA" w:rsidRPr="003770D2" w:rsidRDefault="00FF4864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Placebo</w:t>
            </w:r>
            <w:r w:rsidR="00335CCA"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(N=10)</w:t>
            </w:r>
          </w:p>
        </w:tc>
        <w:tc>
          <w:tcPr>
            <w:tcW w:w="957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5BB61AD2" w14:textId="499EF362" w:rsidR="00335CCA" w:rsidRPr="003770D2" w:rsidRDefault="00FF4864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MSC</w:t>
            </w:r>
            <w:r w:rsidR="00335CCA"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(N=10)</w:t>
            </w:r>
          </w:p>
        </w:tc>
        <w:tc>
          <w:tcPr>
            <w:tcW w:w="466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742FC24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(N=20)</w:t>
            </w:r>
          </w:p>
        </w:tc>
        <w:tc>
          <w:tcPr>
            <w:tcW w:w="461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673C1AE4" w14:textId="4D1F6C52" w:rsidR="00FF4864" w:rsidRPr="003770D2" w:rsidRDefault="00335CCA" w:rsidP="00FF4864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335CCA" w:rsidRPr="007E745B" w14:paraId="6FA865E6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4D17E30C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Ordinal scale of patients at day 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286E164F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225A8B19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069712F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6CBFD2F0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160C4464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35CCA" w:rsidRPr="003770D2" w14:paraId="25105F0A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A23E3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not requiring supplemental oxygen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F94B4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8A40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A0DF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79480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8DA6C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Fisher: 0.0623</w:t>
            </w:r>
          </w:p>
        </w:tc>
      </w:tr>
      <w:tr w:rsidR="00335CCA" w:rsidRPr="003770D2" w14:paraId="3359812C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ADB81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Hospitalized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requiring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supplemental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oxygen</w:t>
            </w:r>
            <w:proofErr w:type="spellEnd"/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38150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49C4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D0DB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3F3D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EFDC0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282B6B9C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D4756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on non-invasive ventilation or high flow oxygen devices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6534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4DA7A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E4986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4CE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F299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01C63BA8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C0CC6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on invasive mechanical ventilation or ECMO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2DE3F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4FA5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(80.00)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3D0AF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9D2EC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(55.00)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D5943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7E745B" w14:paraId="2E060AD1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2CEB471E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Ordinal scale of patients at day 14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59140E62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7178B73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3F18BABA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32C04903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15BDD0F5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35CCA" w:rsidRPr="003770D2" w14:paraId="42D9599F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9B62A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Not hospitalized, no limitations on activities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E329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88434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4B08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6268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1EFCC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Fisher: 0.0833</w:t>
            </w:r>
          </w:p>
        </w:tc>
      </w:tr>
      <w:tr w:rsidR="00335CCA" w:rsidRPr="003770D2" w14:paraId="21936D11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013FC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Not hospitalized, limitation on activities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B819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8406C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C47A6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59207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017F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24540464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BEA09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Hospitalized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requiring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supplemental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oxygen</w:t>
            </w:r>
            <w:proofErr w:type="spellEnd"/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E3256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DE9A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(40.00)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89DE7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E8DA5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(30.00)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CCDE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0129D0AE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93244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on non-invasive ventilation or high flow oxygen devices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A2E8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89485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(50.00)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655C3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4CA19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(30.00)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9D3AA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60EB675C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7499D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on invasive mechanical ventilation or ECMO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FD62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86AA4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FDC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894B6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(20.00)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DF20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7E745B" w14:paraId="53706F47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</w:tcPr>
          <w:p w14:paraId="41E92CAF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Ordinal scale of patients at day 28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2963FD82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7C012616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531F0D3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694B785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vAlign w:val="center"/>
          </w:tcPr>
          <w:p w14:paraId="0F5538C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35CCA" w:rsidRPr="003770D2" w14:paraId="0FF6F23C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9E517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Not hospitalized, no limitations on activities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6653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5E23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4661F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(50.00)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E7CB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(30.00)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26C7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Fisher: 0.3412</w:t>
            </w:r>
          </w:p>
        </w:tc>
      </w:tr>
      <w:tr w:rsidR="00335CCA" w:rsidRPr="003770D2" w14:paraId="5776BE41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7B0B5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Not hospitalized, limitation on activities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2B91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4719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58DF6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3D861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(20.00)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0DC0C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3DF9C68D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6DB43C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not requiring supplemental oxygen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8157F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D8FB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F37F9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312C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4A63A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78DE615B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2F401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Hospitalized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requiring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supplemental</w:t>
            </w:r>
            <w:proofErr w:type="spellEnd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oxygen</w:t>
            </w:r>
            <w:proofErr w:type="spellEnd"/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7899A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6BE79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60684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4D8A3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(25.00)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7A128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419E18C9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9DA7F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on invasive mechanical ventilation or ECMO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FE61E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BFEA4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4A915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73363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(10.00)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B55FA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5CCA" w:rsidRPr="003770D2" w14:paraId="1A6924CD" w14:textId="77777777" w:rsidTr="00C627E7">
        <w:trPr>
          <w:cantSplit/>
          <w:jc w:val="center"/>
        </w:trPr>
        <w:tc>
          <w:tcPr>
            <w:tcW w:w="210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69299D00" w14:textId="77777777" w:rsidR="00335CCA" w:rsidRPr="003770D2" w:rsidRDefault="00335CCA" w:rsidP="00E65BBA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Hospitalized, on non-invasive ventilation or high flow oxygen devices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C78FBDD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8633895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17E8A2B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(0.00)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E874587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70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(5.00)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682FE77" w14:textId="77777777" w:rsidR="00335CCA" w:rsidRPr="003770D2" w:rsidRDefault="00335CCA" w:rsidP="00E65BB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C9FA038" w14:textId="77777777" w:rsidR="00C627E7" w:rsidRDefault="00C627E7" w:rsidP="00C627E7">
      <w:pPr>
        <w:spacing w:after="0"/>
        <w:rPr>
          <w:rFonts w:ascii="Times New Roman" w:hAnsi="Times New Roman" w:cs="Times New Roman"/>
          <w:sz w:val="18"/>
          <w:szCs w:val="18"/>
          <w:lang w:val="en-GB" w:eastAsia="es-ES"/>
        </w:rPr>
      </w:pPr>
    </w:p>
    <w:p w14:paraId="3835FC1F" w14:textId="5AA10400" w:rsidR="00C627E7" w:rsidRPr="007F487E" w:rsidRDefault="00C627E7" w:rsidP="00C627E7">
      <w:pPr>
        <w:spacing w:after="0"/>
        <w:rPr>
          <w:rFonts w:ascii="Times New Roman" w:hAnsi="Times New Roman" w:cs="Times New Roman"/>
          <w:sz w:val="20"/>
          <w:szCs w:val="20"/>
          <w:lang w:val="en-GB" w:eastAsia="es-ES"/>
        </w:rPr>
      </w:pPr>
      <w:r w:rsidRPr="007F487E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Abbreviations: </w:t>
      </w:r>
      <w:r>
        <w:rPr>
          <w:rFonts w:ascii="Times New Roman" w:eastAsia="Calibri" w:hAnsi="Times New Roman" w:cs="Times New Roman"/>
          <w:bCs/>
          <w:sz w:val="20"/>
          <w:szCs w:val="20"/>
          <w:lang w:val="en-GB"/>
        </w:rPr>
        <w:t>ECMO:</w:t>
      </w:r>
      <w:r w:rsidRPr="00C627E7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Extracorporeal membrane oxygenation</w:t>
      </w:r>
      <w:r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</w:t>
      </w:r>
      <w:r w:rsidRPr="007F487E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MSC: mesenchymal stromal cells</w:t>
      </w:r>
      <w:r>
        <w:rPr>
          <w:rFonts w:ascii="Times New Roman" w:eastAsia="Calibri" w:hAnsi="Times New Roman" w:cs="Times New Roman"/>
          <w:bCs/>
          <w:sz w:val="20"/>
          <w:szCs w:val="20"/>
          <w:lang w:val="en-GB"/>
        </w:rPr>
        <w:t>.</w:t>
      </w:r>
    </w:p>
    <w:p w14:paraId="0CAA3BF6" w14:textId="24E6D433" w:rsidR="00335CCA" w:rsidRDefault="00335CCA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4667685E" w14:textId="7390ADD3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10697CCE" w14:textId="4C91B617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0D03706B" w14:textId="5E4B3F16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07C02A8D" w14:textId="6D7A4AC4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07933AE4" w14:textId="210C6E54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74F15FAF" w14:textId="1B08DC8B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3E01770B" w14:textId="6D7AFA2A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21DC04BC" w14:textId="7E718E09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6562F8D6" w14:textId="20F11677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5BF79C36" w14:textId="45309A4F" w:rsidR="00400F08" w:rsidRDefault="00400F08" w:rsidP="00844639">
      <w:pPr>
        <w:spacing w:after="0" w:line="240" w:lineRule="auto"/>
        <w:rPr>
          <w:rFonts w:ascii="Times New Roman" w:eastAsia="OTNEJMScalaSansLF" w:hAnsi="Times New Roman" w:cs="Times New Roman"/>
          <w:sz w:val="18"/>
          <w:szCs w:val="18"/>
          <w:lang w:val="en-GB" w:eastAsia="es-ES"/>
        </w:rPr>
      </w:pPr>
    </w:p>
    <w:p w14:paraId="086CCCDD" w14:textId="18A88A77" w:rsidR="00400F08" w:rsidRPr="00582A09" w:rsidRDefault="00400F08" w:rsidP="00582A09">
      <w:pPr>
        <w:spacing w:after="0" w:line="480" w:lineRule="auto"/>
        <w:textAlignment w:val="baseline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sectPr w:rsidR="00400F08" w:rsidRPr="00582A09" w:rsidSect="001514B9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B3105" w14:textId="77777777" w:rsidR="00BA7EE0" w:rsidRDefault="00BA7EE0" w:rsidP="00350264">
      <w:pPr>
        <w:spacing w:after="0" w:line="240" w:lineRule="auto"/>
      </w:pPr>
      <w:r>
        <w:separator/>
      </w:r>
    </w:p>
  </w:endnote>
  <w:endnote w:type="continuationSeparator" w:id="0">
    <w:p w14:paraId="04BE8630" w14:textId="77777777" w:rsidR="00BA7EE0" w:rsidRDefault="00BA7EE0" w:rsidP="0035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ScalaSansLF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6BF23" w14:textId="77777777" w:rsidR="00BA7EE0" w:rsidRDefault="00BA7EE0" w:rsidP="00350264">
      <w:pPr>
        <w:spacing w:after="0" w:line="240" w:lineRule="auto"/>
      </w:pPr>
      <w:r>
        <w:separator/>
      </w:r>
    </w:p>
  </w:footnote>
  <w:footnote w:type="continuationSeparator" w:id="0">
    <w:p w14:paraId="4F039258" w14:textId="77777777" w:rsidR="00BA7EE0" w:rsidRDefault="00BA7EE0" w:rsidP="00350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51A83"/>
    <w:multiLevelType w:val="hybridMultilevel"/>
    <w:tmpl w:val="92C0677E"/>
    <w:lvl w:ilvl="0" w:tplc="3D16F9FE">
      <w:start w:val="95"/>
      <w:numFmt w:val="bullet"/>
      <w:lvlText w:val="-"/>
      <w:lvlJc w:val="left"/>
      <w:pPr>
        <w:ind w:left="720" w:hanging="360"/>
      </w:pPr>
      <w:rPr>
        <w:rFonts w:ascii="Times New Roman" w:eastAsia="OTNEJMScalaSansLF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60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9"/>
    <w:rsid w:val="00001237"/>
    <w:rsid w:val="00002AE8"/>
    <w:rsid w:val="0001426C"/>
    <w:rsid w:val="0001623C"/>
    <w:rsid w:val="00022CD3"/>
    <w:rsid w:val="0003545C"/>
    <w:rsid w:val="00056917"/>
    <w:rsid w:val="00063BD4"/>
    <w:rsid w:val="00070099"/>
    <w:rsid w:val="00090A12"/>
    <w:rsid w:val="000B2B43"/>
    <w:rsid w:val="000B6F73"/>
    <w:rsid w:val="000C340D"/>
    <w:rsid w:val="000D70E7"/>
    <w:rsid w:val="000E08CC"/>
    <w:rsid w:val="000E3DEF"/>
    <w:rsid w:val="000F5329"/>
    <w:rsid w:val="001073DB"/>
    <w:rsid w:val="00107731"/>
    <w:rsid w:val="00114314"/>
    <w:rsid w:val="00115152"/>
    <w:rsid w:val="00120B1F"/>
    <w:rsid w:val="00125695"/>
    <w:rsid w:val="001417D3"/>
    <w:rsid w:val="001514B9"/>
    <w:rsid w:val="00153142"/>
    <w:rsid w:val="001557CD"/>
    <w:rsid w:val="001652E4"/>
    <w:rsid w:val="00172137"/>
    <w:rsid w:val="00175A93"/>
    <w:rsid w:val="0017719A"/>
    <w:rsid w:val="001801DE"/>
    <w:rsid w:val="0019772E"/>
    <w:rsid w:val="001A0792"/>
    <w:rsid w:val="001A5A17"/>
    <w:rsid w:val="001A6F0F"/>
    <w:rsid w:val="001B16AA"/>
    <w:rsid w:val="001B2F7B"/>
    <w:rsid w:val="001B5EAF"/>
    <w:rsid w:val="001B5EB8"/>
    <w:rsid w:val="001B6F84"/>
    <w:rsid w:val="001D0DE6"/>
    <w:rsid w:val="001D700D"/>
    <w:rsid w:val="001E28F1"/>
    <w:rsid w:val="002013DA"/>
    <w:rsid w:val="00205BD9"/>
    <w:rsid w:val="002114F4"/>
    <w:rsid w:val="0021745F"/>
    <w:rsid w:val="0023311D"/>
    <w:rsid w:val="00234432"/>
    <w:rsid w:val="00254D03"/>
    <w:rsid w:val="00260AFC"/>
    <w:rsid w:val="002748EE"/>
    <w:rsid w:val="00285AD5"/>
    <w:rsid w:val="00290D8A"/>
    <w:rsid w:val="00293CEE"/>
    <w:rsid w:val="002A39FC"/>
    <w:rsid w:val="002A6107"/>
    <w:rsid w:val="002A6CF8"/>
    <w:rsid w:val="002B3283"/>
    <w:rsid w:val="002B551B"/>
    <w:rsid w:val="002C4C62"/>
    <w:rsid w:val="002D33D6"/>
    <w:rsid w:val="002E6618"/>
    <w:rsid w:val="002F5972"/>
    <w:rsid w:val="00306F10"/>
    <w:rsid w:val="003104D3"/>
    <w:rsid w:val="00313EF3"/>
    <w:rsid w:val="0031438C"/>
    <w:rsid w:val="0031500E"/>
    <w:rsid w:val="00322F7D"/>
    <w:rsid w:val="003356D6"/>
    <w:rsid w:val="00335CCA"/>
    <w:rsid w:val="00346A06"/>
    <w:rsid w:val="0035018A"/>
    <w:rsid w:val="00350264"/>
    <w:rsid w:val="0035051D"/>
    <w:rsid w:val="00364C50"/>
    <w:rsid w:val="00373B94"/>
    <w:rsid w:val="0037533F"/>
    <w:rsid w:val="003770D2"/>
    <w:rsid w:val="00385956"/>
    <w:rsid w:val="00385DA1"/>
    <w:rsid w:val="0039008F"/>
    <w:rsid w:val="00393591"/>
    <w:rsid w:val="003942B6"/>
    <w:rsid w:val="00396E48"/>
    <w:rsid w:val="003A29BB"/>
    <w:rsid w:val="003C25CE"/>
    <w:rsid w:val="003D09D0"/>
    <w:rsid w:val="003D6E9D"/>
    <w:rsid w:val="003F636A"/>
    <w:rsid w:val="00400F08"/>
    <w:rsid w:val="00403AF1"/>
    <w:rsid w:val="004072D4"/>
    <w:rsid w:val="0041195F"/>
    <w:rsid w:val="00414124"/>
    <w:rsid w:val="00415ECE"/>
    <w:rsid w:val="004266EA"/>
    <w:rsid w:val="00427ED8"/>
    <w:rsid w:val="00430E03"/>
    <w:rsid w:val="00432DAD"/>
    <w:rsid w:val="00436555"/>
    <w:rsid w:val="00443C26"/>
    <w:rsid w:val="004653E2"/>
    <w:rsid w:val="00465468"/>
    <w:rsid w:val="00465D43"/>
    <w:rsid w:val="00466330"/>
    <w:rsid w:val="00470282"/>
    <w:rsid w:val="00471CD2"/>
    <w:rsid w:val="004774F8"/>
    <w:rsid w:val="00486D0D"/>
    <w:rsid w:val="00486F43"/>
    <w:rsid w:val="004871BA"/>
    <w:rsid w:val="00492EB9"/>
    <w:rsid w:val="004A037A"/>
    <w:rsid w:val="004A2BC8"/>
    <w:rsid w:val="004A3FBE"/>
    <w:rsid w:val="004A445E"/>
    <w:rsid w:val="004C066B"/>
    <w:rsid w:val="004C1275"/>
    <w:rsid w:val="004D2C15"/>
    <w:rsid w:val="004D623E"/>
    <w:rsid w:val="004E3827"/>
    <w:rsid w:val="004F1044"/>
    <w:rsid w:val="004F535E"/>
    <w:rsid w:val="00505907"/>
    <w:rsid w:val="00505BCD"/>
    <w:rsid w:val="00512728"/>
    <w:rsid w:val="00515DA0"/>
    <w:rsid w:val="0051791C"/>
    <w:rsid w:val="00535409"/>
    <w:rsid w:val="0054092F"/>
    <w:rsid w:val="00543CF0"/>
    <w:rsid w:val="005526EF"/>
    <w:rsid w:val="00554040"/>
    <w:rsid w:val="0056476A"/>
    <w:rsid w:val="005655D8"/>
    <w:rsid w:val="00570F79"/>
    <w:rsid w:val="00582A09"/>
    <w:rsid w:val="00591AE4"/>
    <w:rsid w:val="00591E00"/>
    <w:rsid w:val="005945F2"/>
    <w:rsid w:val="0059466D"/>
    <w:rsid w:val="005979B3"/>
    <w:rsid w:val="005A0AA6"/>
    <w:rsid w:val="005A500B"/>
    <w:rsid w:val="005B58F4"/>
    <w:rsid w:val="005C0ADC"/>
    <w:rsid w:val="005C2D88"/>
    <w:rsid w:val="005D5398"/>
    <w:rsid w:val="005E0A55"/>
    <w:rsid w:val="005E67CC"/>
    <w:rsid w:val="005F104E"/>
    <w:rsid w:val="005F3C73"/>
    <w:rsid w:val="005F56B0"/>
    <w:rsid w:val="00626B93"/>
    <w:rsid w:val="00632860"/>
    <w:rsid w:val="00642352"/>
    <w:rsid w:val="0064426E"/>
    <w:rsid w:val="006508E4"/>
    <w:rsid w:val="006669F1"/>
    <w:rsid w:val="00671C85"/>
    <w:rsid w:val="0067587A"/>
    <w:rsid w:val="00675ECB"/>
    <w:rsid w:val="0067677F"/>
    <w:rsid w:val="00682550"/>
    <w:rsid w:val="00697C87"/>
    <w:rsid w:val="006A6F6E"/>
    <w:rsid w:val="006B1D07"/>
    <w:rsid w:val="006B4D1D"/>
    <w:rsid w:val="006B6DBF"/>
    <w:rsid w:val="006C14CB"/>
    <w:rsid w:val="006C51D8"/>
    <w:rsid w:val="006D3420"/>
    <w:rsid w:val="006F3DF1"/>
    <w:rsid w:val="00712673"/>
    <w:rsid w:val="00714974"/>
    <w:rsid w:val="007300D3"/>
    <w:rsid w:val="00733339"/>
    <w:rsid w:val="00746A16"/>
    <w:rsid w:val="00755060"/>
    <w:rsid w:val="00761A83"/>
    <w:rsid w:val="00763688"/>
    <w:rsid w:val="00780029"/>
    <w:rsid w:val="00783C3C"/>
    <w:rsid w:val="007A03DC"/>
    <w:rsid w:val="007A14F7"/>
    <w:rsid w:val="007A4A8E"/>
    <w:rsid w:val="007D0494"/>
    <w:rsid w:val="007D5C6B"/>
    <w:rsid w:val="007E17F3"/>
    <w:rsid w:val="007E745B"/>
    <w:rsid w:val="007E7D3A"/>
    <w:rsid w:val="007F487E"/>
    <w:rsid w:val="0080007F"/>
    <w:rsid w:val="00800FFF"/>
    <w:rsid w:val="00813019"/>
    <w:rsid w:val="00820E68"/>
    <w:rsid w:val="00821411"/>
    <w:rsid w:val="00822056"/>
    <w:rsid w:val="00823863"/>
    <w:rsid w:val="00826320"/>
    <w:rsid w:val="00836DE2"/>
    <w:rsid w:val="0084333D"/>
    <w:rsid w:val="00843551"/>
    <w:rsid w:val="00844639"/>
    <w:rsid w:val="00845D4C"/>
    <w:rsid w:val="0084651E"/>
    <w:rsid w:val="00855FBE"/>
    <w:rsid w:val="00860EA0"/>
    <w:rsid w:val="00861477"/>
    <w:rsid w:val="008640E0"/>
    <w:rsid w:val="00867A25"/>
    <w:rsid w:val="00886728"/>
    <w:rsid w:val="00891CD4"/>
    <w:rsid w:val="008A13B8"/>
    <w:rsid w:val="008A141F"/>
    <w:rsid w:val="008A253E"/>
    <w:rsid w:val="008A3017"/>
    <w:rsid w:val="008B2FA8"/>
    <w:rsid w:val="008B5924"/>
    <w:rsid w:val="008C0C89"/>
    <w:rsid w:val="008C5B97"/>
    <w:rsid w:val="008D4915"/>
    <w:rsid w:val="008D5055"/>
    <w:rsid w:val="008E3335"/>
    <w:rsid w:val="008E5F29"/>
    <w:rsid w:val="008F729B"/>
    <w:rsid w:val="00906A77"/>
    <w:rsid w:val="00915618"/>
    <w:rsid w:val="00917E06"/>
    <w:rsid w:val="00926787"/>
    <w:rsid w:val="00936BFE"/>
    <w:rsid w:val="00941A4F"/>
    <w:rsid w:val="00967EE2"/>
    <w:rsid w:val="00973F55"/>
    <w:rsid w:val="009914F1"/>
    <w:rsid w:val="0099292E"/>
    <w:rsid w:val="00994FA3"/>
    <w:rsid w:val="0099697E"/>
    <w:rsid w:val="009B3DB3"/>
    <w:rsid w:val="009D360F"/>
    <w:rsid w:val="009E3EEC"/>
    <w:rsid w:val="009F1EB8"/>
    <w:rsid w:val="009F2385"/>
    <w:rsid w:val="009F4FCD"/>
    <w:rsid w:val="00A1139E"/>
    <w:rsid w:val="00A25C28"/>
    <w:rsid w:val="00A41062"/>
    <w:rsid w:val="00A41C84"/>
    <w:rsid w:val="00A53811"/>
    <w:rsid w:val="00A729D2"/>
    <w:rsid w:val="00A73970"/>
    <w:rsid w:val="00A949F4"/>
    <w:rsid w:val="00AA5CBC"/>
    <w:rsid w:val="00AB4B6A"/>
    <w:rsid w:val="00AC1991"/>
    <w:rsid w:val="00AC6982"/>
    <w:rsid w:val="00AE19D5"/>
    <w:rsid w:val="00AE32B6"/>
    <w:rsid w:val="00AE40C1"/>
    <w:rsid w:val="00AF7AA7"/>
    <w:rsid w:val="00B0120A"/>
    <w:rsid w:val="00B130F6"/>
    <w:rsid w:val="00B1405E"/>
    <w:rsid w:val="00B22E2B"/>
    <w:rsid w:val="00B271F2"/>
    <w:rsid w:val="00B50990"/>
    <w:rsid w:val="00B6181F"/>
    <w:rsid w:val="00B774F3"/>
    <w:rsid w:val="00BA24E3"/>
    <w:rsid w:val="00BA26FA"/>
    <w:rsid w:val="00BA41D1"/>
    <w:rsid w:val="00BA76F1"/>
    <w:rsid w:val="00BA7EE0"/>
    <w:rsid w:val="00BB228F"/>
    <w:rsid w:val="00BB31B9"/>
    <w:rsid w:val="00BB4ABB"/>
    <w:rsid w:val="00BB6A65"/>
    <w:rsid w:val="00BC1B51"/>
    <w:rsid w:val="00BC4CCD"/>
    <w:rsid w:val="00BC5E00"/>
    <w:rsid w:val="00BC62CC"/>
    <w:rsid w:val="00BC7E29"/>
    <w:rsid w:val="00BF0DEA"/>
    <w:rsid w:val="00BF33CF"/>
    <w:rsid w:val="00BF6A02"/>
    <w:rsid w:val="00C16B09"/>
    <w:rsid w:val="00C16BCB"/>
    <w:rsid w:val="00C23825"/>
    <w:rsid w:val="00C44925"/>
    <w:rsid w:val="00C52551"/>
    <w:rsid w:val="00C52B06"/>
    <w:rsid w:val="00C52F0A"/>
    <w:rsid w:val="00C576F0"/>
    <w:rsid w:val="00C627E7"/>
    <w:rsid w:val="00C658CC"/>
    <w:rsid w:val="00C66A7B"/>
    <w:rsid w:val="00C80D06"/>
    <w:rsid w:val="00C82409"/>
    <w:rsid w:val="00C82FFC"/>
    <w:rsid w:val="00C93792"/>
    <w:rsid w:val="00C96A2C"/>
    <w:rsid w:val="00CB6CA3"/>
    <w:rsid w:val="00CC7FEA"/>
    <w:rsid w:val="00CD1409"/>
    <w:rsid w:val="00CE4291"/>
    <w:rsid w:val="00CF14A2"/>
    <w:rsid w:val="00CF3066"/>
    <w:rsid w:val="00CF334A"/>
    <w:rsid w:val="00D032B9"/>
    <w:rsid w:val="00D050D7"/>
    <w:rsid w:val="00D1139A"/>
    <w:rsid w:val="00D205A9"/>
    <w:rsid w:val="00D3308E"/>
    <w:rsid w:val="00D41365"/>
    <w:rsid w:val="00D4462F"/>
    <w:rsid w:val="00D464CB"/>
    <w:rsid w:val="00D611EB"/>
    <w:rsid w:val="00D62154"/>
    <w:rsid w:val="00D634F6"/>
    <w:rsid w:val="00D64F24"/>
    <w:rsid w:val="00D93B50"/>
    <w:rsid w:val="00D93EB7"/>
    <w:rsid w:val="00D9687F"/>
    <w:rsid w:val="00DA27C8"/>
    <w:rsid w:val="00DB02A6"/>
    <w:rsid w:val="00DB7047"/>
    <w:rsid w:val="00DD4DCE"/>
    <w:rsid w:val="00DD5DD2"/>
    <w:rsid w:val="00DE5CA3"/>
    <w:rsid w:val="00E0153B"/>
    <w:rsid w:val="00E119B8"/>
    <w:rsid w:val="00E4584E"/>
    <w:rsid w:val="00E55C2C"/>
    <w:rsid w:val="00E65477"/>
    <w:rsid w:val="00E660DD"/>
    <w:rsid w:val="00E714F8"/>
    <w:rsid w:val="00E73D6C"/>
    <w:rsid w:val="00E80454"/>
    <w:rsid w:val="00E9056B"/>
    <w:rsid w:val="00E9154C"/>
    <w:rsid w:val="00E92B85"/>
    <w:rsid w:val="00EA00C1"/>
    <w:rsid w:val="00EB05A7"/>
    <w:rsid w:val="00EC1105"/>
    <w:rsid w:val="00EC49F9"/>
    <w:rsid w:val="00ED296F"/>
    <w:rsid w:val="00EF6695"/>
    <w:rsid w:val="00F02180"/>
    <w:rsid w:val="00F06216"/>
    <w:rsid w:val="00F27F1B"/>
    <w:rsid w:val="00F444A7"/>
    <w:rsid w:val="00F45059"/>
    <w:rsid w:val="00F511CF"/>
    <w:rsid w:val="00F51930"/>
    <w:rsid w:val="00F65EE1"/>
    <w:rsid w:val="00F67071"/>
    <w:rsid w:val="00F70005"/>
    <w:rsid w:val="00F75731"/>
    <w:rsid w:val="00F81E85"/>
    <w:rsid w:val="00F83BAC"/>
    <w:rsid w:val="00F86096"/>
    <w:rsid w:val="00F90E08"/>
    <w:rsid w:val="00F9183E"/>
    <w:rsid w:val="00F93931"/>
    <w:rsid w:val="00F9613D"/>
    <w:rsid w:val="00FA7272"/>
    <w:rsid w:val="00FB1FEB"/>
    <w:rsid w:val="00FB4410"/>
    <w:rsid w:val="00FB4A30"/>
    <w:rsid w:val="00FC6C9E"/>
    <w:rsid w:val="00FC7BEE"/>
    <w:rsid w:val="00FE0720"/>
    <w:rsid w:val="00FE48F7"/>
    <w:rsid w:val="00FE5A0F"/>
    <w:rsid w:val="00FF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4F06"/>
  <w15:chartTrackingRefBased/>
  <w15:docId w15:val="{A5B82B43-EC7A-4765-841D-0EC0CA39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4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A30"/>
    <w:rPr>
      <w:rFonts w:ascii="Segoe UI" w:hAnsi="Segoe UI" w:cs="Segoe UI"/>
      <w:sz w:val="18"/>
      <w:szCs w:val="18"/>
    </w:rPr>
  </w:style>
  <w:style w:type="character" w:customStyle="1" w:styleId="gmaildefault">
    <w:name w:val="gmail_default"/>
    <w:basedOn w:val="Fuentedeprrafopredeter"/>
    <w:rsid w:val="008E3335"/>
  </w:style>
  <w:style w:type="paragraph" w:styleId="Prrafodelista">
    <w:name w:val="List Paragraph"/>
    <w:basedOn w:val="Normal"/>
    <w:uiPriority w:val="34"/>
    <w:qFormat/>
    <w:rsid w:val="00EF669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618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18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18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18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181F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00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aliases w:val="Tabla"/>
    <w:basedOn w:val="Normal"/>
    <w:next w:val="Normal"/>
    <w:unhideWhenUsed/>
    <w:qFormat/>
    <w:rsid w:val="0031500E"/>
    <w:pPr>
      <w:spacing w:after="200" w:line="240" w:lineRule="auto"/>
      <w:jc w:val="both"/>
    </w:pPr>
    <w:rPr>
      <w:b/>
      <w:i/>
      <w:iCs/>
      <w:color w:val="4472C4" w:themeColor="accent1"/>
      <w:sz w:val="20"/>
      <w:szCs w:val="18"/>
      <w:lang w:val="en-US"/>
    </w:rPr>
  </w:style>
  <w:style w:type="paragraph" w:styleId="Revisin">
    <w:name w:val="Revision"/>
    <w:hidden/>
    <w:uiPriority w:val="99"/>
    <w:semiHidden/>
    <w:rsid w:val="00400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692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Avendaño Sola</dc:creator>
  <cp:keywords/>
  <dc:description/>
  <cp:lastModifiedBy>MEMM</cp:lastModifiedBy>
  <cp:revision>12</cp:revision>
  <dcterms:created xsi:type="dcterms:W3CDTF">2021-06-01T11:13:00Z</dcterms:created>
  <dcterms:modified xsi:type="dcterms:W3CDTF">2023-07-14T07:29:00Z</dcterms:modified>
</cp:coreProperties>
</file>