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389FB" w14:textId="77777777" w:rsidR="00B06D2C" w:rsidRDefault="00B06D2C" w:rsidP="00B06D2C">
      <w:pPr>
        <w:rPr>
          <w:b/>
          <w:bCs/>
          <w:sz w:val="24"/>
          <w:lang w:val="en-GB"/>
        </w:rPr>
      </w:pPr>
      <w:r>
        <w:rPr>
          <w:rFonts w:hint="eastAsia"/>
          <w:b/>
          <w:bCs/>
          <w:sz w:val="24"/>
          <w:lang w:val="en-GB"/>
        </w:rPr>
        <w:t>A</w:t>
      </w:r>
      <w:r>
        <w:rPr>
          <w:b/>
          <w:bCs/>
          <w:sz w:val="24"/>
          <w:lang w:val="en-GB"/>
        </w:rPr>
        <w:t>ppendix 3. Demographic characteristics of survey respondents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06D2C" w14:paraId="5122ABD7" w14:textId="77777777" w:rsidTr="00DF008C">
        <w:trPr>
          <w:trHeight w:val="227"/>
        </w:trPr>
        <w:tc>
          <w:tcPr>
            <w:tcW w:w="4508" w:type="dxa"/>
          </w:tcPr>
          <w:p w14:paraId="437146D0" w14:textId="77777777" w:rsidR="00B06D2C" w:rsidRDefault="00B06D2C" w:rsidP="00DF008C">
            <w:pPr>
              <w:snapToGrid w:val="0"/>
              <w:spacing w:line="220" w:lineRule="exact"/>
              <w:rPr>
                <w:b/>
                <w:bCs/>
                <w:sz w:val="24"/>
                <w:lang w:val="en-GB" w:eastAsia="ja-JP"/>
              </w:rPr>
            </w:pPr>
            <w:r>
              <w:rPr>
                <w:b/>
                <w:bCs/>
                <w:sz w:val="24"/>
                <w:lang w:val="en-GB" w:eastAsia="ja-JP"/>
              </w:rPr>
              <w:t xml:space="preserve"> </w:t>
            </w:r>
          </w:p>
        </w:tc>
        <w:tc>
          <w:tcPr>
            <w:tcW w:w="4508" w:type="dxa"/>
          </w:tcPr>
          <w:p w14:paraId="6BB6713A" w14:textId="77777777" w:rsidR="00B06D2C" w:rsidRDefault="00B06D2C" w:rsidP="00DF008C">
            <w:pPr>
              <w:snapToGrid w:val="0"/>
              <w:spacing w:line="220" w:lineRule="exact"/>
              <w:rPr>
                <w:b/>
                <w:bCs/>
                <w:sz w:val="24"/>
                <w:lang w:val="en-GB" w:eastAsia="ja-JP"/>
              </w:rPr>
            </w:pPr>
            <w:r>
              <w:rPr>
                <w:rFonts w:hint="eastAsia"/>
                <w:b/>
                <w:bCs/>
                <w:sz w:val="24"/>
                <w:lang w:val="en-GB" w:eastAsia="ja-JP"/>
              </w:rPr>
              <w:t>N</w:t>
            </w:r>
            <w:r>
              <w:rPr>
                <w:b/>
                <w:bCs/>
                <w:sz w:val="24"/>
                <w:lang w:val="en-GB" w:eastAsia="ja-JP"/>
              </w:rPr>
              <w:t>umber (%)</w:t>
            </w:r>
          </w:p>
        </w:tc>
      </w:tr>
      <w:tr w:rsidR="00B06D2C" w14:paraId="184AF463" w14:textId="77777777" w:rsidTr="00DF008C">
        <w:tc>
          <w:tcPr>
            <w:tcW w:w="4508" w:type="dxa"/>
            <w:tcBorders>
              <w:bottom w:val="single" w:sz="4" w:space="0" w:color="auto"/>
            </w:tcBorders>
          </w:tcPr>
          <w:p w14:paraId="3A2734FE" w14:textId="77777777" w:rsidR="00B06D2C" w:rsidRDefault="00B06D2C" w:rsidP="00DF008C">
            <w:pPr>
              <w:snapToGrid w:val="0"/>
              <w:spacing w:line="220" w:lineRule="exact"/>
              <w:rPr>
                <w:b/>
                <w:bCs/>
                <w:sz w:val="24"/>
                <w:lang w:val="en-GB" w:eastAsia="ja-JP"/>
              </w:rPr>
            </w:pPr>
            <w:r>
              <w:rPr>
                <w:rFonts w:hint="eastAsia"/>
                <w:b/>
                <w:bCs/>
                <w:sz w:val="24"/>
                <w:lang w:val="en-GB" w:eastAsia="ja-JP"/>
              </w:rPr>
              <w:t>P</w:t>
            </w:r>
            <w:r>
              <w:rPr>
                <w:b/>
                <w:bCs/>
                <w:sz w:val="24"/>
                <w:lang w:val="en-GB" w:eastAsia="ja-JP"/>
              </w:rPr>
              <w:t>articipant group</w:t>
            </w:r>
          </w:p>
          <w:p w14:paraId="0D28BE9B" w14:textId="77777777" w:rsidR="00B06D2C" w:rsidRPr="005A383C" w:rsidRDefault="00B06D2C" w:rsidP="00DF008C">
            <w:pPr>
              <w:snapToGrid w:val="0"/>
              <w:spacing w:line="220" w:lineRule="exact"/>
              <w:ind w:leftChars="100" w:left="210"/>
              <w:rPr>
                <w:sz w:val="24"/>
                <w:lang w:val="en-GB" w:eastAsia="ja-JP"/>
              </w:rPr>
            </w:pPr>
            <w:r w:rsidRPr="005A383C">
              <w:rPr>
                <w:rFonts w:hint="eastAsia"/>
                <w:sz w:val="24"/>
                <w:lang w:val="en-GB" w:eastAsia="ja-JP"/>
              </w:rPr>
              <w:t>P</w:t>
            </w:r>
            <w:r w:rsidRPr="005A383C">
              <w:rPr>
                <w:sz w:val="24"/>
                <w:lang w:val="en-GB" w:eastAsia="ja-JP"/>
              </w:rPr>
              <w:t xml:space="preserve">erson with disabilities </w:t>
            </w:r>
          </w:p>
          <w:p w14:paraId="6F24FAFA" w14:textId="62EE1D54" w:rsidR="00B06D2C" w:rsidRPr="005A383C" w:rsidRDefault="00B06D2C" w:rsidP="00DF008C">
            <w:pPr>
              <w:snapToGrid w:val="0"/>
              <w:spacing w:line="220" w:lineRule="exact"/>
              <w:ind w:leftChars="100" w:left="210"/>
              <w:rPr>
                <w:sz w:val="24"/>
                <w:lang w:val="en-GB" w:eastAsia="ja-JP"/>
              </w:rPr>
            </w:pPr>
            <w:r w:rsidRPr="005A383C">
              <w:rPr>
                <w:rFonts w:hint="eastAsia"/>
                <w:sz w:val="24"/>
                <w:lang w:val="en-GB" w:eastAsia="ja-JP"/>
              </w:rPr>
              <w:t>C</w:t>
            </w:r>
            <w:r w:rsidRPr="005A383C">
              <w:rPr>
                <w:sz w:val="24"/>
                <w:lang w:val="en-GB" w:eastAsia="ja-JP"/>
              </w:rPr>
              <w:t>are/family member</w:t>
            </w:r>
          </w:p>
          <w:p w14:paraId="78BD2B46" w14:textId="77777777" w:rsidR="00B06D2C" w:rsidRPr="005A383C" w:rsidRDefault="00B06D2C" w:rsidP="00DF008C">
            <w:pPr>
              <w:snapToGrid w:val="0"/>
              <w:spacing w:line="220" w:lineRule="exact"/>
              <w:ind w:leftChars="100" w:left="210"/>
              <w:rPr>
                <w:sz w:val="24"/>
                <w:lang w:val="en-GB" w:eastAsia="ja-JP"/>
              </w:rPr>
            </w:pPr>
            <w:r w:rsidRPr="005A383C">
              <w:rPr>
                <w:rFonts w:hint="eastAsia"/>
                <w:sz w:val="24"/>
                <w:lang w:val="en-GB" w:eastAsia="ja-JP"/>
              </w:rPr>
              <w:t>C</w:t>
            </w:r>
            <w:r w:rsidRPr="005A383C">
              <w:rPr>
                <w:sz w:val="24"/>
                <w:lang w:val="en-GB" w:eastAsia="ja-JP"/>
              </w:rPr>
              <w:t>linical trials staff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0C321059" w14:textId="77777777" w:rsidR="00B06D2C" w:rsidRPr="005A383C" w:rsidRDefault="00B06D2C" w:rsidP="00DF008C">
            <w:pPr>
              <w:snapToGrid w:val="0"/>
              <w:spacing w:line="220" w:lineRule="exact"/>
              <w:rPr>
                <w:sz w:val="24"/>
                <w:lang w:val="en-GB" w:eastAsia="ja-JP"/>
              </w:rPr>
            </w:pPr>
          </w:p>
          <w:p w14:paraId="77A9D9CE" w14:textId="77777777" w:rsidR="00B06D2C" w:rsidRPr="005A383C" w:rsidRDefault="00B06D2C" w:rsidP="00DF008C">
            <w:pPr>
              <w:snapToGrid w:val="0"/>
              <w:spacing w:line="220" w:lineRule="exact"/>
              <w:rPr>
                <w:sz w:val="24"/>
                <w:lang w:val="en-GB" w:eastAsia="ja-JP"/>
              </w:rPr>
            </w:pPr>
            <w:r w:rsidRPr="005A383C">
              <w:rPr>
                <w:rFonts w:hint="eastAsia"/>
                <w:sz w:val="24"/>
                <w:lang w:val="en-GB" w:eastAsia="ja-JP"/>
              </w:rPr>
              <w:t>2</w:t>
            </w:r>
            <w:r w:rsidRPr="005A383C">
              <w:rPr>
                <w:sz w:val="24"/>
                <w:lang w:val="en-GB" w:eastAsia="ja-JP"/>
              </w:rPr>
              <w:t>6 (58)</w:t>
            </w:r>
          </w:p>
          <w:p w14:paraId="4A15ABDF" w14:textId="77777777" w:rsidR="00B06D2C" w:rsidRPr="005A383C" w:rsidRDefault="00B06D2C" w:rsidP="00DF008C">
            <w:pPr>
              <w:snapToGrid w:val="0"/>
              <w:spacing w:line="220" w:lineRule="exact"/>
              <w:rPr>
                <w:sz w:val="24"/>
                <w:lang w:val="en-GB" w:eastAsia="ja-JP"/>
              </w:rPr>
            </w:pPr>
            <w:r w:rsidRPr="005A383C">
              <w:rPr>
                <w:rFonts w:hint="eastAsia"/>
                <w:sz w:val="24"/>
                <w:lang w:val="en-GB" w:eastAsia="ja-JP"/>
              </w:rPr>
              <w:t>8</w:t>
            </w:r>
            <w:r w:rsidRPr="005A383C">
              <w:rPr>
                <w:sz w:val="24"/>
                <w:lang w:val="en-GB" w:eastAsia="ja-JP"/>
              </w:rPr>
              <w:t xml:space="preserve"> (18)</w:t>
            </w:r>
          </w:p>
          <w:p w14:paraId="3C6F638D" w14:textId="77777777" w:rsidR="00B06D2C" w:rsidRPr="005A383C" w:rsidRDefault="00B06D2C" w:rsidP="00DF008C">
            <w:pPr>
              <w:snapToGrid w:val="0"/>
              <w:spacing w:line="220" w:lineRule="exact"/>
              <w:rPr>
                <w:sz w:val="24"/>
                <w:lang w:val="en-GB" w:eastAsia="ja-JP"/>
              </w:rPr>
            </w:pPr>
            <w:r w:rsidRPr="005A383C">
              <w:rPr>
                <w:rFonts w:hint="eastAsia"/>
                <w:sz w:val="24"/>
                <w:lang w:val="en-GB" w:eastAsia="ja-JP"/>
              </w:rPr>
              <w:t>1</w:t>
            </w:r>
            <w:r w:rsidRPr="005A383C">
              <w:rPr>
                <w:sz w:val="24"/>
                <w:lang w:val="en-GB" w:eastAsia="ja-JP"/>
              </w:rPr>
              <w:t>1 (24)</w:t>
            </w:r>
          </w:p>
        </w:tc>
      </w:tr>
      <w:tr w:rsidR="00B06D2C" w14:paraId="5857747A" w14:textId="77777777" w:rsidTr="00DF008C"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</w:tcPr>
          <w:p w14:paraId="0E8E3D7B" w14:textId="34F953DA" w:rsidR="00B06D2C" w:rsidRDefault="00B06D2C" w:rsidP="00DF008C">
            <w:pPr>
              <w:snapToGrid w:val="0"/>
              <w:spacing w:line="220" w:lineRule="exact"/>
              <w:rPr>
                <w:b/>
                <w:bCs/>
                <w:sz w:val="24"/>
                <w:lang w:val="en-GB" w:eastAsia="ja-JP"/>
              </w:rPr>
            </w:pPr>
            <w:r>
              <w:rPr>
                <w:rFonts w:hint="eastAsia"/>
                <w:b/>
                <w:bCs/>
                <w:sz w:val="24"/>
                <w:lang w:val="en-GB" w:eastAsia="ja-JP"/>
              </w:rPr>
              <w:t>R</w:t>
            </w:r>
            <w:r>
              <w:rPr>
                <w:b/>
                <w:bCs/>
                <w:sz w:val="24"/>
                <w:lang w:val="en-GB" w:eastAsia="ja-JP"/>
              </w:rPr>
              <w:t>ole of carer/family member</w:t>
            </w:r>
          </w:p>
          <w:p w14:paraId="01D93E0D" w14:textId="63E8172D" w:rsidR="00B06D2C" w:rsidRPr="00590E97" w:rsidRDefault="00B06D2C" w:rsidP="00DF008C">
            <w:pPr>
              <w:snapToGrid w:val="0"/>
              <w:spacing w:line="220" w:lineRule="exact"/>
              <w:ind w:leftChars="100" w:left="210"/>
              <w:rPr>
                <w:sz w:val="24"/>
                <w:lang w:val="en-GB" w:eastAsia="ja-JP"/>
              </w:rPr>
            </w:pPr>
            <w:r w:rsidRPr="00590E97">
              <w:rPr>
                <w:sz w:val="24"/>
                <w:lang w:val="en-GB" w:eastAsia="ja-JP"/>
              </w:rPr>
              <w:t>Family member</w:t>
            </w:r>
          </w:p>
          <w:p w14:paraId="062E2C34" w14:textId="59CDF642" w:rsidR="00B06D2C" w:rsidRDefault="00B06D2C" w:rsidP="00DF008C">
            <w:pPr>
              <w:snapToGrid w:val="0"/>
              <w:spacing w:line="220" w:lineRule="exact"/>
              <w:ind w:leftChars="100" w:left="210"/>
              <w:rPr>
                <w:b/>
                <w:bCs/>
                <w:sz w:val="24"/>
                <w:lang w:val="en-GB" w:eastAsia="ja-JP"/>
              </w:rPr>
            </w:pPr>
            <w:r w:rsidRPr="00590E97">
              <w:rPr>
                <w:sz w:val="24"/>
                <w:lang w:val="en-GB" w:eastAsia="ja-JP"/>
              </w:rPr>
              <w:t>Paid carer</w:t>
            </w:r>
          </w:p>
        </w:tc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</w:tcPr>
          <w:p w14:paraId="34627234" w14:textId="77777777" w:rsidR="00B06D2C" w:rsidRDefault="00B06D2C" w:rsidP="00DF008C">
            <w:pPr>
              <w:snapToGrid w:val="0"/>
              <w:spacing w:line="220" w:lineRule="exact"/>
              <w:rPr>
                <w:sz w:val="24"/>
                <w:lang w:val="en-GB" w:eastAsia="ja-JP"/>
              </w:rPr>
            </w:pPr>
          </w:p>
          <w:p w14:paraId="3FC3FEE9" w14:textId="77777777" w:rsidR="00B06D2C" w:rsidRDefault="00B06D2C" w:rsidP="00DF008C">
            <w:pPr>
              <w:snapToGrid w:val="0"/>
              <w:spacing w:line="220" w:lineRule="exact"/>
              <w:rPr>
                <w:sz w:val="24"/>
                <w:lang w:val="en-GB" w:eastAsia="ja-JP"/>
              </w:rPr>
            </w:pPr>
            <w:r>
              <w:rPr>
                <w:rFonts w:hint="eastAsia"/>
                <w:sz w:val="24"/>
                <w:lang w:val="en-GB" w:eastAsia="ja-JP"/>
              </w:rPr>
              <w:t>7</w:t>
            </w:r>
            <w:r>
              <w:rPr>
                <w:sz w:val="24"/>
                <w:lang w:val="en-GB" w:eastAsia="ja-JP"/>
              </w:rPr>
              <w:t xml:space="preserve"> (88)</w:t>
            </w:r>
          </w:p>
          <w:p w14:paraId="5D170CEB" w14:textId="77777777" w:rsidR="00B06D2C" w:rsidRPr="005A383C" w:rsidRDefault="00B06D2C" w:rsidP="00DF008C">
            <w:pPr>
              <w:snapToGrid w:val="0"/>
              <w:spacing w:line="220" w:lineRule="exact"/>
              <w:rPr>
                <w:sz w:val="24"/>
                <w:lang w:val="en-GB" w:eastAsia="ja-JP"/>
              </w:rPr>
            </w:pPr>
            <w:r>
              <w:rPr>
                <w:rFonts w:hint="eastAsia"/>
                <w:sz w:val="24"/>
                <w:lang w:val="en-GB" w:eastAsia="ja-JP"/>
              </w:rPr>
              <w:t>1</w:t>
            </w:r>
            <w:r>
              <w:rPr>
                <w:sz w:val="24"/>
                <w:lang w:val="en-GB" w:eastAsia="ja-JP"/>
              </w:rPr>
              <w:t xml:space="preserve"> (12)</w:t>
            </w:r>
          </w:p>
        </w:tc>
      </w:tr>
      <w:tr w:rsidR="00B06D2C" w14:paraId="6DE82DE0" w14:textId="77777777" w:rsidTr="00DF008C"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</w:tcPr>
          <w:p w14:paraId="2E1C55BF" w14:textId="77777777" w:rsidR="00B06D2C" w:rsidRDefault="00B06D2C" w:rsidP="00DF008C">
            <w:pPr>
              <w:snapToGrid w:val="0"/>
              <w:spacing w:line="220" w:lineRule="exact"/>
              <w:rPr>
                <w:b/>
                <w:bCs/>
                <w:sz w:val="24"/>
                <w:lang w:val="en-GB" w:eastAsia="ja-JP"/>
              </w:rPr>
            </w:pPr>
            <w:r>
              <w:rPr>
                <w:rFonts w:hint="eastAsia"/>
                <w:b/>
                <w:bCs/>
                <w:sz w:val="24"/>
                <w:lang w:val="en-GB" w:eastAsia="ja-JP"/>
              </w:rPr>
              <w:t>R</w:t>
            </w:r>
            <w:r>
              <w:rPr>
                <w:b/>
                <w:bCs/>
                <w:sz w:val="24"/>
                <w:lang w:val="en-GB" w:eastAsia="ja-JP"/>
              </w:rPr>
              <w:t>ole of trials staff</w:t>
            </w:r>
          </w:p>
          <w:p w14:paraId="101249AB" w14:textId="77777777" w:rsidR="00B06D2C" w:rsidRPr="00590E97" w:rsidRDefault="00B06D2C" w:rsidP="00DF008C">
            <w:pPr>
              <w:snapToGrid w:val="0"/>
              <w:spacing w:line="220" w:lineRule="exact"/>
              <w:ind w:leftChars="100" w:left="210"/>
              <w:rPr>
                <w:sz w:val="24"/>
                <w:lang w:val="en-GB" w:eastAsia="ja-JP"/>
              </w:rPr>
            </w:pPr>
            <w:r w:rsidRPr="00590E97">
              <w:rPr>
                <w:rFonts w:hint="eastAsia"/>
                <w:sz w:val="24"/>
                <w:lang w:val="en-GB" w:eastAsia="ja-JP"/>
              </w:rPr>
              <w:t>S</w:t>
            </w:r>
            <w:r w:rsidRPr="00590E97">
              <w:rPr>
                <w:sz w:val="24"/>
                <w:lang w:val="en-GB" w:eastAsia="ja-JP"/>
              </w:rPr>
              <w:t>tatistician</w:t>
            </w:r>
          </w:p>
          <w:p w14:paraId="28A0F153" w14:textId="77777777" w:rsidR="00B06D2C" w:rsidRPr="00590E97" w:rsidRDefault="00B06D2C" w:rsidP="00DF008C">
            <w:pPr>
              <w:snapToGrid w:val="0"/>
              <w:spacing w:line="220" w:lineRule="exact"/>
              <w:ind w:leftChars="100" w:left="210"/>
              <w:rPr>
                <w:sz w:val="24"/>
                <w:lang w:val="en-GB" w:eastAsia="ja-JP"/>
              </w:rPr>
            </w:pPr>
            <w:r w:rsidRPr="00590E97">
              <w:rPr>
                <w:rFonts w:hint="eastAsia"/>
                <w:sz w:val="24"/>
                <w:lang w:val="en-GB" w:eastAsia="ja-JP"/>
              </w:rPr>
              <w:t>T</w:t>
            </w:r>
            <w:r w:rsidRPr="00590E97">
              <w:rPr>
                <w:sz w:val="24"/>
                <w:lang w:val="en-GB" w:eastAsia="ja-JP"/>
              </w:rPr>
              <w:t xml:space="preserve">rial manager/Coordinator </w:t>
            </w:r>
          </w:p>
          <w:p w14:paraId="4156CC94" w14:textId="77777777" w:rsidR="00B06D2C" w:rsidRPr="00590E97" w:rsidRDefault="00B06D2C" w:rsidP="00DF008C">
            <w:pPr>
              <w:snapToGrid w:val="0"/>
              <w:spacing w:line="220" w:lineRule="exact"/>
              <w:ind w:leftChars="100" w:left="210"/>
              <w:rPr>
                <w:sz w:val="24"/>
                <w:lang w:val="en-GB" w:eastAsia="ja-JP"/>
              </w:rPr>
            </w:pPr>
            <w:r w:rsidRPr="00590E97">
              <w:rPr>
                <w:rFonts w:hint="eastAsia"/>
                <w:sz w:val="24"/>
                <w:lang w:val="en-GB" w:eastAsia="ja-JP"/>
              </w:rPr>
              <w:t>R</w:t>
            </w:r>
            <w:r w:rsidRPr="00590E97">
              <w:rPr>
                <w:sz w:val="24"/>
                <w:lang w:val="en-GB" w:eastAsia="ja-JP"/>
              </w:rPr>
              <w:t>esearch Nurse/Practitioner</w:t>
            </w:r>
          </w:p>
          <w:p w14:paraId="39F311EC" w14:textId="77777777" w:rsidR="00B06D2C" w:rsidRDefault="00B06D2C" w:rsidP="00DF008C">
            <w:pPr>
              <w:snapToGrid w:val="0"/>
              <w:spacing w:line="220" w:lineRule="exact"/>
              <w:ind w:leftChars="100" w:left="210"/>
              <w:rPr>
                <w:b/>
                <w:bCs/>
                <w:sz w:val="24"/>
                <w:lang w:val="en-GB" w:eastAsia="ja-JP"/>
              </w:rPr>
            </w:pPr>
            <w:r w:rsidRPr="00590E97">
              <w:rPr>
                <w:rFonts w:hint="eastAsia"/>
                <w:sz w:val="24"/>
                <w:lang w:val="en-GB" w:eastAsia="ja-JP"/>
              </w:rPr>
              <w:t>S</w:t>
            </w:r>
            <w:r w:rsidRPr="00590E97">
              <w:rPr>
                <w:sz w:val="24"/>
                <w:lang w:val="en-GB" w:eastAsia="ja-JP"/>
              </w:rPr>
              <w:t xml:space="preserve">ponsor </w:t>
            </w:r>
          </w:p>
        </w:tc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</w:tcPr>
          <w:p w14:paraId="3D036180" w14:textId="77777777" w:rsidR="00B06D2C" w:rsidRDefault="00B06D2C" w:rsidP="00DF008C">
            <w:pPr>
              <w:snapToGrid w:val="0"/>
              <w:spacing w:line="220" w:lineRule="exact"/>
              <w:rPr>
                <w:sz w:val="24"/>
                <w:lang w:val="en-GB" w:eastAsia="ja-JP"/>
              </w:rPr>
            </w:pPr>
          </w:p>
          <w:p w14:paraId="45C05260" w14:textId="77777777" w:rsidR="00B06D2C" w:rsidRDefault="00B06D2C" w:rsidP="00DF008C">
            <w:pPr>
              <w:snapToGrid w:val="0"/>
              <w:spacing w:line="220" w:lineRule="exact"/>
              <w:rPr>
                <w:sz w:val="24"/>
                <w:lang w:val="en-GB" w:eastAsia="ja-JP"/>
              </w:rPr>
            </w:pPr>
            <w:r>
              <w:rPr>
                <w:rFonts w:hint="eastAsia"/>
                <w:sz w:val="24"/>
                <w:lang w:val="en-GB" w:eastAsia="ja-JP"/>
              </w:rPr>
              <w:t>1</w:t>
            </w:r>
            <w:r>
              <w:rPr>
                <w:sz w:val="24"/>
                <w:lang w:val="en-GB" w:eastAsia="ja-JP"/>
              </w:rPr>
              <w:t xml:space="preserve"> (9)</w:t>
            </w:r>
          </w:p>
          <w:p w14:paraId="7E2515C5" w14:textId="77777777" w:rsidR="00B06D2C" w:rsidRDefault="00B06D2C" w:rsidP="00DF008C">
            <w:pPr>
              <w:snapToGrid w:val="0"/>
              <w:spacing w:line="220" w:lineRule="exact"/>
              <w:rPr>
                <w:sz w:val="24"/>
                <w:lang w:val="en-GB" w:eastAsia="ja-JP"/>
              </w:rPr>
            </w:pPr>
            <w:r>
              <w:rPr>
                <w:rFonts w:hint="eastAsia"/>
                <w:sz w:val="24"/>
                <w:lang w:val="en-GB" w:eastAsia="ja-JP"/>
              </w:rPr>
              <w:t>1</w:t>
            </w:r>
            <w:r>
              <w:rPr>
                <w:sz w:val="24"/>
                <w:lang w:val="en-GB" w:eastAsia="ja-JP"/>
              </w:rPr>
              <w:t xml:space="preserve"> (9)</w:t>
            </w:r>
          </w:p>
          <w:p w14:paraId="6FC13228" w14:textId="77777777" w:rsidR="00B06D2C" w:rsidRDefault="00B06D2C" w:rsidP="00DF008C">
            <w:pPr>
              <w:snapToGrid w:val="0"/>
              <w:spacing w:line="220" w:lineRule="exact"/>
              <w:rPr>
                <w:sz w:val="24"/>
                <w:lang w:val="en-GB" w:eastAsia="ja-JP"/>
              </w:rPr>
            </w:pPr>
            <w:r>
              <w:rPr>
                <w:rFonts w:hint="eastAsia"/>
                <w:sz w:val="24"/>
                <w:lang w:val="en-GB" w:eastAsia="ja-JP"/>
              </w:rPr>
              <w:t>6</w:t>
            </w:r>
            <w:r>
              <w:rPr>
                <w:sz w:val="24"/>
                <w:lang w:val="en-GB" w:eastAsia="ja-JP"/>
              </w:rPr>
              <w:t xml:space="preserve"> (55)</w:t>
            </w:r>
          </w:p>
          <w:p w14:paraId="61AE11A7" w14:textId="77777777" w:rsidR="00B06D2C" w:rsidRDefault="00B06D2C" w:rsidP="00DF008C">
            <w:pPr>
              <w:snapToGrid w:val="0"/>
              <w:spacing w:line="220" w:lineRule="exact"/>
              <w:rPr>
                <w:sz w:val="24"/>
                <w:lang w:val="en-GB" w:eastAsia="ja-JP"/>
              </w:rPr>
            </w:pPr>
            <w:r>
              <w:rPr>
                <w:rFonts w:hint="eastAsia"/>
                <w:sz w:val="24"/>
                <w:lang w:val="en-GB" w:eastAsia="ja-JP"/>
              </w:rPr>
              <w:t>3</w:t>
            </w:r>
            <w:r>
              <w:rPr>
                <w:sz w:val="24"/>
                <w:lang w:val="en-GB" w:eastAsia="ja-JP"/>
              </w:rPr>
              <w:t xml:space="preserve"> (27)</w:t>
            </w:r>
          </w:p>
        </w:tc>
      </w:tr>
      <w:tr w:rsidR="00B06D2C" w14:paraId="3EA381DE" w14:textId="77777777" w:rsidTr="00DF008C"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</w:tcPr>
          <w:p w14:paraId="7F34CE07" w14:textId="77777777" w:rsidR="00B06D2C" w:rsidRDefault="00B06D2C" w:rsidP="00DF008C">
            <w:pPr>
              <w:snapToGrid w:val="0"/>
              <w:spacing w:line="220" w:lineRule="exact"/>
              <w:rPr>
                <w:b/>
                <w:bCs/>
                <w:sz w:val="24"/>
                <w:lang w:val="en-GB" w:eastAsia="ja-JP"/>
              </w:rPr>
            </w:pPr>
            <w:r>
              <w:rPr>
                <w:rFonts w:hint="eastAsia"/>
                <w:b/>
                <w:bCs/>
                <w:sz w:val="24"/>
                <w:lang w:val="en-GB" w:eastAsia="ja-JP"/>
              </w:rPr>
              <w:t>T</w:t>
            </w:r>
            <w:r>
              <w:rPr>
                <w:b/>
                <w:bCs/>
                <w:sz w:val="24"/>
                <w:lang w:val="en-GB" w:eastAsia="ja-JP"/>
              </w:rPr>
              <w:t>ypes of disability (multiple choice)</w:t>
            </w:r>
          </w:p>
          <w:p w14:paraId="27D0D2DD" w14:textId="77777777" w:rsidR="00B06D2C" w:rsidRPr="005A383C" w:rsidRDefault="00B06D2C" w:rsidP="00DF008C">
            <w:pPr>
              <w:snapToGrid w:val="0"/>
              <w:spacing w:line="220" w:lineRule="exact"/>
              <w:ind w:leftChars="100" w:left="210"/>
              <w:rPr>
                <w:sz w:val="24"/>
                <w:lang w:val="en-GB" w:eastAsia="ja-JP"/>
              </w:rPr>
            </w:pPr>
            <w:r w:rsidRPr="005A383C">
              <w:rPr>
                <w:rFonts w:hint="eastAsia"/>
                <w:sz w:val="24"/>
                <w:lang w:val="en-GB" w:eastAsia="ja-JP"/>
              </w:rPr>
              <w:t>M</w:t>
            </w:r>
            <w:r w:rsidRPr="005A383C">
              <w:rPr>
                <w:sz w:val="24"/>
                <w:lang w:val="en-GB" w:eastAsia="ja-JP"/>
              </w:rPr>
              <w:t xml:space="preserve">obility </w:t>
            </w:r>
          </w:p>
          <w:p w14:paraId="1136268E" w14:textId="77777777" w:rsidR="00B06D2C" w:rsidRPr="005A383C" w:rsidRDefault="00B06D2C" w:rsidP="00DF008C">
            <w:pPr>
              <w:snapToGrid w:val="0"/>
              <w:spacing w:line="220" w:lineRule="exact"/>
              <w:ind w:leftChars="100" w:left="210"/>
              <w:rPr>
                <w:sz w:val="24"/>
                <w:lang w:val="en-GB" w:eastAsia="ja-JP"/>
              </w:rPr>
            </w:pPr>
            <w:r w:rsidRPr="005A383C">
              <w:rPr>
                <w:sz w:val="24"/>
                <w:lang w:val="en-GB" w:eastAsia="ja-JP"/>
              </w:rPr>
              <w:t xml:space="preserve">Mental </w:t>
            </w:r>
          </w:p>
          <w:p w14:paraId="6571C6E3" w14:textId="77777777" w:rsidR="00B06D2C" w:rsidRPr="005A383C" w:rsidRDefault="00B06D2C" w:rsidP="00DF008C">
            <w:pPr>
              <w:snapToGrid w:val="0"/>
              <w:spacing w:line="220" w:lineRule="exact"/>
              <w:ind w:leftChars="100" w:left="210"/>
              <w:rPr>
                <w:sz w:val="24"/>
                <w:lang w:val="en-GB" w:eastAsia="ja-JP"/>
              </w:rPr>
            </w:pPr>
            <w:r w:rsidRPr="005A383C">
              <w:rPr>
                <w:sz w:val="24"/>
                <w:lang w:val="en-GB" w:eastAsia="ja-JP"/>
              </w:rPr>
              <w:t xml:space="preserve">Vision </w:t>
            </w:r>
          </w:p>
          <w:p w14:paraId="58E7E03C" w14:textId="77777777" w:rsidR="00B06D2C" w:rsidRPr="005A383C" w:rsidRDefault="00B06D2C" w:rsidP="00DF008C">
            <w:pPr>
              <w:snapToGrid w:val="0"/>
              <w:spacing w:line="220" w:lineRule="exact"/>
              <w:ind w:leftChars="100" w:left="210"/>
              <w:rPr>
                <w:sz w:val="24"/>
                <w:lang w:val="en-GB" w:eastAsia="ja-JP"/>
              </w:rPr>
            </w:pPr>
            <w:r w:rsidRPr="005A383C">
              <w:rPr>
                <w:sz w:val="24"/>
                <w:lang w:val="en-GB" w:eastAsia="ja-JP"/>
              </w:rPr>
              <w:t xml:space="preserve">Hearing </w:t>
            </w:r>
          </w:p>
          <w:p w14:paraId="52923B9B" w14:textId="77777777" w:rsidR="00B06D2C" w:rsidRDefault="00B06D2C" w:rsidP="00DF008C">
            <w:pPr>
              <w:snapToGrid w:val="0"/>
              <w:spacing w:line="220" w:lineRule="exact"/>
              <w:ind w:leftChars="100" w:left="210"/>
              <w:rPr>
                <w:sz w:val="24"/>
                <w:lang w:val="en-GB" w:eastAsia="ja-JP"/>
              </w:rPr>
            </w:pPr>
            <w:r w:rsidRPr="005A383C">
              <w:rPr>
                <w:sz w:val="24"/>
                <w:lang w:val="en-GB" w:eastAsia="ja-JP"/>
              </w:rPr>
              <w:t>Neurodiverse</w:t>
            </w:r>
          </w:p>
          <w:p w14:paraId="4F059308" w14:textId="77777777" w:rsidR="00B06D2C" w:rsidRDefault="00B06D2C" w:rsidP="00DF008C">
            <w:pPr>
              <w:snapToGrid w:val="0"/>
              <w:spacing w:line="220" w:lineRule="exact"/>
              <w:ind w:leftChars="100" w:left="210"/>
              <w:rPr>
                <w:sz w:val="24"/>
                <w:lang w:val="en-GB" w:eastAsia="ja-JP"/>
              </w:rPr>
            </w:pPr>
            <w:r>
              <w:rPr>
                <w:rFonts w:hint="eastAsia"/>
                <w:sz w:val="24"/>
                <w:lang w:val="en-GB" w:eastAsia="ja-JP"/>
              </w:rPr>
              <w:t>L</w:t>
            </w:r>
            <w:r>
              <w:rPr>
                <w:sz w:val="24"/>
                <w:lang w:val="en-GB" w:eastAsia="ja-JP"/>
              </w:rPr>
              <w:t xml:space="preserve">earning </w:t>
            </w:r>
          </w:p>
          <w:p w14:paraId="23E67F10" w14:textId="77777777" w:rsidR="00B06D2C" w:rsidRDefault="00B06D2C" w:rsidP="00DF008C">
            <w:pPr>
              <w:snapToGrid w:val="0"/>
              <w:spacing w:line="220" w:lineRule="exact"/>
              <w:ind w:leftChars="100" w:left="210"/>
              <w:rPr>
                <w:sz w:val="24"/>
                <w:lang w:val="en-GB" w:eastAsia="ja-JP"/>
              </w:rPr>
            </w:pPr>
            <w:r>
              <w:rPr>
                <w:rFonts w:hint="eastAsia"/>
                <w:sz w:val="24"/>
                <w:lang w:val="en-GB" w:eastAsia="ja-JP"/>
              </w:rPr>
              <w:t>B</w:t>
            </w:r>
            <w:r>
              <w:rPr>
                <w:sz w:val="24"/>
                <w:lang w:val="en-GB" w:eastAsia="ja-JP"/>
              </w:rPr>
              <w:t xml:space="preserve">reathing </w:t>
            </w:r>
          </w:p>
          <w:p w14:paraId="5CA54487" w14:textId="77777777" w:rsidR="00B06D2C" w:rsidRDefault="00B06D2C" w:rsidP="00DF008C">
            <w:pPr>
              <w:snapToGrid w:val="0"/>
              <w:spacing w:line="220" w:lineRule="exact"/>
              <w:ind w:leftChars="100" w:left="210"/>
              <w:rPr>
                <w:b/>
                <w:bCs/>
                <w:sz w:val="24"/>
                <w:lang w:val="en-GB" w:eastAsia="ja-JP"/>
              </w:rPr>
            </w:pPr>
            <w:r>
              <w:rPr>
                <w:rFonts w:hint="eastAsia"/>
                <w:sz w:val="24"/>
                <w:lang w:val="en-GB" w:eastAsia="ja-JP"/>
              </w:rPr>
              <w:t>O</w:t>
            </w:r>
            <w:r>
              <w:rPr>
                <w:sz w:val="24"/>
                <w:lang w:val="en-GB" w:eastAsia="ja-JP"/>
              </w:rPr>
              <w:t xml:space="preserve">thers </w:t>
            </w:r>
          </w:p>
        </w:tc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</w:tcPr>
          <w:p w14:paraId="4B42E654" w14:textId="77777777" w:rsidR="00B06D2C" w:rsidRPr="005A383C" w:rsidRDefault="00B06D2C" w:rsidP="00DF008C">
            <w:pPr>
              <w:snapToGrid w:val="0"/>
              <w:spacing w:line="220" w:lineRule="exact"/>
              <w:rPr>
                <w:sz w:val="24"/>
                <w:lang w:val="en-GB" w:eastAsia="ja-JP"/>
              </w:rPr>
            </w:pPr>
          </w:p>
          <w:p w14:paraId="608B04F2" w14:textId="77777777" w:rsidR="00B06D2C" w:rsidRDefault="00B06D2C" w:rsidP="00DF008C">
            <w:pPr>
              <w:snapToGrid w:val="0"/>
              <w:spacing w:line="220" w:lineRule="exact"/>
              <w:rPr>
                <w:sz w:val="24"/>
                <w:lang w:val="en-GB" w:eastAsia="ja-JP"/>
              </w:rPr>
            </w:pPr>
            <w:r w:rsidRPr="005A383C">
              <w:rPr>
                <w:rFonts w:hint="eastAsia"/>
                <w:sz w:val="24"/>
                <w:lang w:val="en-GB" w:eastAsia="ja-JP"/>
              </w:rPr>
              <w:t>1</w:t>
            </w:r>
            <w:r w:rsidRPr="005A383C">
              <w:rPr>
                <w:sz w:val="24"/>
                <w:lang w:val="en-GB" w:eastAsia="ja-JP"/>
              </w:rPr>
              <w:t>5 (26)</w:t>
            </w:r>
          </w:p>
          <w:p w14:paraId="5049AF59" w14:textId="77777777" w:rsidR="00B06D2C" w:rsidRDefault="00B06D2C" w:rsidP="00DF008C">
            <w:pPr>
              <w:snapToGrid w:val="0"/>
              <w:spacing w:line="220" w:lineRule="exact"/>
              <w:rPr>
                <w:sz w:val="24"/>
                <w:lang w:val="en-GB" w:eastAsia="ja-JP"/>
              </w:rPr>
            </w:pPr>
            <w:r>
              <w:rPr>
                <w:rFonts w:hint="eastAsia"/>
                <w:sz w:val="24"/>
                <w:lang w:val="en-GB" w:eastAsia="ja-JP"/>
              </w:rPr>
              <w:t>1</w:t>
            </w:r>
            <w:r>
              <w:rPr>
                <w:sz w:val="24"/>
                <w:lang w:val="en-GB" w:eastAsia="ja-JP"/>
              </w:rPr>
              <w:t>3 (22)</w:t>
            </w:r>
          </w:p>
          <w:p w14:paraId="35D8D7B4" w14:textId="77777777" w:rsidR="00B06D2C" w:rsidRDefault="00B06D2C" w:rsidP="00DF008C">
            <w:pPr>
              <w:snapToGrid w:val="0"/>
              <w:spacing w:line="220" w:lineRule="exact"/>
              <w:rPr>
                <w:sz w:val="24"/>
                <w:lang w:val="en-GB" w:eastAsia="ja-JP"/>
              </w:rPr>
            </w:pPr>
            <w:r>
              <w:rPr>
                <w:rFonts w:hint="eastAsia"/>
                <w:sz w:val="24"/>
                <w:lang w:val="en-GB" w:eastAsia="ja-JP"/>
              </w:rPr>
              <w:t>2</w:t>
            </w:r>
            <w:r>
              <w:rPr>
                <w:sz w:val="24"/>
                <w:lang w:val="en-GB" w:eastAsia="ja-JP"/>
              </w:rPr>
              <w:t xml:space="preserve"> (4)</w:t>
            </w:r>
          </w:p>
          <w:p w14:paraId="5AD7DD38" w14:textId="77777777" w:rsidR="00B06D2C" w:rsidRDefault="00B06D2C" w:rsidP="00DF008C">
            <w:pPr>
              <w:snapToGrid w:val="0"/>
              <w:spacing w:line="220" w:lineRule="exact"/>
              <w:rPr>
                <w:sz w:val="24"/>
                <w:lang w:val="en-GB" w:eastAsia="ja-JP"/>
              </w:rPr>
            </w:pPr>
            <w:r>
              <w:rPr>
                <w:rFonts w:hint="eastAsia"/>
                <w:sz w:val="24"/>
                <w:lang w:val="en-GB" w:eastAsia="ja-JP"/>
              </w:rPr>
              <w:t>3</w:t>
            </w:r>
            <w:r>
              <w:rPr>
                <w:sz w:val="24"/>
                <w:lang w:val="en-GB" w:eastAsia="ja-JP"/>
              </w:rPr>
              <w:t xml:space="preserve"> (5)</w:t>
            </w:r>
          </w:p>
          <w:p w14:paraId="264E9C77" w14:textId="77777777" w:rsidR="00B06D2C" w:rsidRDefault="00B06D2C" w:rsidP="00DF008C">
            <w:pPr>
              <w:snapToGrid w:val="0"/>
              <w:spacing w:line="220" w:lineRule="exact"/>
              <w:rPr>
                <w:sz w:val="24"/>
                <w:lang w:val="en-GB" w:eastAsia="ja-JP"/>
              </w:rPr>
            </w:pPr>
            <w:r>
              <w:rPr>
                <w:rFonts w:hint="eastAsia"/>
                <w:sz w:val="24"/>
                <w:lang w:val="en-GB" w:eastAsia="ja-JP"/>
              </w:rPr>
              <w:t>6</w:t>
            </w:r>
            <w:r>
              <w:rPr>
                <w:sz w:val="24"/>
                <w:lang w:val="en-GB" w:eastAsia="ja-JP"/>
              </w:rPr>
              <w:t xml:space="preserve"> (11)</w:t>
            </w:r>
          </w:p>
          <w:p w14:paraId="30D54305" w14:textId="77777777" w:rsidR="00B06D2C" w:rsidRDefault="00B06D2C" w:rsidP="00DF008C">
            <w:pPr>
              <w:snapToGrid w:val="0"/>
              <w:spacing w:line="220" w:lineRule="exact"/>
              <w:rPr>
                <w:sz w:val="24"/>
                <w:lang w:val="en-GB" w:eastAsia="ja-JP"/>
              </w:rPr>
            </w:pPr>
            <w:r>
              <w:rPr>
                <w:rFonts w:hint="eastAsia"/>
                <w:sz w:val="24"/>
                <w:lang w:val="en-GB" w:eastAsia="ja-JP"/>
              </w:rPr>
              <w:t>5</w:t>
            </w:r>
            <w:r>
              <w:rPr>
                <w:sz w:val="24"/>
                <w:lang w:val="en-GB" w:eastAsia="ja-JP"/>
              </w:rPr>
              <w:t xml:space="preserve"> (9)</w:t>
            </w:r>
          </w:p>
          <w:p w14:paraId="0078DCBB" w14:textId="77777777" w:rsidR="00B06D2C" w:rsidRDefault="00B06D2C" w:rsidP="00DF008C">
            <w:pPr>
              <w:snapToGrid w:val="0"/>
              <w:spacing w:line="220" w:lineRule="exact"/>
              <w:rPr>
                <w:sz w:val="24"/>
                <w:lang w:val="en-GB" w:eastAsia="ja-JP"/>
              </w:rPr>
            </w:pPr>
            <w:r>
              <w:rPr>
                <w:rFonts w:hint="eastAsia"/>
                <w:sz w:val="24"/>
                <w:lang w:val="en-GB" w:eastAsia="ja-JP"/>
              </w:rPr>
              <w:t>6</w:t>
            </w:r>
            <w:r>
              <w:rPr>
                <w:sz w:val="24"/>
                <w:lang w:val="en-GB" w:eastAsia="ja-JP"/>
              </w:rPr>
              <w:t xml:space="preserve"> (11)</w:t>
            </w:r>
          </w:p>
          <w:p w14:paraId="37B8911B" w14:textId="77777777" w:rsidR="00B06D2C" w:rsidRPr="005A383C" w:rsidRDefault="00B06D2C" w:rsidP="00DF008C">
            <w:pPr>
              <w:snapToGrid w:val="0"/>
              <w:spacing w:line="220" w:lineRule="exact"/>
              <w:rPr>
                <w:sz w:val="24"/>
                <w:lang w:val="en-GB" w:eastAsia="ja-JP"/>
              </w:rPr>
            </w:pPr>
            <w:r>
              <w:rPr>
                <w:rFonts w:hint="eastAsia"/>
                <w:sz w:val="24"/>
                <w:lang w:val="en-GB" w:eastAsia="ja-JP"/>
              </w:rPr>
              <w:t>7</w:t>
            </w:r>
            <w:r>
              <w:rPr>
                <w:sz w:val="24"/>
                <w:lang w:val="en-GB" w:eastAsia="ja-JP"/>
              </w:rPr>
              <w:t xml:space="preserve"> (12)</w:t>
            </w:r>
          </w:p>
        </w:tc>
      </w:tr>
      <w:tr w:rsidR="00B06D2C" w14:paraId="45984815" w14:textId="77777777" w:rsidTr="00DF008C"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</w:tcPr>
          <w:p w14:paraId="21B9E469" w14:textId="77777777" w:rsidR="00B06D2C" w:rsidRPr="005A383C" w:rsidRDefault="00B06D2C" w:rsidP="00DF008C">
            <w:pPr>
              <w:snapToGrid w:val="0"/>
              <w:spacing w:line="220" w:lineRule="exact"/>
              <w:rPr>
                <w:b/>
                <w:bCs/>
                <w:sz w:val="24"/>
                <w:lang w:val="en-GB" w:eastAsia="ja-JP"/>
              </w:rPr>
            </w:pPr>
            <w:r w:rsidRPr="005A383C">
              <w:rPr>
                <w:rFonts w:hint="eastAsia"/>
                <w:b/>
                <w:bCs/>
                <w:sz w:val="24"/>
                <w:lang w:val="en-GB" w:eastAsia="ja-JP"/>
              </w:rPr>
              <w:t>N</w:t>
            </w:r>
            <w:r w:rsidRPr="005A383C">
              <w:rPr>
                <w:b/>
                <w:bCs/>
                <w:sz w:val="24"/>
                <w:lang w:val="en-GB" w:eastAsia="ja-JP"/>
              </w:rPr>
              <w:t xml:space="preserve">umber of Disabilities </w:t>
            </w:r>
          </w:p>
          <w:p w14:paraId="737C63E9" w14:textId="77777777" w:rsidR="00B06D2C" w:rsidRPr="005A383C" w:rsidRDefault="00B06D2C" w:rsidP="00DF008C">
            <w:pPr>
              <w:snapToGrid w:val="0"/>
              <w:spacing w:line="220" w:lineRule="exact"/>
              <w:ind w:leftChars="100" w:left="210"/>
              <w:rPr>
                <w:sz w:val="24"/>
                <w:lang w:val="en-GB" w:eastAsia="ja-JP"/>
              </w:rPr>
            </w:pPr>
            <w:r w:rsidRPr="005A383C">
              <w:rPr>
                <w:rFonts w:hint="eastAsia"/>
                <w:sz w:val="24"/>
                <w:lang w:val="en-GB" w:eastAsia="ja-JP"/>
              </w:rPr>
              <w:t>O</w:t>
            </w:r>
            <w:r w:rsidRPr="005A383C">
              <w:rPr>
                <w:sz w:val="24"/>
                <w:lang w:val="en-GB" w:eastAsia="ja-JP"/>
              </w:rPr>
              <w:t xml:space="preserve">ne </w:t>
            </w:r>
          </w:p>
          <w:p w14:paraId="0611E4B3" w14:textId="77777777" w:rsidR="00B06D2C" w:rsidRPr="005A383C" w:rsidRDefault="00B06D2C" w:rsidP="00DF008C">
            <w:pPr>
              <w:snapToGrid w:val="0"/>
              <w:spacing w:line="220" w:lineRule="exact"/>
              <w:ind w:leftChars="100" w:left="210"/>
              <w:rPr>
                <w:sz w:val="24"/>
                <w:lang w:val="en-GB" w:eastAsia="ja-JP"/>
              </w:rPr>
            </w:pPr>
            <w:r w:rsidRPr="005A383C">
              <w:rPr>
                <w:rFonts w:hint="eastAsia"/>
                <w:sz w:val="24"/>
                <w:lang w:val="en-GB" w:eastAsia="ja-JP"/>
              </w:rPr>
              <w:t>T</w:t>
            </w:r>
            <w:r w:rsidRPr="005A383C">
              <w:rPr>
                <w:sz w:val="24"/>
                <w:lang w:val="en-GB" w:eastAsia="ja-JP"/>
              </w:rPr>
              <w:t xml:space="preserve">wo or more </w:t>
            </w:r>
          </w:p>
        </w:tc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</w:tcPr>
          <w:p w14:paraId="777F4EA9" w14:textId="77777777" w:rsidR="00B06D2C" w:rsidRPr="005A383C" w:rsidRDefault="00B06D2C" w:rsidP="00DF008C">
            <w:pPr>
              <w:snapToGrid w:val="0"/>
              <w:spacing w:line="220" w:lineRule="exact"/>
              <w:rPr>
                <w:sz w:val="24"/>
                <w:lang w:val="en-GB" w:eastAsia="ja-JP"/>
              </w:rPr>
            </w:pPr>
          </w:p>
          <w:p w14:paraId="69F9ACF7" w14:textId="762458EF" w:rsidR="00B06D2C" w:rsidRPr="005A383C" w:rsidRDefault="00B06D2C" w:rsidP="00DF008C">
            <w:pPr>
              <w:snapToGrid w:val="0"/>
              <w:spacing w:line="220" w:lineRule="exact"/>
              <w:rPr>
                <w:sz w:val="24"/>
                <w:lang w:val="en-GB" w:eastAsia="ja-JP"/>
              </w:rPr>
            </w:pPr>
            <w:r w:rsidRPr="005A383C">
              <w:rPr>
                <w:rFonts w:hint="eastAsia"/>
                <w:sz w:val="24"/>
                <w:lang w:val="en-GB" w:eastAsia="ja-JP"/>
              </w:rPr>
              <w:t>7</w:t>
            </w:r>
            <w:r w:rsidRPr="005A383C">
              <w:rPr>
                <w:sz w:val="24"/>
                <w:lang w:val="en-GB" w:eastAsia="ja-JP"/>
              </w:rPr>
              <w:t xml:space="preserve"> (</w:t>
            </w:r>
            <w:r w:rsidR="00F345FB">
              <w:rPr>
                <w:sz w:val="24"/>
                <w:lang w:val="en-GB" w:eastAsia="ja-JP"/>
              </w:rPr>
              <w:t>21</w:t>
            </w:r>
            <w:r w:rsidRPr="005A383C">
              <w:rPr>
                <w:sz w:val="24"/>
                <w:lang w:val="en-GB" w:eastAsia="ja-JP"/>
              </w:rPr>
              <w:t>)</w:t>
            </w:r>
          </w:p>
          <w:p w14:paraId="2A6D7E70" w14:textId="1ADD8EF9" w:rsidR="00B06D2C" w:rsidRPr="005A383C" w:rsidRDefault="00F345FB" w:rsidP="00DF008C">
            <w:pPr>
              <w:snapToGrid w:val="0"/>
              <w:spacing w:line="220" w:lineRule="exact"/>
              <w:rPr>
                <w:sz w:val="24"/>
                <w:lang w:val="en-GB" w:eastAsia="ja-JP"/>
              </w:rPr>
            </w:pPr>
            <w:r>
              <w:rPr>
                <w:sz w:val="24"/>
                <w:lang w:val="en-GB" w:eastAsia="ja-JP"/>
              </w:rPr>
              <w:t>27</w:t>
            </w:r>
            <w:r w:rsidR="00B06D2C" w:rsidRPr="005A383C">
              <w:rPr>
                <w:sz w:val="24"/>
                <w:lang w:val="en-GB" w:eastAsia="ja-JP"/>
              </w:rPr>
              <w:t xml:space="preserve"> (</w:t>
            </w:r>
            <w:r>
              <w:rPr>
                <w:sz w:val="24"/>
                <w:lang w:val="en-GB" w:eastAsia="ja-JP"/>
              </w:rPr>
              <w:t>79</w:t>
            </w:r>
            <w:r w:rsidR="00B06D2C" w:rsidRPr="005A383C">
              <w:rPr>
                <w:sz w:val="24"/>
                <w:lang w:val="en-GB" w:eastAsia="ja-JP"/>
              </w:rPr>
              <w:t>)</w:t>
            </w:r>
          </w:p>
        </w:tc>
      </w:tr>
    </w:tbl>
    <w:p w14:paraId="45E4BADE" w14:textId="77777777" w:rsidR="00B06D2C" w:rsidRDefault="00B06D2C" w:rsidP="00B06D2C">
      <w:pPr>
        <w:spacing w:line="200" w:lineRule="atLeast"/>
        <w:rPr>
          <w:b/>
          <w:bCs/>
          <w:sz w:val="24"/>
          <w:lang w:val="en-GB" w:eastAsia="ja-JP"/>
        </w:rPr>
      </w:pPr>
    </w:p>
    <w:p w14:paraId="4C163F6F" w14:textId="77777777" w:rsidR="00720BB6" w:rsidRDefault="00720BB6"/>
    <w:sectPr w:rsidR="00720BB6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2C"/>
    <w:rsid w:val="00157E94"/>
    <w:rsid w:val="00265DD0"/>
    <w:rsid w:val="003513DF"/>
    <w:rsid w:val="004A4AFF"/>
    <w:rsid w:val="004A59DD"/>
    <w:rsid w:val="00576A29"/>
    <w:rsid w:val="00591F68"/>
    <w:rsid w:val="005C3820"/>
    <w:rsid w:val="005C5371"/>
    <w:rsid w:val="00660765"/>
    <w:rsid w:val="0069691F"/>
    <w:rsid w:val="00720BB6"/>
    <w:rsid w:val="007D0C17"/>
    <w:rsid w:val="008245EE"/>
    <w:rsid w:val="008F4DD6"/>
    <w:rsid w:val="00961A31"/>
    <w:rsid w:val="00995A08"/>
    <w:rsid w:val="00A53A85"/>
    <w:rsid w:val="00B06D2C"/>
    <w:rsid w:val="00B5304F"/>
    <w:rsid w:val="00BC650D"/>
    <w:rsid w:val="00BE5B7F"/>
    <w:rsid w:val="00D6732B"/>
    <w:rsid w:val="00DA6549"/>
    <w:rsid w:val="00E03459"/>
    <w:rsid w:val="00E11E1B"/>
    <w:rsid w:val="00F345FB"/>
    <w:rsid w:val="00FA2369"/>
    <w:rsid w:val="00FF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9346C8"/>
  <w15:chartTrackingRefBased/>
  <w15:docId w15:val="{3334F515-A377-4A44-8857-7270D0159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D2C"/>
    <w:pPr>
      <w:widowControl w:val="0"/>
      <w:jc w:val="both"/>
    </w:pPr>
    <w:rPr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6D2C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521</Characters>
  <Application>Microsoft Office Word</Application>
  <DocSecurity>0</DocSecurity>
  <Lines>11</Lines>
  <Paragraphs>3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Yoshiko  Sakuma</dc:creator>
  <cp:keywords/>
  <dc:description/>
  <cp:lastModifiedBy>Yoshiko  Sakuma</cp:lastModifiedBy>
  <cp:revision>4</cp:revision>
  <dcterms:created xsi:type="dcterms:W3CDTF">2023-05-07T21:49:00Z</dcterms:created>
  <dcterms:modified xsi:type="dcterms:W3CDTF">2023-07-12T12:39:00Z</dcterms:modified>
</cp:coreProperties>
</file>