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C8C9F" w14:textId="1EB31836" w:rsidR="00EA27E3" w:rsidRPr="002C1D4E" w:rsidRDefault="00750FFE" w:rsidP="00DC1F8F">
      <w:pPr>
        <w:numPr>
          <w:ilvl w:val="0"/>
          <w:numId w:val="4"/>
        </w:numPr>
        <w:spacing w:after="0" w:line="276" w:lineRule="auto"/>
        <w:ind w:left="284" w:hanging="284"/>
        <w:rPr>
          <w:rFonts w:asciiTheme="minorHAnsi" w:hAnsiTheme="minorHAnsi" w:cstheme="minorHAnsi"/>
          <w:b/>
          <w:color w:val="4F81BD" w:themeColor="accent1"/>
          <w:sz w:val="22"/>
          <w:szCs w:val="22"/>
          <w:lang w:val="en-GB"/>
        </w:rPr>
      </w:pPr>
      <w:proofErr w:type="spellStart"/>
      <w:r w:rsidRPr="002C1D4E">
        <w:rPr>
          <w:rFonts w:asciiTheme="minorHAnsi" w:hAnsiTheme="minorHAnsi" w:cstheme="minorHAnsi"/>
          <w:b/>
          <w:color w:val="4F81BD" w:themeColor="accent1"/>
          <w:sz w:val="22"/>
          <w:szCs w:val="22"/>
          <w:lang w:val="fr-FR"/>
        </w:rPr>
        <w:t>Obj</w:t>
      </w:r>
      <w:r w:rsidRPr="002C1D4E">
        <w:rPr>
          <w:rFonts w:asciiTheme="minorHAnsi" w:hAnsiTheme="minorHAnsi" w:cstheme="minorHAnsi"/>
          <w:b/>
          <w:color w:val="4F81BD" w:themeColor="accent1"/>
          <w:sz w:val="22"/>
          <w:szCs w:val="22"/>
          <w:lang w:val="en-GB"/>
        </w:rPr>
        <w:t>ectif</w:t>
      </w:r>
      <w:proofErr w:type="spellEnd"/>
    </w:p>
    <w:p w14:paraId="2EBD7795" w14:textId="427EE426" w:rsidR="0023613D" w:rsidRPr="002C1D4E" w:rsidRDefault="00750FFE" w:rsidP="002C1D4E">
      <w:pPr>
        <w:spacing w:after="0" w:line="276" w:lineRule="auto"/>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L'objectif de cette procédure opératoire </w:t>
      </w:r>
      <w:r w:rsidR="002C1D4E" w:rsidRPr="002C1D4E">
        <w:rPr>
          <w:rFonts w:asciiTheme="minorHAnsi" w:hAnsiTheme="minorHAnsi" w:cstheme="minorHAnsi"/>
          <w:sz w:val="22"/>
          <w:szCs w:val="22"/>
          <w:lang w:val="fr-FR"/>
        </w:rPr>
        <w:t>standard (SOP) est de décrire les</w:t>
      </w:r>
      <w:r w:rsidRPr="002C1D4E">
        <w:rPr>
          <w:rFonts w:asciiTheme="minorHAnsi" w:hAnsiTheme="minorHAnsi" w:cstheme="minorHAnsi"/>
          <w:sz w:val="22"/>
          <w:szCs w:val="22"/>
          <w:lang w:val="fr-FR"/>
        </w:rPr>
        <w:t xml:space="preserve"> </w:t>
      </w:r>
      <w:r w:rsidR="002C1D4E" w:rsidRPr="002C1D4E">
        <w:rPr>
          <w:rFonts w:asciiTheme="minorHAnsi" w:hAnsiTheme="minorHAnsi" w:cstheme="minorHAnsi"/>
          <w:sz w:val="22"/>
          <w:szCs w:val="22"/>
          <w:lang w:val="fr-FR"/>
        </w:rPr>
        <w:t>étapes</w:t>
      </w:r>
      <w:r w:rsidRPr="002C1D4E">
        <w:rPr>
          <w:rFonts w:asciiTheme="minorHAnsi" w:hAnsiTheme="minorHAnsi" w:cstheme="minorHAnsi"/>
          <w:sz w:val="22"/>
          <w:szCs w:val="22"/>
          <w:lang w:val="fr-FR"/>
        </w:rPr>
        <w:t xml:space="preserve"> à suivre pour effectuer des mesures de bu</w:t>
      </w:r>
      <w:r w:rsidR="002C1D4E" w:rsidRPr="002C1D4E">
        <w:rPr>
          <w:rFonts w:asciiTheme="minorHAnsi" w:hAnsiTheme="minorHAnsi" w:cstheme="minorHAnsi"/>
          <w:sz w:val="22"/>
          <w:szCs w:val="22"/>
          <w:lang w:val="fr-FR"/>
        </w:rPr>
        <w:t xml:space="preserve">bons à l'aide des pieds à coulisses / </w:t>
      </w:r>
      <w:proofErr w:type="spellStart"/>
      <w:r w:rsidR="002C1D4E" w:rsidRPr="002C1D4E">
        <w:rPr>
          <w:rFonts w:asciiTheme="minorHAnsi" w:hAnsiTheme="minorHAnsi" w:cstheme="minorHAnsi"/>
          <w:sz w:val="22"/>
          <w:szCs w:val="22"/>
          <w:lang w:val="fr-FR"/>
        </w:rPr>
        <w:t>caliper</w:t>
      </w:r>
      <w:proofErr w:type="spellEnd"/>
      <w:r w:rsidR="005E6A8A" w:rsidRPr="002C1D4E">
        <w:rPr>
          <w:rFonts w:asciiTheme="minorHAnsi" w:hAnsiTheme="minorHAnsi" w:cstheme="minorHAnsi"/>
          <w:sz w:val="22"/>
          <w:szCs w:val="22"/>
          <w:lang w:val="fr-FR"/>
        </w:rPr>
        <w:t>.</w:t>
      </w:r>
      <w:r w:rsidR="0023613D" w:rsidRPr="002C1D4E">
        <w:rPr>
          <w:rFonts w:asciiTheme="minorHAnsi" w:hAnsiTheme="minorHAnsi" w:cstheme="minorHAnsi"/>
          <w:sz w:val="22"/>
          <w:szCs w:val="22"/>
          <w:lang w:val="fr-FR"/>
        </w:rPr>
        <w:t xml:space="preserve"> </w:t>
      </w:r>
    </w:p>
    <w:p w14:paraId="35A164B3" w14:textId="77777777" w:rsidR="006B34ED" w:rsidRPr="002C1D4E" w:rsidRDefault="006B34ED" w:rsidP="002C1D4E">
      <w:pPr>
        <w:spacing w:after="0" w:line="276" w:lineRule="auto"/>
        <w:rPr>
          <w:rFonts w:asciiTheme="minorHAnsi" w:hAnsiTheme="minorHAnsi" w:cstheme="minorHAnsi"/>
          <w:color w:val="000000" w:themeColor="text1"/>
          <w:sz w:val="22"/>
          <w:szCs w:val="22"/>
          <w:lang w:val="fr-FR"/>
        </w:rPr>
      </w:pPr>
    </w:p>
    <w:p w14:paraId="0BA0EB24" w14:textId="2A0594FB" w:rsidR="00B803F3" w:rsidRPr="002C1D4E" w:rsidRDefault="00750FFE" w:rsidP="00DC1F8F">
      <w:pPr>
        <w:numPr>
          <w:ilvl w:val="0"/>
          <w:numId w:val="4"/>
        </w:numPr>
        <w:spacing w:after="0" w:line="276" w:lineRule="auto"/>
        <w:ind w:left="284" w:hanging="284"/>
        <w:rPr>
          <w:rFonts w:asciiTheme="minorHAnsi" w:hAnsiTheme="minorHAnsi" w:cstheme="minorHAnsi"/>
          <w:b/>
          <w:color w:val="4F81BD" w:themeColor="accent1"/>
          <w:sz w:val="22"/>
          <w:szCs w:val="22"/>
          <w:lang w:val="fr-FR"/>
        </w:rPr>
      </w:pPr>
      <w:r w:rsidRPr="002C1D4E">
        <w:rPr>
          <w:rFonts w:asciiTheme="minorHAnsi" w:hAnsiTheme="minorHAnsi" w:cstheme="minorHAnsi"/>
          <w:b/>
          <w:color w:val="4F81BD" w:themeColor="accent1"/>
          <w:sz w:val="22"/>
          <w:szCs w:val="22"/>
          <w:lang w:val="fr-FR"/>
        </w:rPr>
        <w:t>Application</w:t>
      </w:r>
    </w:p>
    <w:p w14:paraId="37697BD3" w14:textId="3CE1758E" w:rsidR="00B803F3" w:rsidRPr="002C1D4E" w:rsidRDefault="00750FFE" w:rsidP="002C1D4E">
      <w:pPr>
        <w:spacing w:after="0" w:line="276" w:lineRule="auto"/>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Cette procédure précise comment effectuer, enregistrer et photographier les mesures du ou des bubons </w:t>
      </w:r>
      <w:r w:rsidR="008D28C4">
        <w:rPr>
          <w:rFonts w:asciiTheme="minorHAnsi" w:hAnsiTheme="minorHAnsi" w:cstheme="minorHAnsi"/>
          <w:sz w:val="22"/>
          <w:szCs w:val="22"/>
          <w:lang w:val="fr-FR"/>
        </w:rPr>
        <w:t xml:space="preserve">d’un patient à l’étude IMASOY </w:t>
      </w:r>
      <w:r w:rsidRPr="002C1D4E">
        <w:rPr>
          <w:rFonts w:asciiTheme="minorHAnsi" w:hAnsiTheme="minorHAnsi" w:cstheme="minorHAnsi"/>
          <w:sz w:val="22"/>
          <w:szCs w:val="22"/>
          <w:lang w:val="fr-FR"/>
        </w:rPr>
        <w:t xml:space="preserve">à </w:t>
      </w:r>
      <w:r w:rsidR="008D28C4">
        <w:rPr>
          <w:rFonts w:asciiTheme="minorHAnsi" w:hAnsiTheme="minorHAnsi" w:cstheme="minorHAnsi"/>
          <w:sz w:val="22"/>
          <w:szCs w:val="22"/>
          <w:lang w:val="fr-FR"/>
        </w:rPr>
        <w:t>J</w:t>
      </w:r>
      <w:r w:rsidR="00723A18">
        <w:rPr>
          <w:rFonts w:asciiTheme="minorHAnsi" w:hAnsiTheme="minorHAnsi" w:cstheme="minorHAnsi"/>
          <w:sz w:val="22"/>
          <w:szCs w:val="22"/>
          <w:lang w:val="fr-FR"/>
        </w:rPr>
        <w:t xml:space="preserve">1, J4, </w:t>
      </w:r>
      <w:r w:rsidR="008D28C4">
        <w:rPr>
          <w:rFonts w:asciiTheme="minorHAnsi" w:hAnsiTheme="minorHAnsi" w:cstheme="minorHAnsi"/>
          <w:sz w:val="22"/>
          <w:szCs w:val="22"/>
          <w:lang w:val="fr-FR"/>
        </w:rPr>
        <w:t xml:space="preserve">J11 </w:t>
      </w:r>
      <w:r w:rsidR="00723A18">
        <w:rPr>
          <w:rFonts w:asciiTheme="minorHAnsi" w:hAnsiTheme="minorHAnsi" w:cstheme="minorHAnsi"/>
          <w:sz w:val="22"/>
          <w:szCs w:val="22"/>
          <w:lang w:val="fr-FR"/>
        </w:rPr>
        <w:t xml:space="preserve">et J21 </w:t>
      </w:r>
      <w:r w:rsidR="008D28C4">
        <w:rPr>
          <w:rFonts w:asciiTheme="minorHAnsi" w:hAnsiTheme="minorHAnsi" w:cstheme="minorHAnsi"/>
          <w:sz w:val="22"/>
          <w:szCs w:val="22"/>
          <w:lang w:val="fr-FR"/>
        </w:rPr>
        <w:t>après son Inclusion</w:t>
      </w:r>
      <w:r w:rsidR="008F0E0B" w:rsidRPr="002C1D4E">
        <w:rPr>
          <w:rFonts w:asciiTheme="minorHAnsi" w:hAnsiTheme="minorHAnsi" w:cstheme="minorHAnsi"/>
          <w:sz w:val="22"/>
          <w:szCs w:val="22"/>
          <w:lang w:val="fr-FR"/>
        </w:rPr>
        <w:t>.</w:t>
      </w:r>
    </w:p>
    <w:p w14:paraId="64C02CE2" w14:textId="77777777" w:rsidR="006B34ED" w:rsidRPr="002C1D4E" w:rsidRDefault="006B34ED" w:rsidP="002C1D4E">
      <w:pPr>
        <w:spacing w:after="0" w:line="276" w:lineRule="auto"/>
        <w:rPr>
          <w:rFonts w:asciiTheme="minorHAnsi" w:hAnsiTheme="minorHAnsi" w:cstheme="minorHAnsi"/>
          <w:sz w:val="22"/>
          <w:szCs w:val="22"/>
          <w:lang w:val="fr-FR"/>
        </w:rPr>
      </w:pPr>
    </w:p>
    <w:p w14:paraId="3B86D522" w14:textId="114C61A7" w:rsidR="00DA28DE" w:rsidRPr="002C1D4E" w:rsidRDefault="00DA28DE" w:rsidP="00DC1F8F">
      <w:pPr>
        <w:numPr>
          <w:ilvl w:val="0"/>
          <w:numId w:val="4"/>
        </w:numPr>
        <w:spacing w:after="0" w:line="276" w:lineRule="auto"/>
        <w:ind w:left="284" w:hanging="284"/>
        <w:rPr>
          <w:rFonts w:asciiTheme="minorHAnsi" w:hAnsiTheme="minorHAnsi" w:cstheme="minorHAnsi"/>
          <w:b/>
          <w:color w:val="4F81BD" w:themeColor="accent1"/>
          <w:sz w:val="22"/>
          <w:szCs w:val="22"/>
          <w:lang w:val="fr-FR"/>
        </w:rPr>
      </w:pPr>
      <w:r w:rsidRPr="002C1D4E">
        <w:rPr>
          <w:rFonts w:asciiTheme="minorHAnsi" w:hAnsiTheme="minorHAnsi" w:cstheme="minorHAnsi"/>
          <w:b/>
          <w:color w:val="4F81BD" w:themeColor="accent1"/>
          <w:sz w:val="22"/>
          <w:szCs w:val="22"/>
          <w:lang w:val="fr-FR"/>
        </w:rPr>
        <w:t>Respons</w:t>
      </w:r>
      <w:r w:rsidR="00750FFE" w:rsidRPr="002C1D4E">
        <w:rPr>
          <w:rFonts w:asciiTheme="minorHAnsi" w:hAnsiTheme="minorHAnsi" w:cstheme="minorHAnsi"/>
          <w:b/>
          <w:color w:val="4F81BD" w:themeColor="accent1"/>
          <w:sz w:val="22"/>
          <w:szCs w:val="22"/>
          <w:lang w:val="fr-FR"/>
        </w:rPr>
        <w:t>a</w:t>
      </w:r>
      <w:r w:rsidRPr="002C1D4E">
        <w:rPr>
          <w:rFonts w:asciiTheme="minorHAnsi" w:hAnsiTheme="minorHAnsi" w:cstheme="minorHAnsi"/>
          <w:b/>
          <w:color w:val="4F81BD" w:themeColor="accent1"/>
          <w:sz w:val="22"/>
          <w:szCs w:val="22"/>
          <w:lang w:val="fr-FR"/>
        </w:rPr>
        <w:t>bilit</w:t>
      </w:r>
      <w:r w:rsidR="00750FFE" w:rsidRPr="002C1D4E">
        <w:rPr>
          <w:rFonts w:asciiTheme="minorHAnsi" w:hAnsiTheme="minorHAnsi" w:cstheme="minorHAnsi"/>
          <w:b/>
          <w:color w:val="4F81BD" w:themeColor="accent1"/>
          <w:sz w:val="22"/>
          <w:szCs w:val="22"/>
          <w:lang w:val="fr-FR"/>
        </w:rPr>
        <w:t>és</w:t>
      </w:r>
    </w:p>
    <w:p w14:paraId="3EAB5CEF" w14:textId="7BECC44A" w:rsidR="0023613D" w:rsidRPr="002C1D4E" w:rsidRDefault="002C1D4E" w:rsidP="002C1D4E">
      <w:pPr>
        <w:spacing w:after="0" w:line="276"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Le </w:t>
      </w:r>
      <w:r w:rsidR="00750FFE" w:rsidRPr="002C1D4E">
        <w:rPr>
          <w:rFonts w:asciiTheme="minorHAnsi" w:hAnsiTheme="minorHAnsi" w:cstheme="minorHAnsi"/>
          <w:sz w:val="22"/>
          <w:szCs w:val="22"/>
          <w:lang w:val="fr-FR"/>
        </w:rPr>
        <w:t>Technicien d'</w:t>
      </w:r>
      <w:r w:rsidR="008D28C4">
        <w:rPr>
          <w:rFonts w:asciiTheme="minorHAnsi" w:hAnsiTheme="minorHAnsi" w:cstheme="minorHAnsi"/>
          <w:sz w:val="22"/>
          <w:szCs w:val="22"/>
          <w:lang w:val="fr-FR"/>
        </w:rPr>
        <w:t>Etude</w:t>
      </w:r>
      <w:r w:rsidR="00750FFE" w:rsidRPr="002C1D4E">
        <w:rPr>
          <w:rFonts w:asciiTheme="minorHAnsi" w:hAnsiTheme="minorHAnsi" w:cstheme="minorHAnsi"/>
          <w:sz w:val="22"/>
          <w:szCs w:val="22"/>
          <w:lang w:val="fr-FR"/>
        </w:rPr>
        <w:t xml:space="preserve"> C</w:t>
      </w:r>
      <w:r w:rsidR="008D28C4">
        <w:rPr>
          <w:rFonts w:asciiTheme="minorHAnsi" w:hAnsiTheme="minorHAnsi" w:cstheme="minorHAnsi"/>
          <w:sz w:val="22"/>
          <w:szCs w:val="22"/>
          <w:lang w:val="fr-FR"/>
        </w:rPr>
        <w:t>linique</w:t>
      </w:r>
      <w:r w:rsidR="00750FFE" w:rsidRPr="002C1D4E">
        <w:rPr>
          <w:rFonts w:asciiTheme="minorHAnsi" w:hAnsiTheme="minorHAnsi" w:cstheme="minorHAnsi"/>
          <w:sz w:val="22"/>
          <w:szCs w:val="22"/>
          <w:lang w:val="fr-FR"/>
        </w:rPr>
        <w:t xml:space="preserve"> (TEC) est responsable de :</w:t>
      </w:r>
    </w:p>
    <w:p w14:paraId="55062CF4" w14:textId="69B2B878" w:rsidR="00750FFE" w:rsidRPr="002C1D4E" w:rsidRDefault="00750FFE" w:rsidP="002C1D4E">
      <w:pPr>
        <w:pStyle w:val="ListParagraph"/>
        <w:numPr>
          <w:ilvl w:val="0"/>
          <w:numId w:val="45"/>
        </w:numPr>
        <w:spacing w:after="0" w:line="276" w:lineRule="auto"/>
        <w:rPr>
          <w:rFonts w:asciiTheme="minorHAnsi" w:hAnsiTheme="minorHAnsi" w:cstheme="minorHAnsi"/>
          <w:sz w:val="22"/>
          <w:szCs w:val="22"/>
          <w:lang w:val="fr-FR"/>
        </w:rPr>
      </w:pPr>
      <w:r w:rsidRPr="002C1D4E">
        <w:rPr>
          <w:rFonts w:asciiTheme="minorHAnsi" w:hAnsiTheme="minorHAnsi" w:cstheme="minorHAnsi"/>
          <w:sz w:val="22"/>
          <w:szCs w:val="22"/>
          <w:lang w:val="fr-FR"/>
        </w:rPr>
        <w:t>placer le patient dans la bonne position pour prendre les mesures du bubon</w:t>
      </w:r>
      <w:r w:rsidR="002C1D4E">
        <w:rPr>
          <w:rFonts w:asciiTheme="minorHAnsi" w:hAnsiTheme="minorHAnsi" w:cstheme="minorHAnsi"/>
          <w:sz w:val="22"/>
          <w:szCs w:val="22"/>
          <w:lang w:val="fr-FR"/>
        </w:rPr>
        <w:t xml:space="preserve"> </w:t>
      </w:r>
      <w:r w:rsidRPr="002C1D4E">
        <w:rPr>
          <w:rFonts w:asciiTheme="minorHAnsi" w:hAnsiTheme="minorHAnsi" w:cstheme="minorHAnsi"/>
          <w:sz w:val="22"/>
          <w:szCs w:val="22"/>
          <w:lang w:val="fr-FR"/>
        </w:rPr>
        <w:t>en s'assurant que les mesures des bubons so</w:t>
      </w:r>
      <w:r w:rsidR="002C1D4E">
        <w:rPr>
          <w:rFonts w:asciiTheme="minorHAnsi" w:hAnsiTheme="minorHAnsi" w:cstheme="minorHAnsi"/>
          <w:sz w:val="22"/>
          <w:szCs w:val="22"/>
          <w:lang w:val="fr-FR"/>
        </w:rPr>
        <w:t>ie</w:t>
      </w:r>
      <w:r w:rsidRPr="002C1D4E">
        <w:rPr>
          <w:rFonts w:asciiTheme="minorHAnsi" w:hAnsiTheme="minorHAnsi" w:cstheme="minorHAnsi"/>
          <w:sz w:val="22"/>
          <w:szCs w:val="22"/>
          <w:lang w:val="fr-FR"/>
        </w:rPr>
        <w:t>nt obtenues auprès des sujets de l'étude conformément au calendrier de l'essai (voir le tableau 4 du protocole).</w:t>
      </w:r>
    </w:p>
    <w:p w14:paraId="68F76C2C" w14:textId="655C05F0" w:rsidR="00750FFE" w:rsidRPr="002C1D4E" w:rsidRDefault="00750FFE" w:rsidP="002C1D4E">
      <w:pPr>
        <w:pStyle w:val="ListParagraph"/>
        <w:numPr>
          <w:ilvl w:val="0"/>
          <w:numId w:val="45"/>
        </w:numPr>
        <w:spacing w:after="0" w:line="276" w:lineRule="auto"/>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enregistrer la mesure du bubon </w:t>
      </w:r>
      <w:r w:rsidR="00DC1F8F">
        <w:rPr>
          <w:rFonts w:asciiTheme="minorHAnsi" w:hAnsiTheme="minorHAnsi" w:cstheme="minorHAnsi"/>
          <w:sz w:val="22"/>
          <w:szCs w:val="22"/>
          <w:lang w:val="fr-FR"/>
        </w:rPr>
        <w:t xml:space="preserve">sur le </w:t>
      </w:r>
      <w:proofErr w:type="spellStart"/>
      <w:r w:rsidR="00DC1F8F">
        <w:rPr>
          <w:rFonts w:asciiTheme="minorHAnsi" w:hAnsiTheme="minorHAnsi" w:cstheme="minorHAnsi"/>
          <w:sz w:val="22"/>
          <w:szCs w:val="22"/>
          <w:lang w:val="fr-FR"/>
        </w:rPr>
        <w:t>pCRF</w:t>
      </w:r>
      <w:proofErr w:type="spellEnd"/>
    </w:p>
    <w:p w14:paraId="611B237C" w14:textId="28724D8E" w:rsidR="00750FFE" w:rsidRPr="002C1D4E" w:rsidRDefault="00750FFE" w:rsidP="002C1D4E">
      <w:pPr>
        <w:pStyle w:val="ListParagraph"/>
        <w:numPr>
          <w:ilvl w:val="0"/>
          <w:numId w:val="45"/>
        </w:numPr>
        <w:spacing w:after="0" w:line="276" w:lineRule="auto"/>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prendre une photo </w:t>
      </w:r>
      <w:r w:rsidR="00DC1F8F">
        <w:rPr>
          <w:rFonts w:asciiTheme="minorHAnsi" w:hAnsiTheme="minorHAnsi" w:cstheme="minorHAnsi"/>
          <w:sz w:val="22"/>
          <w:szCs w:val="22"/>
          <w:lang w:val="fr-FR"/>
        </w:rPr>
        <w:t>du bubon mesurée</w:t>
      </w:r>
    </w:p>
    <w:p w14:paraId="40C43D5E" w14:textId="77777777" w:rsidR="00750FFE" w:rsidRPr="002C1D4E" w:rsidRDefault="00750FFE" w:rsidP="002C1D4E">
      <w:pPr>
        <w:spacing w:after="0" w:line="276" w:lineRule="auto"/>
        <w:rPr>
          <w:rFonts w:asciiTheme="minorHAnsi" w:hAnsiTheme="minorHAnsi" w:cstheme="minorHAnsi"/>
          <w:sz w:val="22"/>
          <w:szCs w:val="22"/>
          <w:lang w:val="fr-FR"/>
        </w:rPr>
      </w:pPr>
    </w:p>
    <w:p w14:paraId="5A665951" w14:textId="6D857754" w:rsidR="00866128" w:rsidRPr="002C1D4E" w:rsidRDefault="00597233" w:rsidP="00DC1F8F">
      <w:pPr>
        <w:numPr>
          <w:ilvl w:val="0"/>
          <w:numId w:val="4"/>
        </w:numPr>
        <w:spacing w:after="0" w:line="276" w:lineRule="auto"/>
        <w:ind w:left="284" w:hanging="284"/>
        <w:rPr>
          <w:rFonts w:asciiTheme="minorHAnsi" w:hAnsiTheme="minorHAnsi" w:cstheme="minorHAnsi"/>
          <w:b/>
          <w:color w:val="4F81BD" w:themeColor="accent1"/>
          <w:sz w:val="22"/>
          <w:szCs w:val="22"/>
          <w:lang w:val="fr-FR"/>
        </w:rPr>
      </w:pPr>
      <w:r w:rsidRPr="002C1D4E">
        <w:rPr>
          <w:rFonts w:asciiTheme="minorHAnsi" w:hAnsiTheme="minorHAnsi" w:cstheme="minorHAnsi"/>
          <w:b/>
          <w:color w:val="4F81BD" w:themeColor="accent1"/>
          <w:sz w:val="22"/>
          <w:szCs w:val="22"/>
          <w:lang w:val="fr-FR"/>
        </w:rPr>
        <w:t>Equip</w:t>
      </w:r>
      <w:r w:rsidR="00DC1F8F">
        <w:rPr>
          <w:rFonts w:asciiTheme="minorHAnsi" w:hAnsiTheme="minorHAnsi" w:cstheme="minorHAnsi"/>
          <w:b/>
          <w:color w:val="4F81BD" w:themeColor="accent1"/>
          <w:sz w:val="22"/>
          <w:szCs w:val="22"/>
          <w:lang w:val="fr-FR"/>
        </w:rPr>
        <w:t>e</w:t>
      </w:r>
      <w:r w:rsidRPr="002C1D4E">
        <w:rPr>
          <w:rFonts w:asciiTheme="minorHAnsi" w:hAnsiTheme="minorHAnsi" w:cstheme="minorHAnsi"/>
          <w:b/>
          <w:color w:val="4F81BD" w:themeColor="accent1"/>
          <w:sz w:val="22"/>
          <w:szCs w:val="22"/>
          <w:lang w:val="fr-FR"/>
        </w:rPr>
        <w:t>ment</w:t>
      </w:r>
      <w:r w:rsidR="00DC1F8F">
        <w:rPr>
          <w:rFonts w:asciiTheme="minorHAnsi" w:hAnsiTheme="minorHAnsi" w:cstheme="minorHAnsi"/>
          <w:b/>
          <w:color w:val="4F81BD" w:themeColor="accent1"/>
          <w:sz w:val="22"/>
          <w:szCs w:val="22"/>
          <w:lang w:val="fr-FR"/>
        </w:rPr>
        <w:t>s</w:t>
      </w:r>
    </w:p>
    <w:p w14:paraId="1E44B8C7" w14:textId="01ED04B7" w:rsidR="00866128" w:rsidRPr="00DC1F8F" w:rsidRDefault="00750FFE" w:rsidP="00DC1F8F">
      <w:pPr>
        <w:pStyle w:val="ListParagraph"/>
        <w:numPr>
          <w:ilvl w:val="1"/>
          <w:numId w:val="4"/>
        </w:numPr>
        <w:spacing w:after="0" w:line="276" w:lineRule="auto"/>
        <w:ind w:left="851" w:hanging="494"/>
        <w:contextualSpacing w:val="0"/>
        <w:rPr>
          <w:rFonts w:asciiTheme="minorHAnsi" w:hAnsiTheme="minorHAnsi" w:cstheme="minorHAnsi"/>
          <w:b/>
          <w:sz w:val="22"/>
          <w:szCs w:val="22"/>
          <w:lang w:val="en-GB"/>
        </w:rPr>
      </w:pPr>
      <w:r w:rsidRPr="002C1D4E">
        <w:rPr>
          <w:rFonts w:asciiTheme="minorHAnsi" w:hAnsiTheme="minorHAnsi" w:cstheme="minorHAnsi"/>
          <w:sz w:val="22"/>
          <w:szCs w:val="22"/>
          <w:lang w:val="en-GB"/>
        </w:rPr>
        <w:t xml:space="preserve">Pied à coulisse </w:t>
      </w:r>
      <w:proofErr w:type="spellStart"/>
      <w:r w:rsidRPr="002C1D4E">
        <w:rPr>
          <w:rFonts w:asciiTheme="minorHAnsi" w:hAnsiTheme="minorHAnsi" w:cstheme="minorHAnsi"/>
          <w:sz w:val="22"/>
          <w:szCs w:val="22"/>
          <w:lang w:val="en-GB"/>
        </w:rPr>
        <w:t>numérique</w:t>
      </w:r>
      <w:proofErr w:type="spellEnd"/>
      <w:r w:rsidR="00DC1F8F" w:rsidRPr="002C1D4E">
        <w:rPr>
          <w:noProof/>
          <w:lang w:val="fr-FR" w:eastAsia="fr-FR"/>
        </w:rPr>
        <w:drawing>
          <wp:anchor distT="0" distB="0" distL="114300" distR="114300" simplePos="0" relativeHeight="251680768" behindDoc="0" locked="0" layoutInCell="1" allowOverlap="1" wp14:anchorId="3FFF6662" wp14:editId="0A93856B">
            <wp:simplePos x="0" y="0"/>
            <wp:positionH relativeFrom="column">
              <wp:posOffset>376555</wp:posOffset>
            </wp:positionH>
            <wp:positionV relativeFrom="paragraph">
              <wp:posOffset>164465</wp:posOffset>
            </wp:positionV>
            <wp:extent cx="2486025" cy="814070"/>
            <wp:effectExtent l="0" t="0" r="952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86025" cy="814070"/>
                    </a:xfrm>
                    <a:prstGeom prst="rect">
                      <a:avLst/>
                    </a:prstGeom>
                  </pic:spPr>
                </pic:pic>
              </a:graphicData>
            </a:graphic>
          </wp:anchor>
        </w:drawing>
      </w:r>
    </w:p>
    <w:p w14:paraId="4D7162A3" w14:textId="77777777" w:rsidR="00866128" w:rsidRPr="002C1D4E" w:rsidRDefault="00866128" w:rsidP="002C1D4E">
      <w:pPr>
        <w:pStyle w:val="ListParagraph"/>
        <w:spacing w:after="0" w:line="276" w:lineRule="auto"/>
        <w:ind w:left="788"/>
        <w:contextualSpacing w:val="0"/>
        <w:rPr>
          <w:rFonts w:asciiTheme="minorHAnsi" w:hAnsiTheme="minorHAnsi" w:cstheme="minorHAnsi"/>
          <w:b/>
          <w:sz w:val="22"/>
          <w:szCs w:val="22"/>
          <w:lang w:val="en-GB"/>
        </w:rPr>
      </w:pPr>
    </w:p>
    <w:p w14:paraId="11E1F7D6" w14:textId="2231EB54" w:rsidR="00F31EC8" w:rsidRPr="002C1D4E" w:rsidRDefault="00F31EC8" w:rsidP="002C1D4E">
      <w:pPr>
        <w:pStyle w:val="ListParagraph"/>
        <w:spacing w:after="0" w:line="276" w:lineRule="auto"/>
        <w:ind w:left="788"/>
        <w:contextualSpacing w:val="0"/>
        <w:rPr>
          <w:rFonts w:asciiTheme="minorHAnsi" w:hAnsiTheme="minorHAnsi" w:cstheme="minorHAnsi"/>
          <w:b/>
          <w:sz w:val="22"/>
          <w:szCs w:val="22"/>
          <w:lang w:val="en-GB"/>
        </w:rPr>
      </w:pPr>
    </w:p>
    <w:p w14:paraId="24ED8072" w14:textId="77777777" w:rsidR="00F31EC8" w:rsidRPr="002C1D4E" w:rsidRDefault="00F31EC8" w:rsidP="002C1D4E">
      <w:pPr>
        <w:pStyle w:val="ListParagraph"/>
        <w:spacing w:after="0" w:line="276" w:lineRule="auto"/>
        <w:ind w:left="788"/>
        <w:contextualSpacing w:val="0"/>
        <w:rPr>
          <w:rFonts w:asciiTheme="minorHAnsi" w:hAnsiTheme="minorHAnsi" w:cstheme="minorHAnsi"/>
          <w:b/>
          <w:sz w:val="22"/>
          <w:szCs w:val="22"/>
          <w:lang w:val="en-GB"/>
        </w:rPr>
      </w:pPr>
    </w:p>
    <w:p w14:paraId="39034958" w14:textId="77777777" w:rsidR="00AE1A8E" w:rsidRDefault="00AE1A8E" w:rsidP="00DC1F8F">
      <w:pPr>
        <w:spacing w:after="0" w:line="276" w:lineRule="auto"/>
        <w:rPr>
          <w:rFonts w:asciiTheme="minorHAnsi" w:hAnsiTheme="minorHAnsi" w:cstheme="minorHAnsi"/>
          <w:sz w:val="22"/>
          <w:szCs w:val="22"/>
          <w:lang w:val="en-GB"/>
        </w:rPr>
      </w:pPr>
    </w:p>
    <w:p w14:paraId="7CDA965A" w14:textId="77777777" w:rsidR="00DC1F8F" w:rsidRPr="00DC1F8F" w:rsidRDefault="00DC1F8F" w:rsidP="00DC1F8F">
      <w:pPr>
        <w:spacing w:after="0" w:line="276" w:lineRule="auto"/>
        <w:rPr>
          <w:rFonts w:asciiTheme="minorHAnsi" w:hAnsiTheme="minorHAnsi" w:cstheme="minorHAnsi"/>
          <w:sz w:val="22"/>
          <w:szCs w:val="22"/>
          <w:lang w:val="en-GB"/>
        </w:rPr>
      </w:pPr>
    </w:p>
    <w:p w14:paraId="4E2197E0" w14:textId="0D303FAC" w:rsidR="00915131" w:rsidRPr="002C1D4E" w:rsidRDefault="00750FFE" w:rsidP="00DC1F8F">
      <w:pPr>
        <w:pStyle w:val="ListParagraph"/>
        <w:numPr>
          <w:ilvl w:val="1"/>
          <w:numId w:val="4"/>
        </w:numPr>
        <w:spacing w:after="0" w:line="276" w:lineRule="auto"/>
        <w:ind w:left="851" w:hanging="494"/>
        <w:contextualSpacing w:val="0"/>
        <w:rPr>
          <w:rFonts w:asciiTheme="minorHAnsi" w:hAnsiTheme="minorHAnsi" w:cstheme="minorHAnsi"/>
          <w:sz w:val="22"/>
          <w:szCs w:val="22"/>
          <w:lang w:val="en-GB"/>
        </w:rPr>
      </w:pPr>
      <w:bookmarkStart w:id="0" w:name="_GoBack"/>
      <w:bookmarkEnd w:id="0"/>
      <w:r w:rsidRPr="002C1D4E">
        <w:rPr>
          <w:rFonts w:asciiTheme="minorHAnsi" w:hAnsiTheme="minorHAnsi" w:cstheme="minorHAnsi"/>
          <w:sz w:val="22"/>
          <w:szCs w:val="22"/>
          <w:lang w:val="en-GB"/>
        </w:rPr>
        <w:t xml:space="preserve">Serviettes </w:t>
      </w:r>
      <w:proofErr w:type="spellStart"/>
      <w:r w:rsidRPr="002C1D4E">
        <w:rPr>
          <w:rFonts w:asciiTheme="minorHAnsi" w:hAnsiTheme="minorHAnsi" w:cstheme="minorHAnsi"/>
          <w:sz w:val="22"/>
          <w:szCs w:val="22"/>
          <w:lang w:val="en-GB"/>
        </w:rPr>
        <w:t>en</w:t>
      </w:r>
      <w:proofErr w:type="spellEnd"/>
      <w:r w:rsidRPr="002C1D4E">
        <w:rPr>
          <w:rFonts w:asciiTheme="minorHAnsi" w:hAnsiTheme="minorHAnsi" w:cstheme="minorHAnsi"/>
          <w:sz w:val="22"/>
          <w:szCs w:val="22"/>
          <w:lang w:val="en-GB"/>
        </w:rPr>
        <w:t xml:space="preserve"> papier</w:t>
      </w:r>
    </w:p>
    <w:p w14:paraId="0C15A655" w14:textId="33B1276B" w:rsidR="00915131" w:rsidRPr="00DC1F8F" w:rsidRDefault="00DC1F8F" w:rsidP="00DC1F8F">
      <w:pPr>
        <w:spacing w:after="0" w:line="276" w:lineRule="auto"/>
        <w:ind w:left="851"/>
        <w:rPr>
          <w:rFonts w:asciiTheme="minorHAnsi" w:hAnsiTheme="minorHAnsi" w:cstheme="minorHAnsi"/>
          <w:noProof/>
          <w:sz w:val="22"/>
          <w:szCs w:val="22"/>
        </w:rPr>
      </w:pPr>
      <w:r w:rsidRPr="002C1D4E">
        <w:rPr>
          <w:rFonts w:asciiTheme="minorHAnsi" w:hAnsiTheme="minorHAnsi" w:cstheme="minorHAnsi"/>
          <w:noProof/>
          <w:sz w:val="22"/>
          <w:szCs w:val="22"/>
          <w:lang w:val="fr-FR" w:eastAsia="fr-FR"/>
        </w:rPr>
        <w:drawing>
          <wp:inline distT="0" distB="0" distL="0" distR="0" wp14:anchorId="23E3CE3B" wp14:editId="58721A88">
            <wp:extent cx="1338943" cy="90393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213" t="36791" r="67567" b="35342"/>
                    <a:stretch/>
                  </pic:blipFill>
                  <pic:spPr bwMode="auto">
                    <a:xfrm>
                      <a:off x="0" y="0"/>
                      <a:ext cx="1349000" cy="910729"/>
                    </a:xfrm>
                    <a:prstGeom prst="rect">
                      <a:avLst/>
                    </a:prstGeom>
                    <a:ln>
                      <a:noFill/>
                    </a:ln>
                    <a:extLst>
                      <a:ext uri="{53640926-AAD7-44D8-BBD7-CCE9431645EC}">
                        <a14:shadowObscured xmlns:a14="http://schemas.microsoft.com/office/drawing/2010/main"/>
                      </a:ext>
                    </a:extLst>
                  </pic:spPr>
                </pic:pic>
              </a:graphicData>
            </a:graphic>
          </wp:inline>
        </w:drawing>
      </w:r>
    </w:p>
    <w:p w14:paraId="6A149D8E" w14:textId="656E9556" w:rsidR="00597233" w:rsidRPr="00DC1F8F" w:rsidRDefault="00597233" w:rsidP="00DC1F8F">
      <w:pPr>
        <w:pStyle w:val="ListParagraph"/>
        <w:numPr>
          <w:ilvl w:val="1"/>
          <w:numId w:val="4"/>
        </w:numPr>
        <w:spacing w:after="0" w:line="276" w:lineRule="auto"/>
        <w:ind w:left="851" w:hanging="494"/>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en-GB"/>
        </w:rPr>
        <w:t>Eye</w:t>
      </w:r>
      <w:r w:rsidR="00750FFE" w:rsidRPr="002C1D4E">
        <w:rPr>
          <w:rFonts w:asciiTheme="minorHAnsi" w:hAnsiTheme="minorHAnsi" w:cstheme="minorHAnsi"/>
          <w:sz w:val="22"/>
          <w:szCs w:val="22"/>
          <w:lang w:val="en-GB"/>
        </w:rPr>
        <w:t>-</w:t>
      </w:r>
      <w:r w:rsidR="00915131" w:rsidRPr="002C1D4E">
        <w:rPr>
          <w:rFonts w:asciiTheme="minorHAnsi" w:hAnsiTheme="minorHAnsi" w:cstheme="minorHAnsi"/>
          <w:sz w:val="22"/>
          <w:szCs w:val="22"/>
          <w:lang w:val="en-GB"/>
        </w:rPr>
        <w:t>liner</w:t>
      </w:r>
    </w:p>
    <w:p w14:paraId="33ED2FD2" w14:textId="77777777" w:rsidR="00866128" w:rsidRPr="002C1D4E" w:rsidRDefault="001F350F" w:rsidP="00B02FEA">
      <w:pPr>
        <w:pStyle w:val="ListParagraph"/>
        <w:spacing w:after="0" w:line="276" w:lineRule="auto"/>
        <w:ind w:left="851"/>
        <w:contextualSpacing w:val="0"/>
        <w:rPr>
          <w:rFonts w:asciiTheme="minorHAnsi" w:hAnsiTheme="minorHAnsi" w:cstheme="minorHAnsi"/>
          <w:sz w:val="22"/>
          <w:szCs w:val="22"/>
          <w:lang w:val="fr-FR"/>
        </w:rPr>
      </w:pPr>
      <w:r w:rsidRPr="002C1D4E">
        <w:rPr>
          <w:rFonts w:asciiTheme="minorHAnsi" w:hAnsiTheme="minorHAnsi" w:cstheme="minorHAnsi"/>
          <w:b/>
          <w:noProof/>
          <w:sz w:val="22"/>
          <w:szCs w:val="22"/>
          <w:lang w:val="fr-FR" w:eastAsia="fr-FR"/>
        </w:rPr>
        <w:drawing>
          <wp:inline distT="0" distB="0" distL="0" distR="0" wp14:anchorId="2DBD2B95" wp14:editId="2C70CA3E">
            <wp:extent cx="1409700" cy="1190717"/>
            <wp:effectExtent l="0" t="0" r="0" b="9525"/>
            <wp:docPr id="7" name="Image 7" descr="C:\Users\rn.randriamparany\Documents\PESTE\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n.randriamparany\Documents\PESTE\téléchargemen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5501" cy="1195617"/>
                    </a:xfrm>
                    <a:prstGeom prst="rect">
                      <a:avLst/>
                    </a:prstGeom>
                    <a:noFill/>
                    <a:ln>
                      <a:noFill/>
                    </a:ln>
                  </pic:spPr>
                </pic:pic>
              </a:graphicData>
            </a:graphic>
          </wp:inline>
        </w:drawing>
      </w:r>
    </w:p>
    <w:p w14:paraId="7F7E1D94" w14:textId="6BC6ADEA" w:rsidR="00866128" w:rsidRPr="00DC1F8F" w:rsidRDefault="0019741C" w:rsidP="00DC1F8F">
      <w:pPr>
        <w:pStyle w:val="ListParagraph"/>
        <w:spacing w:after="0" w:line="276" w:lineRule="auto"/>
        <w:ind w:left="788"/>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fr-FR"/>
        </w:rPr>
        <w:t xml:space="preserve">         </w:t>
      </w:r>
    </w:p>
    <w:p w14:paraId="2441C655" w14:textId="3AF63B3A" w:rsidR="00597233" w:rsidRPr="00DC1F8F" w:rsidRDefault="00750FFE" w:rsidP="00DC1F8F">
      <w:pPr>
        <w:pStyle w:val="ListParagraph"/>
        <w:numPr>
          <w:ilvl w:val="1"/>
          <w:numId w:val="4"/>
        </w:numPr>
        <w:spacing w:after="0" w:line="276" w:lineRule="auto"/>
        <w:ind w:left="851" w:hanging="494"/>
        <w:contextualSpacing w:val="0"/>
        <w:rPr>
          <w:rFonts w:asciiTheme="minorHAnsi" w:hAnsiTheme="minorHAnsi" w:cstheme="minorHAnsi"/>
          <w:sz w:val="22"/>
          <w:szCs w:val="22"/>
          <w:lang w:val="en-GB"/>
        </w:rPr>
      </w:pPr>
      <w:proofErr w:type="spellStart"/>
      <w:r w:rsidRPr="002C1D4E">
        <w:rPr>
          <w:rFonts w:asciiTheme="minorHAnsi" w:hAnsiTheme="minorHAnsi" w:cstheme="minorHAnsi"/>
          <w:sz w:val="22"/>
          <w:szCs w:val="22"/>
          <w:lang w:val="en-GB"/>
        </w:rPr>
        <w:t>Démaquillant</w:t>
      </w:r>
      <w:proofErr w:type="spellEnd"/>
    </w:p>
    <w:p w14:paraId="0A625F42" w14:textId="77777777" w:rsidR="00866128" w:rsidRPr="002C1D4E" w:rsidRDefault="001F350F" w:rsidP="00DC1F8F">
      <w:pPr>
        <w:pStyle w:val="ListParagraph"/>
        <w:spacing w:after="0" w:line="276" w:lineRule="auto"/>
        <w:ind w:left="851"/>
        <w:contextualSpacing w:val="0"/>
        <w:rPr>
          <w:rFonts w:asciiTheme="minorHAnsi" w:hAnsiTheme="minorHAnsi" w:cstheme="minorHAnsi"/>
          <w:b/>
          <w:sz w:val="22"/>
          <w:szCs w:val="22"/>
          <w:lang w:val="en-GB"/>
        </w:rPr>
      </w:pPr>
      <w:r w:rsidRPr="002C1D4E">
        <w:rPr>
          <w:rFonts w:asciiTheme="minorHAnsi" w:hAnsiTheme="minorHAnsi" w:cstheme="minorHAnsi"/>
          <w:b/>
          <w:noProof/>
          <w:sz w:val="22"/>
          <w:szCs w:val="22"/>
          <w:lang w:val="fr-FR" w:eastAsia="fr-FR"/>
        </w:rPr>
        <w:lastRenderedPageBreak/>
        <w:drawing>
          <wp:inline distT="0" distB="0" distL="0" distR="0" wp14:anchorId="55C22537" wp14:editId="7E0B8982">
            <wp:extent cx="1714254" cy="1284036"/>
            <wp:effectExtent l="0" t="0" r="635" b="0"/>
            <wp:docPr id="9" name="Image 9" descr="C:\Users\rn.randriamparany\Documents\PESTE\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n.randriamparany\Documents\PESTE\imag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152" cy="1287705"/>
                    </a:xfrm>
                    <a:prstGeom prst="rect">
                      <a:avLst/>
                    </a:prstGeom>
                    <a:noFill/>
                    <a:ln>
                      <a:noFill/>
                    </a:ln>
                  </pic:spPr>
                </pic:pic>
              </a:graphicData>
            </a:graphic>
          </wp:inline>
        </w:drawing>
      </w:r>
    </w:p>
    <w:p w14:paraId="74EBC802" w14:textId="77777777" w:rsidR="00866128" w:rsidRPr="00DC1F8F" w:rsidRDefault="00866128" w:rsidP="00DC1F8F">
      <w:pPr>
        <w:spacing w:after="0" w:line="276" w:lineRule="auto"/>
        <w:rPr>
          <w:rFonts w:asciiTheme="minorHAnsi" w:hAnsiTheme="minorHAnsi" w:cstheme="minorHAnsi"/>
          <w:sz w:val="22"/>
          <w:szCs w:val="22"/>
          <w:lang w:val="en-GB"/>
        </w:rPr>
      </w:pPr>
    </w:p>
    <w:p w14:paraId="1464EDE3" w14:textId="53DE995E" w:rsidR="00597233" w:rsidRPr="00DC1F8F" w:rsidRDefault="00750FFE" w:rsidP="00DC1F8F">
      <w:pPr>
        <w:pStyle w:val="ListParagraph"/>
        <w:numPr>
          <w:ilvl w:val="1"/>
          <w:numId w:val="4"/>
        </w:numPr>
        <w:spacing w:after="0" w:line="276" w:lineRule="auto"/>
        <w:ind w:left="851" w:hanging="494"/>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en-GB"/>
        </w:rPr>
        <w:t xml:space="preserve">Boules de coton </w:t>
      </w:r>
      <w:r w:rsidR="00597233" w:rsidRPr="002C1D4E">
        <w:rPr>
          <w:rFonts w:asciiTheme="minorHAnsi" w:hAnsiTheme="minorHAnsi" w:cstheme="minorHAnsi"/>
          <w:sz w:val="22"/>
          <w:szCs w:val="22"/>
          <w:lang w:val="en-GB"/>
        </w:rPr>
        <w:t>x2</w:t>
      </w:r>
    </w:p>
    <w:p w14:paraId="02419B4F" w14:textId="3D6B8346" w:rsidR="00866128" w:rsidRDefault="001F350F" w:rsidP="00DC1F8F">
      <w:pPr>
        <w:pStyle w:val="ListParagraph"/>
        <w:spacing w:after="0" w:line="276" w:lineRule="auto"/>
        <w:ind w:left="851"/>
        <w:contextualSpacing w:val="0"/>
        <w:rPr>
          <w:rFonts w:asciiTheme="minorHAnsi" w:hAnsiTheme="minorHAnsi" w:cstheme="minorHAnsi"/>
          <w:b/>
          <w:sz w:val="22"/>
          <w:szCs w:val="22"/>
          <w:lang w:val="en-GB"/>
        </w:rPr>
      </w:pPr>
      <w:r w:rsidRPr="002C1D4E">
        <w:rPr>
          <w:rFonts w:asciiTheme="minorHAnsi" w:hAnsiTheme="minorHAnsi" w:cstheme="minorHAnsi"/>
          <w:b/>
          <w:noProof/>
          <w:sz w:val="22"/>
          <w:szCs w:val="22"/>
          <w:lang w:val="fr-FR" w:eastAsia="fr-FR"/>
        </w:rPr>
        <w:drawing>
          <wp:inline distT="0" distB="0" distL="0" distR="0" wp14:anchorId="59EB675B" wp14:editId="1BA72A07">
            <wp:extent cx="1447800" cy="1676400"/>
            <wp:effectExtent l="0" t="0" r="0" b="0"/>
            <wp:docPr id="10" name="Image 10" descr="C:\Users\rn.randriamparany\Documents\PESTE\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n.randriamparany\Documents\PESTE\téléchargemen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676400"/>
                    </a:xfrm>
                    <a:prstGeom prst="rect">
                      <a:avLst/>
                    </a:prstGeom>
                    <a:noFill/>
                    <a:ln>
                      <a:noFill/>
                    </a:ln>
                  </pic:spPr>
                </pic:pic>
              </a:graphicData>
            </a:graphic>
          </wp:inline>
        </w:drawing>
      </w:r>
    </w:p>
    <w:p w14:paraId="6097E739" w14:textId="77777777" w:rsidR="00DC1F8F" w:rsidRPr="00DC1F8F" w:rsidRDefault="00DC1F8F" w:rsidP="00DC1F8F">
      <w:pPr>
        <w:pStyle w:val="ListParagraph"/>
        <w:spacing w:after="0" w:line="276" w:lineRule="auto"/>
        <w:ind w:left="851"/>
        <w:contextualSpacing w:val="0"/>
        <w:rPr>
          <w:rFonts w:asciiTheme="minorHAnsi" w:hAnsiTheme="minorHAnsi" w:cstheme="minorHAnsi"/>
          <w:b/>
          <w:sz w:val="22"/>
          <w:szCs w:val="22"/>
          <w:lang w:val="en-GB"/>
        </w:rPr>
      </w:pPr>
    </w:p>
    <w:p w14:paraId="29EFC7F1" w14:textId="45D9A7F1" w:rsidR="00FF1C1C" w:rsidRPr="00DC1F8F" w:rsidRDefault="00750FFE" w:rsidP="00DC1F8F">
      <w:pPr>
        <w:pStyle w:val="ListParagraph"/>
        <w:numPr>
          <w:ilvl w:val="1"/>
          <w:numId w:val="4"/>
        </w:numPr>
        <w:spacing w:after="0" w:line="276" w:lineRule="auto"/>
        <w:ind w:left="851" w:hanging="494"/>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en-GB"/>
        </w:rPr>
        <w:t>Gants</w:t>
      </w:r>
    </w:p>
    <w:p w14:paraId="1B9AF4BF" w14:textId="3393D660" w:rsidR="0023613D" w:rsidRPr="00B02FEA" w:rsidRDefault="001F350F" w:rsidP="00B02FEA">
      <w:pPr>
        <w:pStyle w:val="ListParagraph"/>
        <w:spacing w:after="0" w:line="276" w:lineRule="auto"/>
        <w:ind w:left="788"/>
        <w:contextualSpacing w:val="0"/>
        <w:rPr>
          <w:rFonts w:asciiTheme="minorHAnsi" w:hAnsiTheme="minorHAnsi" w:cstheme="minorHAnsi"/>
          <w:b/>
          <w:sz w:val="22"/>
          <w:szCs w:val="22"/>
          <w:lang w:val="en-GB"/>
        </w:rPr>
      </w:pPr>
      <w:r w:rsidRPr="002C1D4E">
        <w:rPr>
          <w:rFonts w:asciiTheme="minorHAnsi" w:hAnsiTheme="minorHAnsi" w:cstheme="minorHAnsi"/>
          <w:b/>
          <w:noProof/>
          <w:sz w:val="22"/>
          <w:szCs w:val="22"/>
          <w:lang w:val="fr-FR" w:eastAsia="fr-FR"/>
        </w:rPr>
        <w:drawing>
          <wp:inline distT="0" distB="0" distL="0" distR="0" wp14:anchorId="77E445BE" wp14:editId="7704144C">
            <wp:extent cx="1476375" cy="1476375"/>
            <wp:effectExtent l="0" t="0" r="9525" b="9525"/>
            <wp:docPr id="12" name="Image 12" descr="C:\Users\rn.randriamparany\Documents\PESTE\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n.randriamparany\Documents\PESTE\téléchargement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r w:rsidR="00314EAA" w:rsidRPr="00B02FEA">
        <w:rPr>
          <w:rFonts w:asciiTheme="minorHAnsi" w:hAnsiTheme="minorHAnsi" w:cstheme="minorHAnsi"/>
          <w:sz w:val="22"/>
          <w:szCs w:val="22"/>
          <w:lang w:val="en-GB"/>
        </w:rPr>
        <w:t xml:space="preserve">     </w:t>
      </w:r>
    </w:p>
    <w:p w14:paraId="22ABF537" w14:textId="2AC42390" w:rsidR="00FA5900" w:rsidRPr="002C1D4E" w:rsidRDefault="00750FFE" w:rsidP="00DC1F8F">
      <w:pPr>
        <w:numPr>
          <w:ilvl w:val="0"/>
          <w:numId w:val="4"/>
        </w:numPr>
        <w:spacing w:after="0" w:line="276" w:lineRule="auto"/>
        <w:ind w:left="284" w:hanging="284"/>
        <w:jc w:val="both"/>
        <w:rPr>
          <w:rFonts w:asciiTheme="minorHAnsi" w:hAnsiTheme="minorHAnsi" w:cstheme="minorHAnsi"/>
          <w:b/>
          <w:color w:val="4F81BD" w:themeColor="accent1"/>
          <w:sz w:val="22"/>
          <w:szCs w:val="22"/>
          <w:lang w:val="fr-FR"/>
        </w:rPr>
      </w:pPr>
      <w:r w:rsidRPr="002C1D4E">
        <w:rPr>
          <w:rFonts w:asciiTheme="minorHAnsi" w:hAnsiTheme="minorHAnsi" w:cstheme="minorHAnsi"/>
          <w:b/>
          <w:color w:val="4F81BD" w:themeColor="accent1"/>
          <w:sz w:val="22"/>
          <w:szCs w:val="22"/>
          <w:lang w:val="fr-FR"/>
        </w:rPr>
        <w:t>Procédure</w:t>
      </w:r>
      <w:r w:rsidR="00DC1F8F">
        <w:rPr>
          <w:rFonts w:asciiTheme="minorHAnsi" w:hAnsiTheme="minorHAnsi" w:cstheme="minorHAnsi"/>
          <w:b/>
          <w:color w:val="4F81BD" w:themeColor="accent1"/>
          <w:sz w:val="22"/>
          <w:szCs w:val="22"/>
          <w:lang w:val="fr-FR"/>
        </w:rPr>
        <w:t>s</w:t>
      </w:r>
    </w:p>
    <w:p w14:paraId="71EB5D8B" w14:textId="61A9F46F" w:rsidR="00AF097A" w:rsidRPr="002C1D4E" w:rsidRDefault="00750FFE" w:rsidP="00DC1F8F">
      <w:pPr>
        <w:pStyle w:val="ListParagraph"/>
        <w:numPr>
          <w:ilvl w:val="1"/>
          <w:numId w:val="4"/>
        </w:numPr>
        <w:spacing w:after="0" w:line="276" w:lineRule="auto"/>
        <w:ind w:left="851" w:hanging="567"/>
        <w:contextualSpacing w:val="0"/>
        <w:jc w:val="both"/>
        <w:rPr>
          <w:rFonts w:asciiTheme="minorHAnsi" w:hAnsiTheme="minorHAnsi" w:cstheme="minorHAnsi"/>
          <w:b/>
          <w:sz w:val="22"/>
          <w:szCs w:val="22"/>
          <w:lang w:val="en-GB"/>
        </w:rPr>
      </w:pPr>
      <w:r w:rsidRPr="002C1D4E">
        <w:rPr>
          <w:rFonts w:asciiTheme="minorHAnsi" w:hAnsiTheme="minorHAnsi" w:cstheme="minorHAnsi"/>
          <w:b/>
          <w:sz w:val="22"/>
          <w:szCs w:val="22"/>
          <w:lang w:val="en-GB"/>
        </w:rPr>
        <w:t>Positioner le patient</w:t>
      </w:r>
    </w:p>
    <w:p w14:paraId="6D7091A2" w14:textId="694FF416" w:rsidR="00AF097A" w:rsidRPr="002C1D4E" w:rsidRDefault="00750FFE" w:rsidP="00DC1F8F">
      <w:pPr>
        <w:pStyle w:val="ListParagraph"/>
        <w:spacing w:after="0" w:line="276" w:lineRule="auto"/>
        <w:ind w:left="284" w:firstLine="567"/>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Avant de prendre les mesures des bubons, les patients doivent être placés dans la ou les positions suivantes, en fonction de l'emplacement de leur(s) bubon(s)</w:t>
      </w:r>
      <w:r w:rsidR="00AF097A" w:rsidRPr="002C1D4E">
        <w:rPr>
          <w:rFonts w:asciiTheme="minorHAnsi" w:hAnsiTheme="minorHAnsi" w:cstheme="minorHAnsi"/>
          <w:sz w:val="22"/>
          <w:szCs w:val="22"/>
          <w:lang w:val="fr-FR"/>
        </w:rPr>
        <w:t>:</w:t>
      </w:r>
    </w:p>
    <w:p w14:paraId="34F7ACD6" w14:textId="498FCF31" w:rsidR="00AF097A" w:rsidRPr="00DC1F8F" w:rsidRDefault="00750FFE" w:rsidP="00DC1F8F">
      <w:pPr>
        <w:pStyle w:val="ListParagraph"/>
        <w:numPr>
          <w:ilvl w:val="1"/>
          <w:numId w:val="34"/>
        </w:numPr>
        <w:spacing w:after="0" w:line="276" w:lineRule="auto"/>
        <w:ind w:left="1134" w:hanging="283"/>
        <w:jc w:val="both"/>
        <w:rPr>
          <w:rFonts w:asciiTheme="minorHAnsi" w:hAnsiTheme="minorHAnsi" w:cstheme="minorHAnsi"/>
          <w:b/>
          <w:sz w:val="22"/>
          <w:szCs w:val="22"/>
          <w:lang w:val="fr-FR"/>
        </w:rPr>
      </w:pPr>
      <w:r w:rsidRPr="00DC1F8F">
        <w:rPr>
          <w:rFonts w:asciiTheme="minorHAnsi" w:hAnsiTheme="minorHAnsi" w:cstheme="minorHAnsi"/>
          <w:b/>
          <w:sz w:val="22"/>
          <w:szCs w:val="22"/>
          <w:lang w:val="fr-FR"/>
        </w:rPr>
        <w:t>Bubon cervical</w:t>
      </w:r>
      <w:r w:rsidR="00DC1F8F" w:rsidRPr="00DC1F8F">
        <w:rPr>
          <w:rFonts w:asciiTheme="minorHAnsi" w:hAnsiTheme="minorHAnsi" w:cstheme="minorHAnsi"/>
          <w:b/>
          <w:sz w:val="22"/>
          <w:szCs w:val="22"/>
          <w:lang w:val="fr-FR"/>
        </w:rPr>
        <w:t xml:space="preserve">: </w:t>
      </w:r>
      <w:r w:rsidRPr="00DC1F8F">
        <w:rPr>
          <w:rFonts w:asciiTheme="minorHAnsi" w:hAnsiTheme="minorHAnsi" w:cstheme="minorHAnsi"/>
          <w:sz w:val="22"/>
          <w:szCs w:val="22"/>
          <w:lang w:val="fr-FR"/>
        </w:rPr>
        <w:t>Le patient doit être assis avec le cou légèrement penché vers l'avant</w:t>
      </w:r>
    </w:p>
    <w:p w14:paraId="6A4FAAB8" w14:textId="6CADBDEE" w:rsidR="00AF097A" w:rsidRPr="00DC1F8F" w:rsidRDefault="00750FFE" w:rsidP="00DC1F8F">
      <w:pPr>
        <w:pStyle w:val="ListParagraph"/>
        <w:numPr>
          <w:ilvl w:val="1"/>
          <w:numId w:val="34"/>
        </w:numPr>
        <w:spacing w:after="0" w:line="276" w:lineRule="auto"/>
        <w:ind w:left="1134" w:hanging="283"/>
        <w:jc w:val="both"/>
        <w:rPr>
          <w:rFonts w:asciiTheme="minorHAnsi" w:hAnsiTheme="minorHAnsi" w:cstheme="minorHAnsi"/>
          <w:b/>
          <w:sz w:val="22"/>
          <w:szCs w:val="22"/>
          <w:lang w:val="fr-FR"/>
        </w:rPr>
      </w:pPr>
      <w:r w:rsidRPr="00DC1F8F">
        <w:rPr>
          <w:rFonts w:asciiTheme="minorHAnsi" w:hAnsiTheme="minorHAnsi" w:cstheme="minorHAnsi"/>
          <w:b/>
          <w:sz w:val="22"/>
          <w:szCs w:val="22"/>
          <w:lang w:val="fr-FR"/>
        </w:rPr>
        <w:t>Bubon a</w:t>
      </w:r>
      <w:r w:rsidR="00AF097A" w:rsidRPr="00DC1F8F">
        <w:rPr>
          <w:rFonts w:asciiTheme="minorHAnsi" w:hAnsiTheme="minorHAnsi" w:cstheme="minorHAnsi"/>
          <w:b/>
          <w:sz w:val="22"/>
          <w:szCs w:val="22"/>
          <w:lang w:val="fr-FR"/>
        </w:rPr>
        <w:t>xilla</w:t>
      </w:r>
      <w:r w:rsidRPr="00DC1F8F">
        <w:rPr>
          <w:rFonts w:asciiTheme="minorHAnsi" w:hAnsiTheme="minorHAnsi" w:cstheme="minorHAnsi"/>
          <w:b/>
          <w:sz w:val="22"/>
          <w:szCs w:val="22"/>
          <w:lang w:val="fr-FR"/>
        </w:rPr>
        <w:t>i</w:t>
      </w:r>
      <w:r w:rsidR="00AF097A" w:rsidRPr="00DC1F8F">
        <w:rPr>
          <w:rFonts w:asciiTheme="minorHAnsi" w:hAnsiTheme="minorHAnsi" w:cstheme="minorHAnsi"/>
          <w:b/>
          <w:sz w:val="22"/>
          <w:szCs w:val="22"/>
          <w:lang w:val="fr-FR"/>
        </w:rPr>
        <w:t>r</w:t>
      </w:r>
      <w:r w:rsidRPr="00DC1F8F">
        <w:rPr>
          <w:rFonts w:asciiTheme="minorHAnsi" w:hAnsiTheme="minorHAnsi" w:cstheme="minorHAnsi"/>
          <w:b/>
          <w:sz w:val="22"/>
          <w:szCs w:val="22"/>
          <w:lang w:val="fr-FR"/>
        </w:rPr>
        <w:t>e</w:t>
      </w:r>
      <w:r w:rsidR="00DC1F8F" w:rsidRPr="00DC1F8F">
        <w:rPr>
          <w:rFonts w:asciiTheme="minorHAnsi" w:hAnsiTheme="minorHAnsi" w:cstheme="minorHAnsi"/>
          <w:b/>
          <w:sz w:val="22"/>
          <w:szCs w:val="22"/>
          <w:lang w:val="fr-FR"/>
        </w:rPr>
        <w:t xml:space="preserve">: </w:t>
      </w:r>
      <w:r w:rsidRPr="00DC1F8F">
        <w:rPr>
          <w:rFonts w:asciiTheme="minorHAnsi" w:hAnsiTheme="minorHAnsi" w:cstheme="minorHAnsi"/>
          <w:sz w:val="22"/>
          <w:szCs w:val="22"/>
          <w:lang w:val="fr-FR"/>
        </w:rPr>
        <w:t>Le patient doit être en position couchée, le bras tendu au-dessus et autour de l'autre côté de la tête</w:t>
      </w:r>
    </w:p>
    <w:p w14:paraId="274EC76E" w14:textId="44E4F9BD" w:rsidR="00DC1F8F" w:rsidRPr="00DC1F8F" w:rsidRDefault="00750FFE" w:rsidP="00DC1F8F">
      <w:pPr>
        <w:pStyle w:val="ListParagraph"/>
        <w:numPr>
          <w:ilvl w:val="1"/>
          <w:numId w:val="34"/>
        </w:numPr>
        <w:spacing w:after="0" w:line="276" w:lineRule="auto"/>
        <w:ind w:left="1134" w:hanging="283"/>
        <w:jc w:val="both"/>
        <w:rPr>
          <w:rFonts w:asciiTheme="minorHAnsi" w:hAnsiTheme="minorHAnsi" w:cstheme="minorHAnsi"/>
          <w:b/>
          <w:sz w:val="22"/>
          <w:szCs w:val="22"/>
          <w:lang w:val="fr-FR"/>
        </w:rPr>
      </w:pPr>
      <w:r w:rsidRPr="00DC1F8F">
        <w:rPr>
          <w:rFonts w:asciiTheme="minorHAnsi" w:hAnsiTheme="minorHAnsi" w:cstheme="minorHAnsi"/>
          <w:b/>
          <w:sz w:val="22"/>
          <w:szCs w:val="22"/>
          <w:lang w:val="fr-FR"/>
        </w:rPr>
        <w:t>Bubon inguinal</w:t>
      </w:r>
      <w:r w:rsidR="00DC1F8F" w:rsidRPr="00DC1F8F">
        <w:rPr>
          <w:rFonts w:asciiTheme="minorHAnsi" w:hAnsiTheme="minorHAnsi" w:cstheme="minorHAnsi"/>
          <w:b/>
          <w:sz w:val="22"/>
          <w:szCs w:val="22"/>
          <w:lang w:val="fr-FR"/>
        </w:rPr>
        <w:t xml:space="preserve">: </w:t>
      </w:r>
      <w:r w:rsidRPr="00DC1F8F">
        <w:rPr>
          <w:rFonts w:asciiTheme="minorHAnsi" w:hAnsiTheme="minorHAnsi" w:cstheme="minorHAnsi"/>
          <w:sz w:val="22"/>
          <w:szCs w:val="22"/>
          <w:lang w:val="fr-FR"/>
        </w:rPr>
        <w:t>Le patient doit être en position couchée avec les hanches étirées ou légèrement fléchies (extra-rotation)</w:t>
      </w:r>
    </w:p>
    <w:p w14:paraId="05EF8E8D" w14:textId="3160A443" w:rsidR="007267CF" w:rsidRDefault="00750FFE" w:rsidP="00DC1F8F">
      <w:pPr>
        <w:pStyle w:val="ListParagraph"/>
        <w:spacing w:after="0" w:line="276" w:lineRule="auto"/>
        <w:ind w:left="284" w:firstLine="567"/>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Il convient de noter que s'il n'est pas possible de placer le patient dans les positions décrites ci-dessus, </w:t>
      </w:r>
      <w:r w:rsidR="00DC1F8F">
        <w:rPr>
          <w:rFonts w:asciiTheme="minorHAnsi" w:hAnsiTheme="minorHAnsi" w:cstheme="minorHAnsi"/>
          <w:sz w:val="22"/>
          <w:szCs w:val="22"/>
          <w:lang w:val="fr-FR"/>
        </w:rPr>
        <w:t>le placer</w:t>
      </w:r>
      <w:r w:rsidRPr="002C1D4E">
        <w:rPr>
          <w:rFonts w:asciiTheme="minorHAnsi" w:hAnsiTheme="minorHAnsi" w:cstheme="minorHAnsi"/>
          <w:sz w:val="22"/>
          <w:szCs w:val="22"/>
          <w:lang w:val="fr-FR"/>
        </w:rPr>
        <w:t xml:space="preserve"> dans une position qui permette </w:t>
      </w:r>
      <w:r w:rsidR="00DC1F8F">
        <w:rPr>
          <w:rFonts w:asciiTheme="minorHAnsi" w:hAnsiTheme="minorHAnsi" w:cstheme="minorHAnsi"/>
          <w:sz w:val="22"/>
          <w:szCs w:val="22"/>
          <w:lang w:val="fr-FR"/>
        </w:rPr>
        <w:t xml:space="preserve">au TEC </w:t>
      </w:r>
      <w:r w:rsidRPr="002C1D4E">
        <w:rPr>
          <w:rFonts w:asciiTheme="minorHAnsi" w:hAnsiTheme="minorHAnsi" w:cstheme="minorHAnsi"/>
          <w:sz w:val="22"/>
          <w:szCs w:val="22"/>
          <w:lang w:val="fr-FR"/>
        </w:rPr>
        <w:t>de tenir confortablement le patient pendant la mesure du bubon, mais d'avoir</w:t>
      </w:r>
      <w:r w:rsidR="00DC1F8F">
        <w:rPr>
          <w:rFonts w:asciiTheme="minorHAnsi" w:hAnsiTheme="minorHAnsi" w:cstheme="minorHAnsi"/>
          <w:sz w:val="22"/>
          <w:szCs w:val="22"/>
          <w:lang w:val="fr-FR"/>
        </w:rPr>
        <w:t xml:space="preserve"> </w:t>
      </w:r>
      <w:r w:rsidR="00DC1F8F" w:rsidRPr="002C1D4E">
        <w:rPr>
          <w:rFonts w:asciiTheme="minorHAnsi" w:hAnsiTheme="minorHAnsi" w:cstheme="minorHAnsi"/>
          <w:sz w:val="22"/>
          <w:szCs w:val="22"/>
          <w:lang w:val="fr-FR"/>
        </w:rPr>
        <w:t>également</w:t>
      </w:r>
      <w:r w:rsidRPr="002C1D4E">
        <w:rPr>
          <w:rFonts w:asciiTheme="minorHAnsi" w:hAnsiTheme="minorHAnsi" w:cstheme="minorHAnsi"/>
          <w:sz w:val="22"/>
          <w:szCs w:val="22"/>
          <w:lang w:val="fr-FR"/>
        </w:rPr>
        <w:t xml:space="preserve"> un accès adéquat au bubon pour la mesure.</w:t>
      </w:r>
    </w:p>
    <w:p w14:paraId="1F4D8F4B" w14:textId="77777777" w:rsidR="00DC1F8F" w:rsidRPr="002C1D4E" w:rsidRDefault="00DC1F8F" w:rsidP="00DC1F8F">
      <w:pPr>
        <w:pStyle w:val="ListParagraph"/>
        <w:spacing w:after="0" w:line="276" w:lineRule="auto"/>
        <w:ind w:left="284" w:firstLine="567"/>
        <w:contextualSpacing w:val="0"/>
        <w:jc w:val="both"/>
        <w:rPr>
          <w:rFonts w:asciiTheme="minorHAnsi" w:hAnsiTheme="minorHAnsi" w:cstheme="minorHAnsi"/>
          <w:sz w:val="22"/>
          <w:szCs w:val="22"/>
          <w:lang w:val="fr-FR"/>
        </w:rPr>
      </w:pPr>
    </w:p>
    <w:p w14:paraId="75966703" w14:textId="592D4E2B" w:rsidR="00C34B2D" w:rsidRPr="00B02FEA" w:rsidRDefault="00750FFE" w:rsidP="00DC1F8F">
      <w:pPr>
        <w:pStyle w:val="ListParagraph"/>
        <w:numPr>
          <w:ilvl w:val="1"/>
          <w:numId w:val="4"/>
        </w:numPr>
        <w:spacing w:after="0" w:line="276" w:lineRule="auto"/>
        <w:ind w:left="851" w:hanging="567"/>
        <w:contextualSpacing w:val="0"/>
        <w:jc w:val="both"/>
        <w:rPr>
          <w:rFonts w:asciiTheme="minorHAnsi" w:hAnsiTheme="minorHAnsi" w:cstheme="minorHAnsi"/>
          <w:b/>
          <w:sz w:val="22"/>
          <w:szCs w:val="22"/>
          <w:lang w:val="fr-FR"/>
        </w:rPr>
      </w:pPr>
      <w:r w:rsidRPr="00B02FEA">
        <w:rPr>
          <w:rFonts w:asciiTheme="minorHAnsi" w:hAnsiTheme="minorHAnsi" w:cstheme="minorHAnsi"/>
          <w:b/>
          <w:sz w:val="22"/>
          <w:szCs w:val="22"/>
          <w:lang w:val="fr-FR"/>
        </w:rPr>
        <w:t>Mesures avec un pied à coulisse</w:t>
      </w:r>
    </w:p>
    <w:p w14:paraId="62694CFA" w14:textId="7FAC8561" w:rsidR="002B7AA0" w:rsidRPr="002C1D4E" w:rsidRDefault="00750FFE" w:rsidP="00DC1F8F">
      <w:pPr>
        <w:pStyle w:val="ListParagraph"/>
        <w:spacing w:after="0" w:line="276" w:lineRule="auto"/>
        <w:ind w:left="284" w:firstLine="567"/>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lastRenderedPageBreak/>
        <w:t>Après que le patient a</w:t>
      </w:r>
      <w:r w:rsidR="00DC1F8F">
        <w:rPr>
          <w:rFonts w:asciiTheme="minorHAnsi" w:hAnsiTheme="minorHAnsi" w:cstheme="minorHAnsi"/>
          <w:sz w:val="22"/>
          <w:szCs w:val="22"/>
          <w:lang w:val="fr-FR"/>
        </w:rPr>
        <w:t>it</w:t>
      </w:r>
      <w:r w:rsidRPr="002C1D4E">
        <w:rPr>
          <w:rFonts w:asciiTheme="minorHAnsi" w:hAnsiTheme="minorHAnsi" w:cstheme="minorHAnsi"/>
          <w:sz w:val="22"/>
          <w:szCs w:val="22"/>
          <w:lang w:val="fr-FR"/>
        </w:rPr>
        <w:t xml:space="preserve"> été correctement positionné (voir section 5.1 ci-dessus), le TEC mesurera le bubon en suivant les instructions ci-dessous</w:t>
      </w:r>
      <w:r w:rsidR="00AF097A" w:rsidRPr="002C1D4E">
        <w:rPr>
          <w:rFonts w:asciiTheme="minorHAnsi" w:hAnsiTheme="minorHAnsi" w:cstheme="minorHAnsi"/>
          <w:sz w:val="22"/>
          <w:szCs w:val="22"/>
          <w:lang w:val="fr-FR"/>
        </w:rPr>
        <w:t xml:space="preserve">. </w:t>
      </w:r>
    </w:p>
    <w:p w14:paraId="182DECC8" w14:textId="7D6F93A5" w:rsidR="00B02FEA" w:rsidRPr="00B02FEA" w:rsidRDefault="00750FFE" w:rsidP="00B02FEA">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Après avoir mis des gants, le TEC palpera doucement le bubon pour </w:t>
      </w:r>
      <w:r w:rsidR="00B02FEA">
        <w:rPr>
          <w:rFonts w:asciiTheme="minorHAnsi" w:hAnsiTheme="minorHAnsi" w:cstheme="minorHAnsi"/>
          <w:sz w:val="22"/>
          <w:szCs w:val="22"/>
          <w:lang w:val="fr-FR"/>
        </w:rPr>
        <w:t xml:space="preserve">sentir </w:t>
      </w:r>
      <w:r w:rsidRPr="002C1D4E">
        <w:rPr>
          <w:rFonts w:asciiTheme="minorHAnsi" w:hAnsiTheme="minorHAnsi" w:cstheme="minorHAnsi"/>
          <w:sz w:val="22"/>
          <w:szCs w:val="22"/>
          <w:lang w:val="fr-FR"/>
        </w:rPr>
        <w:t xml:space="preserve"> sa forme et l'emplacement des axes longs et courts</w:t>
      </w:r>
      <w:r w:rsidR="00F34FA6" w:rsidRPr="002C1D4E">
        <w:rPr>
          <w:rFonts w:asciiTheme="minorHAnsi" w:hAnsiTheme="minorHAnsi" w:cstheme="minorHAnsi"/>
          <w:sz w:val="22"/>
          <w:szCs w:val="22"/>
          <w:lang w:val="fr-FR"/>
        </w:rPr>
        <w:t>. Pendant que le TEC palpe le bubon, il doit également s'assurer qu'il a</w:t>
      </w:r>
      <w:r w:rsidR="00DC1F8F">
        <w:rPr>
          <w:rFonts w:asciiTheme="minorHAnsi" w:hAnsiTheme="minorHAnsi" w:cstheme="minorHAnsi"/>
          <w:sz w:val="22"/>
          <w:szCs w:val="22"/>
          <w:lang w:val="fr-FR"/>
        </w:rPr>
        <w:t>it</w:t>
      </w:r>
      <w:r w:rsidR="00F34FA6" w:rsidRPr="002C1D4E">
        <w:rPr>
          <w:rFonts w:asciiTheme="minorHAnsi" w:hAnsiTheme="minorHAnsi" w:cstheme="minorHAnsi"/>
          <w:sz w:val="22"/>
          <w:szCs w:val="22"/>
          <w:lang w:val="fr-FR"/>
        </w:rPr>
        <w:t xml:space="preserve"> identifié tout œdème existant autour du bubon. </w:t>
      </w:r>
      <w:r w:rsidR="00B02FEA" w:rsidRPr="00B02FEA">
        <w:rPr>
          <w:rFonts w:asciiTheme="minorHAnsi" w:hAnsiTheme="minorHAnsi" w:cstheme="minorHAnsi"/>
          <w:b/>
          <w:sz w:val="22"/>
          <w:szCs w:val="22"/>
          <w:lang w:val="fr-FR"/>
        </w:rPr>
        <w:t xml:space="preserve">Ne pas </w:t>
      </w:r>
      <w:r w:rsidR="00F34FA6" w:rsidRPr="00B02FEA">
        <w:rPr>
          <w:rFonts w:asciiTheme="minorHAnsi" w:hAnsiTheme="minorHAnsi" w:cstheme="minorHAnsi"/>
          <w:b/>
          <w:sz w:val="22"/>
          <w:szCs w:val="22"/>
          <w:lang w:val="fr-FR"/>
        </w:rPr>
        <w:t>oublie</w:t>
      </w:r>
      <w:r w:rsidR="00B02FEA" w:rsidRPr="00B02FEA">
        <w:rPr>
          <w:rFonts w:asciiTheme="minorHAnsi" w:hAnsiTheme="minorHAnsi" w:cstheme="minorHAnsi"/>
          <w:b/>
          <w:sz w:val="22"/>
          <w:szCs w:val="22"/>
          <w:lang w:val="fr-FR"/>
        </w:rPr>
        <w:t>r</w:t>
      </w:r>
      <w:r w:rsidR="00B02FEA">
        <w:rPr>
          <w:rFonts w:asciiTheme="minorHAnsi" w:hAnsiTheme="minorHAnsi" w:cstheme="minorHAnsi"/>
          <w:sz w:val="22"/>
          <w:szCs w:val="22"/>
          <w:lang w:val="fr-FR"/>
        </w:rPr>
        <w:t xml:space="preserve"> que </w:t>
      </w:r>
      <w:r w:rsidR="00F34FA6" w:rsidRPr="00B02FEA">
        <w:rPr>
          <w:rFonts w:asciiTheme="minorHAnsi" w:hAnsiTheme="minorHAnsi" w:cstheme="minorHAnsi"/>
          <w:sz w:val="22"/>
          <w:szCs w:val="22"/>
          <w:lang w:val="fr-FR"/>
        </w:rPr>
        <w:t>nous voulons mesurer le bubon - et non l'œdème.</w:t>
      </w:r>
    </w:p>
    <w:p w14:paraId="1D4ADDDC" w14:textId="77777777" w:rsidR="00E320D9" w:rsidRDefault="00750FFE" w:rsidP="00B02FEA">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Le TEC identifie d'abord le grand axe du bubon. Il place ensuite le crayon doucement sur la peau du patient à quelques centimètres au-dessus de l'axe le plus long et trace une ligne droite comme pour couper le bubon en deux dans son axe long, mais en s'arrêtant lorsque le crayon rencontre le bord du gonflement. </w:t>
      </w:r>
    </w:p>
    <w:p w14:paraId="03F1D025" w14:textId="2F1320BC" w:rsidR="00E320D9" w:rsidRDefault="00E320D9" w:rsidP="00E320D9">
      <w:pPr>
        <w:pStyle w:val="ListParagraph"/>
        <w:spacing w:after="0" w:line="276" w:lineRule="auto"/>
        <w:ind w:left="1134"/>
        <w:contextualSpacing w:val="0"/>
        <w:jc w:val="both"/>
        <w:rPr>
          <w:rFonts w:asciiTheme="minorHAnsi" w:hAnsiTheme="minorHAnsi" w:cstheme="minorHAnsi"/>
          <w:sz w:val="22"/>
          <w:szCs w:val="22"/>
          <w:lang w:val="fr-FR"/>
        </w:rPr>
      </w:pPr>
      <w:r>
        <w:rPr>
          <w:rFonts w:asciiTheme="minorHAnsi" w:hAnsiTheme="minorHAnsi" w:cstheme="minorHAnsi"/>
          <w:sz w:val="22"/>
          <w:szCs w:val="22"/>
          <w:lang w:val="fr-FR"/>
        </w:rPr>
        <w:t>N'exercer</w:t>
      </w:r>
      <w:r w:rsidR="00750FFE" w:rsidRPr="002C1D4E">
        <w:rPr>
          <w:rFonts w:asciiTheme="minorHAnsi" w:hAnsiTheme="minorHAnsi" w:cstheme="minorHAnsi"/>
          <w:sz w:val="22"/>
          <w:szCs w:val="22"/>
          <w:lang w:val="fr-FR"/>
        </w:rPr>
        <w:t xml:space="preserve"> que la pression nécessaire pour laisser une</w:t>
      </w:r>
      <w:r>
        <w:rPr>
          <w:rFonts w:asciiTheme="minorHAnsi" w:hAnsiTheme="minorHAnsi" w:cstheme="minorHAnsi"/>
          <w:sz w:val="22"/>
          <w:szCs w:val="22"/>
          <w:lang w:val="fr-FR"/>
        </w:rPr>
        <w:t xml:space="preserve"> marque sur le crayon et arrêter</w:t>
      </w:r>
      <w:r w:rsidR="00750FFE" w:rsidRPr="002C1D4E">
        <w:rPr>
          <w:rFonts w:asciiTheme="minorHAnsi" w:hAnsiTheme="minorHAnsi" w:cstheme="minorHAnsi"/>
          <w:sz w:val="22"/>
          <w:szCs w:val="22"/>
          <w:lang w:val="fr-FR"/>
        </w:rPr>
        <w:t xml:space="preserve"> de tracer la ligne lorsque le crayon s'arrête natur</w:t>
      </w:r>
      <w:r>
        <w:rPr>
          <w:rFonts w:asciiTheme="minorHAnsi" w:hAnsiTheme="minorHAnsi" w:cstheme="minorHAnsi"/>
          <w:sz w:val="22"/>
          <w:szCs w:val="22"/>
          <w:lang w:val="fr-FR"/>
        </w:rPr>
        <w:t>ellement au bord du gonflement. Ne tracer</w:t>
      </w:r>
      <w:r w:rsidR="00750FFE" w:rsidRPr="002C1D4E">
        <w:rPr>
          <w:rFonts w:asciiTheme="minorHAnsi" w:hAnsiTheme="minorHAnsi" w:cstheme="minorHAnsi"/>
          <w:sz w:val="22"/>
          <w:szCs w:val="22"/>
          <w:lang w:val="fr-FR"/>
        </w:rPr>
        <w:t xml:space="preserve"> aucune ligne sur </w:t>
      </w:r>
      <w:r>
        <w:rPr>
          <w:rFonts w:asciiTheme="minorHAnsi" w:hAnsiTheme="minorHAnsi" w:cstheme="minorHAnsi"/>
          <w:sz w:val="22"/>
          <w:szCs w:val="22"/>
          <w:lang w:val="fr-FR"/>
        </w:rPr>
        <w:t>le gonflement</w:t>
      </w:r>
      <w:r w:rsidR="00750FFE" w:rsidRPr="002C1D4E">
        <w:rPr>
          <w:rFonts w:asciiTheme="minorHAnsi" w:hAnsiTheme="minorHAnsi" w:cstheme="minorHAnsi"/>
          <w:sz w:val="22"/>
          <w:szCs w:val="22"/>
          <w:lang w:val="fr-FR"/>
        </w:rPr>
        <w:t xml:space="preserve"> et </w:t>
      </w:r>
      <w:r>
        <w:rPr>
          <w:rFonts w:asciiTheme="minorHAnsi" w:hAnsiTheme="minorHAnsi" w:cstheme="minorHAnsi"/>
          <w:sz w:val="22"/>
          <w:szCs w:val="22"/>
          <w:lang w:val="fr-FR"/>
        </w:rPr>
        <w:t>ne pas encercler le gonflement.</w:t>
      </w:r>
    </w:p>
    <w:p w14:paraId="6D256BAE" w14:textId="407EAF37" w:rsidR="00750FFE" w:rsidRPr="00E320D9" w:rsidRDefault="00750FFE" w:rsidP="00E320D9">
      <w:pPr>
        <w:pStyle w:val="ListParagraph"/>
        <w:spacing w:after="0" w:line="276" w:lineRule="auto"/>
        <w:ind w:left="1134"/>
        <w:contextualSpacing w:val="0"/>
        <w:jc w:val="both"/>
        <w:rPr>
          <w:rFonts w:asciiTheme="minorHAnsi" w:hAnsiTheme="minorHAnsi" w:cstheme="minorHAnsi"/>
          <w:sz w:val="22"/>
          <w:szCs w:val="22"/>
          <w:lang w:val="fr-FR"/>
        </w:rPr>
      </w:pPr>
      <w:r w:rsidRPr="00E320D9">
        <w:rPr>
          <w:rFonts w:asciiTheme="minorHAnsi" w:hAnsiTheme="minorHAnsi" w:cstheme="minorHAnsi"/>
          <w:sz w:val="22"/>
          <w:szCs w:val="22"/>
          <w:lang w:val="fr-FR"/>
        </w:rPr>
        <w:t xml:space="preserve">Le TEC place ensuite le crayon sur la peau du patient à quelques centimètres sous le grand axe et trace une ligne droite vers le bubon qui vise à rejoindre l'autre ligne, mais s'arrête à nouveau lorsque le crayon rencontre le bord du </w:t>
      </w:r>
      <w:r w:rsidR="00B02FEA" w:rsidRPr="00E320D9">
        <w:rPr>
          <w:rFonts w:asciiTheme="minorHAnsi" w:hAnsiTheme="minorHAnsi" w:cstheme="minorHAnsi"/>
          <w:sz w:val="22"/>
          <w:szCs w:val="22"/>
          <w:lang w:val="fr-FR"/>
        </w:rPr>
        <w:t>gonflement</w:t>
      </w:r>
      <w:r w:rsidR="00B02FEA" w:rsidRPr="00E320D9">
        <w:rPr>
          <w:rFonts w:asciiTheme="minorHAnsi" w:hAnsiTheme="minorHAnsi" w:cstheme="minorHAnsi"/>
          <w:b/>
          <w:sz w:val="22"/>
          <w:szCs w:val="22"/>
          <w:lang w:val="fr-FR"/>
        </w:rPr>
        <w:t xml:space="preserve">. </w:t>
      </w:r>
    </w:p>
    <w:p w14:paraId="4EB36E6B" w14:textId="77777777" w:rsidR="00E320D9" w:rsidRDefault="00750FFE" w:rsidP="00B02FEA">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Le TEC répétera ensuite cet exercice sur l'axe court du bubon. </w:t>
      </w:r>
    </w:p>
    <w:p w14:paraId="1374ADDA" w14:textId="77777777" w:rsidR="00E320D9" w:rsidRDefault="00E320D9" w:rsidP="00E320D9">
      <w:pPr>
        <w:pStyle w:val="ListParagraph"/>
        <w:spacing w:after="0" w:line="276" w:lineRule="auto"/>
        <w:ind w:left="1134"/>
        <w:contextualSpacing w:val="0"/>
        <w:jc w:val="both"/>
        <w:rPr>
          <w:rFonts w:asciiTheme="minorHAnsi" w:hAnsiTheme="minorHAnsi" w:cstheme="minorHAnsi"/>
          <w:sz w:val="22"/>
          <w:szCs w:val="22"/>
          <w:lang w:val="fr-FR"/>
        </w:rPr>
      </w:pPr>
      <w:r w:rsidRPr="00E320D9">
        <w:rPr>
          <w:rFonts w:asciiTheme="minorHAnsi" w:hAnsiTheme="minorHAnsi" w:cstheme="minorHAnsi"/>
          <w:b/>
          <w:sz w:val="22"/>
          <w:szCs w:val="22"/>
          <w:lang w:val="fr-FR"/>
        </w:rPr>
        <w:t>A noter que</w:t>
      </w:r>
      <w:r w:rsidRPr="00E320D9">
        <w:rPr>
          <w:rFonts w:asciiTheme="minorHAnsi" w:hAnsiTheme="minorHAnsi" w:cstheme="minorHAnsi"/>
          <w:sz w:val="22"/>
          <w:szCs w:val="22"/>
          <w:lang w:val="fr-FR"/>
        </w:rPr>
        <w:t xml:space="preserve"> l'axe court est défini comme la mesure la plus longue perpendiculaire à l'axe le plus long (voir figure 1)</w:t>
      </w:r>
    </w:p>
    <w:p w14:paraId="22CBFCDD" w14:textId="7E3E4621" w:rsidR="00750FFE" w:rsidRPr="002C1D4E" w:rsidRDefault="00750FFE" w:rsidP="00E320D9">
      <w:pPr>
        <w:pStyle w:val="ListParagraph"/>
        <w:spacing w:after="0" w:line="276" w:lineRule="auto"/>
        <w:ind w:left="1134"/>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Les lignes créées sur l'axe court doivent être perpendiculaires aux lignes créées sur l'axe long (voir figure 1 ci-dessous)</w:t>
      </w:r>
    </w:p>
    <w:p w14:paraId="2AB2368D" w14:textId="16E4F270" w:rsidR="00AF097A" w:rsidRPr="002C1D4E" w:rsidRDefault="002B7AA0" w:rsidP="002C1D4E">
      <w:pPr>
        <w:spacing w:after="0" w:line="276" w:lineRule="auto"/>
        <w:ind w:left="1148"/>
        <w:rPr>
          <w:rFonts w:asciiTheme="minorHAnsi" w:hAnsiTheme="minorHAnsi" w:cstheme="minorHAnsi"/>
          <w:sz w:val="22"/>
          <w:szCs w:val="22"/>
          <w:lang w:val="fr-FR"/>
        </w:rPr>
      </w:pPr>
      <w:r w:rsidRPr="002C1D4E">
        <w:rPr>
          <w:rFonts w:asciiTheme="minorHAnsi" w:hAnsiTheme="minorHAnsi" w:cstheme="minorHAnsi"/>
          <w:noProof/>
          <w:sz w:val="22"/>
          <w:szCs w:val="22"/>
          <w:bdr w:val="single" w:sz="4" w:space="0" w:color="auto"/>
          <w:lang w:val="fr-FR" w:eastAsia="fr-FR"/>
        </w:rPr>
        <w:lastRenderedPageBreak/>
        <w:drawing>
          <wp:anchor distT="0" distB="0" distL="114300" distR="114300" simplePos="0" relativeHeight="251658240" behindDoc="0" locked="0" layoutInCell="1" allowOverlap="1" wp14:anchorId="465B9867" wp14:editId="728BABEE">
            <wp:simplePos x="0" y="0"/>
            <wp:positionH relativeFrom="margin">
              <wp:posOffset>663575</wp:posOffset>
            </wp:positionH>
            <wp:positionV relativeFrom="paragraph">
              <wp:posOffset>341851</wp:posOffset>
            </wp:positionV>
            <wp:extent cx="4057015" cy="4304665"/>
            <wp:effectExtent l="19050" t="19050" r="19685" b="19685"/>
            <wp:wrapTopAndBottom/>
            <wp:docPr id="13" name="Picture 13" descr="C:\Users\agillesen\AppData\Local\Microsoft\Windows\INetCache\Content.Outlook\GO24FCA9\Bubo_example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illesen\AppData\Local\Microsoft\Windows\INetCache\Content.Outlook\GO24FCA9\Bubo_example_E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7015" cy="4304665"/>
                    </a:xfrm>
                    <a:prstGeom prst="rect">
                      <a:avLst/>
                    </a:prstGeom>
                    <a:noFill/>
                    <a:ln>
                      <a:solidFill>
                        <a:schemeClr val="tx1"/>
                      </a:solidFill>
                    </a:ln>
                  </pic:spPr>
                </pic:pic>
              </a:graphicData>
            </a:graphic>
          </wp:anchor>
        </w:drawing>
      </w:r>
      <w:r w:rsidR="00AF097A" w:rsidRPr="002C1D4E">
        <w:rPr>
          <w:rFonts w:asciiTheme="minorHAnsi" w:hAnsiTheme="minorHAnsi" w:cstheme="minorHAnsi"/>
          <w:b/>
          <w:sz w:val="22"/>
          <w:szCs w:val="22"/>
          <w:lang w:val="fr-FR"/>
        </w:rPr>
        <w:t xml:space="preserve">Figure 1 – </w:t>
      </w:r>
      <w:r w:rsidR="00750FFE" w:rsidRPr="002C1D4E">
        <w:rPr>
          <w:rFonts w:asciiTheme="minorHAnsi" w:hAnsiTheme="minorHAnsi" w:cstheme="minorHAnsi"/>
          <w:b/>
          <w:sz w:val="22"/>
          <w:szCs w:val="22"/>
          <w:lang w:val="fr-FR"/>
        </w:rPr>
        <w:t>Placement des marques de crayon par rapport au bubon</w:t>
      </w:r>
    </w:p>
    <w:p w14:paraId="11E37F84" w14:textId="77777777" w:rsidR="00AF097A" w:rsidRPr="002C1D4E" w:rsidRDefault="00AF097A" w:rsidP="002C1D4E">
      <w:pPr>
        <w:pStyle w:val="ListParagraph"/>
        <w:spacing w:after="0" w:line="276" w:lineRule="auto"/>
        <w:ind w:left="788"/>
        <w:contextualSpacing w:val="0"/>
        <w:rPr>
          <w:rFonts w:asciiTheme="minorHAnsi" w:hAnsiTheme="minorHAnsi" w:cstheme="minorHAnsi"/>
          <w:sz w:val="22"/>
          <w:szCs w:val="22"/>
          <w:lang w:val="fr-FR"/>
        </w:rPr>
      </w:pPr>
    </w:p>
    <w:p w14:paraId="3EE6A2A7" w14:textId="77777777" w:rsidR="00750FFE" w:rsidRPr="002C1D4E" w:rsidRDefault="00750FFE" w:rsidP="00E320D9">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Le TEC prend alors le pied à coulisse numérique et ajuste ses mâchoires externes pour mesurer l'espace entre les marques de crayon sur l'axe long et l'axe court</w:t>
      </w:r>
    </w:p>
    <w:p w14:paraId="47E739C4" w14:textId="389AD0FC" w:rsidR="00750FFE" w:rsidRPr="00E320D9" w:rsidRDefault="00750FFE" w:rsidP="00E320D9">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La mesure indiquée sur l'écran de l'étrier numérique doit être enregistrée sur le CRF papier</w:t>
      </w:r>
      <w:r w:rsidR="00E320D9">
        <w:rPr>
          <w:rFonts w:asciiTheme="minorHAnsi" w:hAnsiTheme="minorHAnsi" w:cstheme="minorHAnsi"/>
          <w:sz w:val="22"/>
          <w:szCs w:val="22"/>
          <w:lang w:val="fr-FR"/>
        </w:rPr>
        <w:t>.  Les</w:t>
      </w:r>
      <w:r w:rsidR="00E320D9" w:rsidRPr="002C1D4E">
        <w:rPr>
          <w:rFonts w:asciiTheme="minorHAnsi" w:hAnsiTheme="minorHAnsi" w:cstheme="minorHAnsi"/>
          <w:sz w:val="22"/>
          <w:szCs w:val="22"/>
          <w:lang w:val="fr-FR"/>
        </w:rPr>
        <w:t xml:space="preserve"> deux TEC doivent se mettre d'acc</w:t>
      </w:r>
      <w:r w:rsidR="00E320D9">
        <w:rPr>
          <w:rFonts w:asciiTheme="minorHAnsi" w:hAnsiTheme="minorHAnsi" w:cstheme="minorHAnsi"/>
          <w:sz w:val="22"/>
          <w:szCs w:val="22"/>
          <w:lang w:val="fr-FR"/>
        </w:rPr>
        <w:t>ord sur la mesure finale à enregistrer dans le CRF.</w:t>
      </w:r>
    </w:p>
    <w:p w14:paraId="5270A547" w14:textId="45DBB254" w:rsidR="00750FFE" w:rsidRPr="002C1D4E" w:rsidRDefault="00750FFE" w:rsidP="00E320D9">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Le </w:t>
      </w:r>
      <w:r w:rsidR="00B46025" w:rsidRPr="002C1D4E">
        <w:rPr>
          <w:rFonts w:asciiTheme="minorHAnsi" w:hAnsiTheme="minorHAnsi" w:cstheme="minorHAnsi"/>
          <w:sz w:val="22"/>
          <w:szCs w:val="22"/>
          <w:lang w:val="fr-FR"/>
        </w:rPr>
        <w:t xml:space="preserve">TEC </w:t>
      </w:r>
      <w:r w:rsidRPr="002C1D4E">
        <w:rPr>
          <w:rFonts w:asciiTheme="minorHAnsi" w:hAnsiTheme="minorHAnsi" w:cstheme="minorHAnsi"/>
          <w:sz w:val="22"/>
          <w:szCs w:val="22"/>
          <w:lang w:val="fr-FR"/>
        </w:rPr>
        <w:t>prend une photo</w:t>
      </w:r>
      <w:r w:rsidR="00B46025" w:rsidRPr="002C1D4E">
        <w:rPr>
          <w:rFonts w:asciiTheme="minorHAnsi" w:hAnsiTheme="minorHAnsi" w:cstheme="minorHAnsi"/>
          <w:sz w:val="22"/>
          <w:szCs w:val="22"/>
          <w:lang w:val="fr-FR"/>
        </w:rPr>
        <w:t xml:space="preserve"> du bubon et la mesure indiquée sur l’écran du pied à coulisse</w:t>
      </w:r>
      <w:r w:rsidR="00E320D9">
        <w:rPr>
          <w:rFonts w:asciiTheme="minorHAnsi" w:hAnsiTheme="minorHAnsi" w:cstheme="minorHAnsi"/>
          <w:sz w:val="22"/>
          <w:szCs w:val="22"/>
          <w:lang w:val="fr-FR"/>
        </w:rPr>
        <w:t>. L</w:t>
      </w:r>
      <w:r w:rsidR="00B46025" w:rsidRPr="002C1D4E">
        <w:rPr>
          <w:rFonts w:asciiTheme="minorHAnsi" w:hAnsiTheme="minorHAnsi" w:cstheme="minorHAnsi"/>
          <w:sz w:val="22"/>
          <w:szCs w:val="22"/>
          <w:lang w:val="fr-FR"/>
        </w:rPr>
        <w:t>a mesur</w:t>
      </w:r>
      <w:r w:rsidR="00E320D9">
        <w:rPr>
          <w:rFonts w:asciiTheme="minorHAnsi" w:hAnsiTheme="minorHAnsi" w:cstheme="minorHAnsi"/>
          <w:sz w:val="22"/>
          <w:szCs w:val="22"/>
          <w:lang w:val="fr-FR"/>
        </w:rPr>
        <w:t xml:space="preserve">e sur l’écran doit être lisible sur la photo : </w:t>
      </w:r>
      <w:r w:rsidRPr="002C1D4E">
        <w:rPr>
          <w:rFonts w:asciiTheme="minorHAnsi" w:hAnsiTheme="minorHAnsi" w:cstheme="minorHAnsi"/>
          <w:sz w:val="22"/>
          <w:szCs w:val="22"/>
          <w:lang w:val="fr-FR"/>
        </w:rPr>
        <w:t>la face de l</w:t>
      </w:r>
      <w:r w:rsidR="00B46025" w:rsidRPr="002C1D4E">
        <w:rPr>
          <w:rFonts w:asciiTheme="minorHAnsi" w:hAnsiTheme="minorHAnsi" w:cstheme="minorHAnsi"/>
          <w:sz w:val="22"/>
          <w:szCs w:val="22"/>
          <w:lang w:val="fr-FR"/>
        </w:rPr>
        <w:t>’écran</w:t>
      </w:r>
      <w:r w:rsidRPr="002C1D4E">
        <w:rPr>
          <w:rFonts w:asciiTheme="minorHAnsi" w:hAnsiTheme="minorHAnsi" w:cstheme="minorHAnsi"/>
          <w:sz w:val="22"/>
          <w:szCs w:val="22"/>
          <w:lang w:val="fr-FR"/>
        </w:rPr>
        <w:t xml:space="preserve"> </w:t>
      </w:r>
      <w:r w:rsidR="00B46025" w:rsidRPr="002C1D4E">
        <w:rPr>
          <w:rFonts w:asciiTheme="minorHAnsi" w:hAnsiTheme="minorHAnsi" w:cstheme="minorHAnsi"/>
          <w:sz w:val="22"/>
          <w:szCs w:val="22"/>
          <w:lang w:val="fr-FR"/>
        </w:rPr>
        <w:t xml:space="preserve"> </w:t>
      </w:r>
      <w:r w:rsidRPr="002C1D4E">
        <w:rPr>
          <w:rFonts w:asciiTheme="minorHAnsi" w:hAnsiTheme="minorHAnsi" w:cstheme="minorHAnsi"/>
          <w:sz w:val="22"/>
          <w:szCs w:val="22"/>
          <w:lang w:val="fr-FR"/>
        </w:rPr>
        <w:t>est placée à plat vers la caméra et non à un angle (voir section 5.8).</w:t>
      </w:r>
    </w:p>
    <w:p w14:paraId="3A2149B9" w14:textId="67998E6C" w:rsidR="00915131" w:rsidRDefault="00750FFE" w:rsidP="00E320D9">
      <w:pPr>
        <w:pStyle w:val="ListParagraph"/>
        <w:numPr>
          <w:ilvl w:val="0"/>
          <w:numId w:val="38"/>
        </w:numPr>
        <w:spacing w:after="0" w:line="276" w:lineRule="auto"/>
        <w:ind w:left="1134" w:hanging="283"/>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Les marques de crayon eye-liner doivent ensuite être enlevées de la peau de la patiente à l'aide du coton et du démaquillant</w:t>
      </w:r>
      <w:r w:rsidR="00E320D9">
        <w:rPr>
          <w:rFonts w:asciiTheme="minorHAnsi" w:hAnsiTheme="minorHAnsi" w:cstheme="minorHAnsi"/>
          <w:sz w:val="22"/>
          <w:szCs w:val="22"/>
          <w:lang w:val="fr-FR"/>
        </w:rPr>
        <w:t>.</w:t>
      </w:r>
    </w:p>
    <w:p w14:paraId="1FDFCBC9" w14:textId="77777777" w:rsidR="00E320D9" w:rsidRPr="002C1D4E" w:rsidRDefault="00E320D9" w:rsidP="00E320D9">
      <w:pPr>
        <w:pStyle w:val="ListParagraph"/>
        <w:spacing w:after="0" w:line="276" w:lineRule="auto"/>
        <w:ind w:left="1134"/>
        <w:contextualSpacing w:val="0"/>
        <w:jc w:val="both"/>
        <w:rPr>
          <w:rFonts w:asciiTheme="minorHAnsi" w:hAnsiTheme="minorHAnsi" w:cstheme="minorHAnsi"/>
          <w:sz w:val="22"/>
          <w:szCs w:val="22"/>
          <w:lang w:val="fr-FR"/>
        </w:rPr>
      </w:pPr>
    </w:p>
    <w:p w14:paraId="7B442BEB" w14:textId="1855144A" w:rsidR="00F02090" w:rsidRPr="00E320D9" w:rsidRDefault="002D22D0" w:rsidP="00E320D9">
      <w:pPr>
        <w:pStyle w:val="ListParagraph"/>
        <w:numPr>
          <w:ilvl w:val="1"/>
          <w:numId w:val="4"/>
        </w:numPr>
        <w:spacing w:after="0" w:line="276" w:lineRule="auto"/>
        <w:ind w:left="851" w:hanging="567"/>
        <w:contextualSpacing w:val="0"/>
        <w:jc w:val="both"/>
        <w:rPr>
          <w:rFonts w:asciiTheme="minorHAnsi" w:hAnsiTheme="minorHAnsi" w:cstheme="minorHAnsi"/>
          <w:b/>
          <w:sz w:val="22"/>
          <w:szCs w:val="22"/>
          <w:lang w:val="fr-FR"/>
        </w:rPr>
      </w:pPr>
      <w:r w:rsidRPr="00E320D9">
        <w:rPr>
          <w:rFonts w:asciiTheme="minorHAnsi" w:hAnsiTheme="minorHAnsi" w:cstheme="minorHAnsi"/>
          <w:b/>
          <w:sz w:val="22"/>
          <w:szCs w:val="22"/>
          <w:lang w:val="fr-FR"/>
        </w:rPr>
        <w:t>Photos de</w:t>
      </w:r>
      <w:r w:rsidR="00E320D9">
        <w:rPr>
          <w:rFonts w:asciiTheme="minorHAnsi" w:hAnsiTheme="minorHAnsi" w:cstheme="minorHAnsi"/>
          <w:b/>
          <w:sz w:val="22"/>
          <w:szCs w:val="22"/>
          <w:lang w:val="fr-FR"/>
        </w:rPr>
        <w:t>s</w:t>
      </w:r>
      <w:r w:rsidRPr="00E320D9">
        <w:rPr>
          <w:rFonts w:asciiTheme="minorHAnsi" w:hAnsiTheme="minorHAnsi" w:cstheme="minorHAnsi"/>
          <w:b/>
          <w:sz w:val="22"/>
          <w:szCs w:val="22"/>
          <w:lang w:val="fr-FR"/>
        </w:rPr>
        <w:t xml:space="preserve"> mesures</w:t>
      </w:r>
    </w:p>
    <w:p w14:paraId="0155C92A" w14:textId="52188DE1" w:rsidR="00485097" w:rsidRPr="002C1D4E" w:rsidRDefault="002D22D0" w:rsidP="00E320D9">
      <w:pPr>
        <w:pStyle w:val="ListParagraph"/>
        <w:spacing w:after="0" w:line="276" w:lineRule="auto"/>
        <w:ind w:left="284" w:firstLine="567"/>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Toutes les photos seront prises à l'aide de la tablette ou d'un autre appareil de même qualité ; </w:t>
      </w:r>
      <w:r w:rsidR="00E320D9">
        <w:rPr>
          <w:rFonts w:asciiTheme="minorHAnsi" w:hAnsiTheme="minorHAnsi" w:cstheme="minorHAnsi"/>
          <w:sz w:val="22"/>
          <w:szCs w:val="22"/>
          <w:lang w:val="fr-FR"/>
        </w:rPr>
        <w:t>s’</w:t>
      </w:r>
      <w:r w:rsidRPr="002C1D4E">
        <w:rPr>
          <w:rFonts w:asciiTheme="minorHAnsi" w:hAnsiTheme="minorHAnsi" w:cstheme="minorHAnsi"/>
          <w:sz w:val="22"/>
          <w:szCs w:val="22"/>
          <w:lang w:val="fr-FR"/>
        </w:rPr>
        <w:t>assurer que l'appareil est parallèle à la surface du corps, idéalement à environ 15-20 centimètres au-dessus du bubon</w:t>
      </w:r>
      <w:r w:rsidR="00485097" w:rsidRPr="002C1D4E">
        <w:rPr>
          <w:rFonts w:asciiTheme="minorHAnsi" w:hAnsiTheme="minorHAnsi" w:cstheme="minorHAnsi"/>
          <w:sz w:val="22"/>
          <w:szCs w:val="22"/>
          <w:lang w:val="fr-FR"/>
        </w:rPr>
        <w:t>.</w:t>
      </w:r>
      <w:r w:rsidR="006E23DE">
        <w:rPr>
          <w:rFonts w:asciiTheme="minorHAnsi" w:hAnsiTheme="minorHAnsi" w:cstheme="minorHAnsi"/>
          <w:sz w:val="22"/>
          <w:szCs w:val="22"/>
          <w:lang w:val="fr-FR"/>
        </w:rPr>
        <w:t xml:space="preserve"> </w:t>
      </w:r>
      <w:r w:rsidR="006E23DE" w:rsidRPr="006E23DE">
        <w:rPr>
          <w:rFonts w:asciiTheme="minorHAnsi" w:hAnsiTheme="minorHAnsi" w:cstheme="minorHAnsi"/>
          <w:sz w:val="22"/>
          <w:szCs w:val="22"/>
          <w:lang w:val="fr-FR"/>
        </w:rPr>
        <w:t>Des photos doivent être prises de l'axe long et de l'axe court</w:t>
      </w:r>
      <w:r w:rsidR="006E23DE">
        <w:rPr>
          <w:rFonts w:asciiTheme="minorHAnsi" w:hAnsiTheme="minorHAnsi" w:cstheme="minorHAnsi"/>
          <w:sz w:val="22"/>
          <w:szCs w:val="22"/>
          <w:lang w:val="fr-FR"/>
        </w:rPr>
        <w:t>.</w:t>
      </w:r>
    </w:p>
    <w:p w14:paraId="4A9CCD28" w14:textId="5A961A1C" w:rsidR="002D22D0" w:rsidRPr="002C1D4E" w:rsidRDefault="00E320D9" w:rsidP="00E320D9">
      <w:pPr>
        <w:pStyle w:val="ListParagraph"/>
        <w:numPr>
          <w:ilvl w:val="0"/>
          <w:numId w:val="47"/>
        </w:numPr>
        <w:spacing w:after="0" w:line="276" w:lineRule="auto"/>
        <w:ind w:left="1276" w:hanging="425"/>
        <w:contextualSpacing w:val="0"/>
        <w:jc w:val="both"/>
        <w:rPr>
          <w:rFonts w:asciiTheme="minorHAnsi" w:hAnsiTheme="minorHAnsi" w:cstheme="minorHAnsi"/>
          <w:sz w:val="22"/>
          <w:szCs w:val="22"/>
          <w:u w:val="single"/>
          <w:lang w:val="fr-FR"/>
        </w:rPr>
      </w:pPr>
      <w:r>
        <w:rPr>
          <w:rFonts w:asciiTheme="minorHAnsi" w:hAnsiTheme="minorHAnsi" w:cstheme="minorHAnsi"/>
          <w:sz w:val="22"/>
          <w:szCs w:val="22"/>
          <w:u w:val="single"/>
          <w:lang w:val="fr-FR"/>
        </w:rPr>
        <w:t>Prise de photos</w:t>
      </w:r>
    </w:p>
    <w:p w14:paraId="0EC2ED3D" w14:textId="2908360B" w:rsidR="00E320D9" w:rsidRDefault="002D22D0" w:rsidP="00E320D9">
      <w:pPr>
        <w:pStyle w:val="ListParagraph"/>
        <w:spacing w:after="0" w:line="276" w:lineRule="auto"/>
        <w:ind w:left="851" w:firstLine="425"/>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Lors de la prise de photos des mesures du pied à coulisse, les marques de crayon sur la peau et l</w:t>
      </w:r>
      <w:r w:rsidR="006E23DE">
        <w:rPr>
          <w:rFonts w:asciiTheme="minorHAnsi" w:hAnsiTheme="minorHAnsi" w:cstheme="minorHAnsi"/>
          <w:sz w:val="22"/>
          <w:szCs w:val="22"/>
          <w:lang w:val="fr-FR"/>
        </w:rPr>
        <w:t>’écran du pied à coulisse</w:t>
      </w:r>
      <w:r w:rsidRPr="002C1D4E">
        <w:rPr>
          <w:rFonts w:asciiTheme="minorHAnsi" w:hAnsiTheme="minorHAnsi" w:cstheme="minorHAnsi"/>
          <w:sz w:val="22"/>
          <w:szCs w:val="22"/>
          <w:lang w:val="fr-FR"/>
        </w:rPr>
        <w:t xml:space="preserve"> doivent être clairement visibles. Lorsque l</w:t>
      </w:r>
      <w:r w:rsidR="00B46025" w:rsidRPr="002C1D4E">
        <w:rPr>
          <w:rFonts w:asciiTheme="minorHAnsi" w:hAnsiTheme="minorHAnsi" w:cstheme="minorHAnsi"/>
          <w:sz w:val="22"/>
          <w:szCs w:val="22"/>
          <w:lang w:val="fr-FR"/>
        </w:rPr>
        <w:t>’écran du pied à coulisse</w:t>
      </w:r>
      <w:r w:rsidRPr="002C1D4E">
        <w:rPr>
          <w:rFonts w:asciiTheme="minorHAnsi" w:hAnsiTheme="minorHAnsi" w:cstheme="minorHAnsi"/>
          <w:sz w:val="22"/>
          <w:szCs w:val="22"/>
          <w:lang w:val="fr-FR"/>
        </w:rPr>
        <w:t xml:space="preserve"> </w:t>
      </w:r>
      <w:r w:rsidR="00E320D9">
        <w:rPr>
          <w:rFonts w:asciiTheme="minorHAnsi" w:hAnsiTheme="minorHAnsi" w:cstheme="minorHAnsi"/>
          <w:sz w:val="22"/>
          <w:szCs w:val="22"/>
          <w:lang w:val="fr-FR"/>
        </w:rPr>
        <w:t xml:space="preserve">est placé </w:t>
      </w:r>
      <w:r w:rsidRPr="002C1D4E">
        <w:rPr>
          <w:rFonts w:asciiTheme="minorHAnsi" w:hAnsiTheme="minorHAnsi" w:cstheme="minorHAnsi"/>
          <w:sz w:val="22"/>
          <w:szCs w:val="22"/>
          <w:lang w:val="fr-FR"/>
        </w:rPr>
        <w:t xml:space="preserve">le long des </w:t>
      </w:r>
      <w:r w:rsidRPr="002C1D4E">
        <w:rPr>
          <w:rFonts w:asciiTheme="minorHAnsi" w:hAnsiTheme="minorHAnsi" w:cstheme="minorHAnsi"/>
          <w:sz w:val="22"/>
          <w:szCs w:val="22"/>
          <w:lang w:val="fr-FR"/>
        </w:rPr>
        <w:lastRenderedPageBreak/>
        <w:t>lignes du crayon, l</w:t>
      </w:r>
      <w:r w:rsidR="00B46025" w:rsidRPr="002C1D4E">
        <w:rPr>
          <w:rFonts w:asciiTheme="minorHAnsi" w:hAnsiTheme="minorHAnsi" w:cstheme="minorHAnsi"/>
          <w:sz w:val="22"/>
          <w:szCs w:val="22"/>
          <w:lang w:val="fr-FR"/>
        </w:rPr>
        <w:t>’écran</w:t>
      </w:r>
      <w:r w:rsidRPr="002C1D4E">
        <w:rPr>
          <w:rFonts w:asciiTheme="minorHAnsi" w:hAnsiTheme="minorHAnsi" w:cstheme="minorHAnsi"/>
          <w:sz w:val="22"/>
          <w:szCs w:val="22"/>
          <w:lang w:val="fr-FR"/>
        </w:rPr>
        <w:t xml:space="preserve"> doit être </w:t>
      </w:r>
      <w:r w:rsidR="00E320D9" w:rsidRPr="002C1D4E">
        <w:rPr>
          <w:rFonts w:asciiTheme="minorHAnsi" w:hAnsiTheme="minorHAnsi" w:cstheme="minorHAnsi"/>
          <w:sz w:val="22"/>
          <w:szCs w:val="22"/>
          <w:lang w:val="fr-FR"/>
        </w:rPr>
        <w:t xml:space="preserve">également </w:t>
      </w:r>
      <w:r w:rsidRPr="002C1D4E">
        <w:rPr>
          <w:rFonts w:asciiTheme="minorHAnsi" w:hAnsiTheme="minorHAnsi" w:cstheme="minorHAnsi"/>
          <w:sz w:val="22"/>
          <w:szCs w:val="22"/>
          <w:lang w:val="fr-FR"/>
        </w:rPr>
        <w:t>positionnée de manière à ce que les marques soient à plat vers l'appareil photo et non pas en biais</w:t>
      </w:r>
      <w:r w:rsidR="00F02090" w:rsidRPr="002C1D4E">
        <w:rPr>
          <w:rFonts w:asciiTheme="minorHAnsi" w:hAnsiTheme="minorHAnsi" w:cstheme="minorHAnsi"/>
          <w:sz w:val="22"/>
          <w:szCs w:val="22"/>
          <w:lang w:val="fr-FR"/>
        </w:rPr>
        <w:t>.</w:t>
      </w:r>
    </w:p>
    <w:p w14:paraId="03DED6E0" w14:textId="2F79D7B3" w:rsidR="00F02090" w:rsidRDefault="002D22D0" w:rsidP="00E320D9">
      <w:pPr>
        <w:pStyle w:val="ListParagraph"/>
        <w:spacing w:after="0" w:line="276" w:lineRule="auto"/>
        <w:ind w:left="851" w:firstLine="425"/>
        <w:contextualSpacing w:val="0"/>
        <w:jc w:val="both"/>
        <w:rPr>
          <w:rFonts w:asciiTheme="minorHAnsi" w:hAnsiTheme="minorHAnsi" w:cstheme="minorHAnsi"/>
          <w:sz w:val="22"/>
          <w:szCs w:val="22"/>
          <w:lang w:val="fr-FR"/>
        </w:rPr>
      </w:pPr>
      <w:r w:rsidRPr="00E320D9">
        <w:rPr>
          <w:rFonts w:asciiTheme="minorHAnsi" w:hAnsiTheme="minorHAnsi" w:cstheme="minorHAnsi"/>
          <w:sz w:val="22"/>
          <w:szCs w:val="22"/>
          <w:lang w:val="fr-FR"/>
        </w:rPr>
        <w:t xml:space="preserve">Après avoir pris la photo et avant d'enlever les marques de crayon sur la peau du patient, </w:t>
      </w:r>
      <w:r w:rsidR="006E23DE">
        <w:rPr>
          <w:rFonts w:asciiTheme="minorHAnsi" w:hAnsiTheme="minorHAnsi" w:cstheme="minorHAnsi"/>
          <w:sz w:val="22"/>
          <w:szCs w:val="22"/>
          <w:lang w:val="fr-FR"/>
        </w:rPr>
        <w:t>le TEC</w:t>
      </w:r>
      <w:r w:rsidRPr="00E320D9">
        <w:rPr>
          <w:rFonts w:asciiTheme="minorHAnsi" w:hAnsiTheme="minorHAnsi" w:cstheme="minorHAnsi"/>
          <w:sz w:val="22"/>
          <w:szCs w:val="22"/>
          <w:lang w:val="fr-FR"/>
        </w:rPr>
        <w:t xml:space="preserve"> doivent vérifier si la photo est de qualité suffisante pour que la mesure puisse être facilement lue (même si la photo doit être agrandie pour lire la mesure, la qualité ne doit pas être perdue). Si la photo n'est pas de qualité suffisante, d'autres photos doivent être prises jusqu'à ce que </w:t>
      </w:r>
      <w:r w:rsidR="006E23DE">
        <w:rPr>
          <w:rFonts w:asciiTheme="minorHAnsi" w:hAnsiTheme="minorHAnsi" w:cstheme="minorHAnsi"/>
          <w:sz w:val="22"/>
          <w:szCs w:val="22"/>
          <w:lang w:val="fr-FR"/>
        </w:rPr>
        <w:t>le TEC</w:t>
      </w:r>
      <w:r w:rsidRPr="00E320D9">
        <w:rPr>
          <w:rFonts w:asciiTheme="minorHAnsi" w:hAnsiTheme="minorHAnsi" w:cstheme="minorHAnsi"/>
          <w:sz w:val="22"/>
          <w:szCs w:val="22"/>
          <w:lang w:val="fr-FR"/>
        </w:rPr>
        <w:t xml:space="preserve"> soit satisfaite de la qualité</w:t>
      </w:r>
      <w:r w:rsidR="00F02090" w:rsidRPr="00E320D9">
        <w:rPr>
          <w:rFonts w:asciiTheme="minorHAnsi" w:hAnsiTheme="minorHAnsi" w:cstheme="minorHAnsi"/>
          <w:sz w:val="22"/>
          <w:szCs w:val="22"/>
          <w:lang w:val="fr-FR"/>
        </w:rPr>
        <w:t xml:space="preserve">. </w:t>
      </w:r>
    </w:p>
    <w:p w14:paraId="0C008808" w14:textId="4B8F1FB1" w:rsidR="00E320D9" w:rsidRPr="00E320D9" w:rsidRDefault="00E320D9" w:rsidP="00E320D9">
      <w:pPr>
        <w:pStyle w:val="ListParagraph"/>
        <w:spacing w:after="0" w:line="276" w:lineRule="auto"/>
        <w:ind w:left="851" w:firstLine="425"/>
        <w:contextualSpacing w:val="0"/>
        <w:jc w:val="both"/>
        <w:rPr>
          <w:rFonts w:asciiTheme="minorHAnsi" w:hAnsiTheme="minorHAnsi" w:cstheme="minorHAnsi"/>
          <w:sz w:val="22"/>
          <w:szCs w:val="22"/>
          <w:lang w:val="fr-FR"/>
        </w:rPr>
      </w:pPr>
    </w:p>
    <w:p w14:paraId="16E5DC82" w14:textId="1F2D820A" w:rsidR="002D22D0" w:rsidRPr="002C1D4E" w:rsidRDefault="002D22D0" w:rsidP="00E320D9">
      <w:pPr>
        <w:pStyle w:val="ListParagraph"/>
        <w:numPr>
          <w:ilvl w:val="0"/>
          <w:numId w:val="47"/>
        </w:numPr>
        <w:spacing w:after="0" w:line="276" w:lineRule="auto"/>
        <w:ind w:left="1276" w:hanging="425"/>
        <w:contextualSpacing w:val="0"/>
        <w:jc w:val="both"/>
        <w:rPr>
          <w:rFonts w:asciiTheme="minorHAnsi" w:hAnsiTheme="minorHAnsi" w:cstheme="minorHAnsi"/>
          <w:sz w:val="22"/>
          <w:szCs w:val="22"/>
          <w:u w:val="single"/>
          <w:lang w:val="fr-FR"/>
        </w:rPr>
      </w:pPr>
      <w:r w:rsidRPr="002C1D4E">
        <w:rPr>
          <w:rFonts w:asciiTheme="minorHAnsi" w:hAnsiTheme="minorHAnsi" w:cstheme="minorHAnsi"/>
          <w:sz w:val="22"/>
          <w:szCs w:val="22"/>
          <w:u w:val="single"/>
          <w:lang w:val="fr-FR"/>
        </w:rPr>
        <w:t>Étiquetage de toutes les photos</w:t>
      </w:r>
    </w:p>
    <w:p w14:paraId="54570DBF" w14:textId="41B598C2" w:rsidR="00A06D5B" w:rsidRPr="002C1D4E" w:rsidRDefault="002D22D0" w:rsidP="00E320D9">
      <w:pPr>
        <w:pStyle w:val="ListParagraph"/>
        <w:spacing w:after="0" w:line="276" w:lineRule="auto"/>
        <w:ind w:left="851" w:firstLine="425"/>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Toutes les photos doivent être immédiatement enregistrées sur la tablette ou le dispositif alternatif et étiquetées avec le numéro d'identification du patient, </w:t>
      </w:r>
      <w:r w:rsidR="00E320D9">
        <w:rPr>
          <w:rFonts w:asciiTheme="minorHAnsi" w:hAnsiTheme="minorHAnsi" w:cstheme="minorHAnsi"/>
          <w:sz w:val="22"/>
          <w:szCs w:val="22"/>
          <w:lang w:val="fr-FR"/>
        </w:rPr>
        <w:t>le jour de visite de la mesure</w:t>
      </w:r>
      <w:r w:rsidRPr="002C1D4E">
        <w:rPr>
          <w:rFonts w:asciiTheme="minorHAnsi" w:hAnsiTheme="minorHAnsi" w:cstheme="minorHAnsi"/>
          <w:sz w:val="22"/>
          <w:szCs w:val="22"/>
          <w:lang w:val="fr-FR"/>
        </w:rPr>
        <w:t xml:space="preserve"> et le numéro du bubon (qui peut être trouvé sur le CRF papier sous "site du bubon") :</w:t>
      </w:r>
    </w:p>
    <w:p w14:paraId="5FF2CDA1" w14:textId="04766FEC" w:rsidR="008D28C4" w:rsidRPr="00B03983" w:rsidRDefault="00126669" w:rsidP="00B03983">
      <w:pPr>
        <w:spacing w:after="0" w:line="276" w:lineRule="auto"/>
        <w:rPr>
          <w:rFonts w:asciiTheme="minorHAnsi" w:hAnsiTheme="minorHAnsi" w:cstheme="minorHAnsi"/>
          <w:sz w:val="22"/>
          <w:szCs w:val="22"/>
          <w:lang w:val="fr-FR"/>
        </w:rPr>
      </w:pPr>
      <w:r>
        <w:rPr>
          <w:rFonts w:asciiTheme="minorHAnsi" w:hAnsiTheme="minorHAnsi" w:cstheme="minorHAnsi"/>
          <w:noProof/>
          <w:sz w:val="22"/>
          <w:szCs w:val="22"/>
          <w:lang w:val="fr-FR"/>
        </w:rPr>
        <mc:AlternateContent>
          <mc:Choice Requires="wpg">
            <w:drawing>
              <wp:anchor distT="0" distB="0" distL="114300" distR="114300" simplePos="0" relativeHeight="251743232" behindDoc="0" locked="0" layoutInCell="1" allowOverlap="1" wp14:anchorId="4EB06569" wp14:editId="2E1049C6">
                <wp:simplePos x="0" y="0"/>
                <wp:positionH relativeFrom="column">
                  <wp:posOffset>29631</wp:posOffset>
                </wp:positionH>
                <wp:positionV relativeFrom="paragraph">
                  <wp:posOffset>198227</wp:posOffset>
                </wp:positionV>
                <wp:extent cx="6661719" cy="445770"/>
                <wp:effectExtent l="19050" t="19050" r="25400" b="11430"/>
                <wp:wrapNone/>
                <wp:docPr id="14" name="Group 14"/>
                <wp:cNvGraphicFramePr/>
                <a:graphic xmlns:a="http://schemas.openxmlformats.org/drawingml/2006/main">
                  <a:graphicData uri="http://schemas.microsoft.com/office/word/2010/wordprocessingGroup">
                    <wpg:wgp>
                      <wpg:cNvGrpSpPr/>
                      <wpg:grpSpPr>
                        <a:xfrm>
                          <a:off x="0" y="0"/>
                          <a:ext cx="6661719" cy="445770"/>
                          <a:chOff x="0" y="0"/>
                          <a:chExt cx="6661719" cy="445770"/>
                        </a:xfrm>
                      </wpg:grpSpPr>
                      <wps:wsp>
                        <wps:cNvPr id="653" name="Zone de texte 2"/>
                        <wps:cNvSpPr txBox="1">
                          <a:spLocks noChangeArrowheads="1"/>
                        </wps:cNvSpPr>
                        <wps:spPr bwMode="auto">
                          <a:xfrm>
                            <a:off x="5450774" y="0"/>
                            <a:ext cx="1210945" cy="445770"/>
                          </a:xfrm>
                          <a:prstGeom prst="rect">
                            <a:avLst/>
                          </a:prstGeom>
                          <a:ln w="38100">
                            <a:headEnd/>
                            <a:tailEnd/>
                          </a:ln>
                        </wps:spPr>
                        <wps:style>
                          <a:lnRef idx="2">
                            <a:schemeClr val="accent2"/>
                          </a:lnRef>
                          <a:fillRef idx="1">
                            <a:schemeClr val="lt1"/>
                          </a:fillRef>
                          <a:effectRef idx="0">
                            <a:schemeClr val="accent2"/>
                          </a:effectRef>
                          <a:fontRef idx="minor">
                            <a:schemeClr val="dk1"/>
                          </a:fontRef>
                        </wps:style>
                        <wps:txbx>
                          <w:txbxContent>
                            <w:p w14:paraId="75A06551" w14:textId="77777777" w:rsidR="00B03983" w:rsidRPr="00B03983" w:rsidRDefault="00B03983" w:rsidP="00B03983">
                              <w:pPr>
                                <w:rPr>
                                  <w:lang w:val="fr-FR"/>
                                </w:rPr>
                              </w:pPr>
                            </w:p>
                          </w:txbxContent>
                        </wps:txbx>
                        <wps:bodyPr rot="0" vert="horz" wrap="square" lIns="91440" tIns="45720" rIns="91440" bIns="45720" anchor="t" anchorCtr="0">
                          <a:noAutofit/>
                        </wps:bodyPr>
                      </wps:wsp>
                      <wps:wsp>
                        <wps:cNvPr id="652" name="Zone de texte 2"/>
                        <wps:cNvSpPr txBox="1">
                          <a:spLocks noChangeArrowheads="1"/>
                        </wps:cNvSpPr>
                        <wps:spPr bwMode="auto">
                          <a:xfrm>
                            <a:off x="4334493" y="0"/>
                            <a:ext cx="870858" cy="445770"/>
                          </a:xfrm>
                          <a:prstGeom prst="rect">
                            <a:avLst/>
                          </a:prstGeom>
                          <a:ln w="38100">
                            <a:headEnd/>
                            <a:tailEnd/>
                          </a:ln>
                        </wps:spPr>
                        <wps:style>
                          <a:lnRef idx="2">
                            <a:schemeClr val="accent3"/>
                          </a:lnRef>
                          <a:fillRef idx="1">
                            <a:schemeClr val="lt1"/>
                          </a:fillRef>
                          <a:effectRef idx="0">
                            <a:schemeClr val="accent3"/>
                          </a:effectRef>
                          <a:fontRef idx="minor">
                            <a:schemeClr val="dk1"/>
                          </a:fontRef>
                        </wps:style>
                        <wps:txbx>
                          <w:txbxContent>
                            <w:p w14:paraId="00113F13" w14:textId="77777777" w:rsidR="00B03983" w:rsidRPr="00B03983" w:rsidRDefault="00B03983" w:rsidP="00B03983">
                              <w:pPr>
                                <w:rPr>
                                  <w:lang w:val="fr-FR"/>
                                </w:rPr>
                              </w:pPr>
                            </w:p>
                          </w:txbxContent>
                        </wps:txbx>
                        <wps:bodyPr rot="0" vert="horz" wrap="square" lIns="91440" tIns="45720" rIns="91440" bIns="45720" anchor="t" anchorCtr="0">
                          <a:noAutofit/>
                        </wps:bodyPr>
                      </wps:wsp>
                      <wps:wsp>
                        <wps:cNvPr id="307" name="Zone de texte 2"/>
                        <wps:cNvSpPr txBox="1">
                          <a:spLocks noChangeArrowheads="1"/>
                        </wps:cNvSpPr>
                        <wps:spPr bwMode="auto">
                          <a:xfrm>
                            <a:off x="0" y="0"/>
                            <a:ext cx="4100129" cy="445770"/>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4AF9A9F6" w14:textId="69F113A3" w:rsidR="00B03983" w:rsidRPr="00B03983" w:rsidRDefault="00B03983">
                              <w:pPr>
                                <w:rPr>
                                  <w:lang w:val="fr-FR"/>
                                </w:rPr>
                              </w:pPr>
                            </w:p>
                          </w:txbxContent>
                        </wps:txbx>
                        <wps:bodyPr rot="0" vert="horz" wrap="square" lIns="91440" tIns="45720" rIns="91440" bIns="45720" anchor="t" anchorCtr="0">
                          <a:noAutofit/>
                        </wps:bodyPr>
                      </wps:wsp>
                      <wps:wsp>
                        <wps:cNvPr id="58" name="Text Box 2"/>
                        <wps:cNvSpPr txBox="1">
                          <a:spLocks noChangeArrowheads="1"/>
                        </wps:cNvSpPr>
                        <wps:spPr bwMode="auto">
                          <a:xfrm>
                            <a:off x="1187532" y="83127"/>
                            <a:ext cx="227965" cy="253365"/>
                          </a:xfrm>
                          <a:prstGeom prst="rect">
                            <a:avLst/>
                          </a:prstGeom>
                          <a:solidFill>
                            <a:srgbClr val="FFFFFF"/>
                          </a:solidFill>
                          <a:ln w="9525">
                            <a:solidFill>
                              <a:srgbClr val="000000"/>
                            </a:solidFill>
                            <a:miter lim="800000"/>
                            <a:headEnd/>
                            <a:tailEnd/>
                          </a:ln>
                        </wps:spPr>
                        <wps:txbx>
                          <w:txbxContent>
                            <w:p w14:paraId="6A680B7E" w14:textId="096F3980" w:rsidR="00B03983" w:rsidRPr="00125BAC" w:rsidRDefault="00125BAC" w:rsidP="00B03983">
                              <w:pPr>
                                <w:rPr>
                                  <w:rFonts w:asciiTheme="minorHAnsi" w:hAnsiTheme="minorHAnsi" w:cstheme="minorHAnsi"/>
                                  <w:lang w:val="fr-FR"/>
                                </w:rPr>
                              </w:pPr>
                              <w:r>
                                <w:rPr>
                                  <w:rFonts w:asciiTheme="minorHAnsi" w:hAnsiTheme="minorHAnsi" w:cstheme="minorHAnsi"/>
                                  <w:lang w:val="fr-FR"/>
                                </w:rPr>
                                <w:t>-</w:t>
                              </w:r>
                            </w:p>
                          </w:txbxContent>
                        </wps:txbx>
                        <wps:bodyPr rot="0" vert="horz" wrap="square" lIns="91440" tIns="45720" rIns="91440" bIns="45720" anchor="t" anchorCtr="0">
                          <a:noAutofit/>
                        </wps:bodyPr>
                      </wps:wsp>
                      <wps:wsp>
                        <wps:cNvPr id="59" name="Text Box 2"/>
                        <wps:cNvSpPr txBox="1">
                          <a:spLocks noChangeArrowheads="1"/>
                        </wps:cNvSpPr>
                        <wps:spPr bwMode="auto">
                          <a:xfrm>
                            <a:off x="1484415" y="83127"/>
                            <a:ext cx="228544" cy="253569"/>
                          </a:xfrm>
                          <a:prstGeom prst="rect">
                            <a:avLst/>
                          </a:prstGeom>
                          <a:solidFill>
                            <a:srgbClr val="FFFFFF"/>
                          </a:solidFill>
                          <a:ln w="9525">
                            <a:solidFill>
                              <a:srgbClr val="000000"/>
                            </a:solidFill>
                            <a:miter lim="800000"/>
                            <a:headEnd/>
                            <a:tailEnd/>
                          </a:ln>
                        </wps:spPr>
                        <wps:txbx>
                          <w:txbxContent>
                            <w:p w14:paraId="573CFE71" w14:textId="50CDFCFC" w:rsidR="00B03983" w:rsidRPr="00B03983" w:rsidRDefault="00B03983" w:rsidP="00B03983">
                              <w:pPr>
                                <w:rPr>
                                  <w:rFonts w:asciiTheme="minorHAnsi" w:hAnsiTheme="minorHAnsi" w:cstheme="minorHAnsi"/>
                                  <w:lang w:val="fr-FR"/>
                                </w:rPr>
                              </w:pPr>
                            </w:p>
                          </w:txbxContent>
                        </wps:txbx>
                        <wps:bodyPr rot="0" vert="horz" wrap="square" lIns="91440" tIns="45720" rIns="91440" bIns="45720" anchor="t" anchorCtr="0">
                          <a:noAutofit/>
                        </wps:bodyPr>
                      </wps:wsp>
                      <wps:wsp>
                        <wps:cNvPr id="61" name="Text Box 2"/>
                        <wps:cNvSpPr txBox="1">
                          <a:spLocks noChangeArrowheads="1"/>
                        </wps:cNvSpPr>
                        <wps:spPr bwMode="auto">
                          <a:xfrm>
                            <a:off x="1793174" y="83127"/>
                            <a:ext cx="228544" cy="253569"/>
                          </a:xfrm>
                          <a:prstGeom prst="rect">
                            <a:avLst/>
                          </a:prstGeom>
                          <a:solidFill>
                            <a:srgbClr val="FFFFFF"/>
                          </a:solidFill>
                          <a:ln w="9525">
                            <a:solidFill>
                              <a:srgbClr val="000000"/>
                            </a:solidFill>
                            <a:miter lim="800000"/>
                            <a:headEnd/>
                            <a:tailEnd/>
                          </a:ln>
                        </wps:spPr>
                        <wps:txbx>
                          <w:txbxContent>
                            <w:p w14:paraId="44A816EC"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2" name="Text Box 2"/>
                        <wps:cNvSpPr txBox="1">
                          <a:spLocks noChangeArrowheads="1"/>
                        </wps:cNvSpPr>
                        <wps:spPr bwMode="auto">
                          <a:xfrm>
                            <a:off x="2113807" y="95003"/>
                            <a:ext cx="227965" cy="253365"/>
                          </a:xfrm>
                          <a:prstGeom prst="rect">
                            <a:avLst/>
                          </a:prstGeom>
                          <a:solidFill>
                            <a:srgbClr val="FFFFFF"/>
                          </a:solidFill>
                          <a:ln w="9525">
                            <a:solidFill>
                              <a:srgbClr val="000000"/>
                            </a:solidFill>
                            <a:miter lim="800000"/>
                            <a:headEnd/>
                            <a:tailEnd/>
                          </a:ln>
                        </wps:spPr>
                        <wps:txbx>
                          <w:txbxContent>
                            <w:p w14:paraId="61747FFE" w14:textId="21ACF8CA"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wps:txbx>
                        <wps:bodyPr rot="0" vert="horz" wrap="square" lIns="91440" tIns="45720" rIns="91440" bIns="45720" anchor="t" anchorCtr="0">
                          <a:noAutofit/>
                        </wps:bodyPr>
                      </wps:wsp>
                      <wps:wsp>
                        <wps:cNvPr id="63" name="Text Box 2"/>
                        <wps:cNvSpPr txBox="1">
                          <a:spLocks noChangeArrowheads="1"/>
                        </wps:cNvSpPr>
                        <wps:spPr bwMode="auto">
                          <a:xfrm>
                            <a:off x="2434441" y="95003"/>
                            <a:ext cx="228544" cy="253569"/>
                          </a:xfrm>
                          <a:prstGeom prst="rect">
                            <a:avLst/>
                          </a:prstGeom>
                          <a:solidFill>
                            <a:srgbClr val="FFFFFF"/>
                          </a:solidFill>
                          <a:ln w="9525">
                            <a:solidFill>
                              <a:srgbClr val="000000"/>
                            </a:solidFill>
                            <a:miter lim="800000"/>
                            <a:headEnd/>
                            <a:tailEnd/>
                          </a:ln>
                        </wps:spPr>
                        <wps:txbx>
                          <w:txbxContent>
                            <w:p w14:paraId="5D4E5470"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0" name="Text Box 2"/>
                        <wps:cNvSpPr txBox="1">
                          <a:spLocks noChangeArrowheads="1"/>
                        </wps:cNvSpPr>
                        <wps:spPr bwMode="auto">
                          <a:xfrm>
                            <a:off x="2707574" y="95003"/>
                            <a:ext cx="228544" cy="253569"/>
                          </a:xfrm>
                          <a:prstGeom prst="rect">
                            <a:avLst/>
                          </a:prstGeom>
                          <a:solidFill>
                            <a:srgbClr val="FFFFFF"/>
                          </a:solidFill>
                          <a:ln w="9525">
                            <a:solidFill>
                              <a:srgbClr val="000000"/>
                            </a:solidFill>
                            <a:miter lim="800000"/>
                            <a:headEnd/>
                            <a:tailEnd/>
                          </a:ln>
                        </wps:spPr>
                        <wps:txbx>
                          <w:txbxContent>
                            <w:p w14:paraId="20479096"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1" name="Text Box 2"/>
                        <wps:cNvSpPr txBox="1">
                          <a:spLocks noChangeArrowheads="1"/>
                        </wps:cNvSpPr>
                        <wps:spPr bwMode="auto">
                          <a:xfrm>
                            <a:off x="3004457" y="95003"/>
                            <a:ext cx="228544" cy="253569"/>
                          </a:xfrm>
                          <a:prstGeom prst="rect">
                            <a:avLst/>
                          </a:prstGeom>
                          <a:solidFill>
                            <a:srgbClr val="FFFFFF"/>
                          </a:solidFill>
                          <a:ln w="9525">
                            <a:solidFill>
                              <a:srgbClr val="000000"/>
                            </a:solidFill>
                            <a:miter lim="800000"/>
                            <a:headEnd/>
                            <a:tailEnd/>
                          </a:ln>
                        </wps:spPr>
                        <wps:txbx>
                          <w:txbxContent>
                            <w:p w14:paraId="45B42C51" w14:textId="03D1288A"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wps:txbx>
                        <wps:bodyPr rot="0" vert="horz" wrap="square" lIns="91440" tIns="45720" rIns="91440" bIns="45720" anchor="t" anchorCtr="0">
                          <a:noAutofit/>
                        </wps:bodyPr>
                      </wps:wsp>
                      <wps:wsp>
                        <wps:cNvPr id="642" name="Text Box 2"/>
                        <wps:cNvSpPr txBox="1">
                          <a:spLocks noChangeArrowheads="1"/>
                        </wps:cNvSpPr>
                        <wps:spPr bwMode="auto">
                          <a:xfrm>
                            <a:off x="3277589" y="95003"/>
                            <a:ext cx="228544" cy="253569"/>
                          </a:xfrm>
                          <a:prstGeom prst="rect">
                            <a:avLst/>
                          </a:prstGeom>
                          <a:solidFill>
                            <a:srgbClr val="FFFFFF"/>
                          </a:solidFill>
                          <a:ln w="9525">
                            <a:solidFill>
                              <a:srgbClr val="000000"/>
                            </a:solidFill>
                            <a:miter lim="800000"/>
                            <a:headEnd/>
                            <a:tailEnd/>
                          </a:ln>
                        </wps:spPr>
                        <wps:txbx>
                          <w:txbxContent>
                            <w:p w14:paraId="568446C9"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3" name="Text Box 2"/>
                        <wps:cNvSpPr txBox="1">
                          <a:spLocks noChangeArrowheads="1"/>
                        </wps:cNvSpPr>
                        <wps:spPr bwMode="auto">
                          <a:xfrm>
                            <a:off x="3538846" y="95003"/>
                            <a:ext cx="228544" cy="253569"/>
                          </a:xfrm>
                          <a:prstGeom prst="rect">
                            <a:avLst/>
                          </a:prstGeom>
                          <a:solidFill>
                            <a:srgbClr val="FFFFFF"/>
                          </a:solidFill>
                          <a:ln w="9525">
                            <a:solidFill>
                              <a:srgbClr val="000000"/>
                            </a:solidFill>
                            <a:miter lim="800000"/>
                            <a:headEnd/>
                            <a:tailEnd/>
                          </a:ln>
                        </wps:spPr>
                        <wps:txbx>
                          <w:txbxContent>
                            <w:p w14:paraId="290D0875"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4" name="Text Box 2"/>
                        <wps:cNvSpPr txBox="1">
                          <a:spLocks noChangeArrowheads="1"/>
                        </wps:cNvSpPr>
                        <wps:spPr bwMode="auto">
                          <a:xfrm>
                            <a:off x="3811979" y="95003"/>
                            <a:ext cx="228544" cy="253569"/>
                          </a:xfrm>
                          <a:prstGeom prst="rect">
                            <a:avLst/>
                          </a:prstGeom>
                          <a:solidFill>
                            <a:srgbClr val="FFFFFF"/>
                          </a:solidFill>
                          <a:ln w="9525">
                            <a:solidFill>
                              <a:srgbClr val="000000"/>
                            </a:solidFill>
                            <a:miter lim="800000"/>
                            <a:headEnd/>
                            <a:tailEnd/>
                          </a:ln>
                        </wps:spPr>
                        <wps:txbx>
                          <w:txbxContent>
                            <w:p w14:paraId="63F24788"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5" name="Text Box 2"/>
                        <wps:cNvSpPr txBox="1">
                          <a:spLocks noChangeArrowheads="1"/>
                        </wps:cNvSpPr>
                        <wps:spPr bwMode="auto">
                          <a:xfrm>
                            <a:off x="4096987" y="95003"/>
                            <a:ext cx="228544" cy="253569"/>
                          </a:xfrm>
                          <a:prstGeom prst="rect">
                            <a:avLst/>
                          </a:prstGeom>
                          <a:solidFill>
                            <a:srgbClr val="FFFFFF"/>
                          </a:solidFill>
                          <a:ln w="9525">
                            <a:solidFill>
                              <a:srgbClr val="000000"/>
                            </a:solidFill>
                            <a:miter lim="800000"/>
                            <a:headEnd/>
                            <a:tailEnd/>
                          </a:ln>
                        </wps:spPr>
                        <wps:txbx>
                          <w:txbxContent>
                            <w:p w14:paraId="5E643BC8" w14:textId="0A0CF0BB"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wps:txbx>
                        <wps:bodyPr rot="0" vert="horz" wrap="square" lIns="91440" tIns="45720" rIns="91440" bIns="45720" anchor="t" anchorCtr="0">
                          <a:noAutofit/>
                        </wps:bodyPr>
                      </wps:wsp>
                      <wps:wsp>
                        <wps:cNvPr id="646" name="Text Box 2"/>
                        <wps:cNvSpPr txBox="1">
                          <a:spLocks noChangeArrowheads="1"/>
                        </wps:cNvSpPr>
                        <wps:spPr bwMode="auto">
                          <a:xfrm>
                            <a:off x="4358244" y="95003"/>
                            <a:ext cx="228544" cy="253569"/>
                          </a:xfrm>
                          <a:prstGeom prst="rect">
                            <a:avLst/>
                          </a:prstGeom>
                          <a:solidFill>
                            <a:srgbClr val="FFFFFF"/>
                          </a:solidFill>
                          <a:ln w="9525">
                            <a:solidFill>
                              <a:srgbClr val="000000"/>
                            </a:solidFill>
                            <a:miter lim="800000"/>
                            <a:headEnd/>
                            <a:tailEnd/>
                          </a:ln>
                        </wps:spPr>
                        <wps:txbx>
                          <w:txbxContent>
                            <w:p w14:paraId="4F3E86F7" w14:textId="5D8D527E" w:rsidR="00B03983" w:rsidRPr="00973E99" w:rsidRDefault="00126669" w:rsidP="00B03983">
                              <w:pPr>
                                <w:rPr>
                                  <w:rFonts w:asciiTheme="minorHAnsi" w:hAnsiTheme="minorHAnsi" w:cstheme="minorHAnsi"/>
                                </w:rPr>
                              </w:pPr>
                              <w:r>
                                <w:rPr>
                                  <w:rFonts w:asciiTheme="minorHAnsi" w:hAnsiTheme="minorHAnsi" w:cstheme="minorHAnsi"/>
                                </w:rPr>
                                <w:t>J</w:t>
                              </w:r>
                            </w:p>
                          </w:txbxContent>
                        </wps:txbx>
                        <wps:bodyPr rot="0" vert="horz" wrap="square" lIns="91440" tIns="45720" rIns="91440" bIns="45720" anchor="t" anchorCtr="0">
                          <a:noAutofit/>
                        </wps:bodyPr>
                      </wps:wsp>
                      <wps:wsp>
                        <wps:cNvPr id="647" name="Text Box 2"/>
                        <wps:cNvSpPr txBox="1">
                          <a:spLocks noChangeArrowheads="1"/>
                        </wps:cNvSpPr>
                        <wps:spPr bwMode="auto">
                          <a:xfrm>
                            <a:off x="4643252" y="95003"/>
                            <a:ext cx="228544" cy="253569"/>
                          </a:xfrm>
                          <a:prstGeom prst="rect">
                            <a:avLst/>
                          </a:prstGeom>
                          <a:solidFill>
                            <a:srgbClr val="FFFFFF"/>
                          </a:solidFill>
                          <a:ln w="9525">
                            <a:solidFill>
                              <a:srgbClr val="000000"/>
                            </a:solidFill>
                            <a:miter lim="800000"/>
                            <a:headEnd/>
                            <a:tailEnd/>
                          </a:ln>
                        </wps:spPr>
                        <wps:txbx>
                          <w:txbxContent>
                            <w:p w14:paraId="30E25081"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8" name="Text Box 2"/>
                        <wps:cNvSpPr txBox="1">
                          <a:spLocks noChangeArrowheads="1"/>
                        </wps:cNvSpPr>
                        <wps:spPr bwMode="auto">
                          <a:xfrm>
                            <a:off x="4904509" y="95003"/>
                            <a:ext cx="228544" cy="253569"/>
                          </a:xfrm>
                          <a:prstGeom prst="rect">
                            <a:avLst/>
                          </a:prstGeom>
                          <a:solidFill>
                            <a:srgbClr val="FFFFFF"/>
                          </a:solidFill>
                          <a:ln w="9525">
                            <a:solidFill>
                              <a:srgbClr val="000000"/>
                            </a:solidFill>
                            <a:miter lim="800000"/>
                            <a:headEnd/>
                            <a:tailEnd/>
                          </a:ln>
                        </wps:spPr>
                        <wps:txbx>
                          <w:txbxContent>
                            <w:p w14:paraId="49C2EDB1" w14:textId="77777777" w:rsidR="00B03983" w:rsidRPr="00973E99" w:rsidRDefault="00B03983" w:rsidP="00B03983">
                              <w:pPr>
                                <w:rPr>
                                  <w:rFonts w:asciiTheme="minorHAnsi" w:hAnsiTheme="minorHAnsi" w:cstheme="minorHAnsi"/>
                                </w:rPr>
                              </w:pPr>
                            </w:p>
                          </w:txbxContent>
                        </wps:txbx>
                        <wps:bodyPr rot="0" vert="horz" wrap="square" lIns="91440" tIns="45720" rIns="91440" bIns="45720" anchor="t" anchorCtr="0">
                          <a:noAutofit/>
                        </wps:bodyPr>
                      </wps:wsp>
                      <wps:wsp>
                        <wps:cNvPr id="649" name="Text Box 2"/>
                        <wps:cNvSpPr txBox="1">
                          <a:spLocks noChangeArrowheads="1"/>
                        </wps:cNvSpPr>
                        <wps:spPr bwMode="auto">
                          <a:xfrm>
                            <a:off x="5201392" y="95003"/>
                            <a:ext cx="228544" cy="253569"/>
                          </a:xfrm>
                          <a:prstGeom prst="rect">
                            <a:avLst/>
                          </a:prstGeom>
                          <a:solidFill>
                            <a:srgbClr val="FFFFFF"/>
                          </a:solidFill>
                          <a:ln w="9525">
                            <a:solidFill>
                              <a:srgbClr val="000000"/>
                            </a:solidFill>
                            <a:miter lim="800000"/>
                            <a:headEnd/>
                            <a:tailEnd/>
                          </a:ln>
                        </wps:spPr>
                        <wps:txbx>
                          <w:txbxContent>
                            <w:p w14:paraId="060A7DF9" w14:textId="2D7BEB0F"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wps:txbx>
                        <wps:bodyPr rot="0" vert="horz" wrap="square" lIns="91440" tIns="45720" rIns="91440" bIns="45720" anchor="t" anchorCtr="0">
                          <a:noAutofit/>
                        </wps:bodyPr>
                      </wps:wsp>
                      <wps:wsp>
                        <wps:cNvPr id="650" name="Text Box 2"/>
                        <wps:cNvSpPr txBox="1">
                          <a:spLocks noChangeArrowheads="1"/>
                        </wps:cNvSpPr>
                        <wps:spPr bwMode="auto">
                          <a:xfrm>
                            <a:off x="5533901" y="95003"/>
                            <a:ext cx="228544" cy="253569"/>
                          </a:xfrm>
                          <a:prstGeom prst="rect">
                            <a:avLst/>
                          </a:prstGeom>
                          <a:solidFill>
                            <a:srgbClr val="FFFFFF"/>
                          </a:solidFill>
                          <a:ln w="9525">
                            <a:solidFill>
                              <a:srgbClr val="000000"/>
                            </a:solidFill>
                            <a:miter lim="800000"/>
                            <a:headEnd/>
                            <a:tailEnd/>
                          </a:ln>
                        </wps:spPr>
                        <wps:txbx>
                          <w:txbxContent>
                            <w:p w14:paraId="05F56FFA" w14:textId="232E62B0" w:rsidR="00B03983" w:rsidRPr="00973E99" w:rsidRDefault="00126669" w:rsidP="00B03983">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651" name="Text Box 2"/>
                        <wps:cNvSpPr txBox="1">
                          <a:spLocks noChangeArrowheads="1"/>
                        </wps:cNvSpPr>
                        <wps:spPr bwMode="auto">
                          <a:xfrm>
                            <a:off x="5807033" y="95003"/>
                            <a:ext cx="228544" cy="253569"/>
                          </a:xfrm>
                          <a:prstGeom prst="rect">
                            <a:avLst/>
                          </a:prstGeom>
                          <a:solidFill>
                            <a:srgbClr val="FFFFFF"/>
                          </a:solidFill>
                          <a:ln w="9525">
                            <a:solidFill>
                              <a:srgbClr val="000000"/>
                            </a:solidFill>
                            <a:miter lim="800000"/>
                            <a:headEnd/>
                            <a:tailEnd/>
                          </a:ln>
                        </wps:spPr>
                        <wps:txbx>
                          <w:txbxContent>
                            <w:p w14:paraId="0A68C6E3" w14:textId="458CBA73" w:rsidR="00B03983" w:rsidRPr="00973E99" w:rsidRDefault="00126669" w:rsidP="00B03983">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660" name="Text Box 2"/>
                        <wps:cNvSpPr txBox="1">
                          <a:spLocks noChangeArrowheads="1"/>
                        </wps:cNvSpPr>
                        <wps:spPr bwMode="auto">
                          <a:xfrm>
                            <a:off x="902524" y="83127"/>
                            <a:ext cx="227965" cy="253365"/>
                          </a:xfrm>
                          <a:prstGeom prst="rect">
                            <a:avLst/>
                          </a:prstGeom>
                          <a:solidFill>
                            <a:srgbClr val="FFFFFF"/>
                          </a:solidFill>
                          <a:ln w="9525">
                            <a:solidFill>
                              <a:srgbClr val="000000"/>
                            </a:solidFill>
                            <a:miter lim="800000"/>
                            <a:headEnd/>
                            <a:tailEnd/>
                          </a:ln>
                        </wps:spPr>
                        <wps:txbx>
                          <w:txbxContent>
                            <w:p w14:paraId="56611829" w14:textId="77777777" w:rsidR="00125BAC" w:rsidRPr="00973E99" w:rsidRDefault="00125BAC" w:rsidP="00125BAC">
                              <w:pPr>
                                <w:rPr>
                                  <w:rFonts w:asciiTheme="minorHAnsi" w:hAnsiTheme="minorHAnsi" w:cstheme="minorHAnsi"/>
                                </w:rPr>
                              </w:pPr>
                            </w:p>
                          </w:txbxContent>
                        </wps:txbx>
                        <wps:bodyPr rot="0" vert="horz" wrap="square" lIns="91440" tIns="45720" rIns="91440" bIns="45720" anchor="t" anchorCtr="0">
                          <a:noAutofit/>
                        </wps:bodyPr>
                      </wps:wsp>
                      <wps:wsp>
                        <wps:cNvPr id="1" name="Text Box 2"/>
                        <wps:cNvSpPr txBox="1">
                          <a:spLocks noChangeArrowheads="1"/>
                        </wps:cNvSpPr>
                        <wps:spPr bwMode="auto">
                          <a:xfrm>
                            <a:off x="6080166" y="95003"/>
                            <a:ext cx="228544" cy="253569"/>
                          </a:xfrm>
                          <a:prstGeom prst="rect">
                            <a:avLst/>
                          </a:prstGeom>
                          <a:solidFill>
                            <a:srgbClr val="FFFFFF"/>
                          </a:solidFill>
                          <a:ln w="9525">
                            <a:solidFill>
                              <a:srgbClr val="000000"/>
                            </a:solidFill>
                            <a:miter lim="800000"/>
                            <a:headEnd/>
                            <a:tailEnd/>
                          </a:ln>
                        </wps:spPr>
                        <wps:txbx>
                          <w:txbxContent>
                            <w:p w14:paraId="151ACE4C" w14:textId="77777777" w:rsidR="00126669" w:rsidRPr="00973E99" w:rsidRDefault="00126669" w:rsidP="00126669">
                              <w:pPr>
                                <w:rPr>
                                  <w:rFonts w:asciiTheme="minorHAnsi" w:hAnsiTheme="minorHAnsi" w:cstheme="minorHAnsi"/>
                                </w:rPr>
                              </w:pPr>
                            </w:p>
                          </w:txbxContent>
                        </wps:txbx>
                        <wps:bodyPr rot="0" vert="horz" wrap="square" lIns="91440" tIns="45720" rIns="91440" bIns="45720" anchor="t" anchorCtr="0">
                          <a:noAutofit/>
                        </wps:bodyPr>
                      </wps:wsp>
                      <wps:wsp>
                        <wps:cNvPr id="3" name="Text Box 2"/>
                        <wps:cNvSpPr txBox="1">
                          <a:spLocks noChangeArrowheads="1"/>
                        </wps:cNvSpPr>
                        <wps:spPr bwMode="auto">
                          <a:xfrm>
                            <a:off x="6353298" y="95003"/>
                            <a:ext cx="228544" cy="253569"/>
                          </a:xfrm>
                          <a:prstGeom prst="rect">
                            <a:avLst/>
                          </a:prstGeom>
                          <a:solidFill>
                            <a:srgbClr val="FFFFFF"/>
                          </a:solidFill>
                          <a:ln w="9525">
                            <a:solidFill>
                              <a:srgbClr val="000000"/>
                            </a:solidFill>
                            <a:miter lim="800000"/>
                            <a:headEnd/>
                            <a:tailEnd/>
                          </a:ln>
                        </wps:spPr>
                        <wps:txbx>
                          <w:txbxContent>
                            <w:p w14:paraId="02B1BF2B" w14:textId="77777777" w:rsidR="00126669" w:rsidRPr="00973E99" w:rsidRDefault="00126669" w:rsidP="00126669">
                              <w:pPr>
                                <w:rPr>
                                  <w:rFonts w:asciiTheme="minorHAnsi" w:hAnsiTheme="minorHAnsi" w:cstheme="minorHAnsi"/>
                                </w:rPr>
                              </w:pPr>
                            </w:p>
                          </w:txbxContent>
                        </wps:txbx>
                        <wps:bodyPr rot="0" vert="horz" wrap="square" lIns="91440" tIns="45720" rIns="91440" bIns="45720" anchor="t" anchorCtr="0">
                          <a:noAutofit/>
                        </wps:bodyPr>
                      </wps:wsp>
                      <wpg:grpSp>
                        <wpg:cNvPr id="11" name="Group 11"/>
                        <wpg:cNvGrpSpPr/>
                        <wpg:grpSpPr>
                          <a:xfrm>
                            <a:off x="35626" y="83127"/>
                            <a:ext cx="750479" cy="253365"/>
                            <a:chOff x="0" y="0"/>
                            <a:chExt cx="750479" cy="253365"/>
                          </a:xfrm>
                        </wpg:grpSpPr>
                        <wps:wsp>
                          <wps:cNvPr id="4" name="Text Box 2"/>
                          <wps:cNvSpPr txBox="1">
                            <a:spLocks noChangeArrowheads="1"/>
                          </wps:cNvSpPr>
                          <wps:spPr bwMode="auto">
                            <a:xfrm>
                              <a:off x="0" y="0"/>
                              <a:ext cx="227965" cy="253365"/>
                            </a:xfrm>
                            <a:prstGeom prst="rect">
                              <a:avLst/>
                            </a:prstGeom>
                            <a:solidFill>
                              <a:srgbClr val="FFFFFF"/>
                            </a:solidFill>
                            <a:ln w="9525">
                              <a:solidFill>
                                <a:srgbClr val="000000"/>
                              </a:solidFill>
                              <a:miter lim="800000"/>
                              <a:headEnd/>
                              <a:tailEnd/>
                            </a:ln>
                          </wps:spPr>
                          <wps:txbx>
                            <w:txbxContent>
                              <w:p w14:paraId="49CA8E87" w14:textId="24D33DDB" w:rsidR="00126669" w:rsidRPr="00973E99" w:rsidRDefault="00126669" w:rsidP="00126669">
                                <w:pPr>
                                  <w:rPr>
                                    <w:rFonts w:asciiTheme="minorHAnsi" w:hAnsiTheme="minorHAnsi" w:cstheme="minorHAnsi"/>
                                  </w:rPr>
                                </w:pPr>
                                <w:r>
                                  <w:rPr>
                                    <w:rFonts w:asciiTheme="minorHAnsi" w:hAnsiTheme="minorHAnsi" w:cstheme="minorHAnsi"/>
                                  </w:rPr>
                                  <w:t>E</w:t>
                                </w:r>
                              </w:p>
                            </w:txbxContent>
                          </wps:txbx>
                          <wps:bodyPr rot="0" vert="horz" wrap="square" lIns="91440" tIns="45720" rIns="91440" bIns="45720" anchor="t" anchorCtr="0">
                            <a:noAutofit/>
                          </wps:bodyPr>
                        </wps:wsp>
                        <wps:wsp>
                          <wps:cNvPr id="5" name="Text Box 2"/>
                          <wps:cNvSpPr txBox="1">
                            <a:spLocks noChangeArrowheads="1"/>
                          </wps:cNvSpPr>
                          <wps:spPr bwMode="auto">
                            <a:xfrm>
                              <a:off x="261257" y="0"/>
                              <a:ext cx="227965" cy="253365"/>
                            </a:xfrm>
                            <a:prstGeom prst="rect">
                              <a:avLst/>
                            </a:prstGeom>
                            <a:solidFill>
                              <a:srgbClr val="FFFFFF"/>
                            </a:solidFill>
                            <a:ln w="9525">
                              <a:solidFill>
                                <a:srgbClr val="000000"/>
                              </a:solidFill>
                              <a:miter lim="800000"/>
                              <a:headEnd/>
                              <a:tailEnd/>
                            </a:ln>
                          </wps:spPr>
                          <wps:txbx>
                            <w:txbxContent>
                              <w:p w14:paraId="3DCD97F3" w14:textId="56F8B17B" w:rsidR="00126669" w:rsidRPr="00973E99" w:rsidRDefault="00126669" w:rsidP="00126669">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6" name="Text Box 2"/>
                          <wps:cNvSpPr txBox="1">
                            <a:spLocks noChangeArrowheads="1"/>
                          </wps:cNvSpPr>
                          <wps:spPr bwMode="auto">
                            <a:xfrm>
                              <a:off x="522514" y="0"/>
                              <a:ext cx="227965" cy="253365"/>
                            </a:xfrm>
                            <a:prstGeom prst="rect">
                              <a:avLst/>
                            </a:prstGeom>
                            <a:solidFill>
                              <a:srgbClr val="FFFFFF"/>
                            </a:solidFill>
                            <a:ln w="9525">
                              <a:solidFill>
                                <a:srgbClr val="000000"/>
                              </a:solidFill>
                              <a:miter lim="800000"/>
                              <a:headEnd/>
                              <a:tailEnd/>
                            </a:ln>
                          </wps:spPr>
                          <wps:txbx>
                            <w:txbxContent>
                              <w:p w14:paraId="5B9B65FC" w14:textId="1DBD9AFF" w:rsidR="00126669" w:rsidRPr="00973E99" w:rsidRDefault="00126669" w:rsidP="00126669">
                                <w:pPr>
                                  <w:rPr>
                                    <w:rFonts w:asciiTheme="minorHAnsi" w:hAnsiTheme="minorHAnsi" w:cstheme="minorHAnsi"/>
                                  </w:rPr>
                                </w:pPr>
                                <w:r>
                                  <w:rPr>
                                    <w:rFonts w:asciiTheme="minorHAnsi" w:hAnsiTheme="minorHAnsi" w:cstheme="minorHAnsi"/>
                                  </w:rPr>
                                  <w:t>R</w:t>
                                </w:r>
                              </w:p>
                            </w:txbxContent>
                          </wps:txbx>
                          <wps:bodyPr rot="0" vert="horz" wrap="square" lIns="91440" tIns="45720" rIns="91440" bIns="45720" anchor="t" anchorCtr="0">
                            <a:noAutofit/>
                          </wps:bodyPr>
                        </wps:wsp>
                      </wpg:grpSp>
                    </wpg:wgp>
                  </a:graphicData>
                </a:graphic>
              </wp:anchor>
            </w:drawing>
          </mc:Choice>
          <mc:Fallback>
            <w:pict>
              <v:group w14:anchorId="4EB06569" id="Group 14" o:spid="_x0000_s1026" style="position:absolute;margin-left:2.35pt;margin-top:15.6pt;width:524.55pt;height:35.1pt;z-index:251743232" coordsize="66617,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">
                <v:shapetype id="_x0000_t202" coordsize="21600,21600" o:spt="202" path="m,l,21600r21600,l21600,xe">
                  <v:stroke joinstyle="miter"/>
                  <v:path gradientshapeok="t" o:connecttype="rect"/>
                </v:shapetype>
                <v:shape id="_x0000_s1027" type="#_x0000_t202" style="position:absolute;left:54507;width:12110;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" fillcolor="white [3201]" strokecolor="#c0504d [3205]" strokeweight="3pt">
                  <v:textbox>
                    <w:txbxContent>
                      <w:p w14:paraId="75A06551" w14:textId="77777777" w:rsidR="00B03983" w:rsidRPr="00B03983" w:rsidRDefault="00B03983" w:rsidP="00B03983">
                        <w:pPr>
                          <w:rPr>
                            <w:lang w:val="fr-FR"/>
                          </w:rPr>
                        </w:pPr>
                      </w:p>
                    </w:txbxContent>
                  </v:textbox>
                </v:shape>
                <v:shape id="_x0000_s1028" type="#_x0000_t202" style="position:absolute;left:43344;width:8709;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" fillcolor="white [3201]" strokecolor="#9bbb59 [3206]" strokeweight="3pt">
                  <v:textbox>
                    <w:txbxContent>
                      <w:p w14:paraId="00113F13" w14:textId="77777777" w:rsidR="00B03983" w:rsidRPr="00B03983" w:rsidRDefault="00B03983" w:rsidP="00B03983">
                        <w:pPr>
                          <w:rPr>
                            <w:lang w:val="fr-FR"/>
                          </w:rPr>
                        </w:pPr>
                      </w:p>
                    </w:txbxContent>
                  </v:textbox>
                </v:shape>
                <v:shape id="_x0000_s1029" type="#_x0000_t202" style="position:absolute;width:41001;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" fillcolor="white [3201]" strokecolor="#4f81bd [3204]" strokeweight="3pt">
                  <v:textbox>
                    <w:txbxContent>
                      <w:p w14:paraId="4AF9A9F6" w14:textId="69F113A3" w:rsidR="00B03983" w:rsidRPr="00B03983" w:rsidRDefault="00B03983">
                        <w:pPr>
                          <w:rPr>
                            <w:lang w:val="fr-FR"/>
                          </w:rPr>
                        </w:pPr>
                      </w:p>
                    </w:txbxContent>
                  </v:textbox>
                </v:shape>
                <v:shape id="Text Box 2" o:spid="_x0000_s1030" type="#_x0000_t202" style="position:absolute;left:11875;top:831;width:227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6A680B7E" w14:textId="096F3980" w:rsidR="00B03983" w:rsidRPr="00125BAC" w:rsidRDefault="00125BAC" w:rsidP="00B03983">
                        <w:pPr>
                          <w:rPr>
                            <w:rFonts w:asciiTheme="minorHAnsi" w:hAnsiTheme="minorHAnsi" w:cstheme="minorHAnsi"/>
                            <w:lang w:val="fr-FR"/>
                          </w:rPr>
                        </w:pPr>
                        <w:r>
                          <w:rPr>
                            <w:rFonts w:asciiTheme="minorHAnsi" w:hAnsiTheme="minorHAnsi" w:cstheme="minorHAnsi"/>
                            <w:lang w:val="fr-FR"/>
                          </w:rPr>
                          <w:t>-</w:t>
                        </w:r>
                      </w:p>
                    </w:txbxContent>
                  </v:textbox>
                </v:shape>
                <v:shape id="Text Box 2" o:spid="_x0000_s1031" type="#_x0000_t202" style="position:absolute;left:14844;top:831;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573CFE71" w14:textId="50CDFCFC" w:rsidR="00B03983" w:rsidRPr="00B03983" w:rsidRDefault="00B03983" w:rsidP="00B03983">
                        <w:pPr>
                          <w:rPr>
                            <w:rFonts w:asciiTheme="minorHAnsi" w:hAnsiTheme="minorHAnsi" w:cstheme="minorHAnsi"/>
                            <w:lang w:val="fr-FR"/>
                          </w:rPr>
                        </w:pPr>
                      </w:p>
                    </w:txbxContent>
                  </v:textbox>
                </v:shape>
                <v:shape id="Text Box 2" o:spid="_x0000_s1032" type="#_x0000_t202" style="position:absolute;left:17931;top:831;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44A816EC" w14:textId="77777777" w:rsidR="00B03983" w:rsidRPr="00973E99" w:rsidRDefault="00B03983" w:rsidP="00B03983">
                        <w:pPr>
                          <w:rPr>
                            <w:rFonts w:asciiTheme="minorHAnsi" w:hAnsiTheme="minorHAnsi" w:cstheme="minorHAnsi"/>
                          </w:rPr>
                        </w:pPr>
                      </w:p>
                    </w:txbxContent>
                  </v:textbox>
                </v:shape>
                <v:shape id="Text Box 2" o:spid="_x0000_s1033" type="#_x0000_t202" style="position:absolute;left:21138;top:950;width:227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61747FFE" w14:textId="21ACF8CA"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v:textbox>
                </v:shape>
                <v:shape id="Text Box 2" o:spid="_x0000_s1034" type="#_x0000_t202" style="position:absolute;left:24344;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5D4E5470" w14:textId="77777777" w:rsidR="00B03983" w:rsidRPr="00973E99" w:rsidRDefault="00B03983" w:rsidP="00B03983">
                        <w:pPr>
                          <w:rPr>
                            <w:rFonts w:asciiTheme="minorHAnsi" w:hAnsiTheme="minorHAnsi" w:cstheme="minorHAnsi"/>
                          </w:rPr>
                        </w:pPr>
                      </w:p>
                    </w:txbxContent>
                  </v:textbox>
                </v:shape>
                <v:shape id="Text Box 2" o:spid="_x0000_s1035" type="#_x0000_t202" style="position:absolute;left:27075;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">
                  <v:textbox>
                    <w:txbxContent>
                      <w:p w14:paraId="20479096" w14:textId="77777777" w:rsidR="00B03983" w:rsidRPr="00973E99" w:rsidRDefault="00B03983" w:rsidP="00B03983">
                        <w:pPr>
                          <w:rPr>
                            <w:rFonts w:asciiTheme="minorHAnsi" w:hAnsiTheme="minorHAnsi" w:cstheme="minorHAnsi"/>
                          </w:rPr>
                        </w:pPr>
                      </w:p>
                    </w:txbxContent>
                  </v:textbox>
                </v:shape>
                <v:shape id="Text Box 2" o:spid="_x0000_s1036" type="#_x0000_t202" style="position:absolute;left:30044;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">
                  <v:textbox>
                    <w:txbxContent>
                      <w:p w14:paraId="45B42C51" w14:textId="03D1288A"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v:textbox>
                </v:shape>
                <v:shape id="Text Box 2" o:spid="_x0000_s1037" type="#_x0000_t202" style="position:absolute;left:32775;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">
                  <v:textbox>
                    <w:txbxContent>
                      <w:p w14:paraId="568446C9" w14:textId="77777777" w:rsidR="00B03983" w:rsidRPr="00973E99" w:rsidRDefault="00B03983" w:rsidP="00B03983">
                        <w:pPr>
                          <w:rPr>
                            <w:rFonts w:asciiTheme="minorHAnsi" w:hAnsiTheme="minorHAnsi" w:cstheme="minorHAnsi"/>
                          </w:rPr>
                        </w:pPr>
                      </w:p>
                    </w:txbxContent>
                  </v:textbox>
                </v:shape>
                <v:shape id="Text Box 2" o:spid="_x0000_s1038" type="#_x0000_t202" style="position:absolute;left:35388;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">
                  <v:textbox>
                    <w:txbxContent>
                      <w:p w14:paraId="290D0875" w14:textId="77777777" w:rsidR="00B03983" w:rsidRPr="00973E99" w:rsidRDefault="00B03983" w:rsidP="00B03983">
                        <w:pPr>
                          <w:rPr>
                            <w:rFonts w:asciiTheme="minorHAnsi" w:hAnsiTheme="minorHAnsi" w:cstheme="minorHAnsi"/>
                          </w:rPr>
                        </w:pPr>
                      </w:p>
                    </w:txbxContent>
                  </v:textbox>
                </v:shape>
                <v:shape id="Text Box 2" o:spid="_x0000_s1039" type="#_x0000_t202" style="position:absolute;left:38119;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">
                  <v:textbox>
                    <w:txbxContent>
                      <w:p w14:paraId="63F24788" w14:textId="77777777" w:rsidR="00B03983" w:rsidRPr="00973E99" w:rsidRDefault="00B03983" w:rsidP="00B03983">
                        <w:pPr>
                          <w:rPr>
                            <w:rFonts w:asciiTheme="minorHAnsi" w:hAnsiTheme="minorHAnsi" w:cstheme="minorHAnsi"/>
                          </w:rPr>
                        </w:pPr>
                      </w:p>
                    </w:txbxContent>
                  </v:textbox>
                </v:shape>
                <v:shape id="Text Box 2" o:spid="_x0000_s1040" type="#_x0000_t202" style="position:absolute;left:40969;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">
                  <v:textbox>
                    <w:txbxContent>
                      <w:p w14:paraId="5E643BC8" w14:textId="0A0CF0BB"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v:textbox>
                </v:shape>
                <v:shape id="Text Box 2" o:spid="_x0000_s1041" type="#_x0000_t202" style="position:absolute;left:43582;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">
                  <v:textbox>
                    <w:txbxContent>
                      <w:p w14:paraId="4F3E86F7" w14:textId="5D8D527E" w:rsidR="00B03983" w:rsidRPr="00973E99" w:rsidRDefault="00126669" w:rsidP="00B03983">
                        <w:pPr>
                          <w:rPr>
                            <w:rFonts w:asciiTheme="minorHAnsi" w:hAnsiTheme="minorHAnsi" w:cstheme="minorHAnsi"/>
                          </w:rPr>
                        </w:pPr>
                        <w:r>
                          <w:rPr>
                            <w:rFonts w:asciiTheme="minorHAnsi" w:hAnsiTheme="minorHAnsi" w:cstheme="minorHAnsi"/>
                          </w:rPr>
                          <w:t>J</w:t>
                        </w:r>
                      </w:p>
                    </w:txbxContent>
                  </v:textbox>
                </v:shape>
                <v:shape id="Text Box 2" o:spid="_x0000_s1042" type="#_x0000_t202" style="position:absolute;left:46432;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">
                  <v:textbox>
                    <w:txbxContent>
                      <w:p w14:paraId="30E25081" w14:textId="77777777" w:rsidR="00B03983" w:rsidRPr="00973E99" w:rsidRDefault="00B03983" w:rsidP="00B03983">
                        <w:pPr>
                          <w:rPr>
                            <w:rFonts w:asciiTheme="minorHAnsi" w:hAnsiTheme="minorHAnsi" w:cstheme="minorHAnsi"/>
                          </w:rPr>
                        </w:pPr>
                      </w:p>
                    </w:txbxContent>
                  </v:textbox>
                </v:shape>
                <v:shape id="Text Box 2" o:spid="_x0000_s1043" type="#_x0000_t202" style="position:absolute;left:49045;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">
                  <v:textbox>
                    <w:txbxContent>
                      <w:p w14:paraId="49C2EDB1" w14:textId="77777777" w:rsidR="00B03983" w:rsidRPr="00973E99" w:rsidRDefault="00B03983" w:rsidP="00B03983">
                        <w:pPr>
                          <w:rPr>
                            <w:rFonts w:asciiTheme="minorHAnsi" w:hAnsiTheme="minorHAnsi" w:cstheme="minorHAnsi"/>
                          </w:rPr>
                        </w:pPr>
                      </w:p>
                    </w:txbxContent>
                  </v:textbox>
                </v:shape>
                <v:shape id="Text Box 2" o:spid="_x0000_s1044" type="#_x0000_t202" style="position:absolute;left:52013;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">
                  <v:textbox>
                    <w:txbxContent>
                      <w:p w14:paraId="060A7DF9" w14:textId="2D7BEB0F" w:rsidR="00B03983" w:rsidRPr="00B03983" w:rsidRDefault="00B03983" w:rsidP="00B03983">
                        <w:pPr>
                          <w:rPr>
                            <w:rFonts w:asciiTheme="minorHAnsi" w:hAnsiTheme="minorHAnsi" w:cstheme="minorHAnsi"/>
                            <w:lang w:val="fr-FR"/>
                          </w:rPr>
                        </w:pPr>
                        <w:r>
                          <w:rPr>
                            <w:rFonts w:asciiTheme="minorHAnsi" w:hAnsiTheme="minorHAnsi" w:cstheme="minorHAnsi"/>
                            <w:lang w:val="fr-FR"/>
                          </w:rPr>
                          <w:t>-</w:t>
                        </w:r>
                      </w:p>
                    </w:txbxContent>
                  </v:textbox>
                </v:shape>
                <v:shape id="Text Box 2" o:spid="_x0000_s1045" type="#_x0000_t202" style="position:absolute;left:55339;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">
                  <v:textbox>
                    <w:txbxContent>
                      <w:p w14:paraId="05F56FFA" w14:textId="232E62B0" w:rsidR="00B03983" w:rsidRPr="00973E99" w:rsidRDefault="00126669" w:rsidP="00B03983">
                        <w:pPr>
                          <w:rPr>
                            <w:rFonts w:asciiTheme="minorHAnsi" w:hAnsiTheme="minorHAnsi" w:cstheme="minorHAnsi"/>
                          </w:rPr>
                        </w:pPr>
                        <w:r>
                          <w:rPr>
                            <w:rFonts w:asciiTheme="minorHAnsi" w:hAnsiTheme="minorHAnsi" w:cstheme="minorHAnsi"/>
                          </w:rPr>
                          <w:t>B</w:t>
                        </w:r>
                      </w:p>
                    </w:txbxContent>
                  </v:textbox>
                </v:shape>
                <v:shape id="Text Box 2" o:spid="_x0000_s1046" type="#_x0000_t202" style="position:absolute;left:58070;top:950;width:228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">
                  <v:textbox>
                    <w:txbxContent>
                      <w:p w14:paraId="0A68C6E3" w14:textId="458CBA73" w:rsidR="00B03983" w:rsidRPr="00973E99" w:rsidRDefault="00126669" w:rsidP="00B03983">
                        <w:pPr>
                          <w:rPr>
                            <w:rFonts w:asciiTheme="minorHAnsi" w:hAnsiTheme="minorHAnsi" w:cstheme="minorHAnsi"/>
                          </w:rPr>
                        </w:pPr>
                        <w:r>
                          <w:rPr>
                            <w:rFonts w:asciiTheme="minorHAnsi" w:hAnsiTheme="minorHAnsi" w:cstheme="minorHAnsi"/>
                          </w:rPr>
                          <w:t>B</w:t>
                        </w:r>
                      </w:p>
                    </w:txbxContent>
                  </v:textbox>
                </v:shape>
                <v:shape id="Text Box 2" o:spid="_x0000_s1047" type="#_x0000_t202" style="position:absolute;left:9025;top:831;width:227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">
                  <v:textbox>
                    <w:txbxContent>
                      <w:p w14:paraId="56611829" w14:textId="77777777" w:rsidR="00125BAC" w:rsidRPr="00973E99" w:rsidRDefault="00125BAC" w:rsidP="00125BAC">
                        <w:pPr>
                          <w:rPr>
                            <w:rFonts w:asciiTheme="minorHAnsi" w:hAnsiTheme="minorHAnsi" w:cstheme="minorHAnsi"/>
                          </w:rPr>
                        </w:pPr>
                      </w:p>
                    </w:txbxContent>
                  </v:textbox>
                </v:shape>
                <v:shape id="Text Box 2" o:spid="_x0000_s1048" type="#_x0000_t202" style="position:absolute;left:60801;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51ACE4C" w14:textId="77777777" w:rsidR="00126669" w:rsidRPr="00973E99" w:rsidRDefault="00126669" w:rsidP="00126669">
                        <w:pPr>
                          <w:rPr>
                            <w:rFonts w:asciiTheme="minorHAnsi" w:hAnsiTheme="minorHAnsi" w:cstheme="minorHAnsi"/>
                          </w:rPr>
                        </w:pPr>
                      </w:p>
                    </w:txbxContent>
                  </v:textbox>
                </v:shape>
                <v:shape id="Text Box 2" o:spid="_x0000_s1049" type="#_x0000_t202" style="position:absolute;left:63532;top:950;width:2286;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2B1BF2B" w14:textId="77777777" w:rsidR="00126669" w:rsidRPr="00973E99" w:rsidRDefault="00126669" w:rsidP="00126669">
                        <w:pPr>
                          <w:rPr>
                            <w:rFonts w:asciiTheme="minorHAnsi" w:hAnsiTheme="minorHAnsi" w:cstheme="minorHAnsi"/>
                          </w:rPr>
                        </w:pPr>
                      </w:p>
                    </w:txbxContent>
                  </v:textbox>
                </v:shape>
                <v:group id="Group 11" o:spid="_x0000_s1050" style="position:absolute;left:356;top:831;width:7505;height:2533" coordsize="7504,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2" o:spid="_x0000_s1051" type="#_x0000_t202" style="position:absolute;width:227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CA8E87" w14:textId="24D33DDB" w:rsidR="00126669" w:rsidRPr="00973E99" w:rsidRDefault="00126669" w:rsidP="00126669">
                          <w:pPr>
                            <w:rPr>
                              <w:rFonts w:asciiTheme="minorHAnsi" w:hAnsiTheme="minorHAnsi" w:cstheme="minorHAnsi"/>
                            </w:rPr>
                          </w:pPr>
                          <w:r>
                            <w:rPr>
                              <w:rFonts w:asciiTheme="minorHAnsi" w:hAnsiTheme="minorHAnsi" w:cstheme="minorHAnsi"/>
                            </w:rPr>
                            <w:t>E</w:t>
                          </w:r>
                        </w:p>
                      </w:txbxContent>
                    </v:textbox>
                  </v:shape>
                  <v:shape id="Text Box 2" o:spid="_x0000_s1052" type="#_x0000_t202" style="position:absolute;left:2612;width:228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DCD97F3" w14:textId="56F8B17B" w:rsidR="00126669" w:rsidRPr="00973E99" w:rsidRDefault="00126669" w:rsidP="00126669">
                          <w:pPr>
                            <w:rPr>
                              <w:rFonts w:asciiTheme="minorHAnsi" w:hAnsiTheme="minorHAnsi" w:cstheme="minorHAnsi"/>
                            </w:rPr>
                          </w:pPr>
                          <w:r>
                            <w:rPr>
                              <w:rFonts w:asciiTheme="minorHAnsi" w:hAnsiTheme="minorHAnsi" w:cstheme="minorHAnsi"/>
                            </w:rPr>
                            <w:t>C</w:t>
                          </w:r>
                        </w:p>
                      </w:txbxContent>
                    </v:textbox>
                  </v:shape>
                  <v:shape id="Text Box 2" o:spid="_x0000_s1053" type="#_x0000_t202" style="position:absolute;left:5225;width:2279;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B9B65FC" w14:textId="1DBD9AFF" w:rsidR="00126669" w:rsidRPr="00973E99" w:rsidRDefault="00126669" w:rsidP="00126669">
                          <w:pPr>
                            <w:rPr>
                              <w:rFonts w:asciiTheme="minorHAnsi" w:hAnsiTheme="minorHAnsi" w:cstheme="minorHAnsi"/>
                            </w:rPr>
                          </w:pPr>
                          <w:r>
                            <w:rPr>
                              <w:rFonts w:asciiTheme="minorHAnsi" w:hAnsiTheme="minorHAnsi" w:cstheme="minorHAnsi"/>
                            </w:rPr>
                            <w:t>R</w:t>
                          </w:r>
                        </w:p>
                      </w:txbxContent>
                    </v:textbox>
                  </v:shape>
                </v:group>
              </v:group>
            </w:pict>
          </mc:Fallback>
        </mc:AlternateContent>
      </w:r>
    </w:p>
    <w:p w14:paraId="05F58946" w14:textId="29577028" w:rsidR="00F02090" w:rsidRDefault="00F02090" w:rsidP="002C1D4E">
      <w:pPr>
        <w:pStyle w:val="ListParagraph"/>
        <w:spacing w:after="0" w:line="276" w:lineRule="auto"/>
        <w:ind w:left="788"/>
        <w:contextualSpacing w:val="0"/>
        <w:rPr>
          <w:rFonts w:asciiTheme="minorHAnsi" w:hAnsiTheme="minorHAnsi" w:cstheme="minorHAnsi"/>
          <w:sz w:val="22"/>
          <w:szCs w:val="22"/>
          <w:lang w:val="fr-FR"/>
        </w:rPr>
      </w:pPr>
    </w:p>
    <w:p w14:paraId="3915E2A5" w14:textId="64231862" w:rsidR="008D28C4" w:rsidRPr="00B03983" w:rsidRDefault="008D28C4" w:rsidP="00B03983">
      <w:pPr>
        <w:spacing w:after="0" w:line="276" w:lineRule="auto"/>
        <w:rPr>
          <w:rFonts w:asciiTheme="minorHAnsi" w:hAnsiTheme="minorHAnsi" w:cstheme="minorHAnsi"/>
          <w:sz w:val="22"/>
          <w:szCs w:val="22"/>
          <w:lang w:val="fr-FR"/>
        </w:rPr>
      </w:pPr>
    </w:p>
    <w:p w14:paraId="17A4AE9C" w14:textId="73D6B730" w:rsidR="008D28C4" w:rsidRDefault="00452A66" w:rsidP="002C1D4E">
      <w:pPr>
        <w:pStyle w:val="ListParagraph"/>
        <w:spacing w:after="0" w:line="276" w:lineRule="auto"/>
        <w:ind w:left="788"/>
        <w:contextualSpacing w:val="0"/>
        <w:rPr>
          <w:rFonts w:asciiTheme="minorHAnsi" w:hAnsiTheme="minorHAnsi" w:cstheme="minorHAnsi"/>
          <w:sz w:val="22"/>
          <w:szCs w:val="22"/>
          <w:lang w:val="fr-FR"/>
        </w:rPr>
      </w:pPr>
      <w:r>
        <w:rPr>
          <w:rFonts w:asciiTheme="minorHAnsi" w:hAnsiTheme="minorHAnsi" w:cstheme="minorHAnsi"/>
          <w:noProof/>
          <w:sz w:val="22"/>
          <w:szCs w:val="22"/>
          <w:lang w:val="fr-FR" w:eastAsia="fr-FR"/>
        </w:rPr>
        <mc:AlternateContent>
          <mc:Choice Requires="wps">
            <w:drawing>
              <wp:anchor distT="0" distB="0" distL="114300" distR="114300" simplePos="0" relativeHeight="251728896" behindDoc="0" locked="0" layoutInCell="1" allowOverlap="1" wp14:anchorId="6333B221" wp14:editId="14F9EC36">
                <wp:simplePos x="0" y="0"/>
                <wp:positionH relativeFrom="column">
                  <wp:posOffset>5805532</wp:posOffset>
                </wp:positionH>
                <wp:positionV relativeFrom="paragraph">
                  <wp:posOffset>46355</wp:posOffset>
                </wp:positionV>
                <wp:extent cx="0" cy="283029"/>
                <wp:effectExtent l="57150" t="38100" r="57150" b="3175"/>
                <wp:wrapNone/>
                <wp:docPr id="659" name="Connecteur droit avec flèche 659"/>
                <wp:cNvGraphicFramePr/>
                <a:graphic xmlns:a="http://schemas.openxmlformats.org/drawingml/2006/main">
                  <a:graphicData uri="http://schemas.microsoft.com/office/word/2010/wordprocessingShape">
                    <wps:wsp>
                      <wps:cNvCnPr/>
                      <wps:spPr>
                        <a:xfrm flipV="1">
                          <a:off x="0" y="0"/>
                          <a:ext cx="0" cy="283029"/>
                        </a:xfrm>
                        <a:prstGeom prst="straightConnector1">
                          <a:avLst/>
                        </a:prstGeom>
                        <a:ln w="28575">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A08E4CB" id="_x0000_t32" coordsize="21600,21600" o:spt="32" o:oned="t" path="m,l21600,21600e" filled="f">
                <v:path arrowok="t" fillok="f" o:connecttype="none"/>
                <o:lock v:ext="edit" shapetype="t"/>
              </v:shapetype>
              <v:shape id="Connecteur droit avec flèche 659" o:spid="_x0000_s1026" type="#_x0000_t32" style="position:absolute;margin-left:457.15pt;margin-top:3.65pt;width:0;height:22.3pt;flip:y;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" strokecolor="#c0504d [3205]" strokeweight="2.25pt">
                <v:stroke endarrow="open"/>
              </v:shape>
            </w:pict>
          </mc:Fallback>
        </mc:AlternateContent>
      </w:r>
      <w:r>
        <w:rPr>
          <w:rFonts w:asciiTheme="minorHAnsi" w:hAnsiTheme="minorHAnsi" w:cstheme="minorHAnsi"/>
          <w:noProof/>
          <w:sz w:val="22"/>
          <w:szCs w:val="22"/>
          <w:lang w:val="fr-FR" w:eastAsia="fr-FR"/>
        </w:rPr>
        <mc:AlternateContent>
          <mc:Choice Requires="wps">
            <w:drawing>
              <wp:anchor distT="0" distB="0" distL="114300" distR="114300" simplePos="0" relativeHeight="251724800" behindDoc="0" locked="0" layoutInCell="1" allowOverlap="1" wp14:anchorId="0272387B" wp14:editId="52E799E6">
                <wp:simplePos x="0" y="0"/>
                <wp:positionH relativeFrom="column">
                  <wp:posOffset>4771572</wp:posOffset>
                </wp:positionH>
                <wp:positionV relativeFrom="paragraph">
                  <wp:posOffset>46900</wp:posOffset>
                </wp:positionV>
                <wp:extent cx="0" cy="283029"/>
                <wp:effectExtent l="57150" t="38100" r="57150" b="3175"/>
                <wp:wrapNone/>
                <wp:docPr id="657" name="Connecteur droit avec flèche 657"/>
                <wp:cNvGraphicFramePr/>
                <a:graphic xmlns:a="http://schemas.openxmlformats.org/drawingml/2006/main">
                  <a:graphicData uri="http://schemas.microsoft.com/office/word/2010/wordprocessingShape">
                    <wps:wsp>
                      <wps:cNvCnPr/>
                      <wps:spPr>
                        <a:xfrm flipV="1">
                          <a:off x="0" y="0"/>
                          <a:ext cx="0" cy="283029"/>
                        </a:xfrm>
                        <a:prstGeom prst="straightConnector1">
                          <a:avLst/>
                        </a:prstGeom>
                        <a:ln w="28575">
                          <a:solidFill>
                            <a:schemeClr val="accent3"/>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BAEAE81" id="Connecteur droit avec flèche 657" o:spid="_x0000_s1026" type="#_x0000_t32" style="position:absolute;margin-left:375.7pt;margin-top:3.7pt;width:0;height:22.3pt;flip:y;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" strokecolor="#9bbb59 [3206]" strokeweight="2.25pt">
                <v:stroke endarrow="open"/>
              </v:shape>
            </w:pict>
          </mc:Fallback>
        </mc:AlternateContent>
      </w:r>
      <w:r>
        <w:rPr>
          <w:rFonts w:asciiTheme="minorHAnsi" w:hAnsiTheme="minorHAnsi" w:cstheme="minorHAnsi"/>
          <w:noProof/>
          <w:sz w:val="22"/>
          <w:szCs w:val="22"/>
          <w:lang w:val="fr-FR" w:eastAsia="fr-FR"/>
        </w:rPr>
        <mc:AlternateContent>
          <mc:Choice Requires="wps">
            <w:drawing>
              <wp:anchor distT="0" distB="0" distL="114300" distR="114300" simplePos="0" relativeHeight="251718656" behindDoc="0" locked="0" layoutInCell="1" allowOverlap="1" wp14:anchorId="10AC7FEA" wp14:editId="1A07F4EF">
                <wp:simplePos x="0" y="0"/>
                <wp:positionH relativeFrom="column">
                  <wp:posOffset>2616472</wp:posOffset>
                </wp:positionH>
                <wp:positionV relativeFrom="paragraph">
                  <wp:posOffset>36104</wp:posOffset>
                </wp:positionV>
                <wp:extent cx="0" cy="283029"/>
                <wp:effectExtent l="57150" t="38100" r="57150" b="3175"/>
                <wp:wrapNone/>
                <wp:docPr id="654" name="Connecteur droit avec flèche 654"/>
                <wp:cNvGraphicFramePr/>
                <a:graphic xmlns:a="http://schemas.openxmlformats.org/drawingml/2006/main">
                  <a:graphicData uri="http://schemas.microsoft.com/office/word/2010/wordprocessingShape">
                    <wps:wsp>
                      <wps:cNvCnPr/>
                      <wps:spPr>
                        <a:xfrm flipV="1">
                          <a:off x="0" y="0"/>
                          <a:ext cx="0" cy="283029"/>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3271FDA" id="Connecteur droit avec flèche 654" o:spid="_x0000_s1026" type="#_x0000_t32" style="position:absolute;margin-left:206pt;margin-top:2.85pt;width:0;height:22.3pt;flip:y;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" strokecolor="#4f81bd [3204]" strokeweight="2.25pt">
                <v:stroke endarrow="open"/>
              </v:shape>
            </w:pict>
          </mc:Fallback>
        </mc:AlternateContent>
      </w:r>
    </w:p>
    <w:p w14:paraId="62129B00" w14:textId="2F0D4690" w:rsidR="00452A66" w:rsidRDefault="00452A66" w:rsidP="002C1D4E">
      <w:pPr>
        <w:pStyle w:val="ListParagraph"/>
        <w:spacing w:after="0" w:line="276" w:lineRule="auto"/>
        <w:ind w:left="788"/>
        <w:contextualSpacing w:val="0"/>
        <w:rPr>
          <w:rFonts w:asciiTheme="minorHAnsi" w:hAnsiTheme="minorHAnsi" w:cstheme="minorHAnsi"/>
          <w:sz w:val="22"/>
          <w:szCs w:val="22"/>
          <w:lang w:val="fr-FR"/>
        </w:rPr>
      </w:pPr>
      <w:r w:rsidRPr="00B03983">
        <w:rPr>
          <w:rFonts w:asciiTheme="minorHAnsi" w:hAnsiTheme="minorHAnsi" w:cstheme="minorHAnsi"/>
          <w:noProof/>
          <w:sz w:val="22"/>
          <w:szCs w:val="22"/>
          <w:lang w:val="fr-FR" w:eastAsia="fr-FR"/>
        </w:rPr>
        <mc:AlternateContent>
          <mc:Choice Requires="wps">
            <w:drawing>
              <wp:anchor distT="0" distB="0" distL="114300" distR="114300" simplePos="0" relativeHeight="251726848" behindDoc="0" locked="0" layoutInCell="1" allowOverlap="1" wp14:anchorId="1BB3EF30" wp14:editId="3E4C2946">
                <wp:simplePos x="0" y="0"/>
                <wp:positionH relativeFrom="column">
                  <wp:posOffset>5456555</wp:posOffset>
                </wp:positionH>
                <wp:positionV relativeFrom="paragraph">
                  <wp:posOffset>144780</wp:posOffset>
                </wp:positionV>
                <wp:extent cx="739775" cy="445770"/>
                <wp:effectExtent l="19050" t="19050" r="22225" b="11430"/>
                <wp:wrapNone/>
                <wp:docPr id="6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445770"/>
                        </a:xfrm>
                        <a:prstGeom prst="rect">
                          <a:avLst/>
                        </a:prstGeom>
                        <a:ln w="38100">
                          <a:solidFill>
                            <a:schemeClr val="accent2"/>
                          </a:solidFill>
                          <a:headEnd/>
                          <a:tailEnd/>
                        </a:ln>
                      </wps:spPr>
                      <wps:style>
                        <a:lnRef idx="2">
                          <a:schemeClr val="accent3"/>
                        </a:lnRef>
                        <a:fillRef idx="1">
                          <a:schemeClr val="lt1"/>
                        </a:fillRef>
                        <a:effectRef idx="0">
                          <a:schemeClr val="accent3"/>
                        </a:effectRef>
                        <a:fontRef idx="minor">
                          <a:schemeClr val="dk1"/>
                        </a:fontRef>
                      </wps:style>
                      <wps:txbx>
                        <w:txbxContent>
                          <w:p w14:paraId="3A3A955F" w14:textId="76435B27" w:rsidR="00452A66" w:rsidRPr="00452A66" w:rsidRDefault="00452A66" w:rsidP="00452A66">
                            <w:pPr>
                              <w:spacing w:after="0"/>
                              <w:jc w:val="center"/>
                              <w:rPr>
                                <w:rFonts w:asciiTheme="minorHAnsi" w:hAnsiTheme="minorHAnsi" w:cstheme="minorHAnsi"/>
                                <w:sz w:val="22"/>
                                <w:szCs w:val="22"/>
                                <w:lang w:val="fr-FR"/>
                              </w:rPr>
                            </w:pPr>
                            <w:r>
                              <w:rPr>
                                <w:rFonts w:asciiTheme="minorHAnsi" w:hAnsiTheme="minorHAnsi" w:cstheme="minorHAnsi"/>
                                <w:sz w:val="22"/>
                                <w:szCs w:val="22"/>
                                <w:lang w:val="fr-FR"/>
                              </w:rPr>
                              <w:t>N° du bubon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B3EF30" id="Zone de texte 2" o:spid="_x0000_s1054" type="#_x0000_t202" style="position:absolute;left:0;text-align:left;margin-left:429.65pt;margin-top:11.4pt;width:58.25pt;height:35.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" fillcolor="white [3201]" strokecolor="#c0504d [3205]" strokeweight="3pt">
                <v:textbox>
                  <w:txbxContent>
                    <w:p w14:paraId="3A3A955F" w14:textId="76435B27" w:rsidR="00452A66" w:rsidRPr="00452A66" w:rsidRDefault="00452A66" w:rsidP="00452A66">
                      <w:pPr>
                        <w:spacing w:after="0"/>
                        <w:jc w:val="center"/>
                        <w:rPr>
                          <w:rFonts w:asciiTheme="minorHAnsi" w:hAnsiTheme="minorHAnsi" w:cstheme="minorHAnsi"/>
                          <w:sz w:val="22"/>
                          <w:szCs w:val="22"/>
                          <w:lang w:val="fr-FR"/>
                        </w:rPr>
                      </w:pPr>
                      <w:r>
                        <w:rPr>
                          <w:rFonts w:asciiTheme="minorHAnsi" w:hAnsiTheme="minorHAnsi" w:cstheme="minorHAnsi"/>
                          <w:sz w:val="22"/>
                          <w:szCs w:val="22"/>
                          <w:lang w:val="fr-FR"/>
                        </w:rPr>
                        <w:t>N° du bubon</w:t>
                      </w:r>
                    </w:p>
                  </w:txbxContent>
                </v:textbox>
              </v:shape>
            </w:pict>
          </mc:Fallback>
        </mc:AlternateContent>
      </w:r>
      <w:r w:rsidRPr="00B03983">
        <w:rPr>
          <w:rFonts w:asciiTheme="minorHAnsi" w:hAnsiTheme="minorHAnsi" w:cstheme="minorHAnsi"/>
          <w:noProof/>
          <w:sz w:val="22"/>
          <w:szCs w:val="22"/>
          <w:lang w:val="fr-FR" w:eastAsia="fr-FR"/>
        </w:rPr>
        <mc:AlternateContent>
          <mc:Choice Requires="wps">
            <w:drawing>
              <wp:anchor distT="0" distB="0" distL="114300" distR="114300" simplePos="0" relativeHeight="251722752" behindDoc="0" locked="0" layoutInCell="1" allowOverlap="1" wp14:anchorId="07B5509E" wp14:editId="0AD841F8">
                <wp:simplePos x="0" y="0"/>
                <wp:positionH relativeFrom="column">
                  <wp:posOffset>4357551</wp:posOffset>
                </wp:positionH>
                <wp:positionV relativeFrom="paragraph">
                  <wp:posOffset>145324</wp:posOffset>
                </wp:positionV>
                <wp:extent cx="805543" cy="445770"/>
                <wp:effectExtent l="19050" t="19050" r="13970" b="11430"/>
                <wp:wrapNone/>
                <wp:docPr id="6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543" cy="445770"/>
                        </a:xfrm>
                        <a:prstGeom prst="rect">
                          <a:avLst/>
                        </a:prstGeom>
                        <a:ln w="38100">
                          <a:headEnd/>
                          <a:tailEnd/>
                        </a:ln>
                      </wps:spPr>
                      <wps:style>
                        <a:lnRef idx="2">
                          <a:schemeClr val="accent3"/>
                        </a:lnRef>
                        <a:fillRef idx="1">
                          <a:schemeClr val="lt1"/>
                        </a:fillRef>
                        <a:effectRef idx="0">
                          <a:schemeClr val="accent3"/>
                        </a:effectRef>
                        <a:fontRef idx="minor">
                          <a:schemeClr val="dk1"/>
                        </a:fontRef>
                      </wps:style>
                      <wps:txbx>
                        <w:txbxContent>
                          <w:p w14:paraId="779A1195" w14:textId="37D74153" w:rsidR="00452A66" w:rsidRPr="00452A66" w:rsidRDefault="00452A66" w:rsidP="00452A66">
                            <w:pPr>
                              <w:spacing w:after="0"/>
                              <w:jc w:val="center"/>
                              <w:rPr>
                                <w:rFonts w:asciiTheme="minorHAnsi" w:hAnsiTheme="minorHAnsi" w:cstheme="minorHAnsi"/>
                                <w:sz w:val="22"/>
                                <w:szCs w:val="22"/>
                                <w:lang w:val="fr-FR"/>
                              </w:rPr>
                            </w:pPr>
                            <w:r>
                              <w:rPr>
                                <w:rFonts w:asciiTheme="minorHAnsi" w:hAnsiTheme="minorHAnsi" w:cstheme="minorHAnsi"/>
                                <w:sz w:val="22"/>
                                <w:szCs w:val="22"/>
                                <w:lang w:val="fr-FR"/>
                              </w:rPr>
                              <w:t>Jour de visite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B5509E" id="_x0000_s1055" type="#_x0000_t202" style="position:absolute;left:0;text-align:left;margin-left:343.1pt;margin-top:11.45pt;width:63.45pt;height:3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" fillcolor="white [3201]" strokecolor="#9bbb59 [3206]" strokeweight="3pt">
                <v:textbox>
                  <w:txbxContent>
                    <w:p w14:paraId="779A1195" w14:textId="37D74153" w:rsidR="00452A66" w:rsidRPr="00452A66" w:rsidRDefault="00452A66" w:rsidP="00452A66">
                      <w:pPr>
                        <w:spacing w:after="0"/>
                        <w:jc w:val="center"/>
                        <w:rPr>
                          <w:rFonts w:asciiTheme="minorHAnsi" w:hAnsiTheme="minorHAnsi" w:cstheme="minorHAnsi"/>
                          <w:sz w:val="22"/>
                          <w:szCs w:val="22"/>
                          <w:lang w:val="fr-FR"/>
                        </w:rPr>
                      </w:pPr>
                      <w:r>
                        <w:rPr>
                          <w:rFonts w:asciiTheme="minorHAnsi" w:hAnsiTheme="minorHAnsi" w:cstheme="minorHAnsi"/>
                          <w:sz w:val="22"/>
                          <w:szCs w:val="22"/>
                          <w:lang w:val="fr-FR"/>
                        </w:rPr>
                        <w:t>Jour de visite</w:t>
                      </w:r>
                    </w:p>
                  </w:txbxContent>
                </v:textbox>
              </v:shape>
            </w:pict>
          </mc:Fallback>
        </mc:AlternateContent>
      </w:r>
      <w:r w:rsidRPr="00B03983">
        <w:rPr>
          <w:rFonts w:asciiTheme="minorHAnsi" w:hAnsiTheme="minorHAnsi" w:cstheme="minorHAnsi"/>
          <w:noProof/>
          <w:sz w:val="22"/>
          <w:szCs w:val="22"/>
          <w:lang w:val="fr-FR" w:eastAsia="fr-FR"/>
        </w:rPr>
        <mc:AlternateContent>
          <mc:Choice Requires="wps">
            <w:drawing>
              <wp:anchor distT="0" distB="0" distL="114300" distR="114300" simplePos="0" relativeHeight="251720704" behindDoc="0" locked="0" layoutInCell="1" allowOverlap="1" wp14:anchorId="544ECBD6" wp14:editId="25676AE9">
                <wp:simplePos x="0" y="0"/>
                <wp:positionH relativeFrom="column">
                  <wp:posOffset>2103574</wp:posOffset>
                </wp:positionH>
                <wp:positionV relativeFrom="paragraph">
                  <wp:posOffset>133985</wp:posOffset>
                </wp:positionV>
                <wp:extent cx="990600" cy="445770"/>
                <wp:effectExtent l="19050" t="19050" r="19050" b="11430"/>
                <wp:wrapNone/>
                <wp:docPr id="6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45770"/>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51788793" w14:textId="41AD3FFC" w:rsidR="00452A66" w:rsidRPr="00452A66" w:rsidRDefault="00452A66" w:rsidP="00452A66">
                            <w:pPr>
                              <w:spacing w:after="0"/>
                              <w:jc w:val="center"/>
                              <w:rPr>
                                <w:rFonts w:asciiTheme="minorHAnsi" w:hAnsiTheme="minorHAnsi" w:cstheme="minorHAnsi"/>
                                <w:sz w:val="22"/>
                                <w:szCs w:val="22"/>
                                <w:lang w:val="fr-FR"/>
                              </w:rPr>
                            </w:pPr>
                            <w:r w:rsidRPr="00452A66">
                              <w:rPr>
                                <w:rFonts w:asciiTheme="minorHAnsi" w:hAnsiTheme="minorHAnsi" w:cstheme="minorHAnsi"/>
                                <w:sz w:val="22"/>
                                <w:szCs w:val="22"/>
                                <w:lang w:val="fr-FR"/>
                              </w:rPr>
                              <w:t>ID Patient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ECBD6" id="_x0000_s1056" type="#_x0000_t202" style="position:absolute;left:0;text-align:left;margin-left:165.65pt;margin-top:10.55pt;width:78pt;height:35.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" fillcolor="white [3201]" strokecolor="#4f81bd [3204]" strokeweight="3pt">
                <v:textbox>
                  <w:txbxContent>
                    <w:p w14:paraId="51788793" w14:textId="41AD3FFC" w:rsidR="00452A66" w:rsidRPr="00452A66" w:rsidRDefault="00452A66" w:rsidP="00452A66">
                      <w:pPr>
                        <w:spacing w:after="0"/>
                        <w:jc w:val="center"/>
                        <w:rPr>
                          <w:rFonts w:asciiTheme="minorHAnsi" w:hAnsiTheme="minorHAnsi" w:cstheme="minorHAnsi"/>
                          <w:sz w:val="22"/>
                          <w:szCs w:val="22"/>
                          <w:lang w:val="fr-FR"/>
                        </w:rPr>
                      </w:pPr>
                      <w:r w:rsidRPr="00452A66">
                        <w:rPr>
                          <w:rFonts w:asciiTheme="minorHAnsi" w:hAnsiTheme="minorHAnsi" w:cstheme="minorHAnsi"/>
                          <w:sz w:val="22"/>
                          <w:szCs w:val="22"/>
                          <w:lang w:val="fr-FR"/>
                        </w:rPr>
                        <w:t>ID Patient</w:t>
                      </w:r>
                    </w:p>
                  </w:txbxContent>
                </v:textbox>
              </v:shape>
            </w:pict>
          </mc:Fallback>
        </mc:AlternateContent>
      </w:r>
    </w:p>
    <w:p w14:paraId="7ED14C5A" w14:textId="192BAA9A" w:rsidR="00452A66" w:rsidRDefault="00452A66" w:rsidP="002C1D4E">
      <w:pPr>
        <w:pStyle w:val="ListParagraph"/>
        <w:spacing w:after="0" w:line="276" w:lineRule="auto"/>
        <w:ind w:left="788"/>
        <w:contextualSpacing w:val="0"/>
        <w:rPr>
          <w:rFonts w:asciiTheme="minorHAnsi" w:hAnsiTheme="minorHAnsi" w:cstheme="minorHAnsi"/>
          <w:sz w:val="22"/>
          <w:szCs w:val="22"/>
          <w:lang w:val="fr-FR"/>
        </w:rPr>
      </w:pPr>
    </w:p>
    <w:p w14:paraId="0BCEFA7D" w14:textId="26117793" w:rsidR="00452A66" w:rsidRDefault="00452A66" w:rsidP="002C1D4E">
      <w:pPr>
        <w:pStyle w:val="ListParagraph"/>
        <w:spacing w:after="0" w:line="276" w:lineRule="auto"/>
        <w:ind w:left="788"/>
        <w:contextualSpacing w:val="0"/>
        <w:rPr>
          <w:rFonts w:asciiTheme="minorHAnsi" w:hAnsiTheme="minorHAnsi" w:cstheme="minorHAnsi"/>
          <w:sz w:val="22"/>
          <w:szCs w:val="22"/>
          <w:lang w:val="fr-FR"/>
        </w:rPr>
      </w:pPr>
    </w:p>
    <w:p w14:paraId="1E6C3367" w14:textId="4C5B1CD0" w:rsidR="00452A66" w:rsidRDefault="00452A66" w:rsidP="002C1D4E">
      <w:pPr>
        <w:pStyle w:val="ListParagraph"/>
        <w:spacing w:after="0" w:line="276" w:lineRule="auto"/>
        <w:ind w:left="788"/>
        <w:contextualSpacing w:val="0"/>
        <w:rPr>
          <w:rFonts w:asciiTheme="minorHAnsi" w:hAnsiTheme="minorHAnsi" w:cstheme="minorHAnsi"/>
          <w:sz w:val="22"/>
          <w:szCs w:val="22"/>
          <w:lang w:val="fr-FR"/>
        </w:rPr>
      </w:pPr>
    </w:p>
    <w:p w14:paraId="33B6B661" w14:textId="2A2975E0" w:rsidR="00452A66" w:rsidRPr="002C1D4E" w:rsidRDefault="00452A66" w:rsidP="002C1D4E">
      <w:pPr>
        <w:pStyle w:val="ListParagraph"/>
        <w:spacing w:after="0" w:line="276" w:lineRule="auto"/>
        <w:ind w:left="788"/>
        <w:contextualSpacing w:val="0"/>
        <w:rPr>
          <w:rFonts w:asciiTheme="minorHAnsi" w:hAnsiTheme="minorHAnsi" w:cstheme="minorHAnsi"/>
          <w:sz w:val="22"/>
          <w:szCs w:val="22"/>
          <w:lang w:val="fr-FR"/>
        </w:rPr>
      </w:pPr>
    </w:p>
    <w:p w14:paraId="2586A4A7" w14:textId="7AFF26F3" w:rsidR="002B7AA0" w:rsidRPr="00452A66" w:rsidRDefault="002D22D0" w:rsidP="00452A66">
      <w:pPr>
        <w:pStyle w:val="ListParagraph"/>
        <w:numPr>
          <w:ilvl w:val="1"/>
          <w:numId w:val="4"/>
        </w:numPr>
        <w:spacing w:after="0" w:line="276" w:lineRule="auto"/>
        <w:ind w:left="851" w:hanging="567"/>
        <w:contextualSpacing w:val="0"/>
        <w:jc w:val="both"/>
        <w:rPr>
          <w:rFonts w:asciiTheme="minorHAnsi" w:hAnsiTheme="minorHAnsi" w:cstheme="minorHAnsi"/>
          <w:b/>
          <w:sz w:val="22"/>
          <w:szCs w:val="22"/>
          <w:lang w:val="fr-FR"/>
        </w:rPr>
      </w:pPr>
      <w:r w:rsidRPr="00452A66">
        <w:rPr>
          <w:rFonts w:asciiTheme="minorHAnsi" w:hAnsiTheme="minorHAnsi" w:cstheme="minorHAnsi"/>
          <w:b/>
          <w:sz w:val="22"/>
          <w:szCs w:val="22"/>
          <w:lang w:val="fr-FR"/>
        </w:rPr>
        <w:t>Saisie des données</w:t>
      </w:r>
    </w:p>
    <w:p w14:paraId="64043CEA" w14:textId="3F19A202" w:rsidR="002401B4" w:rsidRPr="002C1D4E" w:rsidRDefault="00254746" w:rsidP="00452A66">
      <w:pPr>
        <w:pStyle w:val="ListParagraph"/>
        <w:spacing w:after="0" w:line="276" w:lineRule="auto"/>
        <w:ind w:left="851" w:firstLine="425"/>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Chaque bubo</w:t>
      </w:r>
      <w:r w:rsidR="00452A66">
        <w:rPr>
          <w:rFonts w:asciiTheme="minorHAnsi" w:hAnsiTheme="minorHAnsi" w:cstheme="minorHAnsi"/>
          <w:sz w:val="22"/>
          <w:szCs w:val="22"/>
          <w:lang w:val="fr-FR"/>
        </w:rPr>
        <w:t>n</w:t>
      </w:r>
      <w:r w:rsidRPr="002C1D4E">
        <w:rPr>
          <w:rFonts w:asciiTheme="minorHAnsi" w:hAnsiTheme="minorHAnsi" w:cstheme="minorHAnsi"/>
          <w:sz w:val="22"/>
          <w:szCs w:val="22"/>
          <w:lang w:val="fr-FR"/>
        </w:rPr>
        <w:t xml:space="preserve"> doit se voir attribuer un identifiant</w:t>
      </w:r>
      <w:r w:rsidR="002401B4" w:rsidRPr="002C1D4E">
        <w:rPr>
          <w:rFonts w:asciiTheme="minorHAnsi" w:hAnsiTheme="minorHAnsi" w:cstheme="minorHAnsi"/>
          <w:sz w:val="22"/>
          <w:szCs w:val="22"/>
          <w:lang w:val="fr-FR"/>
        </w:rPr>
        <w:t> :</w:t>
      </w:r>
    </w:p>
    <w:p w14:paraId="1FC132FF" w14:textId="20830EFF" w:rsidR="00452A66" w:rsidRDefault="00254746" w:rsidP="00452A66">
      <w:pPr>
        <w:pStyle w:val="ListParagraph"/>
        <w:numPr>
          <w:ilvl w:val="0"/>
          <w:numId w:val="46"/>
        </w:numPr>
        <w:spacing w:after="0" w:line="276" w:lineRule="auto"/>
        <w:ind w:left="1701" w:hanging="425"/>
        <w:rPr>
          <w:rFonts w:asciiTheme="minorHAnsi" w:hAnsiTheme="minorHAnsi" w:cstheme="minorHAnsi"/>
          <w:sz w:val="22"/>
          <w:szCs w:val="22"/>
          <w:lang w:val="fr-FR"/>
        </w:rPr>
      </w:pPr>
      <w:r w:rsidRPr="002C1D4E">
        <w:rPr>
          <w:rFonts w:asciiTheme="minorHAnsi" w:hAnsiTheme="minorHAnsi" w:cstheme="minorHAnsi"/>
          <w:sz w:val="22"/>
          <w:szCs w:val="22"/>
          <w:lang w:val="fr-FR"/>
        </w:rPr>
        <w:t>Si le patient n'a qu'un seul bubo</w:t>
      </w:r>
      <w:r w:rsidR="00126669">
        <w:rPr>
          <w:rFonts w:asciiTheme="minorHAnsi" w:hAnsiTheme="minorHAnsi" w:cstheme="minorHAnsi"/>
          <w:sz w:val="22"/>
          <w:szCs w:val="22"/>
          <w:lang w:val="fr-FR"/>
        </w:rPr>
        <w:t>n</w:t>
      </w:r>
      <w:r w:rsidRPr="002C1D4E">
        <w:rPr>
          <w:rFonts w:asciiTheme="minorHAnsi" w:hAnsiTheme="minorHAnsi" w:cstheme="minorHAnsi"/>
          <w:sz w:val="22"/>
          <w:szCs w:val="22"/>
          <w:lang w:val="fr-FR"/>
        </w:rPr>
        <w:t xml:space="preserve">, il se verra attribuer l'identifiant </w:t>
      </w:r>
      <w:r w:rsidR="00FF5D30" w:rsidRPr="002C1D4E">
        <w:rPr>
          <w:rFonts w:asciiTheme="minorHAnsi" w:hAnsiTheme="minorHAnsi" w:cstheme="minorHAnsi"/>
          <w:sz w:val="22"/>
          <w:szCs w:val="22"/>
          <w:lang w:val="fr-FR"/>
        </w:rPr>
        <w:t>« BB-0</w:t>
      </w:r>
      <w:r w:rsidRPr="002C1D4E">
        <w:rPr>
          <w:rFonts w:asciiTheme="minorHAnsi" w:hAnsiTheme="minorHAnsi" w:cstheme="minorHAnsi"/>
          <w:sz w:val="22"/>
          <w:szCs w:val="22"/>
          <w:lang w:val="fr-FR"/>
        </w:rPr>
        <w:t>1</w:t>
      </w:r>
      <w:r w:rsidR="00FF5D30" w:rsidRPr="002C1D4E">
        <w:rPr>
          <w:rFonts w:asciiTheme="minorHAnsi" w:hAnsiTheme="minorHAnsi" w:cstheme="minorHAnsi"/>
          <w:sz w:val="22"/>
          <w:szCs w:val="22"/>
          <w:lang w:val="fr-FR"/>
        </w:rPr>
        <w:t> »</w:t>
      </w:r>
    </w:p>
    <w:p w14:paraId="53DC6153" w14:textId="51CE23D9" w:rsidR="009F3C05" w:rsidRPr="00452A66" w:rsidRDefault="00254746" w:rsidP="00452A66">
      <w:pPr>
        <w:pStyle w:val="ListParagraph"/>
        <w:numPr>
          <w:ilvl w:val="0"/>
          <w:numId w:val="46"/>
        </w:numPr>
        <w:spacing w:after="0" w:line="276" w:lineRule="auto"/>
        <w:ind w:left="1701" w:hanging="425"/>
        <w:rPr>
          <w:rFonts w:asciiTheme="minorHAnsi" w:hAnsiTheme="minorHAnsi" w:cstheme="minorHAnsi"/>
          <w:sz w:val="22"/>
          <w:szCs w:val="22"/>
          <w:lang w:val="fr-FR"/>
        </w:rPr>
      </w:pPr>
      <w:r w:rsidRPr="00452A66">
        <w:rPr>
          <w:rFonts w:asciiTheme="minorHAnsi" w:hAnsiTheme="minorHAnsi" w:cstheme="minorHAnsi"/>
          <w:sz w:val="22"/>
          <w:szCs w:val="22"/>
          <w:lang w:val="fr-FR"/>
        </w:rPr>
        <w:t>Si le patient a plus d'un bubon, chacun des bubons sera numéroté de manière séquentielle, c'est-à-dire</w:t>
      </w:r>
      <w:r w:rsidR="00FF5D30" w:rsidRPr="00452A66">
        <w:rPr>
          <w:rFonts w:asciiTheme="minorHAnsi" w:hAnsiTheme="minorHAnsi" w:cstheme="minorHAnsi"/>
          <w:sz w:val="22"/>
          <w:szCs w:val="22"/>
          <w:lang w:val="fr-FR"/>
        </w:rPr>
        <w:t>, « BB-01 », « BB-02 », « BB-03 »</w:t>
      </w:r>
    </w:p>
    <w:p w14:paraId="0378851F" w14:textId="0F5AE1BB" w:rsidR="002401B4" w:rsidRPr="002C1D4E" w:rsidRDefault="00254746" w:rsidP="00452A66">
      <w:pPr>
        <w:pStyle w:val="ListParagraph"/>
        <w:spacing w:after="0" w:line="276" w:lineRule="auto"/>
        <w:ind w:left="851" w:firstLine="425"/>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La façon dont </w:t>
      </w:r>
      <w:r w:rsidR="00452A66">
        <w:rPr>
          <w:rFonts w:asciiTheme="minorHAnsi" w:hAnsiTheme="minorHAnsi" w:cstheme="minorHAnsi"/>
          <w:sz w:val="22"/>
          <w:szCs w:val="22"/>
          <w:lang w:val="fr-FR"/>
        </w:rPr>
        <w:t>on attribue</w:t>
      </w:r>
      <w:r w:rsidRPr="002C1D4E">
        <w:rPr>
          <w:rFonts w:asciiTheme="minorHAnsi" w:hAnsiTheme="minorHAnsi" w:cstheme="minorHAnsi"/>
          <w:sz w:val="22"/>
          <w:szCs w:val="22"/>
          <w:lang w:val="fr-FR"/>
        </w:rPr>
        <w:t xml:space="preserve"> à chaque bubon son numéro n'a pas d'importance, tant </w:t>
      </w:r>
      <w:r w:rsidR="00452A66">
        <w:rPr>
          <w:rFonts w:asciiTheme="minorHAnsi" w:hAnsiTheme="minorHAnsi" w:cstheme="minorHAnsi"/>
          <w:sz w:val="22"/>
          <w:szCs w:val="22"/>
          <w:lang w:val="fr-FR"/>
        </w:rPr>
        <w:t>qu’on se</w:t>
      </w:r>
      <w:r w:rsidRPr="002C1D4E">
        <w:rPr>
          <w:rFonts w:asciiTheme="minorHAnsi" w:hAnsiTheme="minorHAnsi" w:cstheme="minorHAnsi"/>
          <w:sz w:val="22"/>
          <w:szCs w:val="22"/>
          <w:lang w:val="fr-FR"/>
        </w:rPr>
        <w:t xml:space="preserve"> souv</w:t>
      </w:r>
      <w:r w:rsidR="00452A66">
        <w:rPr>
          <w:rFonts w:asciiTheme="minorHAnsi" w:hAnsiTheme="minorHAnsi" w:cstheme="minorHAnsi"/>
          <w:sz w:val="22"/>
          <w:szCs w:val="22"/>
          <w:lang w:val="fr-FR"/>
        </w:rPr>
        <w:t>ient</w:t>
      </w:r>
      <w:r w:rsidRPr="002C1D4E">
        <w:rPr>
          <w:rFonts w:asciiTheme="minorHAnsi" w:hAnsiTheme="minorHAnsi" w:cstheme="minorHAnsi"/>
          <w:sz w:val="22"/>
          <w:szCs w:val="22"/>
          <w:lang w:val="fr-FR"/>
        </w:rPr>
        <w:t xml:space="preserve"> du numéro correspondant à chaque bubon. Le n</w:t>
      </w:r>
      <w:r w:rsidR="00452A66">
        <w:rPr>
          <w:rFonts w:asciiTheme="minorHAnsi" w:hAnsiTheme="minorHAnsi" w:cstheme="minorHAnsi"/>
          <w:sz w:val="22"/>
          <w:szCs w:val="22"/>
          <w:lang w:val="fr-FR"/>
        </w:rPr>
        <w:t>uméro attribué à chaque bubo</w:t>
      </w:r>
      <w:r w:rsidR="00125BAC">
        <w:rPr>
          <w:rFonts w:asciiTheme="minorHAnsi" w:hAnsiTheme="minorHAnsi" w:cstheme="minorHAnsi"/>
          <w:sz w:val="22"/>
          <w:szCs w:val="22"/>
          <w:lang w:val="fr-FR"/>
        </w:rPr>
        <w:t>n</w:t>
      </w:r>
      <w:r w:rsidR="00452A66">
        <w:rPr>
          <w:rFonts w:asciiTheme="minorHAnsi" w:hAnsiTheme="minorHAnsi" w:cstheme="minorHAnsi"/>
          <w:sz w:val="22"/>
          <w:szCs w:val="22"/>
          <w:lang w:val="fr-FR"/>
        </w:rPr>
        <w:t xml:space="preserve"> à J</w:t>
      </w:r>
      <w:r w:rsidRPr="002C1D4E">
        <w:rPr>
          <w:rFonts w:asciiTheme="minorHAnsi" w:hAnsiTheme="minorHAnsi" w:cstheme="minorHAnsi"/>
          <w:sz w:val="22"/>
          <w:szCs w:val="22"/>
          <w:lang w:val="fr-FR"/>
        </w:rPr>
        <w:t xml:space="preserve">1 sera le numéro qu'il portera à chaque visite suivante. </w:t>
      </w:r>
    </w:p>
    <w:p w14:paraId="21BD21B9" w14:textId="77777777" w:rsidR="00125BAC" w:rsidRDefault="00254746" w:rsidP="00125BAC">
      <w:pPr>
        <w:pStyle w:val="ListParagraph"/>
        <w:spacing w:after="0" w:line="276" w:lineRule="auto"/>
        <w:ind w:left="851" w:firstLine="425"/>
        <w:contextualSpacing w:val="0"/>
        <w:jc w:val="both"/>
        <w:rPr>
          <w:rFonts w:asciiTheme="minorHAnsi" w:hAnsiTheme="minorHAnsi" w:cstheme="minorHAnsi"/>
          <w:sz w:val="22"/>
          <w:szCs w:val="22"/>
          <w:lang w:val="fr-FR"/>
        </w:rPr>
      </w:pPr>
      <w:r w:rsidRPr="002C1D4E">
        <w:rPr>
          <w:rFonts w:asciiTheme="minorHAnsi" w:hAnsiTheme="minorHAnsi" w:cstheme="minorHAnsi"/>
          <w:sz w:val="22"/>
          <w:szCs w:val="22"/>
          <w:lang w:val="fr-FR"/>
        </w:rPr>
        <w:t>Si le patient a p</w:t>
      </w:r>
      <w:r w:rsidR="00452A66">
        <w:rPr>
          <w:rFonts w:asciiTheme="minorHAnsi" w:hAnsiTheme="minorHAnsi" w:cstheme="minorHAnsi"/>
          <w:sz w:val="22"/>
          <w:szCs w:val="22"/>
          <w:lang w:val="fr-FR"/>
        </w:rPr>
        <w:t>lus d'un bubon, utiliser l'image de l'A</w:t>
      </w:r>
      <w:r w:rsidRPr="002C1D4E">
        <w:rPr>
          <w:rFonts w:asciiTheme="minorHAnsi" w:hAnsiTheme="minorHAnsi" w:cstheme="minorHAnsi"/>
          <w:sz w:val="22"/>
          <w:szCs w:val="22"/>
          <w:lang w:val="fr-FR"/>
        </w:rPr>
        <w:t xml:space="preserve">nnexe 1 pour </w:t>
      </w:r>
      <w:r w:rsidR="00452A66">
        <w:rPr>
          <w:rFonts w:asciiTheme="minorHAnsi" w:hAnsiTheme="minorHAnsi" w:cstheme="minorHAnsi"/>
          <w:sz w:val="22"/>
          <w:szCs w:val="22"/>
          <w:lang w:val="fr-FR"/>
        </w:rPr>
        <w:t xml:space="preserve">aider à </w:t>
      </w:r>
      <w:r w:rsidRPr="002C1D4E">
        <w:rPr>
          <w:rFonts w:asciiTheme="minorHAnsi" w:hAnsiTheme="minorHAnsi" w:cstheme="minorHAnsi"/>
          <w:sz w:val="22"/>
          <w:szCs w:val="22"/>
          <w:lang w:val="fr-FR"/>
        </w:rPr>
        <w:t>s</w:t>
      </w:r>
      <w:r w:rsidR="00452A66">
        <w:rPr>
          <w:rFonts w:asciiTheme="minorHAnsi" w:hAnsiTheme="minorHAnsi" w:cstheme="minorHAnsi"/>
          <w:sz w:val="22"/>
          <w:szCs w:val="22"/>
          <w:lang w:val="fr-FR"/>
        </w:rPr>
        <w:t xml:space="preserve">e </w:t>
      </w:r>
      <w:r w:rsidRPr="002C1D4E">
        <w:rPr>
          <w:rFonts w:asciiTheme="minorHAnsi" w:hAnsiTheme="minorHAnsi" w:cstheme="minorHAnsi"/>
          <w:sz w:val="22"/>
          <w:szCs w:val="22"/>
          <w:lang w:val="fr-FR"/>
        </w:rPr>
        <w:t xml:space="preserve"> rappeler quel numéro est attribué à chaque bubon en marquant l'emplacement de chaque bubon et son numéro d'identification.</w:t>
      </w:r>
    </w:p>
    <w:p w14:paraId="65A6419B" w14:textId="77777777" w:rsidR="00125BAC" w:rsidRDefault="002D22D0" w:rsidP="00125BAC">
      <w:pPr>
        <w:pStyle w:val="ListParagraph"/>
        <w:spacing w:after="0" w:line="276" w:lineRule="auto"/>
        <w:ind w:left="851" w:firstLine="425"/>
        <w:contextualSpacing w:val="0"/>
        <w:jc w:val="both"/>
        <w:rPr>
          <w:rFonts w:asciiTheme="minorHAnsi" w:hAnsiTheme="minorHAnsi" w:cstheme="minorHAnsi"/>
          <w:sz w:val="22"/>
          <w:szCs w:val="22"/>
          <w:lang w:val="fr-FR"/>
        </w:rPr>
      </w:pPr>
      <w:r w:rsidRPr="00125BAC">
        <w:rPr>
          <w:rFonts w:asciiTheme="minorHAnsi" w:hAnsiTheme="minorHAnsi" w:cstheme="minorHAnsi"/>
          <w:sz w:val="22"/>
          <w:szCs w:val="22"/>
          <w:lang w:val="fr-FR"/>
        </w:rPr>
        <w:t xml:space="preserve">La section correspondante </w:t>
      </w:r>
      <w:r w:rsidR="00125BAC">
        <w:rPr>
          <w:rFonts w:asciiTheme="minorHAnsi" w:hAnsiTheme="minorHAnsi" w:cstheme="minorHAnsi"/>
          <w:sz w:val="22"/>
          <w:szCs w:val="22"/>
          <w:lang w:val="fr-FR"/>
        </w:rPr>
        <w:t xml:space="preserve">à la mesure de  la taille du bubon </w:t>
      </w:r>
      <w:r w:rsidRPr="00125BAC">
        <w:rPr>
          <w:rFonts w:asciiTheme="minorHAnsi" w:hAnsiTheme="minorHAnsi" w:cstheme="minorHAnsi"/>
          <w:sz w:val="22"/>
          <w:szCs w:val="22"/>
          <w:lang w:val="fr-FR"/>
        </w:rPr>
        <w:t>du formulaire CRF doit être complétée pour chaque patient.</w:t>
      </w:r>
      <w:r w:rsidR="00F02090" w:rsidRPr="00125BAC">
        <w:rPr>
          <w:rFonts w:asciiTheme="minorHAnsi" w:hAnsiTheme="minorHAnsi" w:cstheme="minorHAnsi"/>
          <w:sz w:val="22"/>
          <w:szCs w:val="22"/>
          <w:lang w:val="fr-FR"/>
        </w:rPr>
        <w:t xml:space="preserve"> </w:t>
      </w:r>
    </w:p>
    <w:p w14:paraId="5060973C" w14:textId="3CC0CE5E" w:rsidR="002B7AA0" w:rsidRPr="00125BAC" w:rsidRDefault="002D22D0" w:rsidP="00125BAC">
      <w:pPr>
        <w:spacing w:after="0" w:line="276" w:lineRule="auto"/>
        <w:ind w:left="131" w:firstLine="720"/>
        <w:jc w:val="both"/>
        <w:rPr>
          <w:rFonts w:asciiTheme="minorHAnsi" w:hAnsiTheme="minorHAnsi" w:cstheme="minorHAnsi"/>
          <w:sz w:val="22"/>
          <w:szCs w:val="22"/>
          <w:lang w:val="fr-FR"/>
        </w:rPr>
      </w:pPr>
      <w:r w:rsidRPr="00125BAC">
        <w:rPr>
          <w:rFonts w:asciiTheme="minorHAnsi" w:hAnsiTheme="minorHAnsi" w:cstheme="minorHAnsi"/>
          <w:sz w:val="22"/>
          <w:szCs w:val="22"/>
          <w:lang w:val="fr-FR"/>
        </w:rPr>
        <w:t xml:space="preserve">Lors </w:t>
      </w:r>
      <w:r w:rsidR="00125BAC">
        <w:rPr>
          <w:rFonts w:asciiTheme="minorHAnsi" w:hAnsiTheme="minorHAnsi" w:cstheme="minorHAnsi"/>
          <w:sz w:val="22"/>
          <w:szCs w:val="22"/>
          <w:lang w:val="fr-FR"/>
        </w:rPr>
        <w:t>du remplissage</w:t>
      </w:r>
      <w:r w:rsidRPr="00125BAC">
        <w:rPr>
          <w:rFonts w:asciiTheme="minorHAnsi" w:hAnsiTheme="minorHAnsi" w:cstheme="minorHAnsi"/>
          <w:sz w:val="22"/>
          <w:szCs w:val="22"/>
          <w:lang w:val="fr-FR"/>
        </w:rPr>
        <w:t xml:space="preserve"> du </w:t>
      </w:r>
      <w:proofErr w:type="spellStart"/>
      <w:r w:rsidR="00125BAC">
        <w:rPr>
          <w:rFonts w:asciiTheme="minorHAnsi" w:hAnsiTheme="minorHAnsi" w:cstheme="minorHAnsi"/>
          <w:sz w:val="22"/>
          <w:szCs w:val="22"/>
          <w:lang w:val="fr-FR"/>
        </w:rPr>
        <w:t>p</w:t>
      </w:r>
      <w:r w:rsidR="00472201" w:rsidRPr="00125BAC">
        <w:rPr>
          <w:rFonts w:asciiTheme="minorHAnsi" w:hAnsiTheme="minorHAnsi" w:cstheme="minorHAnsi"/>
          <w:sz w:val="22"/>
          <w:szCs w:val="22"/>
          <w:lang w:val="fr-FR"/>
        </w:rPr>
        <w:t>CRF</w:t>
      </w:r>
      <w:proofErr w:type="spellEnd"/>
      <w:r w:rsidRPr="00125BAC">
        <w:rPr>
          <w:rFonts w:asciiTheme="minorHAnsi" w:hAnsiTheme="minorHAnsi" w:cstheme="minorHAnsi"/>
          <w:sz w:val="22"/>
          <w:szCs w:val="22"/>
          <w:lang w:val="fr-FR"/>
        </w:rPr>
        <w:t>, une attention particulière a été accordée aux éléments suivants</w:t>
      </w:r>
      <w:r w:rsidR="002B7AA0" w:rsidRPr="00125BAC">
        <w:rPr>
          <w:rFonts w:asciiTheme="minorHAnsi" w:hAnsiTheme="minorHAnsi" w:cstheme="minorHAnsi"/>
          <w:sz w:val="22"/>
          <w:szCs w:val="22"/>
          <w:lang w:val="fr-FR"/>
        </w:rPr>
        <w:t>:</w:t>
      </w:r>
    </w:p>
    <w:p w14:paraId="57FCBDA3" w14:textId="77777777" w:rsidR="002D22D0" w:rsidRPr="002C1D4E" w:rsidRDefault="002D22D0" w:rsidP="002C1D4E">
      <w:pPr>
        <w:pStyle w:val="ListParagraph"/>
        <w:numPr>
          <w:ilvl w:val="0"/>
          <w:numId w:val="40"/>
        </w:numPr>
        <w:spacing w:after="0" w:line="276" w:lineRule="auto"/>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en-GB"/>
        </w:rPr>
        <w:t xml:space="preserve">Localisation du </w:t>
      </w:r>
      <w:proofErr w:type="spellStart"/>
      <w:r w:rsidRPr="002C1D4E">
        <w:rPr>
          <w:rFonts w:asciiTheme="minorHAnsi" w:hAnsiTheme="minorHAnsi" w:cstheme="minorHAnsi"/>
          <w:sz w:val="22"/>
          <w:szCs w:val="22"/>
          <w:lang w:val="en-GB"/>
        </w:rPr>
        <w:t>bubon</w:t>
      </w:r>
      <w:proofErr w:type="spellEnd"/>
    </w:p>
    <w:p w14:paraId="527B7AF1" w14:textId="2E35ABE1" w:rsidR="006406F5" w:rsidRPr="002C1D4E" w:rsidRDefault="002D22D0" w:rsidP="002C1D4E">
      <w:pPr>
        <w:pStyle w:val="ListParagraph"/>
        <w:numPr>
          <w:ilvl w:val="0"/>
          <w:numId w:val="40"/>
        </w:numPr>
        <w:spacing w:after="0" w:line="276" w:lineRule="auto"/>
        <w:contextualSpacing w:val="0"/>
        <w:rPr>
          <w:rFonts w:asciiTheme="minorHAnsi" w:hAnsiTheme="minorHAnsi" w:cstheme="minorHAnsi"/>
          <w:sz w:val="22"/>
          <w:szCs w:val="22"/>
          <w:lang w:val="en-GB"/>
        </w:rPr>
      </w:pPr>
      <w:r w:rsidRPr="002C1D4E">
        <w:rPr>
          <w:rFonts w:asciiTheme="minorHAnsi" w:hAnsiTheme="minorHAnsi" w:cstheme="minorHAnsi"/>
          <w:sz w:val="22"/>
          <w:szCs w:val="22"/>
          <w:lang w:val="en-GB"/>
        </w:rPr>
        <w:t xml:space="preserve">Axe de </w:t>
      </w:r>
      <w:proofErr w:type="spellStart"/>
      <w:r w:rsidR="00125BAC">
        <w:rPr>
          <w:rFonts w:asciiTheme="minorHAnsi" w:hAnsiTheme="minorHAnsi" w:cstheme="minorHAnsi"/>
          <w:sz w:val="22"/>
          <w:szCs w:val="22"/>
          <w:lang w:val="en-GB"/>
        </w:rPr>
        <w:t>me</w:t>
      </w:r>
      <w:r w:rsidR="00F34FA6" w:rsidRPr="002C1D4E">
        <w:rPr>
          <w:rFonts w:asciiTheme="minorHAnsi" w:hAnsiTheme="minorHAnsi" w:cstheme="minorHAnsi"/>
          <w:sz w:val="22"/>
          <w:szCs w:val="22"/>
          <w:lang w:val="en-GB"/>
        </w:rPr>
        <w:t>sure</w:t>
      </w:r>
      <w:proofErr w:type="spellEnd"/>
    </w:p>
    <w:p w14:paraId="7C862C45" w14:textId="0E450A04" w:rsidR="00472201" w:rsidRPr="002C1D4E" w:rsidRDefault="00472201" w:rsidP="002C1D4E">
      <w:pPr>
        <w:pStyle w:val="ListParagraph"/>
        <w:spacing w:after="0" w:line="276" w:lineRule="auto"/>
        <w:ind w:left="788"/>
        <w:contextualSpacing w:val="0"/>
        <w:rPr>
          <w:rFonts w:asciiTheme="minorHAnsi" w:hAnsiTheme="minorHAnsi" w:cstheme="minorHAnsi"/>
          <w:sz w:val="22"/>
          <w:szCs w:val="22"/>
          <w:lang w:val="fr-FR"/>
        </w:rPr>
      </w:pPr>
      <w:r w:rsidRPr="002C1D4E">
        <w:rPr>
          <w:rFonts w:asciiTheme="minorHAnsi" w:hAnsiTheme="minorHAnsi" w:cstheme="minorHAnsi"/>
          <w:sz w:val="22"/>
          <w:szCs w:val="22"/>
          <w:lang w:val="fr-FR"/>
        </w:rPr>
        <w:t>Si les bubons disp</w:t>
      </w:r>
      <w:r w:rsidR="00125BAC">
        <w:rPr>
          <w:rFonts w:asciiTheme="minorHAnsi" w:hAnsiTheme="minorHAnsi" w:cstheme="minorHAnsi"/>
          <w:sz w:val="22"/>
          <w:szCs w:val="22"/>
          <w:lang w:val="fr-FR"/>
        </w:rPr>
        <w:t>araissent au cours de l’étude, l</w:t>
      </w:r>
      <w:r w:rsidRPr="002C1D4E">
        <w:rPr>
          <w:rFonts w:asciiTheme="minorHAnsi" w:hAnsiTheme="minorHAnsi" w:cstheme="minorHAnsi"/>
          <w:sz w:val="22"/>
          <w:szCs w:val="22"/>
          <w:lang w:val="fr-FR"/>
        </w:rPr>
        <w:t xml:space="preserve">es informations sur le bubon doivent toujours être </w:t>
      </w:r>
      <w:r w:rsidR="00125BAC">
        <w:rPr>
          <w:rFonts w:asciiTheme="minorHAnsi" w:hAnsiTheme="minorHAnsi" w:cstheme="minorHAnsi"/>
          <w:sz w:val="22"/>
          <w:szCs w:val="22"/>
          <w:lang w:val="fr-FR"/>
        </w:rPr>
        <w:t>enregistrées  sur le</w:t>
      </w:r>
      <w:r w:rsidRPr="002C1D4E">
        <w:rPr>
          <w:rFonts w:asciiTheme="minorHAnsi" w:hAnsiTheme="minorHAnsi" w:cstheme="minorHAnsi"/>
          <w:sz w:val="22"/>
          <w:szCs w:val="22"/>
          <w:lang w:val="fr-FR"/>
        </w:rPr>
        <w:t xml:space="preserve"> CRF, y compris la mesure comme 0,00 mm x 0,00 </w:t>
      </w:r>
      <w:proofErr w:type="spellStart"/>
      <w:r w:rsidRPr="002C1D4E">
        <w:rPr>
          <w:rFonts w:asciiTheme="minorHAnsi" w:hAnsiTheme="minorHAnsi" w:cstheme="minorHAnsi"/>
          <w:sz w:val="22"/>
          <w:szCs w:val="22"/>
          <w:lang w:val="fr-FR"/>
        </w:rPr>
        <w:t>mm.</w:t>
      </w:r>
      <w:proofErr w:type="spellEnd"/>
    </w:p>
    <w:p w14:paraId="6D942075" w14:textId="147902D4" w:rsidR="00254746" w:rsidRPr="002C1D4E" w:rsidRDefault="00254746" w:rsidP="002C1D4E">
      <w:pPr>
        <w:pStyle w:val="ListParagraph"/>
        <w:spacing w:after="0" w:line="276" w:lineRule="auto"/>
        <w:ind w:left="788"/>
        <w:contextualSpacing w:val="0"/>
        <w:rPr>
          <w:rFonts w:asciiTheme="minorHAnsi" w:hAnsiTheme="minorHAnsi" w:cstheme="minorHAnsi"/>
          <w:sz w:val="22"/>
          <w:szCs w:val="22"/>
          <w:lang w:val="fr-FR"/>
        </w:rPr>
      </w:pPr>
    </w:p>
    <w:p w14:paraId="016E4142" w14:textId="732732F0" w:rsidR="00254746" w:rsidRPr="002C1D4E" w:rsidRDefault="00254746" w:rsidP="002C1D4E">
      <w:pPr>
        <w:pStyle w:val="ListParagraph"/>
        <w:spacing w:after="0" w:line="276" w:lineRule="auto"/>
        <w:ind w:left="788"/>
        <w:contextualSpacing w:val="0"/>
        <w:rPr>
          <w:rFonts w:asciiTheme="minorHAnsi" w:hAnsiTheme="minorHAnsi" w:cstheme="minorHAnsi"/>
          <w:sz w:val="22"/>
          <w:szCs w:val="22"/>
          <w:lang w:val="fr-FR"/>
        </w:rPr>
      </w:pPr>
    </w:p>
    <w:p w14:paraId="2AAED325" w14:textId="77777777" w:rsidR="00125BAC" w:rsidRDefault="00125BAC">
      <w:pPr>
        <w:rPr>
          <w:rFonts w:asciiTheme="minorHAnsi" w:hAnsiTheme="minorHAnsi" w:cstheme="minorHAnsi"/>
          <w:sz w:val="22"/>
          <w:szCs w:val="22"/>
          <w:lang w:val="fr-FR"/>
        </w:rPr>
      </w:pPr>
      <w:r>
        <w:rPr>
          <w:rFonts w:asciiTheme="minorHAnsi" w:hAnsiTheme="minorHAnsi" w:cstheme="minorHAnsi"/>
          <w:sz w:val="22"/>
          <w:szCs w:val="22"/>
          <w:lang w:val="fr-FR"/>
        </w:rPr>
        <w:br w:type="page"/>
      </w:r>
    </w:p>
    <w:p w14:paraId="3FC19781" w14:textId="077B9279" w:rsidR="00254746" w:rsidRPr="00125BAC" w:rsidRDefault="00254746" w:rsidP="00125BAC">
      <w:pPr>
        <w:spacing w:after="0" w:line="276" w:lineRule="auto"/>
        <w:rPr>
          <w:rFonts w:asciiTheme="minorHAnsi" w:hAnsiTheme="minorHAnsi" w:cstheme="minorHAnsi"/>
          <w:b/>
          <w:sz w:val="22"/>
          <w:szCs w:val="22"/>
          <w:u w:val="single"/>
          <w:lang w:val="fr-FR"/>
        </w:rPr>
      </w:pPr>
      <w:r w:rsidRPr="00125BAC">
        <w:rPr>
          <w:rFonts w:asciiTheme="minorHAnsi" w:hAnsiTheme="minorHAnsi" w:cstheme="minorHAnsi"/>
          <w:b/>
          <w:sz w:val="22"/>
          <w:szCs w:val="22"/>
          <w:u w:val="single"/>
          <w:lang w:val="fr-FR"/>
        </w:rPr>
        <w:lastRenderedPageBreak/>
        <w:t>Annexe 1</w:t>
      </w:r>
    </w:p>
    <w:p w14:paraId="269D2359" w14:textId="77777777" w:rsidR="00125BAC" w:rsidRDefault="00254746" w:rsidP="00125BAC">
      <w:pPr>
        <w:spacing w:after="0" w:line="276" w:lineRule="auto"/>
        <w:rPr>
          <w:rFonts w:asciiTheme="minorHAnsi" w:hAnsiTheme="minorHAnsi" w:cstheme="minorHAnsi"/>
          <w:sz w:val="22"/>
          <w:szCs w:val="22"/>
          <w:lang w:val="fr-FR"/>
        </w:rPr>
      </w:pPr>
      <w:r w:rsidRPr="00125BAC">
        <w:rPr>
          <w:rFonts w:asciiTheme="minorHAnsi" w:hAnsiTheme="minorHAnsi" w:cstheme="minorHAnsi"/>
          <w:sz w:val="22"/>
          <w:szCs w:val="22"/>
          <w:lang w:val="fr-FR"/>
        </w:rPr>
        <w:t xml:space="preserve">Si </w:t>
      </w:r>
      <w:r w:rsidR="00125BAC">
        <w:rPr>
          <w:rFonts w:asciiTheme="minorHAnsi" w:hAnsiTheme="minorHAnsi" w:cstheme="minorHAnsi"/>
          <w:sz w:val="22"/>
          <w:szCs w:val="22"/>
          <w:lang w:val="fr-FR"/>
        </w:rPr>
        <w:t>le</w:t>
      </w:r>
      <w:r w:rsidRPr="00125BAC">
        <w:rPr>
          <w:rFonts w:asciiTheme="minorHAnsi" w:hAnsiTheme="minorHAnsi" w:cstheme="minorHAnsi"/>
          <w:sz w:val="22"/>
          <w:szCs w:val="22"/>
          <w:lang w:val="fr-FR"/>
        </w:rPr>
        <w:t xml:space="preserve"> pa</w:t>
      </w:r>
      <w:r w:rsidR="00125BAC">
        <w:rPr>
          <w:rFonts w:asciiTheme="minorHAnsi" w:hAnsiTheme="minorHAnsi" w:cstheme="minorHAnsi"/>
          <w:sz w:val="22"/>
          <w:szCs w:val="22"/>
          <w:lang w:val="fr-FR"/>
        </w:rPr>
        <w:t>tient a plus d'un bubon, marquer</w:t>
      </w:r>
      <w:r w:rsidRPr="00125BAC">
        <w:rPr>
          <w:rFonts w:asciiTheme="minorHAnsi" w:hAnsiTheme="minorHAnsi" w:cstheme="minorHAnsi"/>
          <w:sz w:val="22"/>
          <w:szCs w:val="22"/>
          <w:lang w:val="fr-FR"/>
        </w:rPr>
        <w:t xml:space="preserve"> l'emplacement du bubon sur l'image ci-dessous (avec une croix ou un cercle par exemple). </w:t>
      </w:r>
    </w:p>
    <w:p w14:paraId="1A28BE3B" w14:textId="77777777" w:rsidR="00125BAC" w:rsidRDefault="00254746" w:rsidP="00125BAC">
      <w:pPr>
        <w:spacing w:after="0" w:line="276" w:lineRule="auto"/>
        <w:rPr>
          <w:rFonts w:asciiTheme="minorHAnsi" w:hAnsiTheme="minorHAnsi" w:cstheme="minorHAnsi"/>
          <w:sz w:val="22"/>
          <w:szCs w:val="22"/>
          <w:lang w:val="fr-FR"/>
        </w:rPr>
      </w:pPr>
      <w:r w:rsidRPr="00125BAC">
        <w:rPr>
          <w:rFonts w:asciiTheme="minorHAnsi" w:hAnsiTheme="minorHAnsi" w:cstheme="minorHAnsi"/>
          <w:sz w:val="22"/>
          <w:szCs w:val="22"/>
          <w:lang w:val="fr-FR"/>
        </w:rPr>
        <w:t xml:space="preserve">À côté de chaque </w:t>
      </w:r>
      <w:r w:rsidR="00125BAC">
        <w:rPr>
          <w:rFonts w:asciiTheme="minorHAnsi" w:hAnsiTheme="minorHAnsi" w:cstheme="minorHAnsi"/>
          <w:sz w:val="22"/>
          <w:szCs w:val="22"/>
          <w:lang w:val="fr-FR"/>
        </w:rPr>
        <w:t>bubon marqué</w:t>
      </w:r>
      <w:r w:rsidRPr="00125BAC">
        <w:rPr>
          <w:rFonts w:asciiTheme="minorHAnsi" w:hAnsiTheme="minorHAnsi" w:cstheme="minorHAnsi"/>
          <w:sz w:val="22"/>
          <w:szCs w:val="22"/>
          <w:lang w:val="fr-FR"/>
        </w:rPr>
        <w:t>, écri</w:t>
      </w:r>
      <w:r w:rsidR="00125BAC">
        <w:rPr>
          <w:rFonts w:asciiTheme="minorHAnsi" w:hAnsiTheme="minorHAnsi" w:cstheme="minorHAnsi"/>
          <w:sz w:val="22"/>
          <w:szCs w:val="22"/>
          <w:lang w:val="fr-FR"/>
        </w:rPr>
        <w:t>re</w:t>
      </w:r>
      <w:r w:rsidRPr="00125BAC">
        <w:rPr>
          <w:rFonts w:asciiTheme="minorHAnsi" w:hAnsiTheme="minorHAnsi" w:cstheme="minorHAnsi"/>
          <w:sz w:val="22"/>
          <w:szCs w:val="22"/>
          <w:lang w:val="fr-FR"/>
        </w:rPr>
        <w:t xml:space="preserve"> l'identification </w:t>
      </w:r>
      <w:r w:rsidR="00125BAC">
        <w:rPr>
          <w:rFonts w:asciiTheme="minorHAnsi" w:hAnsiTheme="minorHAnsi" w:cstheme="minorHAnsi"/>
          <w:sz w:val="22"/>
          <w:szCs w:val="22"/>
          <w:lang w:val="fr-FR"/>
        </w:rPr>
        <w:t>donnée au</w:t>
      </w:r>
      <w:r w:rsidRPr="00125BAC">
        <w:rPr>
          <w:rFonts w:asciiTheme="minorHAnsi" w:hAnsiTheme="minorHAnsi" w:cstheme="minorHAnsi"/>
          <w:sz w:val="22"/>
          <w:szCs w:val="22"/>
          <w:lang w:val="fr-FR"/>
        </w:rPr>
        <w:t xml:space="preserve"> bubon. </w:t>
      </w:r>
    </w:p>
    <w:p w14:paraId="492AE894" w14:textId="34B9B4A7" w:rsidR="00254746" w:rsidRPr="00125BAC" w:rsidRDefault="00125BAC" w:rsidP="00125BAC">
      <w:pPr>
        <w:spacing w:after="0" w:line="276" w:lineRule="auto"/>
        <w:rPr>
          <w:rFonts w:asciiTheme="minorHAnsi" w:hAnsiTheme="minorHAnsi" w:cstheme="minorHAnsi"/>
          <w:sz w:val="22"/>
          <w:szCs w:val="22"/>
          <w:lang w:val="fr-FR"/>
        </w:rPr>
      </w:pPr>
      <w:r>
        <w:rPr>
          <w:rFonts w:asciiTheme="minorHAnsi" w:hAnsiTheme="minorHAnsi" w:cstheme="minorHAnsi"/>
          <w:sz w:val="22"/>
          <w:szCs w:val="22"/>
          <w:lang w:val="fr-FR"/>
        </w:rPr>
        <w:t>Se référer</w:t>
      </w:r>
      <w:r w:rsidR="00254746" w:rsidRPr="00125BAC">
        <w:rPr>
          <w:rFonts w:asciiTheme="minorHAnsi" w:hAnsiTheme="minorHAnsi" w:cstheme="minorHAnsi"/>
          <w:sz w:val="22"/>
          <w:szCs w:val="22"/>
          <w:lang w:val="fr-FR"/>
        </w:rPr>
        <w:t xml:space="preserve"> à cette image chaque fois </w:t>
      </w:r>
      <w:r>
        <w:rPr>
          <w:rFonts w:asciiTheme="minorHAnsi" w:hAnsiTheme="minorHAnsi" w:cstheme="minorHAnsi"/>
          <w:sz w:val="22"/>
          <w:szCs w:val="22"/>
          <w:lang w:val="fr-FR"/>
        </w:rPr>
        <w:t>qu’on mesure</w:t>
      </w:r>
      <w:r w:rsidR="00254746" w:rsidRPr="00125BAC">
        <w:rPr>
          <w:rFonts w:asciiTheme="minorHAnsi" w:hAnsiTheme="minorHAnsi" w:cstheme="minorHAnsi"/>
          <w:sz w:val="22"/>
          <w:szCs w:val="22"/>
          <w:lang w:val="fr-FR"/>
        </w:rPr>
        <w:t xml:space="preserve"> le bubon du patient afin de </w:t>
      </w:r>
      <w:r>
        <w:rPr>
          <w:rFonts w:asciiTheme="minorHAnsi" w:hAnsiTheme="minorHAnsi" w:cstheme="minorHAnsi"/>
          <w:sz w:val="22"/>
          <w:szCs w:val="22"/>
          <w:lang w:val="fr-FR"/>
        </w:rPr>
        <w:t>se</w:t>
      </w:r>
      <w:r w:rsidR="00254746" w:rsidRPr="00125BAC">
        <w:rPr>
          <w:rFonts w:asciiTheme="minorHAnsi" w:hAnsiTheme="minorHAnsi" w:cstheme="minorHAnsi"/>
          <w:sz w:val="22"/>
          <w:szCs w:val="22"/>
          <w:lang w:val="fr-FR"/>
        </w:rPr>
        <w:t xml:space="preserve"> rappeler l'ID de chaque bubon.</w:t>
      </w:r>
    </w:p>
    <w:p w14:paraId="53543539" w14:textId="77777777" w:rsidR="00125BAC" w:rsidRDefault="00125BAC" w:rsidP="002C1D4E">
      <w:pPr>
        <w:pStyle w:val="ListParagraph"/>
        <w:spacing w:after="0" w:line="276" w:lineRule="auto"/>
        <w:ind w:left="788"/>
        <w:contextualSpacing w:val="0"/>
        <w:rPr>
          <w:rFonts w:asciiTheme="minorHAnsi" w:hAnsiTheme="minorHAnsi" w:cstheme="minorHAnsi"/>
          <w:sz w:val="22"/>
          <w:szCs w:val="22"/>
          <w:lang w:val="fr-FR"/>
        </w:rPr>
      </w:pPr>
    </w:p>
    <w:p w14:paraId="608A9B47" w14:textId="77777777" w:rsidR="00125BAC" w:rsidRDefault="00125BAC" w:rsidP="002C1D4E">
      <w:pPr>
        <w:pStyle w:val="ListParagraph"/>
        <w:spacing w:after="0" w:line="276" w:lineRule="auto"/>
        <w:ind w:left="788"/>
        <w:contextualSpacing w:val="0"/>
        <w:rPr>
          <w:rFonts w:asciiTheme="minorHAnsi" w:hAnsiTheme="minorHAnsi" w:cstheme="minorHAnsi"/>
          <w:sz w:val="22"/>
          <w:szCs w:val="22"/>
          <w:lang w:val="fr-FR"/>
        </w:rPr>
      </w:pPr>
    </w:p>
    <w:p w14:paraId="140BB069" w14:textId="56513509" w:rsidR="00254746" w:rsidRPr="002C1D4E" w:rsidRDefault="00FC3560" w:rsidP="00125BAC">
      <w:pPr>
        <w:pStyle w:val="ListParagraph"/>
        <w:spacing w:after="0" w:line="276" w:lineRule="auto"/>
        <w:ind w:left="788"/>
        <w:contextualSpacing w:val="0"/>
        <w:jc w:val="center"/>
        <w:rPr>
          <w:rFonts w:asciiTheme="minorHAnsi" w:hAnsiTheme="minorHAnsi" w:cstheme="minorHAnsi"/>
          <w:sz w:val="22"/>
          <w:szCs w:val="22"/>
          <w:lang w:val="fr-FR"/>
        </w:rPr>
      </w:pPr>
      <w:r w:rsidRPr="002C1D4E">
        <w:rPr>
          <w:rFonts w:asciiTheme="minorHAnsi" w:hAnsiTheme="minorHAnsi" w:cstheme="minorHAnsi"/>
          <w:sz w:val="22"/>
          <w:szCs w:val="22"/>
          <w:lang w:val="fr-FR"/>
        </w:rPr>
        <w:t xml:space="preserve">ECR - [___] </w:t>
      </w:r>
      <w:proofErr w:type="gramStart"/>
      <w:r w:rsidRPr="002C1D4E">
        <w:rPr>
          <w:rFonts w:asciiTheme="minorHAnsi" w:hAnsiTheme="minorHAnsi" w:cstheme="minorHAnsi"/>
          <w:sz w:val="22"/>
          <w:szCs w:val="22"/>
          <w:lang w:val="fr-FR"/>
        </w:rPr>
        <w:t>-[</w:t>
      </w:r>
      <w:proofErr w:type="gramEnd"/>
      <w:r w:rsidRPr="002C1D4E">
        <w:rPr>
          <w:rFonts w:asciiTheme="minorHAnsi" w:hAnsiTheme="minorHAnsi" w:cstheme="minorHAnsi"/>
          <w:sz w:val="22"/>
          <w:szCs w:val="22"/>
          <w:lang w:val="fr-FR"/>
        </w:rPr>
        <w:t>___][___]-[___][___] -[___][___][___]</w:t>
      </w:r>
    </w:p>
    <w:p w14:paraId="5B276DC3" w14:textId="6CA1775A" w:rsidR="00254746" w:rsidRPr="002C1D4E" w:rsidRDefault="00254746" w:rsidP="00125BAC">
      <w:pPr>
        <w:pStyle w:val="ListParagraph"/>
        <w:spacing w:after="0" w:line="276" w:lineRule="auto"/>
        <w:ind w:left="788"/>
        <w:contextualSpacing w:val="0"/>
        <w:jc w:val="center"/>
        <w:rPr>
          <w:rFonts w:asciiTheme="minorHAnsi" w:hAnsiTheme="minorHAnsi" w:cstheme="minorHAnsi"/>
          <w:sz w:val="22"/>
          <w:szCs w:val="22"/>
          <w:lang w:val="fr-FR"/>
        </w:rPr>
      </w:pPr>
      <w:r w:rsidRPr="002C1D4E">
        <w:rPr>
          <w:rFonts w:asciiTheme="minorHAnsi" w:hAnsiTheme="minorHAnsi" w:cstheme="minorHAnsi"/>
          <w:noProof/>
          <w:sz w:val="22"/>
          <w:szCs w:val="22"/>
          <w:lang w:val="fr-FR" w:eastAsia="fr-FR"/>
        </w:rPr>
        <w:drawing>
          <wp:inline distT="0" distB="0" distL="0" distR="0" wp14:anchorId="0FF1F4D2" wp14:editId="7B66D685">
            <wp:extent cx="3553018" cy="6409368"/>
            <wp:effectExtent l="0" t="0" r="9525" b="0"/>
            <wp:docPr id="8" name="Picture 8" descr="human body outline for kids | Body outline, Body template, Hu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man body outline for kids | Body outline, Body template, Huma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1284" cy="6424280"/>
                    </a:xfrm>
                    <a:prstGeom prst="rect">
                      <a:avLst/>
                    </a:prstGeom>
                    <a:noFill/>
                    <a:ln>
                      <a:noFill/>
                    </a:ln>
                  </pic:spPr>
                </pic:pic>
              </a:graphicData>
            </a:graphic>
          </wp:inline>
        </w:drawing>
      </w:r>
    </w:p>
    <w:sectPr w:rsidR="00254746" w:rsidRPr="002C1D4E" w:rsidSect="00B02FEA">
      <w:headerReference w:type="even" r:id="rId16"/>
      <w:headerReference w:type="default" r:id="rId17"/>
      <w:footerReference w:type="even" r:id="rId18"/>
      <w:footerReference w:type="default" r:id="rId19"/>
      <w:headerReference w:type="first" r:id="rId20"/>
      <w:footerReference w:type="first" r:id="rId21"/>
      <w:pgSz w:w="11907" w:h="16840" w:code="9"/>
      <w:pgMar w:top="720" w:right="851" w:bottom="811" w:left="85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DA325" w14:textId="77777777" w:rsidR="007635CB" w:rsidRDefault="007635CB">
      <w:r>
        <w:separator/>
      </w:r>
    </w:p>
  </w:endnote>
  <w:endnote w:type="continuationSeparator" w:id="0">
    <w:p w14:paraId="7951C944" w14:textId="77777777" w:rsidR="007635CB" w:rsidRDefault="0076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F8577" w14:textId="77777777" w:rsidR="008E4225" w:rsidRDefault="008E4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F408" w14:textId="0A16D7D7" w:rsidR="00A87A3E" w:rsidRPr="002C1D4E" w:rsidRDefault="00E87B8B" w:rsidP="006B34ED">
    <w:pPr>
      <w:tabs>
        <w:tab w:val="left" w:pos="3600"/>
      </w:tabs>
      <w:rPr>
        <w:rFonts w:asciiTheme="minorHAnsi" w:hAnsiTheme="minorHAnsi" w:cstheme="minorHAnsi"/>
        <w:sz w:val="22"/>
        <w:szCs w:val="22"/>
        <w:lang w:val="fr-FR"/>
      </w:rPr>
    </w:pPr>
    <w:r w:rsidRPr="002C1D4E">
      <w:rPr>
        <w:rFonts w:asciiTheme="minorHAnsi" w:hAnsiTheme="minorHAnsi" w:cstheme="minorHAnsi"/>
        <w:sz w:val="22"/>
        <w:szCs w:val="22"/>
        <w:lang w:val="fr-FR"/>
      </w:rPr>
      <w:t>I</w:t>
    </w:r>
    <w:r w:rsidR="008E4225">
      <w:rPr>
        <w:rFonts w:asciiTheme="minorHAnsi" w:hAnsiTheme="minorHAnsi" w:cstheme="minorHAnsi"/>
        <w:sz w:val="22"/>
        <w:szCs w:val="22"/>
        <w:lang w:val="fr-FR"/>
      </w:rPr>
      <w:t>MASOY_MOP 02</w:t>
    </w:r>
    <w:r w:rsidRPr="002C1D4E">
      <w:rPr>
        <w:rFonts w:asciiTheme="minorHAnsi" w:hAnsiTheme="minorHAnsi" w:cstheme="minorHAnsi"/>
        <w:sz w:val="22"/>
        <w:szCs w:val="22"/>
        <w:lang w:val="fr-FR"/>
      </w:rPr>
      <w:t>_</w:t>
    </w:r>
    <w:r w:rsidR="002C1D4E" w:rsidRPr="002C1D4E">
      <w:rPr>
        <w:rFonts w:asciiTheme="minorHAnsi" w:hAnsiTheme="minorHAnsi" w:cstheme="minorHAnsi"/>
        <w:sz w:val="22"/>
        <w:szCs w:val="22"/>
        <w:lang w:val="fr-FR"/>
      </w:rPr>
      <w:t>Mesure de la taille du bubon</w:t>
    </w:r>
    <w:r w:rsidRPr="002C1D4E">
      <w:rPr>
        <w:rFonts w:asciiTheme="minorHAnsi" w:hAnsiTheme="minorHAnsi" w:cstheme="minorHAnsi"/>
        <w:sz w:val="22"/>
        <w:szCs w:val="22"/>
        <w:lang w:val="fr-FR"/>
      </w:rPr>
      <w:t>_</w:t>
    </w:r>
    <w:r w:rsidR="002C1D4E" w:rsidRPr="002C1D4E">
      <w:rPr>
        <w:rFonts w:asciiTheme="minorHAnsi" w:hAnsiTheme="minorHAnsi" w:cstheme="minorHAnsi"/>
        <w:sz w:val="22"/>
        <w:szCs w:val="22"/>
        <w:lang w:val="fr-FR"/>
      </w:rPr>
      <w:t xml:space="preserve"> v2.0</w:t>
    </w:r>
    <w:r w:rsidR="002C1D4E" w:rsidRPr="002C1D4E">
      <w:rPr>
        <w:rFonts w:asciiTheme="minorHAnsi" w:hAnsiTheme="minorHAnsi" w:cstheme="minorHAnsi"/>
        <w:sz w:val="22"/>
        <w:szCs w:val="22"/>
        <w:lang w:val="fr-FR"/>
      </w:rPr>
      <w:tab/>
    </w:r>
    <w:r w:rsidR="00A87A3E" w:rsidRPr="002C1D4E">
      <w:rPr>
        <w:rFonts w:asciiTheme="minorHAnsi" w:hAnsiTheme="minorHAnsi" w:cstheme="minorHAnsi"/>
        <w:sz w:val="22"/>
        <w:szCs w:val="22"/>
        <w:lang w:val="fr-FR"/>
      </w:rPr>
      <w:t xml:space="preserve"> </w:t>
    </w:r>
    <w:r w:rsidR="002C1D4E" w:rsidRPr="002C1D4E">
      <w:rPr>
        <w:rFonts w:asciiTheme="minorHAnsi" w:hAnsiTheme="minorHAnsi" w:cstheme="minorHAnsi"/>
        <w:sz w:val="22"/>
        <w:szCs w:val="22"/>
        <w:lang w:val="fr-FR"/>
      </w:rPr>
      <w:tab/>
    </w:r>
    <w:r w:rsidR="002C1D4E" w:rsidRPr="002C1D4E">
      <w:rPr>
        <w:rFonts w:asciiTheme="minorHAnsi" w:hAnsiTheme="minorHAnsi" w:cstheme="minorHAnsi"/>
        <w:sz w:val="22"/>
        <w:szCs w:val="22"/>
        <w:lang w:val="fr-FR"/>
      </w:rPr>
      <w:tab/>
    </w:r>
    <w:r w:rsidR="00B02FEA">
      <w:rPr>
        <w:rFonts w:asciiTheme="minorHAnsi" w:hAnsiTheme="minorHAnsi" w:cstheme="minorHAnsi"/>
        <w:sz w:val="22"/>
        <w:szCs w:val="22"/>
        <w:lang w:val="fr-FR"/>
      </w:rPr>
      <w:tab/>
    </w:r>
    <w:r w:rsidR="00B02FEA">
      <w:rPr>
        <w:rFonts w:asciiTheme="minorHAnsi" w:hAnsiTheme="minorHAnsi" w:cstheme="minorHAnsi"/>
        <w:sz w:val="22"/>
        <w:szCs w:val="22"/>
        <w:lang w:val="fr-FR"/>
      </w:rPr>
      <w:tab/>
    </w:r>
    <w:r w:rsidR="00B02FEA">
      <w:rPr>
        <w:rFonts w:asciiTheme="minorHAnsi" w:hAnsiTheme="minorHAnsi" w:cstheme="minorHAnsi"/>
        <w:sz w:val="22"/>
        <w:szCs w:val="22"/>
        <w:lang w:val="fr-FR"/>
      </w:rPr>
      <w:tab/>
      <w:t xml:space="preserve">         </w:t>
    </w:r>
    <w:r w:rsidR="00A87A3E" w:rsidRPr="002C1D4E">
      <w:rPr>
        <w:rFonts w:asciiTheme="minorHAnsi" w:hAnsiTheme="minorHAnsi" w:cstheme="minorHAnsi"/>
        <w:sz w:val="22"/>
        <w:szCs w:val="22"/>
        <w:lang w:val="fr-FR"/>
      </w:rPr>
      <w:t xml:space="preserve">Page </w:t>
    </w:r>
    <w:r w:rsidR="00526CC0" w:rsidRPr="002C1D4E">
      <w:rPr>
        <w:rFonts w:asciiTheme="minorHAnsi" w:hAnsiTheme="minorHAnsi" w:cstheme="minorHAnsi"/>
        <w:b/>
        <w:sz w:val="22"/>
        <w:szCs w:val="22"/>
        <w:lang w:val="en-GB"/>
      </w:rPr>
      <w:fldChar w:fldCharType="begin"/>
    </w:r>
    <w:r w:rsidR="00A87A3E" w:rsidRPr="002C1D4E">
      <w:rPr>
        <w:rFonts w:asciiTheme="minorHAnsi" w:hAnsiTheme="minorHAnsi" w:cstheme="minorHAnsi"/>
        <w:b/>
        <w:sz w:val="22"/>
        <w:szCs w:val="22"/>
        <w:lang w:val="fr-FR"/>
      </w:rPr>
      <w:instrText xml:space="preserve"> PAGE </w:instrText>
    </w:r>
    <w:r w:rsidR="00526CC0" w:rsidRPr="002C1D4E">
      <w:rPr>
        <w:rFonts w:asciiTheme="minorHAnsi" w:hAnsiTheme="minorHAnsi" w:cstheme="minorHAnsi"/>
        <w:b/>
        <w:sz w:val="22"/>
        <w:szCs w:val="22"/>
        <w:lang w:val="en-GB"/>
      </w:rPr>
      <w:fldChar w:fldCharType="separate"/>
    </w:r>
    <w:r w:rsidR="008E4225">
      <w:rPr>
        <w:rFonts w:asciiTheme="minorHAnsi" w:hAnsiTheme="minorHAnsi" w:cstheme="minorHAnsi"/>
        <w:b/>
        <w:noProof/>
        <w:sz w:val="22"/>
        <w:szCs w:val="22"/>
        <w:lang w:val="fr-FR"/>
      </w:rPr>
      <w:t>1</w:t>
    </w:r>
    <w:r w:rsidR="00526CC0" w:rsidRPr="002C1D4E">
      <w:rPr>
        <w:rFonts w:asciiTheme="minorHAnsi" w:hAnsiTheme="minorHAnsi" w:cstheme="minorHAnsi"/>
        <w:b/>
        <w:sz w:val="22"/>
        <w:szCs w:val="22"/>
        <w:lang w:val="en-GB"/>
      </w:rPr>
      <w:fldChar w:fldCharType="end"/>
    </w:r>
    <w:r w:rsidR="00A87A3E" w:rsidRPr="002C1D4E">
      <w:rPr>
        <w:rFonts w:asciiTheme="minorHAnsi" w:hAnsiTheme="minorHAnsi" w:cstheme="minorHAnsi"/>
        <w:sz w:val="22"/>
        <w:szCs w:val="22"/>
        <w:lang w:val="fr-FR"/>
      </w:rPr>
      <w:t xml:space="preserve"> of </w:t>
    </w:r>
    <w:r w:rsidR="00526CC0" w:rsidRPr="002C1D4E">
      <w:rPr>
        <w:rFonts w:asciiTheme="minorHAnsi" w:hAnsiTheme="minorHAnsi" w:cstheme="minorHAnsi"/>
        <w:b/>
        <w:sz w:val="22"/>
        <w:szCs w:val="22"/>
        <w:lang w:val="en-GB"/>
      </w:rPr>
      <w:fldChar w:fldCharType="begin"/>
    </w:r>
    <w:r w:rsidR="00A87A3E" w:rsidRPr="002C1D4E">
      <w:rPr>
        <w:rFonts w:asciiTheme="minorHAnsi" w:hAnsiTheme="minorHAnsi" w:cstheme="minorHAnsi"/>
        <w:b/>
        <w:sz w:val="22"/>
        <w:szCs w:val="22"/>
        <w:lang w:val="fr-FR"/>
      </w:rPr>
      <w:instrText xml:space="preserve"> NUMPAGES </w:instrText>
    </w:r>
    <w:r w:rsidR="00526CC0" w:rsidRPr="002C1D4E">
      <w:rPr>
        <w:rFonts w:asciiTheme="minorHAnsi" w:hAnsiTheme="minorHAnsi" w:cstheme="minorHAnsi"/>
        <w:b/>
        <w:sz w:val="22"/>
        <w:szCs w:val="22"/>
        <w:lang w:val="en-GB"/>
      </w:rPr>
      <w:fldChar w:fldCharType="separate"/>
    </w:r>
    <w:r w:rsidR="008E4225">
      <w:rPr>
        <w:rFonts w:asciiTheme="minorHAnsi" w:hAnsiTheme="minorHAnsi" w:cstheme="minorHAnsi"/>
        <w:b/>
        <w:noProof/>
        <w:sz w:val="22"/>
        <w:szCs w:val="22"/>
        <w:lang w:val="fr-FR"/>
      </w:rPr>
      <w:t>6</w:t>
    </w:r>
    <w:r w:rsidR="00526CC0" w:rsidRPr="002C1D4E">
      <w:rPr>
        <w:rFonts w:asciiTheme="minorHAnsi" w:hAnsiTheme="minorHAnsi" w:cstheme="minorHAnsi"/>
        <w:b/>
        <w:sz w:val="22"/>
        <w:szCs w:val="22"/>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E7127" w14:textId="77777777" w:rsidR="008E4225" w:rsidRDefault="008E4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D3816" w14:textId="77777777" w:rsidR="007635CB" w:rsidRDefault="007635CB">
      <w:r>
        <w:separator/>
      </w:r>
    </w:p>
  </w:footnote>
  <w:footnote w:type="continuationSeparator" w:id="0">
    <w:p w14:paraId="3E362D80" w14:textId="77777777" w:rsidR="007635CB" w:rsidRDefault="00763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11A05" w14:textId="77777777" w:rsidR="008E4225" w:rsidRDefault="008E4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8"/>
      <w:gridCol w:w="7208"/>
    </w:tblGrid>
    <w:tr w:rsidR="002C1D4E" w:rsidRPr="00D1428D" w14:paraId="5A037364" w14:textId="77777777" w:rsidTr="00B02FEA">
      <w:trPr>
        <w:trHeight w:val="961"/>
      </w:trPr>
      <w:tc>
        <w:tcPr>
          <w:tcW w:w="2998" w:type="dxa"/>
          <w:tcBorders>
            <w:top w:val="single" w:sz="4" w:space="0" w:color="000000"/>
            <w:left w:val="single" w:sz="4" w:space="0" w:color="000000"/>
            <w:bottom w:val="single" w:sz="4" w:space="0" w:color="000000"/>
            <w:right w:val="single" w:sz="4" w:space="0" w:color="000000"/>
          </w:tcBorders>
          <w:hideMark/>
        </w:tcPr>
        <w:p w14:paraId="1BFB8CDB" w14:textId="77777777" w:rsidR="002C1D4E" w:rsidRPr="002C1D4E" w:rsidRDefault="002C1D4E" w:rsidP="002C1D4E">
          <w:pPr>
            <w:spacing w:after="0" w:line="276" w:lineRule="auto"/>
            <w:rPr>
              <w:rFonts w:asciiTheme="minorHAnsi" w:hAnsiTheme="minorHAnsi" w:cstheme="minorHAnsi"/>
              <w:sz w:val="22"/>
              <w:szCs w:val="22"/>
            </w:rPr>
          </w:pPr>
          <w:r w:rsidRPr="002C1D4E">
            <w:rPr>
              <w:rFonts w:asciiTheme="minorHAnsi" w:hAnsiTheme="minorHAnsi" w:cstheme="minorHAnsi"/>
              <w:noProof/>
              <w:sz w:val="22"/>
              <w:szCs w:val="22"/>
              <w:lang w:val="fr-FR" w:eastAsia="fr-FR"/>
            </w:rPr>
            <w:drawing>
              <wp:inline distT="0" distB="0" distL="0" distR="0" wp14:anchorId="516EB79E" wp14:editId="1F86FEA5">
                <wp:extent cx="1675086" cy="990600"/>
                <wp:effectExtent l="0" t="0" r="190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562" cy="988516"/>
                        </a:xfrm>
                        <a:prstGeom prst="rect">
                          <a:avLst/>
                        </a:prstGeom>
                        <a:noFill/>
                        <a:ln>
                          <a:noFill/>
                        </a:ln>
                      </pic:spPr>
                    </pic:pic>
                  </a:graphicData>
                </a:graphic>
              </wp:inline>
            </w:drawing>
          </w:r>
        </w:p>
      </w:tc>
      <w:tc>
        <w:tcPr>
          <w:tcW w:w="7208" w:type="dxa"/>
          <w:tcBorders>
            <w:top w:val="single" w:sz="4" w:space="0" w:color="000000"/>
            <w:left w:val="single" w:sz="4" w:space="0" w:color="000000"/>
            <w:bottom w:val="single" w:sz="4" w:space="0" w:color="000000"/>
            <w:right w:val="single" w:sz="4" w:space="0" w:color="000000"/>
          </w:tcBorders>
          <w:hideMark/>
        </w:tcPr>
        <w:p w14:paraId="1C576250" w14:textId="77777777" w:rsidR="002C1D4E" w:rsidRPr="002C1D4E" w:rsidRDefault="002C1D4E" w:rsidP="002C1D4E">
          <w:pPr>
            <w:spacing w:after="0" w:line="276" w:lineRule="auto"/>
            <w:jc w:val="center"/>
            <w:rPr>
              <w:rFonts w:asciiTheme="minorHAnsi" w:hAnsiTheme="minorHAnsi" w:cstheme="minorHAnsi"/>
              <w:b/>
              <w:sz w:val="22"/>
              <w:szCs w:val="22"/>
              <w:lang w:val="fr-FR"/>
            </w:rPr>
          </w:pPr>
          <w:r w:rsidRPr="002C1D4E">
            <w:rPr>
              <w:rFonts w:asciiTheme="minorHAnsi" w:hAnsiTheme="minorHAnsi" w:cstheme="minorHAnsi"/>
              <w:b/>
              <w:sz w:val="22"/>
              <w:szCs w:val="22"/>
              <w:lang w:val="fr-FR"/>
            </w:rPr>
            <w:t>UNITE D’EPIDEMIOLOGIE ET DE RECHERCHE CLINIQUE</w:t>
          </w:r>
        </w:p>
        <w:p w14:paraId="5F6345BE" w14:textId="77777777" w:rsidR="002C1D4E" w:rsidRPr="002C1D4E" w:rsidRDefault="002C1D4E" w:rsidP="002C1D4E">
          <w:pPr>
            <w:pStyle w:val="Heading4"/>
            <w:spacing w:before="0" w:line="276" w:lineRule="auto"/>
            <w:jc w:val="center"/>
            <w:rPr>
              <w:rFonts w:asciiTheme="minorHAnsi" w:hAnsiTheme="minorHAnsi" w:cstheme="minorHAnsi"/>
              <w:color w:val="auto"/>
              <w:sz w:val="22"/>
              <w:szCs w:val="22"/>
              <w:lang w:val="fr-FR"/>
            </w:rPr>
          </w:pPr>
          <w:r w:rsidRPr="002C1D4E">
            <w:rPr>
              <w:rFonts w:asciiTheme="minorHAnsi" w:hAnsiTheme="minorHAnsi" w:cstheme="minorHAnsi"/>
              <w:color w:val="auto"/>
              <w:sz w:val="22"/>
              <w:szCs w:val="22"/>
              <w:lang w:val="fr-FR"/>
            </w:rPr>
            <w:t>« Essai ouvert randomisé de non-infériorité de l’efficacité et de l’innocuité de la ciprofloxacine par rapport à la streptomycine + ciprofloxacine dans le traitement de la peste bubonique »</w:t>
          </w:r>
        </w:p>
        <w:p w14:paraId="7E776A14" w14:textId="77777777" w:rsidR="002C1D4E" w:rsidRPr="002C1D4E" w:rsidRDefault="002C1D4E" w:rsidP="002C1D4E">
          <w:pPr>
            <w:spacing w:after="0" w:line="276" w:lineRule="auto"/>
            <w:jc w:val="center"/>
            <w:rPr>
              <w:rFonts w:asciiTheme="minorHAnsi" w:hAnsiTheme="minorHAnsi" w:cstheme="minorHAnsi"/>
              <w:b/>
              <w:sz w:val="22"/>
              <w:szCs w:val="22"/>
              <w:lang w:val="fr-FR"/>
            </w:rPr>
          </w:pPr>
          <w:r w:rsidRPr="002C1D4E">
            <w:rPr>
              <w:rFonts w:asciiTheme="minorHAnsi" w:hAnsiTheme="minorHAnsi" w:cstheme="minorHAnsi"/>
              <w:b/>
              <w:sz w:val="22"/>
              <w:szCs w:val="22"/>
              <w:lang w:val="fr-FR"/>
            </w:rPr>
            <w:t>IMASOY</w:t>
          </w:r>
        </w:p>
        <w:p w14:paraId="462D7C39" w14:textId="0DAFAE61" w:rsidR="002C1D4E" w:rsidRPr="002C1D4E" w:rsidRDefault="008E4225" w:rsidP="002C1D4E">
          <w:pPr>
            <w:spacing w:after="0" w:line="276" w:lineRule="auto"/>
            <w:jc w:val="center"/>
            <w:rPr>
              <w:rFonts w:asciiTheme="minorHAnsi" w:hAnsiTheme="minorHAnsi" w:cstheme="minorHAnsi"/>
              <w:b/>
              <w:sz w:val="22"/>
              <w:szCs w:val="22"/>
              <w:lang w:val="fr-FR"/>
            </w:rPr>
          </w:pPr>
          <w:r>
            <w:rPr>
              <w:rFonts w:asciiTheme="minorHAnsi" w:hAnsiTheme="minorHAnsi" w:cstheme="minorHAnsi"/>
              <w:b/>
              <w:sz w:val="22"/>
              <w:szCs w:val="22"/>
              <w:lang w:val="fr-FR"/>
            </w:rPr>
            <w:t>MO 02</w:t>
          </w:r>
          <w:r w:rsidR="002C1D4E" w:rsidRPr="00B02FEA">
            <w:rPr>
              <w:rFonts w:asciiTheme="minorHAnsi" w:hAnsiTheme="minorHAnsi" w:cstheme="minorHAnsi"/>
              <w:b/>
              <w:sz w:val="22"/>
              <w:szCs w:val="22"/>
              <w:lang w:val="fr-FR"/>
            </w:rPr>
            <w:t xml:space="preserve">. </w:t>
          </w:r>
          <w:r w:rsidR="002C1D4E" w:rsidRPr="002C1D4E">
            <w:rPr>
              <w:rFonts w:asciiTheme="minorHAnsi" w:hAnsiTheme="minorHAnsi" w:cstheme="minorHAnsi"/>
              <w:b/>
              <w:sz w:val="22"/>
              <w:szCs w:val="22"/>
              <w:lang w:val="fr-FR"/>
            </w:rPr>
            <w:t>Mesure de la taille du bubon</w:t>
          </w:r>
        </w:p>
      </w:tc>
    </w:tr>
  </w:tbl>
  <w:p w14:paraId="671F8A3B" w14:textId="77777777" w:rsidR="00A87A3E" w:rsidRPr="002C1D4E" w:rsidRDefault="00A87A3E" w:rsidP="00D03FAF">
    <w:pPr>
      <w:pStyle w:val="Header"/>
      <w:jc w:val="center"/>
      <w:rPr>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DE9B8" w14:textId="77777777" w:rsidR="008E4225" w:rsidRDefault="008E4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6077"/>
    <w:multiLevelType w:val="hybridMultilevel"/>
    <w:tmpl w:val="0BF4007E"/>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 w15:restartNumberingAfterBreak="0">
    <w:nsid w:val="034E7360"/>
    <w:multiLevelType w:val="hybridMultilevel"/>
    <w:tmpl w:val="AD0E80BC"/>
    <w:lvl w:ilvl="0" w:tplc="08090005">
      <w:start w:val="1"/>
      <w:numFmt w:val="bullet"/>
      <w:lvlText w:val=""/>
      <w:lvlJc w:val="left"/>
      <w:pPr>
        <w:ind w:left="1508" w:hanging="360"/>
      </w:pPr>
      <w:rPr>
        <w:rFonts w:ascii="Wingdings" w:hAnsi="Wingdings" w:hint="default"/>
      </w:rPr>
    </w:lvl>
    <w:lvl w:ilvl="1" w:tplc="08090003">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2" w15:restartNumberingAfterBreak="0">
    <w:nsid w:val="097D42FE"/>
    <w:multiLevelType w:val="multilevel"/>
    <w:tmpl w:val="B14065B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0D3CDE"/>
    <w:multiLevelType w:val="hybridMultilevel"/>
    <w:tmpl w:val="B874D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4D19"/>
    <w:multiLevelType w:val="hybridMultilevel"/>
    <w:tmpl w:val="01EAD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256EF"/>
    <w:multiLevelType w:val="hybridMultilevel"/>
    <w:tmpl w:val="92069CFC"/>
    <w:lvl w:ilvl="0" w:tplc="040C000B">
      <w:start w:val="1"/>
      <w:numFmt w:val="bullet"/>
      <w:lvlText w:val=""/>
      <w:lvlJc w:val="left"/>
      <w:pPr>
        <w:ind w:left="1508" w:hanging="360"/>
      </w:pPr>
      <w:rPr>
        <w:rFonts w:ascii="Wingdings" w:hAnsi="Wingdings" w:hint="default"/>
      </w:rPr>
    </w:lvl>
    <w:lvl w:ilvl="1" w:tplc="040C0003" w:tentative="1">
      <w:start w:val="1"/>
      <w:numFmt w:val="bullet"/>
      <w:lvlText w:val="o"/>
      <w:lvlJc w:val="left"/>
      <w:pPr>
        <w:ind w:left="2228" w:hanging="360"/>
      </w:pPr>
      <w:rPr>
        <w:rFonts w:ascii="Courier New" w:hAnsi="Courier New" w:cs="Courier New" w:hint="default"/>
      </w:rPr>
    </w:lvl>
    <w:lvl w:ilvl="2" w:tplc="040C0005" w:tentative="1">
      <w:start w:val="1"/>
      <w:numFmt w:val="bullet"/>
      <w:lvlText w:val=""/>
      <w:lvlJc w:val="left"/>
      <w:pPr>
        <w:ind w:left="2948" w:hanging="360"/>
      </w:pPr>
      <w:rPr>
        <w:rFonts w:ascii="Wingdings" w:hAnsi="Wingdings" w:hint="default"/>
      </w:rPr>
    </w:lvl>
    <w:lvl w:ilvl="3" w:tplc="040C0001" w:tentative="1">
      <w:start w:val="1"/>
      <w:numFmt w:val="bullet"/>
      <w:lvlText w:val=""/>
      <w:lvlJc w:val="left"/>
      <w:pPr>
        <w:ind w:left="3668" w:hanging="360"/>
      </w:pPr>
      <w:rPr>
        <w:rFonts w:ascii="Symbol" w:hAnsi="Symbol" w:hint="default"/>
      </w:rPr>
    </w:lvl>
    <w:lvl w:ilvl="4" w:tplc="040C0003" w:tentative="1">
      <w:start w:val="1"/>
      <w:numFmt w:val="bullet"/>
      <w:lvlText w:val="o"/>
      <w:lvlJc w:val="left"/>
      <w:pPr>
        <w:ind w:left="4388" w:hanging="360"/>
      </w:pPr>
      <w:rPr>
        <w:rFonts w:ascii="Courier New" w:hAnsi="Courier New" w:cs="Courier New" w:hint="default"/>
      </w:rPr>
    </w:lvl>
    <w:lvl w:ilvl="5" w:tplc="040C0005" w:tentative="1">
      <w:start w:val="1"/>
      <w:numFmt w:val="bullet"/>
      <w:lvlText w:val=""/>
      <w:lvlJc w:val="left"/>
      <w:pPr>
        <w:ind w:left="5108" w:hanging="360"/>
      </w:pPr>
      <w:rPr>
        <w:rFonts w:ascii="Wingdings" w:hAnsi="Wingdings" w:hint="default"/>
      </w:rPr>
    </w:lvl>
    <w:lvl w:ilvl="6" w:tplc="040C0001" w:tentative="1">
      <w:start w:val="1"/>
      <w:numFmt w:val="bullet"/>
      <w:lvlText w:val=""/>
      <w:lvlJc w:val="left"/>
      <w:pPr>
        <w:ind w:left="5828" w:hanging="360"/>
      </w:pPr>
      <w:rPr>
        <w:rFonts w:ascii="Symbol" w:hAnsi="Symbol" w:hint="default"/>
      </w:rPr>
    </w:lvl>
    <w:lvl w:ilvl="7" w:tplc="040C0003" w:tentative="1">
      <w:start w:val="1"/>
      <w:numFmt w:val="bullet"/>
      <w:lvlText w:val="o"/>
      <w:lvlJc w:val="left"/>
      <w:pPr>
        <w:ind w:left="6548" w:hanging="360"/>
      </w:pPr>
      <w:rPr>
        <w:rFonts w:ascii="Courier New" w:hAnsi="Courier New" w:cs="Courier New" w:hint="default"/>
      </w:rPr>
    </w:lvl>
    <w:lvl w:ilvl="8" w:tplc="040C0005" w:tentative="1">
      <w:start w:val="1"/>
      <w:numFmt w:val="bullet"/>
      <w:lvlText w:val=""/>
      <w:lvlJc w:val="left"/>
      <w:pPr>
        <w:ind w:left="7268" w:hanging="360"/>
      </w:pPr>
      <w:rPr>
        <w:rFonts w:ascii="Wingdings" w:hAnsi="Wingdings" w:hint="default"/>
      </w:rPr>
    </w:lvl>
  </w:abstractNum>
  <w:abstractNum w:abstractNumId="6" w15:restartNumberingAfterBreak="0">
    <w:nsid w:val="11274B3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A10412"/>
    <w:multiLevelType w:val="hybridMultilevel"/>
    <w:tmpl w:val="CBFC1B3A"/>
    <w:lvl w:ilvl="0" w:tplc="08090001">
      <w:start w:val="1"/>
      <w:numFmt w:val="bullet"/>
      <w:lvlText w:val=""/>
      <w:lvlJc w:val="left"/>
      <w:pPr>
        <w:ind w:left="1508" w:hanging="360"/>
      </w:pPr>
      <w:rPr>
        <w:rFonts w:ascii="Symbol" w:hAnsi="Symbol" w:hint="default"/>
      </w:rPr>
    </w:lvl>
    <w:lvl w:ilvl="1" w:tplc="08090003">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8" w15:restartNumberingAfterBreak="0">
    <w:nsid w:val="13A609CF"/>
    <w:multiLevelType w:val="multilevel"/>
    <w:tmpl w:val="5A420A7A"/>
    <w:lvl w:ilvl="0">
      <w:start w:val="1"/>
      <w:numFmt w:val="decimal"/>
      <w:pStyle w:val="Heading1"/>
      <w:lvlText w:val="%1."/>
      <w:lvlJc w:val="left"/>
      <w:pPr>
        <w:ind w:left="360" w:hanging="360"/>
      </w:pPr>
    </w:lvl>
    <w:lvl w:ilvl="1">
      <w:start w:val="1"/>
      <w:numFmt w:val="decimal"/>
      <w:pStyle w:val="Heading2"/>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EE42AA"/>
    <w:multiLevelType w:val="hybridMultilevel"/>
    <w:tmpl w:val="575262D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 w15:restartNumberingAfterBreak="0">
    <w:nsid w:val="19CB47FA"/>
    <w:multiLevelType w:val="hybridMultilevel"/>
    <w:tmpl w:val="2D0C9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760C2"/>
    <w:multiLevelType w:val="hybridMultilevel"/>
    <w:tmpl w:val="21EE022C"/>
    <w:lvl w:ilvl="0" w:tplc="77C4FD84">
      <w:start w:val="1"/>
      <w:numFmt w:val="decimal"/>
      <w:lvlText w:val="%1."/>
      <w:lvlJc w:val="left"/>
      <w:pPr>
        <w:ind w:left="1508" w:hanging="360"/>
      </w:pPr>
      <w:rPr>
        <w:rFonts w:hint="default"/>
      </w:rPr>
    </w:lvl>
    <w:lvl w:ilvl="1" w:tplc="C8B2E2A0">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1C4"/>
    <w:multiLevelType w:val="hybridMultilevel"/>
    <w:tmpl w:val="EEF6D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A8763D"/>
    <w:multiLevelType w:val="hybridMultilevel"/>
    <w:tmpl w:val="BF2A4A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13767F"/>
    <w:multiLevelType w:val="hybridMultilevel"/>
    <w:tmpl w:val="67B894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CB6A9B"/>
    <w:multiLevelType w:val="hybridMultilevel"/>
    <w:tmpl w:val="10A4CD1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0A5472"/>
    <w:multiLevelType w:val="hybridMultilevel"/>
    <w:tmpl w:val="7714B7BE"/>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7" w15:restartNumberingAfterBreak="0">
    <w:nsid w:val="30A434B6"/>
    <w:multiLevelType w:val="hybridMultilevel"/>
    <w:tmpl w:val="257C79FC"/>
    <w:lvl w:ilvl="0" w:tplc="7E8644A6">
      <w:start w:val="1"/>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395F43D2"/>
    <w:multiLevelType w:val="hybridMultilevel"/>
    <w:tmpl w:val="155A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F7FBB"/>
    <w:multiLevelType w:val="hybridMultilevel"/>
    <w:tmpl w:val="0D48C934"/>
    <w:lvl w:ilvl="0" w:tplc="08090001">
      <w:start w:val="1"/>
      <w:numFmt w:val="bullet"/>
      <w:lvlText w:val=""/>
      <w:lvlJc w:val="left"/>
      <w:pPr>
        <w:ind w:left="1508" w:hanging="360"/>
      </w:pPr>
      <w:rPr>
        <w:rFonts w:ascii="Symbol" w:hAnsi="Symbol" w:hint="default"/>
      </w:rPr>
    </w:lvl>
    <w:lvl w:ilvl="1" w:tplc="08090003">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20" w15:restartNumberingAfterBreak="0">
    <w:nsid w:val="44664C55"/>
    <w:multiLevelType w:val="hybridMultilevel"/>
    <w:tmpl w:val="23FE467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46F2548"/>
    <w:multiLevelType w:val="multilevel"/>
    <w:tmpl w:val="51047B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3C534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78480C"/>
    <w:multiLevelType w:val="hybridMultilevel"/>
    <w:tmpl w:val="753E646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E81E8A"/>
    <w:multiLevelType w:val="hybridMultilevel"/>
    <w:tmpl w:val="85BAD446"/>
    <w:lvl w:ilvl="0" w:tplc="B8448C1C">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9A47E2"/>
    <w:multiLevelType w:val="hybridMultilevel"/>
    <w:tmpl w:val="D9427C2A"/>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26" w15:restartNumberingAfterBreak="0">
    <w:nsid w:val="4F2912F7"/>
    <w:multiLevelType w:val="hybridMultilevel"/>
    <w:tmpl w:val="77A20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995CDD"/>
    <w:multiLevelType w:val="hybridMultilevel"/>
    <w:tmpl w:val="C5CE09BA"/>
    <w:lvl w:ilvl="0" w:tplc="08090005">
      <w:start w:val="1"/>
      <w:numFmt w:val="bullet"/>
      <w:lvlText w:val=""/>
      <w:lvlJc w:val="left"/>
      <w:pPr>
        <w:ind w:left="1508" w:hanging="360"/>
      </w:pPr>
      <w:rPr>
        <w:rFonts w:ascii="Wingdings" w:hAnsi="Wingdings" w:hint="default"/>
      </w:rPr>
    </w:lvl>
    <w:lvl w:ilvl="1" w:tplc="040C0003" w:tentative="1">
      <w:start w:val="1"/>
      <w:numFmt w:val="bullet"/>
      <w:lvlText w:val="o"/>
      <w:lvlJc w:val="left"/>
      <w:pPr>
        <w:ind w:left="2228" w:hanging="360"/>
      </w:pPr>
      <w:rPr>
        <w:rFonts w:ascii="Courier New" w:hAnsi="Courier New" w:cs="Courier New" w:hint="default"/>
      </w:rPr>
    </w:lvl>
    <w:lvl w:ilvl="2" w:tplc="040C0005" w:tentative="1">
      <w:start w:val="1"/>
      <w:numFmt w:val="bullet"/>
      <w:lvlText w:val=""/>
      <w:lvlJc w:val="left"/>
      <w:pPr>
        <w:ind w:left="2948" w:hanging="360"/>
      </w:pPr>
      <w:rPr>
        <w:rFonts w:ascii="Wingdings" w:hAnsi="Wingdings" w:hint="default"/>
      </w:rPr>
    </w:lvl>
    <w:lvl w:ilvl="3" w:tplc="040C0001" w:tentative="1">
      <w:start w:val="1"/>
      <w:numFmt w:val="bullet"/>
      <w:lvlText w:val=""/>
      <w:lvlJc w:val="left"/>
      <w:pPr>
        <w:ind w:left="3668" w:hanging="360"/>
      </w:pPr>
      <w:rPr>
        <w:rFonts w:ascii="Symbol" w:hAnsi="Symbol" w:hint="default"/>
      </w:rPr>
    </w:lvl>
    <w:lvl w:ilvl="4" w:tplc="040C0003" w:tentative="1">
      <w:start w:val="1"/>
      <w:numFmt w:val="bullet"/>
      <w:lvlText w:val="o"/>
      <w:lvlJc w:val="left"/>
      <w:pPr>
        <w:ind w:left="4388" w:hanging="360"/>
      </w:pPr>
      <w:rPr>
        <w:rFonts w:ascii="Courier New" w:hAnsi="Courier New" w:cs="Courier New" w:hint="default"/>
      </w:rPr>
    </w:lvl>
    <w:lvl w:ilvl="5" w:tplc="040C0005" w:tentative="1">
      <w:start w:val="1"/>
      <w:numFmt w:val="bullet"/>
      <w:lvlText w:val=""/>
      <w:lvlJc w:val="left"/>
      <w:pPr>
        <w:ind w:left="5108" w:hanging="360"/>
      </w:pPr>
      <w:rPr>
        <w:rFonts w:ascii="Wingdings" w:hAnsi="Wingdings" w:hint="default"/>
      </w:rPr>
    </w:lvl>
    <w:lvl w:ilvl="6" w:tplc="040C0001" w:tentative="1">
      <w:start w:val="1"/>
      <w:numFmt w:val="bullet"/>
      <w:lvlText w:val=""/>
      <w:lvlJc w:val="left"/>
      <w:pPr>
        <w:ind w:left="5828" w:hanging="360"/>
      </w:pPr>
      <w:rPr>
        <w:rFonts w:ascii="Symbol" w:hAnsi="Symbol" w:hint="default"/>
      </w:rPr>
    </w:lvl>
    <w:lvl w:ilvl="7" w:tplc="040C0003" w:tentative="1">
      <w:start w:val="1"/>
      <w:numFmt w:val="bullet"/>
      <w:lvlText w:val="o"/>
      <w:lvlJc w:val="left"/>
      <w:pPr>
        <w:ind w:left="6548" w:hanging="360"/>
      </w:pPr>
      <w:rPr>
        <w:rFonts w:ascii="Courier New" w:hAnsi="Courier New" w:cs="Courier New" w:hint="default"/>
      </w:rPr>
    </w:lvl>
    <w:lvl w:ilvl="8" w:tplc="040C0005" w:tentative="1">
      <w:start w:val="1"/>
      <w:numFmt w:val="bullet"/>
      <w:lvlText w:val=""/>
      <w:lvlJc w:val="left"/>
      <w:pPr>
        <w:ind w:left="7268" w:hanging="360"/>
      </w:pPr>
      <w:rPr>
        <w:rFonts w:ascii="Wingdings" w:hAnsi="Wingdings" w:hint="default"/>
      </w:rPr>
    </w:lvl>
  </w:abstractNum>
  <w:abstractNum w:abstractNumId="28" w15:restartNumberingAfterBreak="0">
    <w:nsid w:val="5099471C"/>
    <w:multiLevelType w:val="hybridMultilevel"/>
    <w:tmpl w:val="85E29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320598"/>
    <w:multiLevelType w:val="hybridMultilevel"/>
    <w:tmpl w:val="6FC20890"/>
    <w:lvl w:ilvl="0" w:tplc="04090001">
      <w:start w:val="1"/>
      <w:numFmt w:val="bullet"/>
      <w:lvlText w:val=""/>
      <w:lvlJc w:val="left"/>
      <w:pPr>
        <w:ind w:left="1508" w:hanging="360"/>
      </w:pPr>
      <w:rPr>
        <w:rFonts w:ascii="Symbol" w:hAnsi="Symbol" w:hint="default"/>
      </w:rPr>
    </w:lvl>
    <w:lvl w:ilvl="1" w:tplc="04090003">
      <w:start w:val="1"/>
      <w:numFmt w:val="bullet"/>
      <w:lvlText w:val="o"/>
      <w:lvlJc w:val="left"/>
      <w:pPr>
        <w:ind w:left="2228" w:hanging="360"/>
      </w:pPr>
      <w:rPr>
        <w:rFonts w:ascii="Courier New" w:hAnsi="Courier New" w:hint="default"/>
      </w:rPr>
    </w:lvl>
    <w:lvl w:ilvl="2" w:tplc="04090005">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0" w15:restartNumberingAfterBreak="0">
    <w:nsid w:val="5AE37366"/>
    <w:multiLevelType w:val="hybridMultilevel"/>
    <w:tmpl w:val="4184C6B4"/>
    <w:lvl w:ilvl="0" w:tplc="78723E1C">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C4D48F9"/>
    <w:multiLevelType w:val="hybridMultilevel"/>
    <w:tmpl w:val="0736E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264BF"/>
    <w:multiLevelType w:val="hybridMultilevel"/>
    <w:tmpl w:val="751C1A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FA5DED"/>
    <w:multiLevelType w:val="hybridMultilevel"/>
    <w:tmpl w:val="51047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D547AC"/>
    <w:multiLevelType w:val="multilevel"/>
    <w:tmpl w:val="60B439C0"/>
    <w:lvl w:ilvl="0">
      <w:start w:val="1"/>
      <w:numFmt w:val="decimal"/>
      <w:lvlText w:val="%1."/>
      <w:lvlJc w:val="left"/>
      <w:pPr>
        <w:ind w:left="3054" w:hanging="360"/>
      </w:pPr>
      <w:rPr>
        <w:rFonts w:hint="default"/>
      </w:rPr>
    </w:lvl>
    <w:lvl w:ilvl="1">
      <w:start w:val="1"/>
      <w:numFmt w:val="decimal"/>
      <w:lvlText w:val="%1.%2."/>
      <w:lvlJc w:val="left"/>
      <w:pPr>
        <w:ind w:left="857"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0F4B83"/>
    <w:multiLevelType w:val="hybridMultilevel"/>
    <w:tmpl w:val="3A4E2F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A02356"/>
    <w:multiLevelType w:val="multilevel"/>
    <w:tmpl w:val="E640E662"/>
    <w:lvl w:ilvl="0">
      <w:start w:val="1"/>
      <w:numFmt w:val="decimal"/>
      <w:lvlText w:val="%1."/>
      <w:lvlJc w:val="left"/>
      <w:pPr>
        <w:ind w:left="3054" w:hanging="360"/>
      </w:pPr>
      <w:rPr>
        <w:rFonts w:hint="default"/>
      </w:rPr>
    </w:lvl>
    <w:lvl w:ilvl="1">
      <w:start w:val="1"/>
      <w:numFmt w:val="decimal"/>
      <w:lvlText w:val="%1.%2."/>
      <w:lvlJc w:val="left"/>
      <w:pPr>
        <w:ind w:left="857"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D96B68"/>
    <w:multiLevelType w:val="hybridMultilevel"/>
    <w:tmpl w:val="1DBE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C391C"/>
    <w:multiLevelType w:val="hybridMultilevel"/>
    <w:tmpl w:val="5EA8A940"/>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39" w15:restartNumberingAfterBreak="0">
    <w:nsid w:val="72C24EEA"/>
    <w:multiLevelType w:val="multilevel"/>
    <w:tmpl w:val="007AA290"/>
    <w:lvl w:ilvl="0">
      <w:start w:val="5"/>
      <w:numFmt w:val="decimal"/>
      <w:lvlText w:val="%1."/>
      <w:lvlJc w:val="left"/>
      <w:pPr>
        <w:ind w:left="1495" w:hanging="360"/>
      </w:pPr>
      <w:rPr>
        <w:rFonts w:hint="default"/>
      </w:rPr>
    </w:lvl>
    <w:lvl w:ilvl="1">
      <w:start w:val="1"/>
      <w:numFmt w:val="decimal"/>
      <w:lvlText w:val="%1.%2."/>
      <w:lvlJc w:val="left"/>
      <w:pPr>
        <w:ind w:left="857"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0C642E"/>
    <w:multiLevelType w:val="hybridMultilevel"/>
    <w:tmpl w:val="8D1CCE7E"/>
    <w:lvl w:ilvl="0" w:tplc="7BC47570">
      <w:start w:val="1"/>
      <w:numFmt w:val="decimal"/>
      <w:lvlText w:val="5.1.%1."/>
      <w:lvlJc w:val="left"/>
      <w:pPr>
        <w:ind w:left="1508" w:hanging="360"/>
      </w:pPr>
      <w:rPr>
        <w:rFonts w:hint="default"/>
      </w:rPr>
    </w:lvl>
    <w:lvl w:ilvl="1" w:tplc="52AC1F88">
      <w:start w:val="1"/>
      <w:numFmt w:val="lowerLetter"/>
      <w:lvlText w:val="%2."/>
      <w:lvlJc w:val="left"/>
      <w:pPr>
        <w:ind w:left="1778" w:hanging="360"/>
      </w:pPr>
      <w:rPr>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40407E2"/>
    <w:multiLevelType w:val="hybridMultilevel"/>
    <w:tmpl w:val="09E616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47869AD"/>
    <w:multiLevelType w:val="hybridMultilevel"/>
    <w:tmpl w:val="4E466B0E"/>
    <w:lvl w:ilvl="0" w:tplc="08090003">
      <w:start w:val="1"/>
      <w:numFmt w:val="bullet"/>
      <w:lvlText w:val="o"/>
      <w:lvlJc w:val="left"/>
      <w:pPr>
        <w:ind w:left="1778" w:hanging="360"/>
      </w:pPr>
      <w:rPr>
        <w:rFonts w:ascii="Courier New" w:hAnsi="Courier New" w:cs="Courier New"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3" w15:restartNumberingAfterBreak="0">
    <w:nsid w:val="78762AA0"/>
    <w:multiLevelType w:val="hybridMultilevel"/>
    <w:tmpl w:val="4184C6B4"/>
    <w:lvl w:ilvl="0" w:tplc="78723E1C">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9661BB3"/>
    <w:multiLevelType w:val="hybridMultilevel"/>
    <w:tmpl w:val="9814E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D838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21"/>
  </w:num>
  <w:num w:numId="3">
    <w:abstractNumId w:val="35"/>
  </w:num>
  <w:num w:numId="4">
    <w:abstractNumId w:val="36"/>
  </w:num>
  <w:num w:numId="5">
    <w:abstractNumId w:val="8"/>
  </w:num>
  <w:num w:numId="6">
    <w:abstractNumId w:val="3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0"/>
  </w:num>
  <w:num w:numId="10">
    <w:abstractNumId w:val="23"/>
  </w:num>
  <w:num w:numId="11">
    <w:abstractNumId w:val="15"/>
  </w:num>
  <w:num w:numId="12">
    <w:abstractNumId w:val="22"/>
  </w:num>
  <w:num w:numId="13">
    <w:abstractNumId w:val="12"/>
  </w:num>
  <w:num w:numId="14">
    <w:abstractNumId w:val="32"/>
  </w:num>
  <w:num w:numId="15">
    <w:abstractNumId w:val="6"/>
  </w:num>
  <w:num w:numId="16">
    <w:abstractNumId w:val="45"/>
  </w:num>
  <w:num w:numId="17">
    <w:abstractNumId w:val="3"/>
  </w:num>
  <w:num w:numId="18">
    <w:abstractNumId w:val="31"/>
  </w:num>
  <w:num w:numId="19">
    <w:abstractNumId w:val="14"/>
  </w:num>
  <w:num w:numId="20">
    <w:abstractNumId w:val="26"/>
  </w:num>
  <w:num w:numId="21">
    <w:abstractNumId w:val="2"/>
  </w:num>
  <w:num w:numId="22">
    <w:abstractNumId w:val="29"/>
  </w:num>
  <w:num w:numId="23">
    <w:abstractNumId w:val="9"/>
  </w:num>
  <w:num w:numId="24">
    <w:abstractNumId w:val="11"/>
  </w:num>
  <w:num w:numId="25">
    <w:abstractNumId w:val="43"/>
  </w:num>
  <w:num w:numId="26">
    <w:abstractNumId w:val="30"/>
  </w:num>
  <w:num w:numId="27">
    <w:abstractNumId w:val="1"/>
  </w:num>
  <w:num w:numId="28">
    <w:abstractNumId w:val="42"/>
  </w:num>
  <w:num w:numId="29">
    <w:abstractNumId w:val="34"/>
  </w:num>
  <w:num w:numId="30">
    <w:abstractNumId w:val="39"/>
  </w:num>
  <w:num w:numId="31">
    <w:abstractNumId w:val="27"/>
  </w:num>
  <w:num w:numId="32">
    <w:abstractNumId w:val="13"/>
  </w:num>
  <w:num w:numId="33">
    <w:abstractNumId w:val="17"/>
  </w:num>
  <w:num w:numId="34">
    <w:abstractNumId w:val="40"/>
  </w:num>
  <w:num w:numId="35">
    <w:abstractNumId w:val="24"/>
  </w:num>
  <w:num w:numId="36">
    <w:abstractNumId w:val="10"/>
  </w:num>
  <w:num w:numId="37">
    <w:abstractNumId w:val="25"/>
  </w:num>
  <w:num w:numId="38">
    <w:abstractNumId w:val="19"/>
  </w:num>
  <w:num w:numId="39">
    <w:abstractNumId w:val="38"/>
  </w:num>
  <w:num w:numId="40">
    <w:abstractNumId w:val="16"/>
  </w:num>
  <w:num w:numId="41">
    <w:abstractNumId w:val="18"/>
  </w:num>
  <w:num w:numId="42">
    <w:abstractNumId w:val="0"/>
  </w:num>
  <w:num w:numId="43">
    <w:abstractNumId w:val="44"/>
  </w:num>
  <w:num w:numId="44">
    <w:abstractNumId w:val="41"/>
  </w:num>
  <w:num w:numId="45">
    <w:abstractNumId w:val="4"/>
  </w:num>
  <w:num w:numId="46">
    <w:abstractNumId w:val="7"/>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76E"/>
    <w:rsid w:val="000029A9"/>
    <w:rsid w:val="000079EF"/>
    <w:rsid w:val="00011B6E"/>
    <w:rsid w:val="00031F8D"/>
    <w:rsid w:val="00033F2B"/>
    <w:rsid w:val="0003513A"/>
    <w:rsid w:val="00037173"/>
    <w:rsid w:val="0004004A"/>
    <w:rsid w:val="00070920"/>
    <w:rsid w:val="0007759C"/>
    <w:rsid w:val="00077882"/>
    <w:rsid w:val="000817DC"/>
    <w:rsid w:val="00087DA0"/>
    <w:rsid w:val="00092686"/>
    <w:rsid w:val="000943CA"/>
    <w:rsid w:val="0009781D"/>
    <w:rsid w:val="000A184A"/>
    <w:rsid w:val="000A5758"/>
    <w:rsid w:val="000A71F9"/>
    <w:rsid w:val="000C2BAF"/>
    <w:rsid w:val="000C3BCB"/>
    <w:rsid w:val="000D34BC"/>
    <w:rsid w:val="000D399B"/>
    <w:rsid w:val="000D7402"/>
    <w:rsid w:val="000E495E"/>
    <w:rsid w:val="000F381D"/>
    <w:rsid w:val="000F6CFC"/>
    <w:rsid w:val="00104F0D"/>
    <w:rsid w:val="00125BAC"/>
    <w:rsid w:val="00126669"/>
    <w:rsid w:val="00130107"/>
    <w:rsid w:val="00133843"/>
    <w:rsid w:val="00141D29"/>
    <w:rsid w:val="001447EC"/>
    <w:rsid w:val="00163170"/>
    <w:rsid w:val="00174457"/>
    <w:rsid w:val="001807B5"/>
    <w:rsid w:val="00186E47"/>
    <w:rsid w:val="00192640"/>
    <w:rsid w:val="00194467"/>
    <w:rsid w:val="0019741C"/>
    <w:rsid w:val="001C3240"/>
    <w:rsid w:val="001D75D5"/>
    <w:rsid w:val="001E1491"/>
    <w:rsid w:val="001E275B"/>
    <w:rsid w:val="001E2D53"/>
    <w:rsid w:val="001E5ED6"/>
    <w:rsid w:val="001E7412"/>
    <w:rsid w:val="001E7CE9"/>
    <w:rsid w:val="001F2463"/>
    <w:rsid w:val="001F350F"/>
    <w:rsid w:val="002003AB"/>
    <w:rsid w:val="002020F1"/>
    <w:rsid w:val="0020370D"/>
    <w:rsid w:val="00204DB7"/>
    <w:rsid w:val="00215698"/>
    <w:rsid w:val="0022052E"/>
    <w:rsid w:val="00220BAA"/>
    <w:rsid w:val="00231F5C"/>
    <w:rsid w:val="002333B9"/>
    <w:rsid w:val="0023613D"/>
    <w:rsid w:val="002401B4"/>
    <w:rsid w:val="0024072C"/>
    <w:rsid w:val="002444F9"/>
    <w:rsid w:val="00244839"/>
    <w:rsid w:val="00247ACA"/>
    <w:rsid w:val="00251B19"/>
    <w:rsid w:val="00254746"/>
    <w:rsid w:val="00254E9B"/>
    <w:rsid w:val="00267917"/>
    <w:rsid w:val="00270CB0"/>
    <w:rsid w:val="002746A9"/>
    <w:rsid w:val="002759DE"/>
    <w:rsid w:val="00276D3A"/>
    <w:rsid w:val="0028339D"/>
    <w:rsid w:val="002849CE"/>
    <w:rsid w:val="002921D7"/>
    <w:rsid w:val="002A40D3"/>
    <w:rsid w:val="002B05B6"/>
    <w:rsid w:val="002B0BFC"/>
    <w:rsid w:val="002B4529"/>
    <w:rsid w:val="002B7AA0"/>
    <w:rsid w:val="002B7CBF"/>
    <w:rsid w:val="002B7F0C"/>
    <w:rsid w:val="002C1D4E"/>
    <w:rsid w:val="002C505B"/>
    <w:rsid w:val="002D058B"/>
    <w:rsid w:val="002D22D0"/>
    <w:rsid w:val="002E2AC5"/>
    <w:rsid w:val="00304BBC"/>
    <w:rsid w:val="0031433D"/>
    <w:rsid w:val="00314EAA"/>
    <w:rsid w:val="003206A0"/>
    <w:rsid w:val="003277A4"/>
    <w:rsid w:val="0033299B"/>
    <w:rsid w:val="00336A4B"/>
    <w:rsid w:val="0035078F"/>
    <w:rsid w:val="003508E4"/>
    <w:rsid w:val="00356A18"/>
    <w:rsid w:val="00364AA8"/>
    <w:rsid w:val="00376D52"/>
    <w:rsid w:val="00385359"/>
    <w:rsid w:val="00392216"/>
    <w:rsid w:val="003A0E7F"/>
    <w:rsid w:val="003A10B4"/>
    <w:rsid w:val="003A776B"/>
    <w:rsid w:val="003B0C43"/>
    <w:rsid w:val="003B3EC1"/>
    <w:rsid w:val="003B4897"/>
    <w:rsid w:val="003D0079"/>
    <w:rsid w:val="003D4986"/>
    <w:rsid w:val="003D6BC0"/>
    <w:rsid w:val="003D6BD3"/>
    <w:rsid w:val="003E661B"/>
    <w:rsid w:val="003F13E0"/>
    <w:rsid w:val="004024EC"/>
    <w:rsid w:val="00427039"/>
    <w:rsid w:val="004277AA"/>
    <w:rsid w:val="00430D31"/>
    <w:rsid w:val="00441FA1"/>
    <w:rsid w:val="00445A73"/>
    <w:rsid w:val="00447AB3"/>
    <w:rsid w:val="00452A66"/>
    <w:rsid w:val="00453688"/>
    <w:rsid w:val="004536E2"/>
    <w:rsid w:val="004625E0"/>
    <w:rsid w:val="00472201"/>
    <w:rsid w:val="00477977"/>
    <w:rsid w:val="00484CA2"/>
    <w:rsid w:val="00485097"/>
    <w:rsid w:val="00486F4D"/>
    <w:rsid w:val="00491E5E"/>
    <w:rsid w:val="00493D97"/>
    <w:rsid w:val="004A65EB"/>
    <w:rsid w:val="004A7E1B"/>
    <w:rsid w:val="004B78C2"/>
    <w:rsid w:val="004C43DE"/>
    <w:rsid w:val="004E2637"/>
    <w:rsid w:val="004E3AC6"/>
    <w:rsid w:val="004E51A3"/>
    <w:rsid w:val="004E5764"/>
    <w:rsid w:val="00502D05"/>
    <w:rsid w:val="00506937"/>
    <w:rsid w:val="005255E4"/>
    <w:rsid w:val="00526CC0"/>
    <w:rsid w:val="00527EDC"/>
    <w:rsid w:val="00534068"/>
    <w:rsid w:val="005341D6"/>
    <w:rsid w:val="00535EB0"/>
    <w:rsid w:val="0054211D"/>
    <w:rsid w:val="0055176E"/>
    <w:rsid w:val="00552E69"/>
    <w:rsid w:val="0056701E"/>
    <w:rsid w:val="00567CDD"/>
    <w:rsid w:val="005700BC"/>
    <w:rsid w:val="005852C6"/>
    <w:rsid w:val="00597233"/>
    <w:rsid w:val="005972C0"/>
    <w:rsid w:val="005B2DA4"/>
    <w:rsid w:val="005D0FEF"/>
    <w:rsid w:val="005D4045"/>
    <w:rsid w:val="005D4DF6"/>
    <w:rsid w:val="005D4FFA"/>
    <w:rsid w:val="005D72F9"/>
    <w:rsid w:val="005E6A8A"/>
    <w:rsid w:val="005E6CC1"/>
    <w:rsid w:val="005F6B50"/>
    <w:rsid w:val="00601205"/>
    <w:rsid w:val="0061233F"/>
    <w:rsid w:val="00612F93"/>
    <w:rsid w:val="006163FF"/>
    <w:rsid w:val="0062573D"/>
    <w:rsid w:val="00626559"/>
    <w:rsid w:val="00626B41"/>
    <w:rsid w:val="0063210B"/>
    <w:rsid w:val="006406F5"/>
    <w:rsid w:val="0064186D"/>
    <w:rsid w:val="00655046"/>
    <w:rsid w:val="0065576D"/>
    <w:rsid w:val="00657BA7"/>
    <w:rsid w:val="006618BB"/>
    <w:rsid w:val="00665FE2"/>
    <w:rsid w:val="00686C06"/>
    <w:rsid w:val="006959DF"/>
    <w:rsid w:val="006A6AF3"/>
    <w:rsid w:val="006B34ED"/>
    <w:rsid w:val="006C6936"/>
    <w:rsid w:val="006D1389"/>
    <w:rsid w:val="006D4D52"/>
    <w:rsid w:val="006E16FA"/>
    <w:rsid w:val="006E182F"/>
    <w:rsid w:val="006E23DE"/>
    <w:rsid w:val="006E28CF"/>
    <w:rsid w:val="006E6DDF"/>
    <w:rsid w:val="006F0F38"/>
    <w:rsid w:val="006F7C85"/>
    <w:rsid w:val="00701FEA"/>
    <w:rsid w:val="007117FE"/>
    <w:rsid w:val="00715045"/>
    <w:rsid w:val="00723A18"/>
    <w:rsid w:val="0072537F"/>
    <w:rsid w:val="007267CF"/>
    <w:rsid w:val="00727F8D"/>
    <w:rsid w:val="00732765"/>
    <w:rsid w:val="007351BF"/>
    <w:rsid w:val="00741F89"/>
    <w:rsid w:val="0074299A"/>
    <w:rsid w:val="0074304F"/>
    <w:rsid w:val="00744F21"/>
    <w:rsid w:val="00750B23"/>
    <w:rsid w:val="00750FFE"/>
    <w:rsid w:val="007635CB"/>
    <w:rsid w:val="007645C3"/>
    <w:rsid w:val="00764B38"/>
    <w:rsid w:val="007734EB"/>
    <w:rsid w:val="00780056"/>
    <w:rsid w:val="007820F8"/>
    <w:rsid w:val="007939AE"/>
    <w:rsid w:val="007B10E0"/>
    <w:rsid w:val="007B6B5C"/>
    <w:rsid w:val="007D1E9D"/>
    <w:rsid w:val="007D58AC"/>
    <w:rsid w:val="007F00A1"/>
    <w:rsid w:val="007F04E1"/>
    <w:rsid w:val="00800014"/>
    <w:rsid w:val="00802B94"/>
    <w:rsid w:val="008034C8"/>
    <w:rsid w:val="0082043A"/>
    <w:rsid w:val="00836037"/>
    <w:rsid w:val="00847C04"/>
    <w:rsid w:val="008536AA"/>
    <w:rsid w:val="00853F5B"/>
    <w:rsid w:val="00854C62"/>
    <w:rsid w:val="00865A13"/>
    <w:rsid w:val="00866128"/>
    <w:rsid w:val="008765B1"/>
    <w:rsid w:val="008849D1"/>
    <w:rsid w:val="0089191E"/>
    <w:rsid w:val="008951A0"/>
    <w:rsid w:val="008A3F28"/>
    <w:rsid w:val="008A7B02"/>
    <w:rsid w:val="008B0198"/>
    <w:rsid w:val="008C7266"/>
    <w:rsid w:val="008D28C4"/>
    <w:rsid w:val="008D6F53"/>
    <w:rsid w:val="008E31C1"/>
    <w:rsid w:val="008E4225"/>
    <w:rsid w:val="008E6C49"/>
    <w:rsid w:val="008F0E0B"/>
    <w:rsid w:val="008F3CFC"/>
    <w:rsid w:val="00900D35"/>
    <w:rsid w:val="00906A55"/>
    <w:rsid w:val="00906B4D"/>
    <w:rsid w:val="00915131"/>
    <w:rsid w:val="009319B3"/>
    <w:rsid w:val="00936B3A"/>
    <w:rsid w:val="00950DA6"/>
    <w:rsid w:val="00960400"/>
    <w:rsid w:val="00960442"/>
    <w:rsid w:val="0096108A"/>
    <w:rsid w:val="00966F9A"/>
    <w:rsid w:val="009717C7"/>
    <w:rsid w:val="00975C9B"/>
    <w:rsid w:val="00977E94"/>
    <w:rsid w:val="009901D6"/>
    <w:rsid w:val="00993D45"/>
    <w:rsid w:val="00996E86"/>
    <w:rsid w:val="00997285"/>
    <w:rsid w:val="009C648D"/>
    <w:rsid w:val="009D12B8"/>
    <w:rsid w:val="009D4441"/>
    <w:rsid w:val="009F3C05"/>
    <w:rsid w:val="009F3DB7"/>
    <w:rsid w:val="009F5F03"/>
    <w:rsid w:val="009F78AC"/>
    <w:rsid w:val="00A05288"/>
    <w:rsid w:val="00A06D5B"/>
    <w:rsid w:val="00A071D9"/>
    <w:rsid w:val="00A318CE"/>
    <w:rsid w:val="00A4177E"/>
    <w:rsid w:val="00A45760"/>
    <w:rsid w:val="00A54FA4"/>
    <w:rsid w:val="00A62067"/>
    <w:rsid w:val="00A658DD"/>
    <w:rsid w:val="00A662C8"/>
    <w:rsid w:val="00A77C2F"/>
    <w:rsid w:val="00A80F92"/>
    <w:rsid w:val="00A87A3E"/>
    <w:rsid w:val="00AA33A6"/>
    <w:rsid w:val="00AB12CC"/>
    <w:rsid w:val="00AB22D6"/>
    <w:rsid w:val="00AB292F"/>
    <w:rsid w:val="00AB72B9"/>
    <w:rsid w:val="00AC3F26"/>
    <w:rsid w:val="00AC4A86"/>
    <w:rsid w:val="00AD2F47"/>
    <w:rsid w:val="00AD3791"/>
    <w:rsid w:val="00AD3892"/>
    <w:rsid w:val="00AD73AC"/>
    <w:rsid w:val="00AD7856"/>
    <w:rsid w:val="00AE0042"/>
    <w:rsid w:val="00AE0548"/>
    <w:rsid w:val="00AE1A8E"/>
    <w:rsid w:val="00AE5FA2"/>
    <w:rsid w:val="00AF097A"/>
    <w:rsid w:val="00AF1848"/>
    <w:rsid w:val="00AF6241"/>
    <w:rsid w:val="00B02FEA"/>
    <w:rsid w:val="00B03983"/>
    <w:rsid w:val="00B04D09"/>
    <w:rsid w:val="00B05A57"/>
    <w:rsid w:val="00B12A77"/>
    <w:rsid w:val="00B301F9"/>
    <w:rsid w:val="00B32BAE"/>
    <w:rsid w:val="00B3787D"/>
    <w:rsid w:val="00B46025"/>
    <w:rsid w:val="00B52DF2"/>
    <w:rsid w:val="00B54C91"/>
    <w:rsid w:val="00B564C7"/>
    <w:rsid w:val="00B623C3"/>
    <w:rsid w:val="00B803F3"/>
    <w:rsid w:val="00B81DFE"/>
    <w:rsid w:val="00B84708"/>
    <w:rsid w:val="00B91242"/>
    <w:rsid w:val="00B92987"/>
    <w:rsid w:val="00B962CD"/>
    <w:rsid w:val="00B97895"/>
    <w:rsid w:val="00BA5E57"/>
    <w:rsid w:val="00BA6B5B"/>
    <w:rsid w:val="00BB061F"/>
    <w:rsid w:val="00BC0AC4"/>
    <w:rsid w:val="00BD0EA4"/>
    <w:rsid w:val="00BD2B6F"/>
    <w:rsid w:val="00BE34F8"/>
    <w:rsid w:val="00BF2919"/>
    <w:rsid w:val="00BF3016"/>
    <w:rsid w:val="00C02D62"/>
    <w:rsid w:val="00C04C1A"/>
    <w:rsid w:val="00C14485"/>
    <w:rsid w:val="00C1695E"/>
    <w:rsid w:val="00C200D3"/>
    <w:rsid w:val="00C21C39"/>
    <w:rsid w:val="00C24945"/>
    <w:rsid w:val="00C347C3"/>
    <w:rsid w:val="00C34B2D"/>
    <w:rsid w:val="00C5184D"/>
    <w:rsid w:val="00C60D71"/>
    <w:rsid w:val="00C6355A"/>
    <w:rsid w:val="00C63B8B"/>
    <w:rsid w:val="00C70278"/>
    <w:rsid w:val="00C7174D"/>
    <w:rsid w:val="00C8258E"/>
    <w:rsid w:val="00C9364E"/>
    <w:rsid w:val="00C9407A"/>
    <w:rsid w:val="00CA408F"/>
    <w:rsid w:val="00CB06D8"/>
    <w:rsid w:val="00CB78B3"/>
    <w:rsid w:val="00CC132C"/>
    <w:rsid w:val="00CC4CA0"/>
    <w:rsid w:val="00CC5956"/>
    <w:rsid w:val="00CE186D"/>
    <w:rsid w:val="00CE2A6A"/>
    <w:rsid w:val="00CE3016"/>
    <w:rsid w:val="00CE37F0"/>
    <w:rsid w:val="00CF36E5"/>
    <w:rsid w:val="00CF611B"/>
    <w:rsid w:val="00D03FAF"/>
    <w:rsid w:val="00D1428D"/>
    <w:rsid w:val="00D14313"/>
    <w:rsid w:val="00D255F1"/>
    <w:rsid w:val="00D33850"/>
    <w:rsid w:val="00D35F7C"/>
    <w:rsid w:val="00D46C13"/>
    <w:rsid w:val="00D5235F"/>
    <w:rsid w:val="00D642CA"/>
    <w:rsid w:val="00D67E48"/>
    <w:rsid w:val="00D759B9"/>
    <w:rsid w:val="00D9511F"/>
    <w:rsid w:val="00DA28DE"/>
    <w:rsid w:val="00DA523A"/>
    <w:rsid w:val="00DC06E0"/>
    <w:rsid w:val="00DC1F8F"/>
    <w:rsid w:val="00DC7046"/>
    <w:rsid w:val="00DC720F"/>
    <w:rsid w:val="00E021AA"/>
    <w:rsid w:val="00E05815"/>
    <w:rsid w:val="00E06C5D"/>
    <w:rsid w:val="00E17663"/>
    <w:rsid w:val="00E17CB0"/>
    <w:rsid w:val="00E27D52"/>
    <w:rsid w:val="00E320D9"/>
    <w:rsid w:val="00E3680C"/>
    <w:rsid w:val="00E41543"/>
    <w:rsid w:val="00E43F1B"/>
    <w:rsid w:val="00E46534"/>
    <w:rsid w:val="00E469AA"/>
    <w:rsid w:val="00E54583"/>
    <w:rsid w:val="00E625CA"/>
    <w:rsid w:val="00E6525C"/>
    <w:rsid w:val="00E803DC"/>
    <w:rsid w:val="00E8405A"/>
    <w:rsid w:val="00E849CF"/>
    <w:rsid w:val="00E85F65"/>
    <w:rsid w:val="00E8620F"/>
    <w:rsid w:val="00E87B8B"/>
    <w:rsid w:val="00E90B76"/>
    <w:rsid w:val="00E913DF"/>
    <w:rsid w:val="00E931D8"/>
    <w:rsid w:val="00E977CE"/>
    <w:rsid w:val="00EA05DF"/>
    <w:rsid w:val="00EA27E3"/>
    <w:rsid w:val="00EA558A"/>
    <w:rsid w:val="00EA64D6"/>
    <w:rsid w:val="00EB381F"/>
    <w:rsid w:val="00EB3EDF"/>
    <w:rsid w:val="00EB6183"/>
    <w:rsid w:val="00EC0753"/>
    <w:rsid w:val="00EC28AD"/>
    <w:rsid w:val="00EC5233"/>
    <w:rsid w:val="00ED5CC1"/>
    <w:rsid w:val="00ED716A"/>
    <w:rsid w:val="00EE101A"/>
    <w:rsid w:val="00EE19B9"/>
    <w:rsid w:val="00EE1C4B"/>
    <w:rsid w:val="00EE1CD0"/>
    <w:rsid w:val="00EE2617"/>
    <w:rsid w:val="00EE6F04"/>
    <w:rsid w:val="00EF4287"/>
    <w:rsid w:val="00F00F16"/>
    <w:rsid w:val="00F02090"/>
    <w:rsid w:val="00F02602"/>
    <w:rsid w:val="00F12828"/>
    <w:rsid w:val="00F20090"/>
    <w:rsid w:val="00F24000"/>
    <w:rsid w:val="00F256F4"/>
    <w:rsid w:val="00F267E4"/>
    <w:rsid w:val="00F31EC8"/>
    <w:rsid w:val="00F32A2C"/>
    <w:rsid w:val="00F33277"/>
    <w:rsid w:val="00F34FA6"/>
    <w:rsid w:val="00F42211"/>
    <w:rsid w:val="00F505A3"/>
    <w:rsid w:val="00F74EDC"/>
    <w:rsid w:val="00F8095A"/>
    <w:rsid w:val="00F84D52"/>
    <w:rsid w:val="00F86E0D"/>
    <w:rsid w:val="00F87D80"/>
    <w:rsid w:val="00F87FD8"/>
    <w:rsid w:val="00F9664E"/>
    <w:rsid w:val="00FA5900"/>
    <w:rsid w:val="00FB47F8"/>
    <w:rsid w:val="00FC3560"/>
    <w:rsid w:val="00FC783A"/>
    <w:rsid w:val="00FD105C"/>
    <w:rsid w:val="00FE71C2"/>
    <w:rsid w:val="00FE785C"/>
    <w:rsid w:val="00FF1C1C"/>
    <w:rsid w:val="00FF5949"/>
    <w:rsid w:val="00FF5D30"/>
    <w:rsid w:val="00FF71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91474F"/>
  <w15:docId w15:val="{828827A0-4727-43B1-B91E-2FA40668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4A86"/>
    <w:rPr>
      <w:sz w:val="24"/>
      <w:szCs w:val="24"/>
    </w:rPr>
  </w:style>
  <w:style w:type="paragraph" w:styleId="Heading1">
    <w:name w:val="heading 1"/>
    <w:basedOn w:val="Normal"/>
    <w:next w:val="Normal"/>
    <w:link w:val="Heading1Char"/>
    <w:uiPriority w:val="9"/>
    <w:qFormat/>
    <w:rsid w:val="0063210B"/>
    <w:pPr>
      <w:numPr>
        <w:numId w:val="5"/>
      </w:numPr>
      <w:spacing w:before="480" w:line="276" w:lineRule="auto"/>
      <w:contextualSpacing/>
      <w:jc w:val="both"/>
      <w:outlineLvl w:val="0"/>
    </w:pPr>
    <w:rPr>
      <w:rFonts w:asciiTheme="minorHAnsi" w:eastAsiaTheme="majorEastAsia" w:hAnsiTheme="minorHAnsi" w:cstheme="majorBidi"/>
      <w:b/>
      <w:bCs/>
      <w:szCs w:val="28"/>
      <w:lang w:bidi="en-US"/>
    </w:rPr>
  </w:style>
  <w:style w:type="paragraph" w:styleId="Heading2">
    <w:name w:val="heading 2"/>
    <w:basedOn w:val="Heading1"/>
    <w:next w:val="Normal"/>
    <w:link w:val="Heading2Char"/>
    <w:uiPriority w:val="9"/>
    <w:unhideWhenUsed/>
    <w:qFormat/>
    <w:rsid w:val="0063210B"/>
    <w:pPr>
      <w:numPr>
        <w:ilvl w:val="1"/>
      </w:numPr>
      <w:outlineLvl w:val="1"/>
    </w:pPr>
  </w:style>
  <w:style w:type="paragraph" w:styleId="Heading4">
    <w:name w:val="heading 4"/>
    <w:basedOn w:val="Normal"/>
    <w:next w:val="Normal"/>
    <w:link w:val="Heading4Char"/>
    <w:semiHidden/>
    <w:unhideWhenUsed/>
    <w:qFormat/>
    <w:rsid w:val="002C1D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E57"/>
    <w:rPr>
      <w:rFonts w:ascii="Tahoma" w:hAnsi="Tahoma" w:cs="Tahoma"/>
      <w:sz w:val="16"/>
      <w:szCs w:val="16"/>
    </w:rPr>
  </w:style>
  <w:style w:type="character" w:styleId="CommentReference">
    <w:name w:val="annotation reference"/>
    <w:basedOn w:val="DefaultParagraphFont"/>
    <w:uiPriority w:val="99"/>
    <w:semiHidden/>
    <w:rsid w:val="00750B23"/>
    <w:rPr>
      <w:sz w:val="16"/>
      <w:szCs w:val="16"/>
    </w:rPr>
  </w:style>
  <w:style w:type="paragraph" w:styleId="CommentText">
    <w:name w:val="annotation text"/>
    <w:basedOn w:val="Normal"/>
    <w:link w:val="CommentTextChar"/>
    <w:rsid w:val="00750B23"/>
    <w:rPr>
      <w:sz w:val="20"/>
      <w:szCs w:val="20"/>
    </w:rPr>
  </w:style>
  <w:style w:type="paragraph" w:styleId="CommentSubject">
    <w:name w:val="annotation subject"/>
    <w:basedOn w:val="CommentText"/>
    <w:next w:val="CommentText"/>
    <w:semiHidden/>
    <w:rsid w:val="00750B23"/>
    <w:rPr>
      <w:b/>
      <w:bCs/>
    </w:rPr>
  </w:style>
  <w:style w:type="paragraph" w:styleId="Caption">
    <w:name w:val="caption"/>
    <w:basedOn w:val="Normal"/>
    <w:next w:val="Normal"/>
    <w:qFormat/>
    <w:rsid w:val="00750B23"/>
    <w:rPr>
      <w:b/>
      <w:bCs/>
      <w:sz w:val="20"/>
      <w:szCs w:val="20"/>
    </w:rPr>
  </w:style>
  <w:style w:type="paragraph" w:styleId="Header">
    <w:name w:val="header"/>
    <w:basedOn w:val="Normal"/>
    <w:link w:val="HeaderChar"/>
    <w:rsid w:val="00750B23"/>
    <w:pPr>
      <w:tabs>
        <w:tab w:val="center" w:pos="4153"/>
        <w:tab w:val="right" w:pos="8306"/>
      </w:tabs>
    </w:pPr>
  </w:style>
  <w:style w:type="paragraph" w:styleId="Footer">
    <w:name w:val="footer"/>
    <w:basedOn w:val="Normal"/>
    <w:rsid w:val="00750B23"/>
    <w:pPr>
      <w:tabs>
        <w:tab w:val="center" w:pos="4153"/>
        <w:tab w:val="right" w:pos="8306"/>
      </w:tabs>
    </w:pPr>
  </w:style>
  <w:style w:type="paragraph" w:styleId="NormalWeb">
    <w:name w:val="Normal (Web)"/>
    <w:basedOn w:val="Normal"/>
    <w:uiPriority w:val="99"/>
    <w:unhideWhenUsed/>
    <w:rsid w:val="0055176E"/>
    <w:pPr>
      <w:spacing w:before="100" w:beforeAutospacing="1" w:after="100" w:afterAutospacing="1"/>
    </w:pPr>
    <w:rPr>
      <w:rFonts w:eastAsiaTheme="minorEastAsia"/>
      <w:lang w:val="en-GB" w:eastAsia="en-GB"/>
    </w:rPr>
  </w:style>
  <w:style w:type="character" w:styleId="Hyperlink">
    <w:name w:val="Hyperlink"/>
    <w:basedOn w:val="DefaultParagraphFont"/>
    <w:rsid w:val="00741F89"/>
    <w:rPr>
      <w:color w:val="0000FF" w:themeColor="hyperlink"/>
      <w:u w:val="single"/>
    </w:rPr>
  </w:style>
  <w:style w:type="character" w:customStyle="1" w:styleId="Heading1Char">
    <w:name w:val="Heading 1 Char"/>
    <w:basedOn w:val="DefaultParagraphFont"/>
    <w:link w:val="Heading1"/>
    <w:uiPriority w:val="9"/>
    <w:rsid w:val="0063210B"/>
    <w:rPr>
      <w:rFonts w:asciiTheme="minorHAnsi" w:eastAsiaTheme="majorEastAsia" w:hAnsiTheme="minorHAnsi" w:cstheme="majorBidi"/>
      <w:b/>
      <w:bCs/>
      <w:sz w:val="24"/>
      <w:szCs w:val="28"/>
      <w:lang w:bidi="en-US"/>
    </w:rPr>
  </w:style>
  <w:style w:type="character" w:customStyle="1" w:styleId="Heading2Char">
    <w:name w:val="Heading 2 Char"/>
    <w:basedOn w:val="DefaultParagraphFont"/>
    <w:link w:val="Heading2"/>
    <w:uiPriority w:val="9"/>
    <w:rsid w:val="0063210B"/>
    <w:rPr>
      <w:rFonts w:asciiTheme="minorHAnsi" w:eastAsiaTheme="majorEastAsia" w:hAnsiTheme="minorHAnsi" w:cstheme="majorBidi"/>
      <w:b/>
      <w:bCs/>
      <w:sz w:val="24"/>
      <w:szCs w:val="28"/>
      <w:lang w:bidi="en-US"/>
    </w:rPr>
  </w:style>
  <w:style w:type="paragraph" w:styleId="ListParagraph">
    <w:name w:val="List Paragraph"/>
    <w:basedOn w:val="Normal"/>
    <w:uiPriority w:val="34"/>
    <w:qFormat/>
    <w:rsid w:val="0063210B"/>
    <w:pPr>
      <w:ind w:left="720"/>
      <w:contextualSpacing/>
    </w:pPr>
  </w:style>
  <w:style w:type="character" w:customStyle="1" w:styleId="HeaderChar">
    <w:name w:val="Header Char"/>
    <w:link w:val="Header"/>
    <w:rsid w:val="006B34ED"/>
    <w:rPr>
      <w:sz w:val="24"/>
      <w:szCs w:val="24"/>
    </w:rPr>
  </w:style>
  <w:style w:type="paragraph" w:styleId="Revision">
    <w:name w:val="Revision"/>
    <w:hidden/>
    <w:uiPriority w:val="99"/>
    <w:semiHidden/>
    <w:rsid w:val="008E6C49"/>
    <w:rPr>
      <w:sz w:val="24"/>
      <w:szCs w:val="24"/>
    </w:rPr>
  </w:style>
  <w:style w:type="character" w:styleId="PageNumber">
    <w:name w:val="page number"/>
    <w:basedOn w:val="DefaultParagraphFont"/>
    <w:semiHidden/>
    <w:unhideWhenUsed/>
    <w:rsid w:val="008F0E0B"/>
  </w:style>
  <w:style w:type="character" w:customStyle="1" w:styleId="CommentTextChar">
    <w:name w:val="Comment Text Char"/>
    <w:basedOn w:val="DefaultParagraphFont"/>
    <w:link w:val="CommentText"/>
    <w:rsid w:val="00D03FAF"/>
  </w:style>
  <w:style w:type="table" w:styleId="TableGrid">
    <w:name w:val="Table Grid"/>
    <w:basedOn w:val="TableNormal"/>
    <w:uiPriority w:val="59"/>
    <w:rsid w:val="00D951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ED716A"/>
    <w:rPr>
      <w:color w:val="800080" w:themeColor="followedHyperlink"/>
      <w:u w:val="single"/>
    </w:rPr>
  </w:style>
  <w:style w:type="character" w:customStyle="1" w:styleId="Heading4Char">
    <w:name w:val="Heading 4 Char"/>
    <w:basedOn w:val="DefaultParagraphFont"/>
    <w:link w:val="Heading4"/>
    <w:semiHidden/>
    <w:rsid w:val="002C1D4E"/>
    <w:rPr>
      <w:rFonts w:asciiTheme="majorHAnsi" w:eastAsiaTheme="majorEastAsia" w:hAnsiTheme="majorHAnsi" w:cstheme="majorBidi"/>
      <w:b/>
      <w:bCs/>
      <w:i/>
      <w:iCs/>
      <w:color w:val="4F81BD" w:themeColor="accent1"/>
      <w:sz w:val="24"/>
      <w:szCs w:val="24"/>
    </w:rPr>
  </w:style>
  <w:style w:type="paragraph" w:styleId="IntenseQuote">
    <w:name w:val="Intense Quote"/>
    <w:basedOn w:val="Normal"/>
    <w:next w:val="Normal"/>
    <w:link w:val="IntenseQuoteChar"/>
    <w:uiPriority w:val="30"/>
    <w:qFormat/>
    <w:rsid w:val="007351BF"/>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val="fr-FR" w:eastAsia="fr-FR"/>
    </w:rPr>
  </w:style>
  <w:style w:type="character" w:customStyle="1" w:styleId="IntenseQuoteChar">
    <w:name w:val="Intense Quote Char"/>
    <w:basedOn w:val="DefaultParagraphFont"/>
    <w:link w:val="IntenseQuote"/>
    <w:uiPriority w:val="30"/>
    <w:rsid w:val="007351BF"/>
    <w:rPr>
      <w:rFonts w:asciiTheme="minorHAnsi" w:eastAsiaTheme="minorEastAsia" w:hAnsiTheme="minorHAnsi" w:cstheme="minorBidi"/>
      <w:b/>
      <w:bCs/>
      <w:i/>
      <w:iCs/>
      <w:color w:val="4F81BD" w:themeColor="accent1"/>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02534">
      <w:bodyDiv w:val="1"/>
      <w:marLeft w:val="0"/>
      <w:marRight w:val="0"/>
      <w:marTop w:val="0"/>
      <w:marBottom w:val="0"/>
      <w:divBdr>
        <w:top w:val="none" w:sz="0" w:space="0" w:color="auto"/>
        <w:left w:val="none" w:sz="0" w:space="0" w:color="auto"/>
        <w:bottom w:val="none" w:sz="0" w:space="0" w:color="auto"/>
        <w:right w:val="none" w:sz="0" w:space="0" w:color="auto"/>
      </w:divBdr>
    </w:div>
    <w:div w:id="309604487">
      <w:bodyDiv w:val="1"/>
      <w:marLeft w:val="0"/>
      <w:marRight w:val="0"/>
      <w:marTop w:val="0"/>
      <w:marBottom w:val="0"/>
      <w:divBdr>
        <w:top w:val="none" w:sz="0" w:space="0" w:color="auto"/>
        <w:left w:val="none" w:sz="0" w:space="0" w:color="auto"/>
        <w:bottom w:val="none" w:sz="0" w:space="0" w:color="auto"/>
        <w:right w:val="none" w:sz="0" w:space="0" w:color="auto"/>
      </w:divBdr>
    </w:div>
    <w:div w:id="391736072">
      <w:bodyDiv w:val="1"/>
      <w:marLeft w:val="0"/>
      <w:marRight w:val="0"/>
      <w:marTop w:val="0"/>
      <w:marBottom w:val="0"/>
      <w:divBdr>
        <w:top w:val="none" w:sz="0" w:space="0" w:color="auto"/>
        <w:left w:val="none" w:sz="0" w:space="0" w:color="auto"/>
        <w:bottom w:val="none" w:sz="0" w:space="0" w:color="auto"/>
        <w:right w:val="none" w:sz="0" w:space="0" w:color="auto"/>
      </w:divBdr>
    </w:div>
    <w:div w:id="561336127">
      <w:bodyDiv w:val="1"/>
      <w:marLeft w:val="0"/>
      <w:marRight w:val="0"/>
      <w:marTop w:val="0"/>
      <w:marBottom w:val="0"/>
      <w:divBdr>
        <w:top w:val="none" w:sz="0" w:space="0" w:color="auto"/>
        <w:left w:val="none" w:sz="0" w:space="0" w:color="auto"/>
        <w:bottom w:val="none" w:sz="0" w:space="0" w:color="auto"/>
        <w:right w:val="none" w:sz="0" w:space="0" w:color="auto"/>
      </w:divBdr>
    </w:div>
    <w:div w:id="869105479">
      <w:bodyDiv w:val="1"/>
      <w:marLeft w:val="0"/>
      <w:marRight w:val="0"/>
      <w:marTop w:val="0"/>
      <w:marBottom w:val="0"/>
      <w:divBdr>
        <w:top w:val="none" w:sz="0" w:space="0" w:color="auto"/>
        <w:left w:val="none" w:sz="0" w:space="0" w:color="auto"/>
        <w:bottom w:val="none" w:sz="0" w:space="0" w:color="auto"/>
        <w:right w:val="none" w:sz="0" w:space="0" w:color="auto"/>
      </w:divBdr>
    </w:div>
    <w:div w:id="179424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lang\My%20Documents\Dropbox\Toshiba%20laptop%20backup\Home%20PC\Home%20Drive\kilifi\SOPs\SO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6ADAB-CF60-4A65-9064-EE1B9B0A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template.dot</Template>
  <TotalTime>2</TotalTime>
  <Pages>6</Pages>
  <Words>1204</Words>
  <Characters>5840</Characters>
  <Application>Microsoft Office Word</Application>
  <DocSecurity>0</DocSecurity>
  <Lines>48</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Generic SOP</vt:lpstr>
      <vt:lpstr>Generic SOP</vt:lpstr>
    </vt:vector>
  </TitlesOfParts>
  <Company>University of Oxford</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SOP</dc:title>
  <dc:creator>tlang</dc:creator>
  <cp:lastModifiedBy>Josephine Bourner</cp:lastModifiedBy>
  <cp:revision>3</cp:revision>
  <cp:lastPrinted>2019-07-17T09:26:00Z</cp:lastPrinted>
  <dcterms:created xsi:type="dcterms:W3CDTF">2022-09-27T11:45:00Z</dcterms:created>
  <dcterms:modified xsi:type="dcterms:W3CDTF">2022-09-27T11:46:00Z</dcterms:modified>
</cp:coreProperties>
</file>