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Supplementary appendix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                                                          B</w:t>
      </w:r>
    </w:p>
    <w:p>
      <w:pPr>
        <w:rPr>
          <w:rFonts w:hint="eastAsia" w:eastAsia="宋体"/>
          <w:lang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319905" cy="2520315"/>
            <wp:effectExtent l="0" t="0" r="4445" b="3810"/>
            <wp:docPr id="16" name="图片 16" descr="发病_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发病_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319905" cy="2520315"/>
            <wp:effectExtent l="0" t="0" r="4445" b="3810"/>
            <wp:docPr id="36" name="图片 36" descr="Rplot04_00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Rplot04_00(1)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 S1 (A)Geographical distribution of age-standardised incidence rates of esophageal cancer in 2019. (B)The percentage change in age-standardised incidence rates of esophageal cancer for 204 countries and territories from 1990 to 2019.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                                                           B</w:t>
      </w:r>
    </w:p>
    <w:p>
      <w:pPr>
        <w:rPr>
          <w:rFonts w:hint="eastAsia" w:eastAsia="宋体"/>
          <w:lang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319905" cy="2520315"/>
            <wp:effectExtent l="0" t="0" r="4445" b="3810"/>
            <wp:docPr id="17" name="图片 17" descr="死亡_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死亡_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4319905" cy="2520315"/>
            <wp:effectExtent l="0" t="0" r="4445" b="3810"/>
            <wp:docPr id="35" name="图片 35" descr="Rplot01_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Rplot01_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 S2 (A)Geographical distribution of age-standardised mortality rates of esophageal cancer in 2019. (B)The percentage change in age-standardised mortality rates of esophageal cancer for 204 countries and territories from 1990 to 2019.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default" w:eastAsia="宋体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-370840</wp:posOffset>
                </wp:positionH>
                <wp:positionV relativeFrom="paragraph">
                  <wp:posOffset>73660</wp:posOffset>
                </wp:positionV>
                <wp:extent cx="328295" cy="281940"/>
                <wp:effectExtent l="0" t="0" r="5080" b="381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2610" y="1228090"/>
                          <a:ext cx="328295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2pt;margin-top:5.8pt;height:22.2pt;width:25.85pt;z-index:251659264;mso-width-relative:page;mso-height-relative:page;" fillcolor="#FFFFFF [3201]" filled="t" stroked="f" coordsize="21600,21600" o:gfxdata="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Mzu4aNQA&#10;AAAIAQAADwAAAAAAAAABACAAAAAiAAAAZHJzL2Rvd25yZXYueG1sUEsBAhQAFAAAAAgAh07iQDxo&#10;0M9cAgAAmwQAAA4AAAAAAAAAAQAgAAAAIw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520315" cy="2160270"/>
            <wp:effectExtent l="0" t="0" r="3810" b="1905"/>
            <wp:docPr id="1" name="图片 1" descr="男发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男发病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520315" cy="2160270"/>
            <wp:effectExtent l="0" t="0" r="3810" b="1905"/>
            <wp:docPr id="2" name="图片 2" descr="男死亡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男死亡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宋体"/>
          <w:lang w:eastAsia="zh-CN"/>
        </w:rPr>
        <w:drawing>
          <wp:inline distT="0" distB="0" distL="114300" distR="114300">
            <wp:extent cx="3599815" cy="2160270"/>
            <wp:effectExtent l="0" t="0" r="635" b="1905"/>
            <wp:docPr id="3" name="图片 3" descr="男伤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男伤残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88265</wp:posOffset>
                </wp:positionV>
                <wp:extent cx="304800" cy="31432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6885" y="3552190"/>
                          <a:ext cx="3048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85pt;margin-top:6.95pt;height:24.75pt;width:24pt;z-index:251660288;mso-width-relative:page;mso-height-relative:page;" fillcolor="#FFFFFF [3201]" filled="t" stroked="f" coordsize="21600,21600" o:gfxdata="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Adj41XUAAAA&#10;CQEAAA8AAAAAAAAAAQAgAAAAIgAAAGRycy9kb3ducmV2LnhtbFBLAQIUABQAAAAIAIdO4kD4eYPD&#10;WgIAAJsEAAAOAAAAAAAAAAEAIAAAACM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宋体"/>
          <w:lang w:eastAsia="zh-CN"/>
        </w:rPr>
        <w:drawing>
          <wp:inline distT="0" distB="0" distL="114300" distR="114300">
            <wp:extent cx="2520315" cy="2160270"/>
            <wp:effectExtent l="0" t="0" r="3810" b="1905"/>
            <wp:docPr id="4" name="图片 4" descr="男发病（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男发病（2)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宋体"/>
          <w:lang w:eastAsia="zh-CN"/>
        </w:rPr>
        <w:drawing>
          <wp:inline distT="0" distB="0" distL="114300" distR="114300">
            <wp:extent cx="2520315" cy="2160270"/>
            <wp:effectExtent l="0" t="0" r="3810" b="1905"/>
            <wp:docPr id="5" name="图片 5" descr="男死亡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男死亡 (2)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宋体"/>
          <w:lang w:eastAsia="zh-CN"/>
        </w:rPr>
        <w:drawing>
          <wp:inline distT="0" distB="0" distL="114300" distR="114300">
            <wp:extent cx="2520315" cy="2160270"/>
            <wp:effectExtent l="0" t="0" r="3810" b="1905"/>
            <wp:docPr id="6" name="图片 6" descr="男伤残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男伤残 (2)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 S3: Age-standardised incidence,mortality and DALY rates for male esophageal cancer for 21 GBD regions (A) and 195 countries and territories (B) by Socio-demographic Index, 1990–2019.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106045</wp:posOffset>
                </wp:positionV>
                <wp:extent cx="285750" cy="303530"/>
                <wp:effectExtent l="0" t="0" r="0" b="127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9905" y="1250950"/>
                          <a:ext cx="285750" cy="303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85pt;margin-top:8.35pt;height:23.9pt;width:22.5pt;z-index:251661312;mso-width-relative:page;mso-height-relative:page;" fillcolor="#FFFFFF [3201]" filled="t" stroked="f" coordsize="21600,21600" o:gfxdata="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+jSz7VAAAA&#10;CQEAAA8AAAAAAAAAAQAgAAAAIgAAAGRycy9kb3ducmV2LnhtbFBLAQIUABQAAAAIAIdO4kDJ/ChF&#10;WQIAAJs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2520315" cy="2160270"/>
            <wp:effectExtent l="0" t="0" r="3810" b="1905"/>
            <wp:docPr id="7" name="图片 7" descr="女发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女发病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lang w:val="en-US" w:eastAsia="zh-CN"/>
        </w:rPr>
        <w:drawing>
          <wp:inline distT="0" distB="0" distL="114300" distR="114300">
            <wp:extent cx="2520315" cy="2160270"/>
            <wp:effectExtent l="0" t="0" r="3810" b="1905"/>
            <wp:docPr id="8" name="图片 8" descr="女死亡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女死亡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599815" cy="2160270"/>
            <wp:effectExtent l="0" t="0" r="635" b="1905"/>
            <wp:docPr id="9" name="图片 9" descr="女伤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女伤残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102870</wp:posOffset>
                </wp:positionV>
                <wp:extent cx="300355" cy="300355"/>
                <wp:effectExtent l="0" t="0" r="4445" b="4445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0855" y="3576320"/>
                          <a:ext cx="300355" cy="300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25pt;margin-top:8.1pt;height:23.65pt;width:23.65pt;z-index:251662336;mso-width-relative:page;mso-height-relative:page;" fillcolor="#FFFFFF [3201]" filled="t" stroked="f" coordsize="21600,21600" o:gfxdata="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L6MnD1QAAAAkB&#10;AAAPAAAAAAAAAAEAIAAAACIAAABkcnMvZG93bnJldi54bWxQSwECFAAUAAAACACHTuJAQrDjjVcC&#10;AACbBAAADgAAAAAAAAABACAAAAAk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eastAsia="宋体"/>
          <w:lang w:eastAsia="zh-CN"/>
        </w:rPr>
        <w:drawing>
          <wp:inline distT="0" distB="0" distL="114300" distR="114300">
            <wp:extent cx="2520315" cy="2160270"/>
            <wp:effectExtent l="0" t="0" r="3810" b="1905"/>
            <wp:docPr id="11" name="图片 11" descr="女发病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女发病 (2)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宋体"/>
          <w:lang w:eastAsia="zh-CN"/>
        </w:rPr>
        <w:drawing>
          <wp:inline distT="0" distB="0" distL="114300" distR="114300">
            <wp:extent cx="2520315" cy="2160270"/>
            <wp:effectExtent l="0" t="0" r="3810" b="1905"/>
            <wp:docPr id="12" name="图片 12" descr="女死亡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女死亡 (2)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宋体"/>
          <w:lang w:eastAsia="zh-CN"/>
        </w:rPr>
        <w:drawing>
          <wp:inline distT="0" distB="0" distL="114300" distR="114300">
            <wp:extent cx="2520315" cy="2160270"/>
            <wp:effectExtent l="0" t="0" r="3810" b="1905"/>
            <wp:docPr id="13" name="图片 13" descr="女伤残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女伤残 (2)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 S4: Age-standardised incidence,mortality and DALY rates for female esophageal cancer for 21 GBD regions (A) and 195 countries and territories (B) by Socio-demographic Index, 1990–2019.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0" name="图片 10" descr="偏移发病全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偏移发病全球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14" name="图片 14" descr="偏移发病高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偏移发病高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15" name="图片 15" descr="偏移发病高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偏移发病高中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18" name="图片 18" descr="偏移发病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偏移发病中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19" name="图片 19" descr="偏移发病低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偏移发病低中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20" name="图片 20" descr="偏移发病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偏移发病低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1" name="图片 21" descr="偏移死亡全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偏移死亡全球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22" name="图片 22" descr="偏移死亡高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偏移死亡高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23" name="图片 23" descr="偏移死亡高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偏移死亡高中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24" name="图片 24" descr="偏移死亡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偏移死亡中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25" name="图片 25" descr="偏移死亡低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偏移死亡低中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26" name="图片 26" descr="偏移死亡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偏移死亡低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7" name="图片 27" descr="偏移伤残全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偏移伤残全国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28" name="图片 28" descr="偏移伤残高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偏移伤残高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29" name="图片 29" descr="偏移伤残高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偏移伤残高中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30" name="图片 30" descr="偏移伤残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偏移伤残中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367790" cy="1440180"/>
            <wp:effectExtent l="0" t="0" r="3810" b="7620"/>
            <wp:docPr id="33" name="图片 33" descr="偏移伤残低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偏移伤残低中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eastAsia="zh-CN"/>
        </w:rPr>
        <w:drawing>
          <wp:inline distT="0" distB="0" distL="114300" distR="114300">
            <wp:extent cx="1727835" cy="1440180"/>
            <wp:effectExtent l="0" t="0" r="5715" b="7620"/>
            <wp:docPr id="32" name="图片 32" descr="偏移伤残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偏移伤残低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Age，year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S5: </w:t>
      </w:r>
      <w:r>
        <w:rPr>
          <w:rFonts w:hint="default"/>
          <w:lang w:val="en-US" w:eastAsia="zh-CN"/>
        </w:rPr>
        <w:t>Results of local drift of</w:t>
      </w:r>
      <w:r>
        <w:rPr>
          <w:rFonts w:hint="eastAsia"/>
          <w:lang w:val="en-US" w:eastAsia="zh-CN"/>
        </w:rPr>
        <w:t xml:space="preserve"> incidence,mortality and DALYs of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esophageal cancer</w:t>
      </w:r>
      <w:r>
        <w:rPr>
          <w:rFonts w:hint="default"/>
          <w:lang w:val="en-US" w:eastAsia="zh-CN"/>
        </w:rPr>
        <w:t xml:space="preserve"> globally and across countries and regions with different SDI in the total and male and female populations, 1990–2019.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TY1MWRmMmFiOTk4YzViZDA4OWM5ZDYyMzI1YzEifQ=="/>
  </w:docVars>
  <w:rsids>
    <w:rsidRoot w:val="00000000"/>
    <w:rsid w:val="0D035E9E"/>
    <w:rsid w:val="10BE1827"/>
    <w:rsid w:val="13510FF0"/>
    <w:rsid w:val="28C647EB"/>
    <w:rsid w:val="6CAE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9" Type="http://schemas.openxmlformats.org/officeDocument/2006/relationships/fontTable" Target="fontTable.xml"/><Relationship Id="rId38" Type="http://schemas.openxmlformats.org/officeDocument/2006/relationships/customXml" Target="../customXml/item1.xml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160</Words>
  <Characters>954</Characters>
  <Lines>0</Lines>
  <Paragraphs>0</Paragraphs>
  <TotalTime>1</TotalTime>
  <ScaleCrop>false</ScaleCrop>
  <LinksUpToDate>false</LinksUpToDate>
  <CharactersWithSpaces>1214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2023-03-26T00:50:00Z</dcterms:created>
  <dc:creator>86156</dc:creator>
  <cp:lastModifiedBy>好禽兽</cp:lastModifiedBy>
  <dcterms:modified xsi:type="dcterms:W3CDTF">2023-06-09T01:45:04Z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8F69FB49B7A641BAB07028F96B318B00</vt:lpwstr>
  </property>
</Properties>
</file>