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0E2" w:rsidRDefault="00495F98" w:rsidP="00A540E2">
      <w:pPr>
        <w:pBdr>
          <w:top w:val="nil"/>
          <w:left w:val="nil"/>
          <w:bottom w:val="nil"/>
          <w:right w:val="nil"/>
          <w:between w:val="nil"/>
        </w:pBdr>
        <w:spacing w:after="0" w:line="36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Additional file </w:t>
      </w:r>
      <w:r w:rsidR="0070537F">
        <w:rPr>
          <w:rFonts w:ascii="Times New Roman" w:eastAsia="Times New Roman" w:hAnsi="Times New Roman" w:cs="Times New Roman"/>
          <w:b/>
          <w:color w:val="000000"/>
          <w:sz w:val="24"/>
          <w:szCs w:val="24"/>
        </w:rPr>
        <w:t>1</w:t>
      </w:r>
    </w:p>
    <w:p w:rsidR="00A540E2" w:rsidRPr="00A540E2" w:rsidRDefault="0070537F" w:rsidP="00A540E2">
      <w:pPr>
        <w:pBdr>
          <w:top w:val="nil"/>
          <w:left w:val="nil"/>
          <w:bottom w:val="nil"/>
          <w:right w:val="nil"/>
          <w:between w:val="nil"/>
        </w:pBdr>
        <w:spacing w:after="0" w:line="36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Supplementary Table </w:t>
      </w:r>
      <w:bookmarkStart w:id="0" w:name="_GoBack"/>
      <w:bookmarkEnd w:id="0"/>
      <w:r w:rsidR="00A540E2">
        <w:rPr>
          <w:rFonts w:ascii="Times New Roman" w:eastAsia="Times New Roman" w:hAnsi="Times New Roman" w:cs="Times New Roman"/>
          <w:b/>
          <w:color w:val="000000"/>
          <w:sz w:val="24"/>
          <w:szCs w:val="24"/>
        </w:rPr>
        <w:t>1</w:t>
      </w:r>
    </w:p>
    <w:p w:rsidR="00A540E2" w:rsidRPr="00A540E2" w:rsidRDefault="00A540E2" w:rsidP="00A540E2">
      <w:pPr>
        <w:spacing w:after="0" w:line="360" w:lineRule="auto"/>
        <w:rPr>
          <w:rFonts w:ascii="Times New Roman" w:hAnsi="Times New Roman" w:cs="Times New Roman"/>
          <w:b/>
          <w:sz w:val="24"/>
          <w:szCs w:val="24"/>
        </w:rPr>
      </w:pPr>
      <w:r w:rsidRPr="00A540E2">
        <w:rPr>
          <w:rFonts w:ascii="Times New Roman" w:hAnsi="Times New Roman" w:cs="Times New Roman"/>
          <w:b/>
          <w:sz w:val="24"/>
          <w:szCs w:val="24"/>
        </w:rPr>
        <w:t>Supplementary Table 1: In-house definition of dispensing errors</w:t>
      </w:r>
    </w:p>
    <w:tbl>
      <w:tblPr>
        <w:tblStyle w:val="TableGrid"/>
        <w:tblW w:w="0" w:type="auto"/>
        <w:tblLook w:val="04A0" w:firstRow="1" w:lastRow="0" w:firstColumn="1" w:lastColumn="0" w:noHBand="0" w:noVBand="1"/>
      </w:tblPr>
      <w:tblGrid>
        <w:gridCol w:w="2302"/>
        <w:gridCol w:w="2824"/>
        <w:gridCol w:w="2880"/>
        <w:gridCol w:w="5943"/>
      </w:tblGrid>
      <w:tr w:rsidR="00A540E2" w:rsidRPr="00A540E2" w:rsidTr="00324F83">
        <w:tc>
          <w:tcPr>
            <w:tcW w:w="0" w:type="auto"/>
          </w:tcPr>
          <w:p w:rsidR="00A540E2" w:rsidRPr="00A540E2" w:rsidRDefault="00A540E2" w:rsidP="00A540E2">
            <w:pPr>
              <w:rPr>
                <w:rFonts w:ascii="Times New Roman" w:hAnsi="Times New Roman" w:cs="Times New Roman"/>
                <w:b/>
                <w:sz w:val="24"/>
                <w:szCs w:val="24"/>
              </w:rPr>
            </w:pPr>
            <w:r w:rsidRPr="00A540E2">
              <w:rPr>
                <w:rFonts w:ascii="Times New Roman" w:hAnsi="Times New Roman" w:cs="Times New Roman"/>
                <w:b/>
                <w:sz w:val="24"/>
                <w:szCs w:val="24"/>
              </w:rPr>
              <w:t>Type of Dispensing error</w:t>
            </w:r>
          </w:p>
        </w:tc>
        <w:tc>
          <w:tcPr>
            <w:tcW w:w="2824" w:type="dxa"/>
          </w:tcPr>
          <w:p w:rsidR="00A540E2" w:rsidRPr="00A540E2" w:rsidRDefault="00A540E2" w:rsidP="00A540E2">
            <w:pPr>
              <w:rPr>
                <w:rFonts w:ascii="Times New Roman" w:hAnsi="Times New Roman" w:cs="Times New Roman"/>
                <w:b/>
                <w:sz w:val="24"/>
                <w:szCs w:val="24"/>
              </w:rPr>
            </w:pPr>
            <w:r w:rsidRPr="00A540E2">
              <w:rPr>
                <w:rFonts w:ascii="Times New Roman" w:hAnsi="Times New Roman" w:cs="Times New Roman"/>
                <w:b/>
                <w:sz w:val="24"/>
                <w:szCs w:val="24"/>
              </w:rPr>
              <w:t>Definition</w:t>
            </w:r>
          </w:p>
        </w:tc>
        <w:tc>
          <w:tcPr>
            <w:tcW w:w="2880" w:type="dxa"/>
          </w:tcPr>
          <w:p w:rsidR="00A540E2" w:rsidRPr="00A540E2" w:rsidRDefault="00A540E2" w:rsidP="00A540E2">
            <w:pPr>
              <w:rPr>
                <w:rFonts w:ascii="Times New Roman" w:hAnsi="Times New Roman" w:cs="Times New Roman"/>
                <w:b/>
                <w:sz w:val="24"/>
                <w:szCs w:val="24"/>
              </w:rPr>
            </w:pPr>
            <w:r w:rsidRPr="00A540E2">
              <w:rPr>
                <w:rFonts w:ascii="Times New Roman" w:hAnsi="Times New Roman" w:cs="Times New Roman"/>
                <w:b/>
                <w:sz w:val="24"/>
                <w:szCs w:val="24"/>
              </w:rPr>
              <w:t>Subcategory</w:t>
            </w:r>
          </w:p>
        </w:tc>
        <w:tc>
          <w:tcPr>
            <w:tcW w:w="5943" w:type="dxa"/>
          </w:tcPr>
          <w:p w:rsidR="00A540E2" w:rsidRPr="00A540E2" w:rsidRDefault="00A540E2" w:rsidP="00A540E2">
            <w:pPr>
              <w:rPr>
                <w:rFonts w:ascii="Times New Roman" w:hAnsi="Times New Roman" w:cs="Times New Roman"/>
                <w:b/>
                <w:sz w:val="24"/>
                <w:szCs w:val="24"/>
              </w:rPr>
            </w:pPr>
            <w:r w:rsidRPr="00A540E2">
              <w:rPr>
                <w:rFonts w:ascii="Times New Roman" w:hAnsi="Times New Roman" w:cs="Times New Roman"/>
                <w:b/>
                <w:sz w:val="24"/>
                <w:szCs w:val="24"/>
              </w:rPr>
              <w:t>Definition</w:t>
            </w:r>
          </w:p>
        </w:tc>
      </w:tr>
      <w:tr w:rsidR="00A540E2" w:rsidRPr="00A540E2" w:rsidTr="00324F83">
        <w:trPr>
          <w:trHeight w:val="899"/>
        </w:trPr>
        <w:tc>
          <w:tcPr>
            <w:tcW w:w="0" w:type="auto"/>
            <w:vMerge w:val="restart"/>
          </w:tcPr>
          <w:p w:rsidR="00A540E2" w:rsidRPr="00A540E2" w:rsidRDefault="00A540E2" w:rsidP="00A540E2">
            <w:pPr>
              <w:contextualSpacing/>
              <w:rPr>
                <w:rFonts w:ascii="Times New Roman" w:eastAsia="Times New Roman" w:hAnsi="Times New Roman" w:cs="Times New Roman"/>
                <w:b/>
                <w:bCs/>
                <w:sz w:val="24"/>
                <w:szCs w:val="24"/>
              </w:rPr>
            </w:pPr>
            <w:r w:rsidRPr="00A540E2">
              <w:rPr>
                <w:rFonts w:ascii="Times New Roman" w:eastAsia="Times New Roman" w:hAnsi="Times New Roman" w:cs="Times New Roman"/>
                <w:b/>
                <w:bCs/>
                <w:sz w:val="24"/>
                <w:szCs w:val="24"/>
              </w:rPr>
              <w:t xml:space="preserve">Content errors </w:t>
            </w:r>
          </w:p>
          <w:p w:rsidR="00A540E2" w:rsidRPr="00A540E2" w:rsidRDefault="00A540E2" w:rsidP="00A540E2">
            <w:pPr>
              <w:rPr>
                <w:rFonts w:ascii="Times New Roman" w:hAnsi="Times New Roman" w:cs="Times New Roman"/>
                <w:sz w:val="24"/>
                <w:szCs w:val="24"/>
              </w:rPr>
            </w:pPr>
          </w:p>
        </w:tc>
        <w:tc>
          <w:tcPr>
            <w:tcW w:w="2824" w:type="dxa"/>
            <w:vMerge w:val="restart"/>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Discrepancies between the content of medicine dispensed and the prescription order</w:t>
            </w:r>
          </w:p>
        </w:tc>
        <w:tc>
          <w:tcPr>
            <w:tcW w:w="2880" w:type="dxa"/>
          </w:tcPr>
          <w:p w:rsidR="00A540E2" w:rsidRPr="00A540E2" w:rsidRDefault="00A540E2" w:rsidP="00A540E2">
            <w:pPr>
              <w:contextualSpacing/>
              <w:rPr>
                <w:rFonts w:ascii="Times New Roman" w:hAnsi="Times New Roman" w:cs="Times New Roman"/>
                <w:sz w:val="24"/>
                <w:szCs w:val="24"/>
              </w:rPr>
            </w:pPr>
            <w:r w:rsidRPr="00A540E2">
              <w:rPr>
                <w:rFonts w:ascii="Times New Roman" w:eastAsia="Times New Roman" w:hAnsi="Times New Roman" w:cs="Times New Roman"/>
                <w:b/>
                <w:sz w:val="24"/>
                <w:szCs w:val="24"/>
              </w:rPr>
              <w:t xml:space="preserve">Wrong drug </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Dispensed medicine is different from the medicine prescribed in the order/prescription, or a medicine which is not in the prescription has been dispensed</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contextualSpacing/>
              <w:rPr>
                <w:rFonts w:ascii="Times New Roman" w:eastAsia="Times New Roman" w:hAnsi="Times New Roman" w:cs="Times New Roman"/>
                <w:b/>
                <w:sz w:val="24"/>
                <w:szCs w:val="24"/>
              </w:rPr>
            </w:pPr>
            <w:r w:rsidRPr="00A540E2">
              <w:rPr>
                <w:rFonts w:ascii="Times New Roman" w:hAnsi="Times New Roman" w:cs="Times New Roman"/>
                <w:b/>
                <w:bCs/>
                <w:sz w:val="24"/>
                <w:szCs w:val="24"/>
              </w:rPr>
              <w:t>Omissions</w:t>
            </w:r>
            <w:r w:rsidRPr="00A540E2">
              <w:rPr>
                <w:rFonts w:ascii="Times New Roman" w:hAnsi="Times New Roman" w:cs="Times New Roman"/>
                <w:sz w:val="24"/>
                <w:szCs w:val="24"/>
              </w:rPr>
              <w:t xml:space="preserve"> </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t xml:space="preserve">A </w:t>
            </w:r>
            <w:r w:rsidRPr="00A540E2">
              <w:rPr>
                <w:rFonts w:ascii="Times New Roman" w:eastAsia="Times New Roman" w:hAnsi="Times New Roman" w:cs="Times New Roman"/>
                <w:sz w:val="24"/>
                <w:szCs w:val="24"/>
              </w:rPr>
              <w:t>medicine has not been dispensed (missed) even though it has been prescribed</w:t>
            </w:r>
          </w:p>
        </w:tc>
      </w:tr>
      <w:tr w:rsidR="00A540E2" w:rsidRPr="00A540E2" w:rsidTr="00324F83">
        <w:trPr>
          <w:trHeight w:val="116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contextualSpacing/>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Wrong dose</w:t>
            </w:r>
            <w:r w:rsidRPr="00A540E2">
              <w:rPr>
                <w:rFonts w:ascii="Times New Roman" w:eastAsia="Times New Roman" w:hAnsi="Times New Roman" w:cs="Times New Roman"/>
                <w:sz w:val="24"/>
                <w:szCs w:val="24"/>
              </w:rPr>
              <w:t xml:space="preserve"> </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The medicine has been dispensed at a higher or lower dose than that specified in the order/prescription, or the medicine was prescribed and dispensed without the strength being specified in the prescription</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contextualSpacing/>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 xml:space="preserve">Wrong dosage form </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 xml:space="preserve">The dosage form has been dispensed in a form which is different to that prescribed </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contextualSpacing/>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 xml:space="preserve">Wrong number of units </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t xml:space="preserve">The total number of units dispensed </w:t>
            </w:r>
            <w:r w:rsidRPr="00A540E2">
              <w:rPr>
                <w:rFonts w:ascii="Times New Roman" w:eastAsia="Times New Roman" w:hAnsi="Times New Roman" w:cs="Times New Roman"/>
                <w:sz w:val="24"/>
                <w:szCs w:val="24"/>
              </w:rPr>
              <w:t>is different to that specified in the prescription</w:t>
            </w:r>
          </w:p>
        </w:tc>
      </w:tr>
      <w:tr w:rsidR="00A540E2" w:rsidRPr="00A540E2" w:rsidTr="00324F83">
        <w:trPr>
          <w:trHeight w:val="1169"/>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contextualSpacing/>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Expired/deteriorated drug</w:t>
            </w:r>
            <w:r w:rsidRPr="00A540E2">
              <w:rPr>
                <w:rFonts w:ascii="Times New Roman" w:eastAsia="Times New Roman" w:hAnsi="Times New Roman" w:cs="Times New Roman"/>
                <w:sz w:val="24"/>
                <w:szCs w:val="24"/>
              </w:rPr>
              <w:t xml:space="preserve"> </w:t>
            </w:r>
          </w:p>
        </w:tc>
        <w:tc>
          <w:tcPr>
            <w:tcW w:w="5943" w:type="dxa"/>
          </w:tcPr>
          <w:p w:rsidR="00A540E2" w:rsidRPr="00A540E2" w:rsidRDefault="00A540E2" w:rsidP="00A540E2">
            <w:pPr>
              <w:contextualSpacing/>
              <w:rPr>
                <w:rFonts w:ascii="Times New Roman" w:hAnsi="Times New Roman" w:cs="Times New Roman"/>
                <w:sz w:val="24"/>
                <w:szCs w:val="24"/>
              </w:rPr>
            </w:pPr>
            <w:r w:rsidRPr="00A540E2">
              <w:rPr>
                <w:rFonts w:ascii="Times New Roman" w:eastAsia="Times New Roman" w:hAnsi="Times New Roman" w:cs="Times New Roman"/>
                <w:sz w:val="24"/>
                <w:szCs w:val="24"/>
              </w:rPr>
              <w:t>The medicine dispensed has altered physical, organoleptic characteristics that were recognizable to the necked eye during dispensing, expiration date absent, or observe damage to the original packaging (E.g. blister pack)</w:t>
            </w:r>
          </w:p>
        </w:tc>
      </w:tr>
      <w:tr w:rsidR="00A540E2" w:rsidRPr="00A540E2" w:rsidTr="00324F83">
        <w:tc>
          <w:tcPr>
            <w:tcW w:w="0" w:type="auto"/>
            <w:vMerge w:val="restart"/>
          </w:tcPr>
          <w:p w:rsidR="00A540E2" w:rsidRPr="00A540E2" w:rsidRDefault="00A540E2" w:rsidP="00A540E2">
            <w:pPr>
              <w:contextualSpacing/>
              <w:rPr>
                <w:rFonts w:ascii="Times New Roman" w:hAnsi="Times New Roman" w:cs="Times New Roman"/>
                <w:b/>
                <w:bCs/>
                <w:sz w:val="24"/>
                <w:szCs w:val="24"/>
              </w:rPr>
            </w:pPr>
            <w:r w:rsidRPr="00A540E2">
              <w:rPr>
                <w:rFonts w:ascii="Times New Roman" w:hAnsi="Times New Roman" w:cs="Times New Roman"/>
                <w:b/>
                <w:bCs/>
                <w:sz w:val="24"/>
                <w:szCs w:val="24"/>
              </w:rPr>
              <w:t>Labeling errors</w:t>
            </w:r>
          </w:p>
          <w:p w:rsidR="00A540E2" w:rsidRPr="00A540E2" w:rsidRDefault="00A540E2" w:rsidP="00A540E2">
            <w:pPr>
              <w:rPr>
                <w:rFonts w:ascii="Times New Roman" w:hAnsi="Times New Roman" w:cs="Times New Roman"/>
                <w:sz w:val="24"/>
                <w:szCs w:val="24"/>
              </w:rPr>
            </w:pPr>
          </w:p>
        </w:tc>
        <w:tc>
          <w:tcPr>
            <w:tcW w:w="2824" w:type="dxa"/>
            <w:vMerge w:val="restart"/>
          </w:tcPr>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t>Discrepancy between the label of medicine dispensed and the prescription order</w:t>
            </w:r>
          </w:p>
          <w:p w:rsidR="00A540E2" w:rsidRPr="00A540E2" w:rsidRDefault="00A540E2" w:rsidP="00A540E2">
            <w:pPr>
              <w:rPr>
                <w:rFonts w:ascii="Times New Roman" w:hAnsi="Times New Roman" w:cs="Times New Roman"/>
                <w:sz w:val="24"/>
                <w:szCs w:val="24"/>
              </w:rPr>
            </w:pPr>
          </w:p>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t xml:space="preserve">Or </w:t>
            </w:r>
          </w:p>
          <w:p w:rsidR="00A540E2" w:rsidRPr="00A540E2" w:rsidRDefault="00A540E2" w:rsidP="00A540E2">
            <w:pPr>
              <w:rPr>
                <w:rFonts w:ascii="Times New Roman" w:hAnsi="Times New Roman" w:cs="Times New Roman"/>
                <w:sz w:val="24"/>
                <w:szCs w:val="24"/>
              </w:rPr>
            </w:pPr>
          </w:p>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lastRenderedPageBreak/>
              <w:t>Missing essential labeling information</w:t>
            </w:r>
          </w:p>
        </w:tc>
        <w:tc>
          <w:tcPr>
            <w:tcW w:w="2880"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b/>
                <w:sz w:val="24"/>
                <w:szCs w:val="24"/>
              </w:rPr>
              <w:lastRenderedPageBreak/>
              <w:t>Wrong/ No medicine name on label</w:t>
            </w:r>
          </w:p>
        </w:tc>
        <w:tc>
          <w:tcPr>
            <w:tcW w:w="5943" w:type="dxa"/>
          </w:tcPr>
          <w:p w:rsidR="00A540E2" w:rsidRPr="00A540E2" w:rsidRDefault="00A540E2" w:rsidP="00A540E2">
            <w:pPr>
              <w:contextualSpacing/>
              <w:rPr>
                <w:rFonts w:ascii="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wrong name, or unacceptable abbreviation on the label or without a  name of the medicine on the label</w:t>
            </w:r>
          </w:p>
        </w:tc>
      </w:tr>
      <w:tr w:rsidR="00A540E2" w:rsidRPr="00A540E2" w:rsidTr="00324F83">
        <w:trPr>
          <w:trHeight w:val="611"/>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b/>
                <w:sz w:val="24"/>
                <w:szCs w:val="24"/>
              </w:rPr>
              <w:t>Wrong/ No strength on label</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wrong strength on the label or without a medicine strength on the label</w:t>
            </w:r>
          </w:p>
        </w:tc>
      </w:tr>
      <w:tr w:rsidR="00A540E2" w:rsidRPr="00A540E2" w:rsidTr="00324F83">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b/>
                <w:sz w:val="24"/>
                <w:szCs w:val="24"/>
              </w:rPr>
              <w:t>Wrong/No dosage form on label</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wrong dosage form on the label or without a dosage form on the label</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b/>
                <w:sz w:val="24"/>
                <w:szCs w:val="24"/>
              </w:rPr>
              <w:t>Wrong/No ancillary label</w:t>
            </w:r>
          </w:p>
        </w:tc>
        <w:tc>
          <w:tcPr>
            <w:tcW w:w="5943" w:type="dxa"/>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wrong warning label, without a warning label, when such a label is required*</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Wrong/No quantity on label</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wrong quantity indicated on the label or without a quantity on the label</w:t>
            </w:r>
          </w:p>
        </w:tc>
      </w:tr>
      <w:tr w:rsidR="00A540E2" w:rsidRPr="00A540E2" w:rsidTr="00324F83">
        <w:trPr>
          <w:trHeight w:val="701"/>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Completely wrong label</w:t>
            </w:r>
            <w:r w:rsidRPr="00A540E2">
              <w:rPr>
                <w:rFonts w:ascii="Times New Roman" w:eastAsia="Times New Roman" w:hAnsi="Times New Roman" w:cs="Times New Roman"/>
                <w:b/>
                <w:bCs/>
                <w:sz w:val="24"/>
                <w:szCs w:val="24"/>
              </w:rPr>
              <w:t xml:space="preserve"> or No label on package</w:t>
            </w:r>
          </w:p>
        </w:tc>
        <w:tc>
          <w:tcPr>
            <w:tcW w:w="5943" w:type="dxa"/>
          </w:tcPr>
          <w:p w:rsidR="00A540E2" w:rsidRPr="00A540E2" w:rsidRDefault="00A540E2" w:rsidP="00A540E2">
            <w:pPr>
              <w:contextualSpacing/>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completely wrong label or without a label on the package</w:t>
            </w:r>
          </w:p>
        </w:tc>
      </w:tr>
      <w:tr w:rsidR="00A540E2" w:rsidRPr="00A540E2" w:rsidTr="00324F83">
        <w:trPr>
          <w:trHeight w:val="629"/>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Wrong frequency on label</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The medicine has been dispensed without or with incorrect dose intervals to what has been prescribed</w:t>
            </w:r>
          </w:p>
        </w:tc>
      </w:tr>
      <w:tr w:rsidR="00A540E2" w:rsidRPr="00A540E2" w:rsidTr="00324F83">
        <w:trPr>
          <w:trHeight w:val="71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Wrong/No duration on label</w:t>
            </w:r>
          </w:p>
        </w:tc>
        <w:tc>
          <w:tcPr>
            <w:tcW w:w="5943" w:type="dxa"/>
          </w:tcPr>
          <w:p w:rsidR="00A540E2" w:rsidRPr="00A540E2" w:rsidRDefault="00A540E2" w:rsidP="00A540E2">
            <w:pPr>
              <w:contextualSpacing/>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The medicine has been dispensed with a wrong duration on the label or without a duration on the label</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Absence of instructions</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bCs/>
                <w:sz w:val="24"/>
                <w:szCs w:val="24"/>
              </w:rPr>
              <w:t>The medicine has been dispensed without additional information/instructions*</w:t>
            </w:r>
          </w:p>
        </w:tc>
      </w:tr>
      <w:tr w:rsidR="00A540E2" w:rsidRPr="00A540E2" w:rsidTr="00324F83">
        <w:trPr>
          <w:trHeight w:val="710"/>
        </w:trPr>
        <w:tc>
          <w:tcPr>
            <w:tcW w:w="0" w:type="auto"/>
          </w:tcPr>
          <w:p w:rsidR="00A540E2" w:rsidRPr="00A540E2" w:rsidRDefault="00A540E2" w:rsidP="00A540E2">
            <w:pPr>
              <w:contextualSpacing/>
              <w:rPr>
                <w:rFonts w:ascii="Times New Roman" w:hAnsi="Times New Roman" w:cs="Times New Roman"/>
                <w:sz w:val="24"/>
                <w:szCs w:val="24"/>
              </w:rPr>
            </w:pPr>
            <w:r w:rsidRPr="00A540E2">
              <w:rPr>
                <w:rFonts w:ascii="Times New Roman" w:hAnsi="Times New Roman" w:cs="Times New Roman"/>
                <w:b/>
                <w:bCs/>
                <w:sz w:val="24"/>
                <w:szCs w:val="24"/>
              </w:rPr>
              <w:t>Documentation errors</w:t>
            </w:r>
          </w:p>
        </w:tc>
        <w:tc>
          <w:tcPr>
            <w:tcW w:w="11647" w:type="dxa"/>
            <w:gridSpan w:val="3"/>
          </w:tcPr>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t>The name of the pharmacist who dispensed medicines was poorly legible, illegible or absent in the copy of the prescription order form retained in the pharmacy and prescription order forms given to the patient (</w:t>
            </w:r>
            <w:proofErr w:type="spellStart"/>
            <w:r w:rsidRPr="00A540E2">
              <w:rPr>
                <w:rFonts w:ascii="Times New Roman" w:hAnsi="Times New Roman" w:cs="Times New Roman"/>
                <w:sz w:val="24"/>
                <w:szCs w:val="24"/>
              </w:rPr>
              <w:t>eg</w:t>
            </w:r>
            <w:proofErr w:type="spellEnd"/>
            <w:r w:rsidRPr="00A540E2">
              <w:rPr>
                <w:rFonts w:ascii="Times New Roman" w:hAnsi="Times New Roman" w:cs="Times New Roman"/>
                <w:sz w:val="24"/>
                <w:szCs w:val="24"/>
              </w:rPr>
              <w:t>: medicine order forms in clinic books)</w:t>
            </w:r>
          </w:p>
        </w:tc>
      </w:tr>
      <w:tr w:rsidR="00A540E2" w:rsidRPr="00A540E2" w:rsidTr="00324F83">
        <w:trPr>
          <w:trHeight w:val="818"/>
        </w:trPr>
        <w:tc>
          <w:tcPr>
            <w:tcW w:w="0" w:type="auto"/>
            <w:vMerge w:val="restart"/>
          </w:tcPr>
          <w:p w:rsidR="00A540E2" w:rsidRPr="00A540E2" w:rsidRDefault="00A540E2" w:rsidP="00A540E2">
            <w:pPr>
              <w:contextualSpacing/>
              <w:rPr>
                <w:rFonts w:ascii="Times New Roman" w:hAnsi="Times New Roman" w:cs="Times New Roman"/>
                <w:b/>
                <w:bCs/>
                <w:sz w:val="24"/>
                <w:szCs w:val="24"/>
              </w:rPr>
            </w:pPr>
            <w:r w:rsidRPr="00A540E2">
              <w:rPr>
                <w:rFonts w:ascii="Times New Roman" w:hAnsi="Times New Roman" w:cs="Times New Roman"/>
                <w:b/>
                <w:bCs/>
                <w:sz w:val="24"/>
                <w:szCs w:val="24"/>
              </w:rPr>
              <w:t xml:space="preserve">Concomitant errors </w:t>
            </w:r>
          </w:p>
          <w:p w:rsidR="00A540E2" w:rsidRPr="00A540E2" w:rsidRDefault="00A540E2" w:rsidP="00A540E2">
            <w:pPr>
              <w:rPr>
                <w:rFonts w:ascii="Times New Roman" w:hAnsi="Times New Roman" w:cs="Times New Roman"/>
                <w:sz w:val="24"/>
                <w:szCs w:val="24"/>
              </w:rPr>
            </w:pPr>
          </w:p>
        </w:tc>
        <w:tc>
          <w:tcPr>
            <w:tcW w:w="2824" w:type="dxa"/>
            <w:vMerge w:val="restart"/>
          </w:tcPr>
          <w:p w:rsidR="00A540E2" w:rsidRPr="00A540E2" w:rsidRDefault="00A540E2" w:rsidP="00A540E2">
            <w:pPr>
              <w:rPr>
                <w:rFonts w:ascii="Times New Roman" w:hAnsi="Times New Roman" w:cs="Times New Roman"/>
                <w:sz w:val="24"/>
                <w:szCs w:val="24"/>
              </w:rPr>
            </w:pPr>
            <w:r w:rsidRPr="00A540E2">
              <w:rPr>
                <w:rFonts w:ascii="Times New Roman" w:hAnsi="Times New Roman" w:cs="Times New Roman"/>
                <w:sz w:val="24"/>
                <w:szCs w:val="24"/>
              </w:rPr>
              <w:t>Prescribing errors missed by the pharmacists</w:t>
            </w: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Clinically significant drug interactions on prescription not detected by pharmacist</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 xml:space="preserve">Medicines with clinically significant interactions identified by drugs.com </w:t>
            </w:r>
            <w:r w:rsidRPr="00A540E2">
              <w:rPr>
                <w:rFonts w:ascii="Times New Roman" w:eastAsia="Times New Roman" w:hAnsi="Times New Roman" w:cs="Times New Roman"/>
                <w:color w:val="FF0000"/>
                <w:sz w:val="24"/>
                <w:szCs w:val="24"/>
              </w:rPr>
              <w:t xml:space="preserve">(26) </w:t>
            </w:r>
            <w:r w:rsidRPr="00A540E2">
              <w:rPr>
                <w:rFonts w:ascii="Times New Roman" w:eastAsia="Times New Roman" w:hAnsi="Times New Roman" w:cs="Times New Roman"/>
                <w:sz w:val="24"/>
                <w:szCs w:val="24"/>
              </w:rPr>
              <w:t>has been prescribed and dispensed without being detected</w:t>
            </w:r>
          </w:p>
        </w:tc>
      </w:tr>
      <w:tr w:rsidR="00A540E2" w:rsidRPr="00A540E2" w:rsidTr="00324F83">
        <w:trPr>
          <w:trHeight w:val="656"/>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Wrong doses on prescription, not detected by pharmacist</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The medicine has been prescribed in low or high doses than recommended and being dispensed without detecting</w:t>
            </w:r>
          </w:p>
        </w:tc>
      </w:tr>
      <w:tr w:rsidR="00A540E2" w:rsidRPr="00A540E2" w:rsidTr="00324F83">
        <w:trPr>
          <w:trHeight w:val="71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Wrong duration on prescription, not detected by pharmacist</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bCs/>
                <w:sz w:val="24"/>
                <w:szCs w:val="24"/>
              </w:rPr>
              <w:t>The duration of the medicine is unacceptable but has been dispensed without correcting</w:t>
            </w:r>
          </w:p>
        </w:tc>
      </w:tr>
      <w:tr w:rsidR="00A540E2" w:rsidRPr="00A540E2" w:rsidTr="00324F83">
        <w:trPr>
          <w:trHeight w:val="620"/>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Incomplete prescription dispensed by the pharmacist</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The medicine has been dispensed to a prescription which is incomplete or illegible and has not been detected by pharmacist.</w:t>
            </w:r>
            <w:r w:rsidRPr="00A540E2">
              <w:rPr>
                <w:rFonts w:ascii="Times New Roman" w:hAnsi="Times New Roman" w:cs="Times New Roman"/>
                <w:sz w:val="24"/>
                <w:szCs w:val="24"/>
              </w:rPr>
              <w:t xml:space="preserve"> </w:t>
            </w:r>
            <w:r w:rsidRPr="00A540E2">
              <w:rPr>
                <w:rFonts w:ascii="Times New Roman" w:eastAsia="Times New Roman" w:hAnsi="Times New Roman" w:cs="Times New Roman"/>
                <w:sz w:val="24"/>
                <w:szCs w:val="24"/>
              </w:rPr>
              <w:t xml:space="preserve">Patient Information, prescriber information, </w:t>
            </w:r>
            <w:r w:rsidRPr="00A540E2">
              <w:rPr>
                <w:rFonts w:ascii="Times New Roman" w:eastAsia="Times New Roman" w:hAnsi="Times New Roman" w:cs="Times New Roman"/>
                <w:sz w:val="24"/>
                <w:szCs w:val="24"/>
              </w:rPr>
              <w:lastRenderedPageBreak/>
              <w:t>medicine</w:t>
            </w:r>
            <w:r>
              <w:rPr>
                <w:rFonts w:ascii="Times New Roman" w:eastAsia="Times New Roman" w:hAnsi="Times New Roman" w:cs="Times New Roman"/>
                <w:sz w:val="24"/>
                <w:szCs w:val="24"/>
              </w:rPr>
              <w:t xml:space="preserve"> i</w:t>
            </w:r>
            <w:r w:rsidRPr="00A540E2">
              <w:rPr>
                <w:rFonts w:ascii="Times New Roman" w:eastAsia="Times New Roman" w:hAnsi="Times New Roman" w:cs="Times New Roman"/>
                <w:sz w:val="24"/>
                <w:szCs w:val="24"/>
              </w:rPr>
              <w:t>nformation was assessed in terms of completeness of prescription</w:t>
            </w:r>
          </w:p>
        </w:tc>
      </w:tr>
      <w:tr w:rsidR="00A540E2" w:rsidRPr="00A540E2" w:rsidTr="00324F83">
        <w:trPr>
          <w:trHeight w:val="665"/>
        </w:trPr>
        <w:tc>
          <w:tcPr>
            <w:tcW w:w="0" w:type="auto"/>
            <w:vMerge w:val="restart"/>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lastRenderedPageBreak/>
              <w:t>Other errors</w:t>
            </w:r>
          </w:p>
          <w:p w:rsidR="00A540E2" w:rsidRPr="00A540E2" w:rsidRDefault="00A540E2" w:rsidP="00A540E2">
            <w:pPr>
              <w:rPr>
                <w:rFonts w:ascii="Times New Roman" w:hAnsi="Times New Roman" w:cs="Times New Roman"/>
                <w:sz w:val="24"/>
                <w:szCs w:val="24"/>
              </w:rPr>
            </w:pPr>
          </w:p>
        </w:tc>
        <w:tc>
          <w:tcPr>
            <w:tcW w:w="2824" w:type="dxa"/>
            <w:vMerge w:val="restart"/>
          </w:tcPr>
          <w:p w:rsidR="00A540E2" w:rsidRPr="00A540E2" w:rsidRDefault="00A540E2" w:rsidP="00A540E2">
            <w:pPr>
              <w:rPr>
                <w:rFonts w:ascii="Times New Roman" w:hAnsi="Times New Roman" w:cs="Times New Roman"/>
                <w:sz w:val="24"/>
                <w:szCs w:val="24"/>
              </w:rPr>
            </w:pPr>
            <w:r w:rsidRPr="00A540E2">
              <w:rPr>
                <w:rFonts w:ascii="Times New Roman" w:eastAsia="Times New Roman" w:hAnsi="Times New Roman" w:cs="Times New Roman"/>
                <w:sz w:val="24"/>
                <w:szCs w:val="24"/>
              </w:rPr>
              <w:t>Errors made in the process of dispensing which is not included in any of the above four categories</w:t>
            </w: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Issued to wrong patient</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 xml:space="preserve">The medicine has been issued to a person other than the one intended in the prescription </w:t>
            </w:r>
          </w:p>
        </w:tc>
      </w:tr>
      <w:tr w:rsidR="00A540E2" w:rsidRPr="00A540E2" w:rsidTr="00324F83">
        <w:trPr>
          <w:trHeight w:val="665"/>
        </w:trPr>
        <w:tc>
          <w:tcPr>
            <w:tcW w:w="0" w:type="auto"/>
            <w:vMerge/>
          </w:tcPr>
          <w:p w:rsidR="00A540E2" w:rsidRPr="00A540E2" w:rsidRDefault="00A540E2" w:rsidP="00A540E2">
            <w:pPr>
              <w:rPr>
                <w:rFonts w:ascii="Times New Roman" w:hAnsi="Times New Roman" w:cs="Times New Roman"/>
                <w:sz w:val="24"/>
                <w:szCs w:val="24"/>
              </w:rPr>
            </w:pPr>
          </w:p>
        </w:tc>
        <w:tc>
          <w:tcPr>
            <w:tcW w:w="2824" w:type="dxa"/>
            <w:vMerge/>
          </w:tcPr>
          <w:p w:rsidR="00A540E2" w:rsidRPr="00A540E2" w:rsidRDefault="00A540E2" w:rsidP="00A540E2">
            <w:pPr>
              <w:rPr>
                <w:rFonts w:ascii="Times New Roman" w:hAnsi="Times New Roman" w:cs="Times New Roman"/>
                <w:sz w:val="24"/>
                <w:szCs w:val="24"/>
              </w:rPr>
            </w:pPr>
          </w:p>
        </w:tc>
        <w:tc>
          <w:tcPr>
            <w:tcW w:w="2880" w:type="dxa"/>
          </w:tcPr>
          <w:p w:rsidR="00A540E2" w:rsidRPr="00A540E2" w:rsidRDefault="00A540E2" w:rsidP="00A540E2">
            <w:pPr>
              <w:rPr>
                <w:rFonts w:ascii="Times New Roman" w:eastAsia="Times New Roman" w:hAnsi="Times New Roman" w:cs="Times New Roman"/>
                <w:b/>
                <w:sz w:val="24"/>
                <w:szCs w:val="24"/>
              </w:rPr>
            </w:pPr>
            <w:r w:rsidRPr="00A540E2">
              <w:rPr>
                <w:rFonts w:ascii="Times New Roman" w:eastAsia="Times New Roman" w:hAnsi="Times New Roman" w:cs="Times New Roman"/>
                <w:b/>
                <w:sz w:val="24"/>
                <w:szCs w:val="24"/>
              </w:rPr>
              <w:t>Incorrectly packed</w:t>
            </w:r>
          </w:p>
        </w:tc>
        <w:tc>
          <w:tcPr>
            <w:tcW w:w="5943" w:type="dxa"/>
          </w:tcPr>
          <w:p w:rsidR="00A540E2" w:rsidRPr="00A540E2" w:rsidRDefault="00A540E2" w:rsidP="00A540E2">
            <w:pPr>
              <w:rPr>
                <w:rFonts w:ascii="Times New Roman" w:eastAsia="Times New Roman" w:hAnsi="Times New Roman" w:cs="Times New Roman"/>
                <w:sz w:val="24"/>
                <w:szCs w:val="24"/>
              </w:rPr>
            </w:pPr>
            <w:r w:rsidRPr="00A540E2">
              <w:rPr>
                <w:rFonts w:ascii="Times New Roman" w:eastAsia="Times New Roman" w:hAnsi="Times New Roman" w:cs="Times New Roman"/>
                <w:sz w:val="24"/>
                <w:szCs w:val="24"/>
              </w:rPr>
              <w:t xml:space="preserve">The medicine is supplied without appropriate package or a container </w:t>
            </w:r>
          </w:p>
        </w:tc>
      </w:tr>
    </w:tbl>
    <w:p w:rsidR="00A540E2" w:rsidRPr="00A540E2" w:rsidRDefault="00A540E2" w:rsidP="00A540E2">
      <w:pPr>
        <w:spacing w:after="0" w:line="360" w:lineRule="auto"/>
        <w:rPr>
          <w:rFonts w:ascii="Times New Roman" w:hAnsi="Times New Roman" w:cs="Times New Roman"/>
          <w:b/>
          <w:sz w:val="24"/>
          <w:szCs w:val="24"/>
        </w:rPr>
      </w:pPr>
    </w:p>
    <w:p w:rsidR="00A540E2" w:rsidRPr="00A540E2" w:rsidRDefault="00A540E2" w:rsidP="00A540E2">
      <w:pPr>
        <w:spacing w:before="240" w:after="0" w:line="360" w:lineRule="auto"/>
        <w:rPr>
          <w:rFonts w:ascii="Times New Roman" w:eastAsia="Times New Roman" w:hAnsi="Times New Roman" w:cs="Times New Roman"/>
          <w:b/>
          <w:i/>
          <w:sz w:val="20"/>
          <w:szCs w:val="20"/>
        </w:rPr>
      </w:pPr>
      <w:r w:rsidRPr="00A540E2">
        <w:rPr>
          <w:rFonts w:ascii="Times New Roman" w:hAnsi="Times New Roman" w:cs="Times New Roman"/>
          <w:sz w:val="24"/>
          <w:szCs w:val="24"/>
        </w:rPr>
        <w:t xml:space="preserve">* </w:t>
      </w:r>
      <w:r w:rsidRPr="00A540E2">
        <w:rPr>
          <w:rFonts w:ascii="Times New Roman" w:hAnsi="Times New Roman" w:cs="Times New Roman"/>
          <w:sz w:val="20"/>
          <w:szCs w:val="20"/>
        </w:rPr>
        <w:t>P</w:t>
      </w:r>
      <w:r w:rsidRPr="00A540E2">
        <w:rPr>
          <w:rFonts w:ascii="Times New Roman" w:hAnsi="Times New Roman" w:cs="Times New Roman"/>
          <w:i/>
          <w:sz w:val="20"/>
          <w:szCs w:val="20"/>
        </w:rPr>
        <w:t>resence/absence of the ancillary labels and</w:t>
      </w:r>
      <w:r w:rsidRPr="00A540E2">
        <w:rPr>
          <w:rFonts w:ascii="Times New Roman" w:eastAsia="Times New Roman" w:hAnsi="Times New Roman" w:cs="Times New Roman"/>
          <w:i/>
          <w:sz w:val="20"/>
          <w:szCs w:val="20"/>
        </w:rPr>
        <w:t xml:space="preserve"> the presence/absence of special instructions in written were</w:t>
      </w:r>
      <w:r w:rsidRPr="00A540E2">
        <w:rPr>
          <w:rFonts w:ascii="Times New Roman" w:hAnsi="Times New Roman" w:cs="Times New Roman"/>
          <w:i/>
          <w:sz w:val="20"/>
          <w:szCs w:val="20"/>
        </w:rPr>
        <w:t xml:space="preserve"> </w:t>
      </w:r>
      <w:r w:rsidRPr="00A540E2">
        <w:rPr>
          <w:rFonts w:ascii="Times New Roman" w:eastAsia="Times New Roman" w:hAnsi="Times New Roman" w:cs="Times New Roman"/>
          <w:i/>
          <w:sz w:val="20"/>
          <w:szCs w:val="20"/>
        </w:rPr>
        <w:t>detected as per the</w:t>
      </w:r>
      <w:r w:rsidRPr="00A540E2">
        <w:rPr>
          <w:rFonts w:ascii="Times New Roman" w:hAnsi="Times New Roman" w:cs="Times New Roman"/>
          <w:i/>
          <w:sz w:val="20"/>
          <w:szCs w:val="20"/>
        </w:rPr>
        <w:t xml:space="preserve"> Australian Pharmaceutical Formulary and Handbook (APF) and Australian Medicine Handbook (AMH). </w:t>
      </w:r>
    </w:p>
    <w:p w:rsidR="00A540E2" w:rsidRPr="00A540E2" w:rsidRDefault="00A540E2" w:rsidP="00A540E2">
      <w:pPr>
        <w:spacing w:after="0" w:line="240" w:lineRule="auto"/>
        <w:rPr>
          <w:rFonts w:ascii="Times New Roman" w:hAnsi="Times New Roman" w:cs="Times New Roman"/>
          <w:sz w:val="24"/>
          <w:szCs w:val="24"/>
        </w:rPr>
      </w:pPr>
    </w:p>
    <w:p w:rsidR="00C33C91" w:rsidRDefault="00C33C91"/>
    <w:sectPr w:rsidR="00C33C91" w:rsidSect="00A540E2">
      <w:pgSz w:w="16839" w:h="11907"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A1929"/>
    <w:multiLevelType w:val="multilevel"/>
    <w:tmpl w:val="93AE15B0"/>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nsid w:val="194E68B7"/>
    <w:multiLevelType w:val="hybridMultilevel"/>
    <w:tmpl w:val="A32A21E2"/>
    <w:lvl w:ilvl="0" w:tplc="47C6C8AA">
      <w:start w:val="1"/>
      <w:numFmt w:val="upperLetter"/>
      <w:lvlText w:val="%1)"/>
      <w:lvlJc w:val="left"/>
      <w:pPr>
        <w:ind w:left="81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E2"/>
    <w:rsid w:val="00495F98"/>
    <w:rsid w:val="0070537F"/>
    <w:rsid w:val="00A540E2"/>
    <w:rsid w:val="00C33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AB419-5BA1-4BFD-9EF2-F7252A37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40E2"/>
    <w:pPr>
      <w:pBdr>
        <w:top w:val="nil"/>
        <w:left w:val="nil"/>
        <w:bottom w:val="nil"/>
        <w:right w:val="nil"/>
        <w:between w:val="nil"/>
      </w:pBdr>
      <w:spacing w:after="0" w:line="240" w:lineRule="auto"/>
    </w:pPr>
    <w:rPr>
      <w:rFonts w:ascii="Calibri" w:eastAsia="Calibri" w:hAnsi="Calibri" w:cs="Calibri"/>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Dilsha</dc:creator>
  <cp:keywords/>
  <dc:description/>
  <cp:lastModifiedBy>R.A.N. Dilsha</cp:lastModifiedBy>
  <cp:revision>3</cp:revision>
  <dcterms:created xsi:type="dcterms:W3CDTF">2020-05-16T09:25:00Z</dcterms:created>
  <dcterms:modified xsi:type="dcterms:W3CDTF">2020-05-16T09:49:00Z</dcterms:modified>
</cp:coreProperties>
</file>