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0DC" w:rsidRDefault="00DB6863" w:rsidP="00BF10D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bidi="ta-IN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bidi="ta-IN"/>
        </w:rPr>
        <w:t>Additional file 2</w:t>
      </w:r>
      <w:bookmarkStart w:id="0" w:name="_GoBack"/>
      <w:bookmarkEnd w:id="0"/>
    </w:p>
    <w:p w:rsidR="00BF10DC" w:rsidRPr="00BF10DC" w:rsidRDefault="00BF10DC" w:rsidP="00BF10D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bidi="ta-IN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bidi="ta-IN"/>
        </w:rPr>
        <w:t>Results</w:t>
      </w:r>
    </w:p>
    <w:p w:rsidR="00BF10DC" w:rsidRPr="00BF10DC" w:rsidRDefault="00BF10DC" w:rsidP="00BF10D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bidi="ta-IN"/>
        </w:rPr>
      </w:pPr>
      <w:r w:rsidRPr="00BF10DC">
        <w:rPr>
          <w:rFonts w:ascii="Times New Roman" w:eastAsia="Calibri" w:hAnsi="Times New Roman" w:cs="Times New Roman"/>
          <w:b/>
          <w:iCs/>
          <w:sz w:val="24"/>
          <w:szCs w:val="24"/>
          <w:lang w:bidi="ta-IN"/>
        </w:rPr>
        <w:t>Table 3: Details of nature and prevalence of dispensing errors in study hospitals</w:t>
      </w:r>
    </w:p>
    <w:tbl>
      <w:tblPr>
        <w:tblStyle w:val="PlainTable21"/>
        <w:tblW w:w="12923" w:type="dxa"/>
        <w:tblLook w:val="04A0" w:firstRow="1" w:lastRow="0" w:firstColumn="1" w:lastColumn="0" w:noHBand="0" w:noVBand="1"/>
      </w:tblPr>
      <w:tblGrid>
        <w:gridCol w:w="1528"/>
        <w:gridCol w:w="2072"/>
        <w:gridCol w:w="5129"/>
        <w:gridCol w:w="1097"/>
        <w:gridCol w:w="997"/>
        <w:gridCol w:w="997"/>
        <w:gridCol w:w="1103"/>
      </w:tblGrid>
      <w:tr w:rsidR="00BF10DC" w:rsidRPr="00BF10DC" w:rsidTr="00324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535098602"/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Example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SH1 (N=1010)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SH2 (N=400)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SH3 (N=410)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tabs>
                <w:tab w:val="left" w:pos="57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  <w:p w:rsidR="00BF10DC" w:rsidRPr="00BF10DC" w:rsidRDefault="00BF10DC" w:rsidP="00BF10DC">
            <w:pPr>
              <w:tabs>
                <w:tab w:val="left" w:pos="57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(N=1849)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Content </w:t>
            </w:r>
          </w:p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Wrong medications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Dispensing of famotidine instead of omeprazole at verbal request of the prescriber but not corrected in the prescription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tabs>
                <w:tab w:val="left" w:pos="57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  <w:p w:rsidR="00BF10DC" w:rsidRPr="00BF10DC" w:rsidRDefault="00BF10DC" w:rsidP="00BF10DC">
            <w:pPr>
              <w:tabs>
                <w:tab w:val="left" w:pos="57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(0.6%)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omissions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[No errors detected]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Wrong strength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Dispensing of hydrochlorothiazide 25 mg tablets instead of 50 mg when prescribed as 1 tablet in the prescription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tabs>
                <w:tab w:val="left" w:pos="58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 </w:t>
            </w:r>
          </w:p>
          <w:p w:rsidR="00BF10DC" w:rsidRPr="00BF10DC" w:rsidRDefault="00BF10DC" w:rsidP="00BF10DC">
            <w:pPr>
              <w:tabs>
                <w:tab w:val="left" w:pos="58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(7.6%)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Wrong dosage form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Dispensing a slow release form of ISMN 60 mg SR instead of normal release ISMN 30 mg. (Patient was advised to crush it and take the half from ISMN 60 mg SR)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tabs>
                <w:tab w:val="left" w:pos="60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 </w:t>
            </w:r>
          </w:p>
          <w:p w:rsidR="00BF10DC" w:rsidRPr="00BF10DC" w:rsidRDefault="00BF10DC" w:rsidP="00BF10DC">
            <w:pPr>
              <w:tabs>
                <w:tab w:val="left" w:pos="60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(8.1%)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Wrong number of units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Issuing 31 tablets of atorvastatin 10 mg instead of 28 tablets (03 tables were issued in excess)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tabs>
                <w:tab w:val="left" w:pos="58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679</w:t>
            </w:r>
          </w:p>
          <w:p w:rsidR="00BF10DC" w:rsidRPr="00BF10DC" w:rsidRDefault="00BF10DC" w:rsidP="00BF10DC">
            <w:pPr>
              <w:tabs>
                <w:tab w:val="left" w:pos="58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(83.6%)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Deteriorated medicine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[No errors detected]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477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812 (4.9%)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Labelling </w:t>
            </w:r>
          </w:p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No label with dispensed medicine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Paracetamol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tbs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SOS was prescribed and 20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paracetamol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tablets were dispensed in an envelope with no written information on the envelope. Same was observed with salbutamol and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beclomethasone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tablets.</w:t>
            </w:r>
          </w:p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Insulin 12 IU mane and 10 IU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nocte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was prescribed and 1 vial of insulin has dispensed in a container without a dispensing label.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tabs>
                <w:tab w:val="left" w:pos="40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174 (1.7%)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Medicine name not indicated on dispensing label (neither generic nor brand) 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Verapamil 40 mg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tds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was prescribed and 84 tablets of verapamil was dispensed with directions to be used, but without indicating the medication name on the dispensing label </w:t>
            </w:r>
          </w:p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Was commonly observed with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paracetamol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chlorpheniramine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well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746 (7.1%)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Incorrect or incomplete medicine name (using unapproved abbreviations) on dispensing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Indicating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paracetamol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PCM, carbamazepine as CBZ on dispensing label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1017 (9.7%)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Medicine strength not indicated on dispensing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Prescribed aspirin 75 mg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nocte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dispensed 28 tablets of aspirin 75 mg tablets in dispensing label indicating only ‘aspirin 01 at night’ instead of ‘aspirin 75 mg take 01 tablet at night’</w:t>
            </w:r>
          </w:p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1252 (11.9%)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Incorrect or incomplete medicine strength on dispensing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Indicated thyroxin 50 mg instead of 50 micrograms on dispensing label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1280 (12.1%)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hAnsi="Times New Roman" w:cs="Times New Roman"/>
                <w:sz w:val="20"/>
                <w:szCs w:val="20"/>
              </w:rPr>
              <w:t>Dosage form is not indicated on dispensing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Dispensed amoxicillin 125 mg chewable tablets and indicated amoxicillin 125 mg instead of amoxicillin 125 mg chewable tablets on the dispensing label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1284 (12.2%)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Incorrect or incomplete dosage form on dispensing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Indicating ISMN 60 mg only instead of ISMN 60 mg SR tablet on dispensing label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565 (5.4%)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Failing to attach auxiliary labels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Additional labels of “Shake the bottle” and “Store in refrigerator” was not attached to reconstituted cephalexin syrup container (Cephalexin was reconstituted in bulk and the required volume was dispensed in a different container without original label indicating these information)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283 (2.7%)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Total quantity of medication dispensed not indicated on dispensing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84 tablets of metformin (500 mg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tds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4/52) was dispensed without indicating the total number of tablets (84) on the dispensing label.</w:t>
            </w:r>
          </w:p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56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beclomethesome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capsules (400 microgram BD 01 month) was dispensed without indicating the total number of capsules as 56 on the dispensing label.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1590 (15.1%)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Dosing intervals and frequency </w:t>
            </w:r>
          </w:p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indicated on dispensing label 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Paracetamol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two tablets’ written instead of ‘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paracetamol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two tablets to be taken every 6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hrly</w:t>
            </w:r>
            <w:proofErr w:type="spellEnd"/>
          </w:p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Dry powder capsules of salbutamol and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beclamethasone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F10DC" w:rsidDel="00A07D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 prescribed as 1 capsule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bd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it was  dispensed to patients without any dosing interval or frequency of administration</w:t>
            </w:r>
          </w:p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Was not with dry powder capsules of salbutamol (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Asthelin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 </w:t>
            </w:r>
          </w:p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(0.6%)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of medications not indicated on dispensing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Diclofenac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sodium tablets 50 mg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bd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3 days was prescribed. Six tablets were dispensed with directions to be used (one tablet two times per day) but without indicating that the treatment should continue for 3 days.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966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1758 (16.7%)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Special instructions not provided where necessary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Instruction of ‘Take at least half an hour before food’ was not on the dispensing label for omeprazole.</w:t>
            </w:r>
          </w:p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Swallow whole (Do not crush or chew) for enteric coated tablets such as erythromycin and omeprazole was absent.  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509 (4.8%)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6146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1644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10523 (63.1%)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Documentation </w:t>
            </w:r>
          </w:p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 who dispensed the medications were</w:t>
            </w:r>
          </w:p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not indicated on label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1772 (100%)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424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1772 (10.6%)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Concomitant </w:t>
            </w:r>
          </w:p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errors</w:t>
            </w: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Clinically significant drug interactions on prescription missed by pharmacist 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Medicines have been dispensed without detecting the drug-drug interactions (Table 4) in the prescription </w:t>
            </w:r>
          </w:p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Eg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Both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enalapril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spironolactone were prescribed together and the interaction was not detected by the pharmacist. Both medicines were dispensed to be used together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82 </w:t>
            </w:r>
          </w:p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(2.3%)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 name and age not indicated in prescription but ignored by pharmacist 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48 </w:t>
            </w:r>
          </w:p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(1.4%)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Medicine name, route, dosage form </w:t>
            </w:r>
          </w:p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not indicated in prescription but ignored by pharmacist 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Losartan 1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bd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was written instead of losartan 50 mg tablet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bd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1/12  </w:t>
            </w:r>
          </w:p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922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1721 (49.0%)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Prescriber not identified in prescription but ignored by pharmacist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1656 (47.2%)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3507 (21.0%)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Other errors</w:t>
            </w: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Medications dispensed to wrong patient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Patient was found carrying medications which were left behind in the counter by the previous patient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(1.3%)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Medications dispensed in unsuitable packaging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Glyceryl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trinitrate</w:t>
            </w:r>
            <w:proofErr w:type="spellEnd"/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(GTN) and thyroxin were dispensed in a container without light protection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sz w:val="20"/>
                <w:szCs w:val="20"/>
              </w:rPr>
              <w:t>74 (98.7%)</w:t>
            </w:r>
          </w:p>
        </w:tc>
      </w:tr>
      <w:tr w:rsidR="00BF10DC" w:rsidRPr="00BF10DC" w:rsidTr="00324F8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75 </w:t>
            </w:r>
          </w:p>
          <w:p w:rsidR="00BF10DC" w:rsidRPr="00BF10DC" w:rsidRDefault="00BF10DC" w:rsidP="00BF10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(0.4%)</w:t>
            </w:r>
          </w:p>
        </w:tc>
      </w:tr>
      <w:tr w:rsidR="00BF10DC" w:rsidRPr="00BF10DC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F10DC" w:rsidRPr="00BF10DC" w:rsidRDefault="00BF10DC" w:rsidP="00BF10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9" w:type="dxa"/>
          </w:tcPr>
          <w:p w:rsidR="00BF10DC" w:rsidRPr="00BF10DC" w:rsidRDefault="00BF10DC" w:rsidP="00BF10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9455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2911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4323</w:t>
            </w:r>
          </w:p>
        </w:tc>
        <w:tc>
          <w:tcPr>
            <w:tcW w:w="0" w:type="auto"/>
          </w:tcPr>
          <w:p w:rsidR="00BF10DC" w:rsidRPr="00BF10DC" w:rsidRDefault="00BF10DC" w:rsidP="00BF10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1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16689</w:t>
            </w:r>
          </w:p>
        </w:tc>
      </w:tr>
      <w:bookmarkEnd w:id="1"/>
    </w:tbl>
    <w:p w:rsidR="00BF10DC" w:rsidRPr="00BF10DC" w:rsidRDefault="00BF10DC" w:rsidP="00BF10D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BF10DC" w:rsidRPr="00BF10DC" w:rsidRDefault="00BF10DC" w:rsidP="00BF10D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10DC">
        <w:rPr>
          <w:rFonts w:ascii="Times New Roman" w:eastAsia="Times New Roman" w:hAnsi="Times New Roman" w:cs="Times New Roman"/>
          <w:i/>
          <w:iCs/>
          <w:sz w:val="20"/>
          <w:szCs w:val="20"/>
        </w:rPr>
        <w:t>(Total number of dispensing errors in each category was used as denominator to calculate column percentage. N, Number of dispensing errors)</w:t>
      </w:r>
    </w:p>
    <w:p w:rsidR="00C33C91" w:rsidRDefault="00C33C91"/>
    <w:sectPr w:rsidR="00C33C91" w:rsidSect="00BF10DC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DC"/>
    <w:rsid w:val="00654E0D"/>
    <w:rsid w:val="00BF10DC"/>
    <w:rsid w:val="00C33C91"/>
    <w:rsid w:val="00DB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950F2C-0838-495C-939A-43D93CA8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BF10DC"/>
    <w:pPr>
      <w:spacing w:after="0" w:line="240" w:lineRule="auto"/>
    </w:pPr>
    <w:rPr>
      <w:lang w:bidi="ta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894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R.A.N. Dilsha</dc:creator>
  <cp:keywords/>
  <dc:description/>
  <cp:lastModifiedBy>R.A.N. Dilsha</cp:lastModifiedBy>
  <cp:revision>3</cp:revision>
  <dcterms:created xsi:type="dcterms:W3CDTF">2020-05-16T09:18:00Z</dcterms:created>
  <dcterms:modified xsi:type="dcterms:W3CDTF">2020-05-16T09:48:00Z</dcterms:modified>
</cp:coreProperties>
</file>