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9A959" w14:textId="1C98E83D" w:rsidR="00F56B7F" w:rsidRDefault="00F56B7F" w:rsidP="00F56B7F">
      <w:pPr>
        <w:spacing w:line="480" w:lineRule="auto"/>
        <w:jc w:val="center"/>
        <w:rPr>
          <w:rFonts w:ascii="TimesNewRoman,Bold" w:hAnsi="TimesNewRoman,Bold" w:cs="TimesNewRoman,Bold"/>
          <w:b/>
          <w:bCs/>
          <w:i/>
          <w:kern w:val="0"/>
          <w:sz w:val="28"/>
          <w:szCs w:val="32"/>
          <w:lang w:eastAsia="zh-CN"/>
        </w:rPr>
      </w:pPr>
      <w:r w:rsidRPr="001547CA">
        <w:rPr>
          <w:rFonts w:ascii="TimesNewRoman,Bold" w:hAnsi="TimesNewRoman,Bold" w:cs="TimesNewRoman,Bold"/>
          <w:b/>
          <w:bCs/>
          <w:i/>
          <w:kern w:val="0"/>
          <w:sz w:val="28"/>
          <w:szCs w:val="32"/>
          <w:lang w:eastAsia="zh-CN"/>
        </w:rPr>
        <w:t>Supp</w:t>
      </w:r>
      <w:r w:rsidRPr="001547CA">
        <w:rPr>
          <w:rFonts w:ascii="TimesNewRoman,Bold" w:eastAsia="맑은 고딕" w:hAnsi="TimesNewRoman,Bold" w:cs="TimesNewRoman,Bold" w:hint="eastAsia"/>
          <w:b/>
          <w:bCs/>
          <w:i/>
          <w:kern w:val="0"/>
          <w:sz w:val="28"/>
          <w:szCs w:val="32"/>
        </w:rPr>
        <w:t xml:space="preserve">lementary </w:t>
      </w:r>
      <w:r w:rsidRPr="001547CA">
        <w:rPr>
          <w:rFonts w:ascii="TimesNewRoman,Bold" w:hAnsi="TimesNewRoman,Bold" w:cs="TimesNewRoman,Bold"/>
          <w:b/>
          <w:bCs/>
          <w:i/>
          <w:kern w:val="0"/>
          <w:sz w:val="28"/>
          <w:szCs w:val="32"/>
          <w:lang w:eastAsia="zh-CN"/>
        </w:rPr>
        <w:t>Information</w:t>
      </w:r>
    </w:p>
    <w:p w14:paraId="75F0CD6C" w14:textId="77777777" w:rsidR="00F56B7F" w:rsidRDefault="00F56B7F" w:rsidP="00F56B7F">
      <w:pPr>
        <w:adjustRightInd w:val="0"/>
        <w:rPr>
          <w:rFonts w:ascii="Times New Roman" w:hAnsi="Times New Roman" w:cs="Times New Roman"/>
          <w:b/>
          <w:kern w:val="0"/>
          <w:sz w:val="32"/>
          <w:szCs w:val="28"/>
        </w:rPr>
      </w:pPr>
    </w:p>
    <w:p w14:paraId="1BDF9C19" w14:textId="5316E1D2" w:rsidR="00F56B7F" w:rsidRDefault="001B5915" w:rsidP="002108ED">
      <w:pPr>
        <w:wordWrap/>
        <w:adjustRightInd w:val="0"/>
        <w:jc w:val="left"/>
        <w:rPr>
          <w:rFonts w:ascii="Times New Roman" w:eastAsia="DengXian" w:hAnsi="Times New Roman" w:cs="Times New Roman"/>
          <w:b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kern w:val="0"/>
          <w:sz w:val="28"/>
          <w:szCs w:val="28"/>
        </w:rPr>
        <w:t>I</w:t>
      </w:r>
      <w:r w:rsidR="00F56B7F" w:rsidRPr="00A62A6B">
        <w:rPr>
          <w:rFonts w:ascii="Times New Roman" w:eastAsia="DengXian" w:hAnsi="Times New Roman" w:cs="Times New Roman"/>
          <w:b/>
          <w:sz w:val="28"/>
          <w:szCs w:val="28"/>
        </w:rPr>
        <w:t xml:space="preserve">ndustrial </w:t>
      </w:r>
      <w:r w:rsidR="00F56B7F" w:rsidRPr="00A62A6B">
        <w:rPr>
          <w:rFonts w:ascii="Times New Roman" w:eastAsia="DengXian" w:hAnsi="Times New Roman" w:cs="Times New Roman" w:hint="eastAsia"/>
          <w:b/>
          <w:sz w:val="28"/>
          <w:szCs w:val="28"/>
        </w:rPr>
        <w:t xml:space="preserve">solid </w:t>
      </w:r>
      <w:r w:rsidR="00F56B7F" w:rsidRPr="00A62A6B">
        <w:rPr>
          <w:rFonts w:ascii="Times New Roman" w:eastAsia="DengXian" w:hAnsi="Times New Roman" w:cs="Times New Roman"/>
          <w:b/>
          <w:sz w:val="28"/>
          <w:szCs w:val="28"/>
        </w:rPr>
        <w:t>waste</w:t>
      </w:r>
      <w:r w:rsidR="00F56B7F" w:rsidRPr="00A62A6B">
        <w:rPr>
          <w:rFonts w:ascii="Times New Roman" w:eastAsia="AdvP4DF60E" w:hAnsi="Times New Roman" w:cs="Times New Roman"/>
          <w:b/>
          <w:kern w:val="0"/>
          <w:sz w:val="28"/>
          <w:szCs w:val="28"/>
        </w:rPr>
        <w:t xml:space="preserve"> based </w:t>
      </w:r>
      <w:r w:rsidR="00810FE3">
        <w:rPr>
          <w:rFonts w:ascii="Times New Roman" w:eastAsia="AdvP4DF60E" w:hAnsi="Times New Roman" w:cs="Times New Roman"/>
          <w:b/>
          <w:kern w:val="0"/>
          <w:sz w:val="28"/>
          <w:szCs w:val="28"/>
        </w:rPr>
        <w:t>l</w:t>
      </w:r>
      <w:r w:rsidR="0092753B">
        <w:rPr>
          <w:rFonts w:ascii="Times New Roman" w:eastAsia="AdvP4DF60E" w:hAnsi="Times New Roman" w:cs="Times New Roman"/>
          <w:b/>
          <w:kern w:val="0"/>
          <w:sz w:val="28"/>
          <w:szCs w:val="28"/>
        </w:rPr>
        <w:t xml:space="preserve">ayered double hydroxide </w:t>
      </w:r>
      <w:r w:rsidR="00F56B7F" w:rsidRPr="00A62A6B">
        <w:rPr>
          <w:rFonts w:ascii="Times New Roman" w:eastAsia="DengXian" w:hAnsi="Times New Roman" w:cs="Times New Roman"/>
          <w:b/>
          <w:sz w:val="28"/>
          <w:szCs w:val="28"/>
        </w:rPr>
        <w:t>c</w:t>
      </w:r>
      <w:r w:rsidR="0092753B">
        <w:rPr>
          <w:rFonts w:ascii="Times New Roman" w:eastAsia="DengXian" w:hAnsi="Times New Roman" w:cs="Times New Roman"/>
          <w:b/>
          <w:sz w:val="28"/>
          <w:szCs w:val="28"/>
        </w:rPr>
        <w:t>o</w:t>
      </w:r>
      <w:r w:rsidR="00F56B7F" w:rsidRPr="00A62A6B">
        <w:rPr>
          <w:rFonts w:ascii="Times New Roman" w:eastAsia="DengXian" w:hAnsi="Times New Roman" w:cs="Times New Roman"/>
          <w:b/>
          <w:sz w:val="28"/>
          <w:szCs w:val="28"/>
        </w:rPr>
        <w:t>mposite with enhanced</w:t>
      </w:r>
      <w:r w:rsidR="00F56B7F" w:rsidRPr="00A62A6B">
        <w:rPr>
          <w:rFonts w:ascii="Times New Roman" w:eastAsia="DengXian" w:hAnsi="Times New Roman" w:cs="Times New Roman" w:hint="eastAsia"/>
          <w:b/>
          <w:sz w:val="28"/>
          <w:szCs w:val="28"/>
        </w:rPr>
        <w:t xml:space="preserve"> </w:t>
      </w:r>
      <w:r w:rsidR="00F56B7F" w:rsidRPr="00A62A6B">
        <w:rPr>
          <w:rFonts w:ascii="Times New Roman" w:eastAsia="DengXian" w:hAnsi="Times New Roman" w:cs="Times New Roman"/>
          <w:b/>
          <w:sz w:val="28"/>
          <w:szCs w:val="28"/>
        </w:rPr>
        <w:t>adsorption affinity to Congo</w:t>
      </w:r>
      <w:r w:rsidR="00511C54">
        <w:rPr>
          <w:rFonts w:ascii="Times New Roman" w:eastAsia="DengXian" w:hAnsi="Times New Roman" w:cs="Times New Roman"/>
          <w:b/>
          <w:sz w:val="28"/>
          <w:szCs w:val="28"/>
        </w:rPr>
        <w:t xml:space="preserve"> red, Acid red and Reactive </w:t>
      </w:r>
      <w:proofErr w:type="gramStart"/>
      <w:r w:rsidR="00511C54">
        <w:rPr>
          <w:rFonts w:ascii="Times New Roman" w:eastAsia="DengXian" w:hAnsi="Times New Roman" w:cs="Times New Roman"/>
          <w:b/>
          <w:sz w:val="28"/>
          <w:szCs w:val="28"/>
        </w:rPr>
        <w:t>red</w:t>
      </w:r>
      <w:proofErr w:type="gramEnd"/>
    </w:p>
    <w:p w14:paraId="51A397DA" w14:textId="77777777" w:rsidR="00511C54" w:rsidRPr="00511C54" w:rsidRDefault="00511C54" w:rsidP="00F56B7F">
      <w:pPr>
        <w:adjustRightInd w:val="0"/>
        <w:rPr>
          <w:rFonts w:ascii="Times New Roman" w:eastAsia="DengXian" w:hAnsi="Times New Roman" w:cs="Times New Roman"/>
          <w:b/>
          <w:sz w:val="28"/>
          <w:szCs w:val="28"/>
          <w:lang w:eastAsia="zh-CN"/>
        </w:rPr>
      </w:pPr>
    </w:p>
    <w:p w14:paraId="3340AAB3" w14:textId="5DD13367" w:rsidR="00AE3D03" w:rsidRPr="00B075C6" w:rsidRDefault="00AE3D03" w:rsidP="00AE3D03">
      <w:pPr>
        <w:wordWrap/>
        <w:adjustRightInd w:val="0"/>
        <w:spacing w:after="0" w:line="360" w:lineRule="auto"/>
        <w:jc w:val="center"/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zh-CN"/>
        </w:rPr>
      </w:pPr>
      <w:proofErr w:type="spellStart"/>
      <w:r w:rsidRPr="00B075C6">
        <w:rPr>
          <w:rFonts w:ascii="Times New Roman" w:eastAsia="바탕" w:hAnsi="Times New Roman" w:cs="Times New Roman"/>
          <w:kern w:val="0"/>
          <w:sz w:val="24"/>
          <w:szCs w:val="24"/>
        </w:rPr>
        <w:t>Siqian</w:t>
      </w:r>
      <w:proofErr w:type="spellEnd"/>
      <w:r w:rsidRPr="00B075C6">
        <w:rPr>
          <w:rFonts w:ascii="Times New Roman" w:eastAsia="바탕" w:hAnsi="Times New Roman" w:cs="Times New Roman"/>
          <w:kern w:val="0"/>
          <w:sz w:val="24"/>
          <w:szCs w:val="24"/>
        </w:rPr>
        <w:t xml:space="preserve"> </w:t>
      </w:r>
      <w:proofErr w:type="spellStart"/>
      <w:r w:rsidRPr="00B075C6">
        <w:rPr>
          <w:rFonts w:ascii="Times New Roman" w:eastAsia="바탕" w:hAnsi="Times New Roman" w:cs="Times New Roman"/>
          <w:kern w:val="0"/>
          <w:sz w:val="24"/>
          <w:szCs w:val="24"/>
        </w:rPr>
        <w:t>Zhang</w:t>
      </w:r>
      <w:r w:rsidRPr="00B075C6">
        <w:rPr>
          <w:rFonts w:ascii="Times New Roman" w:hAnsi="Times New Roman" w:cs="Times New Roman" w:hint="cs"/>
          <w:kern w:val="0"/>
          <w:sz w:val="24"/>
          <w:szCs w:val="24"/>
          <w:vertAlign w:val="superscript"/>
          <w:lang w:eastAsia="zh-CN"/>
        </w:rPr>
        <w:t>a</w:t>
      </w:r>
      <w:proofErr w:type="spellEnd"/>
      <w:r w:rsidRPr="00B075C6">
        <w:rPr>
          <w:rFonts w:ascii="Times New Roman" w:eastAsia="바탕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 w:hint="eastAsia"/>
          <w:kern w:val="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eastAsia="zh-CN"/>
        </w:rPr>
        <w:t>Jaewon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:lang w:eastAsia="zh-CN"/>
        </w:rPr>
        <w:t>Lee</w:t>
      </w:r>
      <w:r w:rsidRPr="00F94A13">
        <w:rPr>
          <w:rFonts w:ascii="Times New Roman" w:hAnsi="Times New Roman" w:cs="Times New Roman"/>
          <w:kern w:val="0"/>
          <w:sz w:val="24"/>
          <w:szCs w:val="24"/>
          <w:vertAlign w:val="superscript"/>
          <w:lang w:eastAsia="zh-CN"/>
        </w:rPr>
        <w:t>b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, </w:t>
      </w:r>
      <w:r w:rsidRPr="0048222D">
        <w:rPr>
          <w:rFonts w:ascii="Times New Roman" w:eastAsia="SimSun" w:hAnsi="Times New Roman" w:cs="Times New Roman" w:hint="eastAsia"/>
          <w:sz w:val="24"/>
          <w:szCs w:val="24"/>
        </w:rPr>
        <w:t>Bin Li</w:t>
      </w:r>
      <w:r w:rsidRPr="0048222D">
        <w:rPr>
          <w:rFonts w:ascii="Times New Roman" w:eastAsia="SimSun" w:hAnsi="Times New Roman" w:cs="Times New Roman" w:hint="cs"/>
          <w:sz w:val="24"/>
          <w:szCs w:val="24"/>
          <w:vertAlign w:val="superscript"/>
        </w:rPr>
        <w:t>a</w:t>
      </w:r>
      <w:r w:rsidRPr="0048222D">
        <w:rPr>
          <w:rFonts w:ascii="Times New Roman" w:eastAsia="DengXian" w:hAnsi="Times New Roman" w:cs="Times New Roman" w:hint="eastAsia"/>
          <w:kern w:val="0"/>
          <w:sz w:val="24"/>
          <w:szCs w:val="24"/>
        </w:rPr>
        <w:t xml:space="preserve">, </w:t>
      </w:r>
      <w:proofErr w:type="spellStart"/>
      <w:r w:rsidRPr="0048222D">
        <w:rPr>
          <w:rFonts w:ascii="Times New Roman" w:eastAsia="DengXian" w:hAnsi="Times New Roman" w:cs="Times New Roman" w:hint="eastAsia"/>
          <w:kern w:val="0"/>
          <w:sz w:val="24"/>
          <w:szCs w:val="24"/>
          <w:lang w:eastAsia="zh-CN"/>
        </w:rPr>
        <w:t>Tianyang</w:t>
      </w:r>
      <w:proofErr w:type="spellEnd"/>
      <w:r w:rsidRPr="0048222D">
        <w:rPr>
          <w:rFonts w:ascii="Times New Roman" w:eastAsia="DengXian" w:hAnsi="Times New Roman" w:cs="Times New Roman" w:hint="eastAsia"/>
          <w:kern w:val="0"/>
          <w:sz w:val="24"/>
          <w:szCs w:val="24"/>
          <w:lang w:eastAsia="zh-CN"/>
        </w:rPr>
        <w:t xml:space="preserve"> </w:t>
      </w:r>
      <w:proofErr w:type="spellStart"/>
      <w:r w:rsidRPr="0048222D">
        <w:rPr>
          <w:rFonts w:ascii="Times New Roman" w:eastAsia="DengXian" w:hAnsi="Times New Roman" w:cs="Times New Roman" w:hint="eastAsia"/>
          <w:kern w:val="0"/>
          <w:sz w:val="24"/>
          <w:szCs w:val="24"/>
          <w:lang w:eastAsia="zh-CN"/>
        </w:rPr>
        <w:t>Zhang</w:t>
      </w:r>
      <w:r w:rsidRPr="0048222D">
        <w:rPr>
          <w:rFonts w:ascii="Times New Roman" w:eastAsia="SimSun" w:hAnsi="Times New Roman" w:cs="Times New Roman" w:hint="cs"/>
          <w:sz w:val="24"/>
          <w:szCs w:val="24"/>
          <w:vertAlign w:val="superscript"/>
        </w:rPr>
        <w:t>a</w:t>
      </w:r>
      <w:proofErr w:type="spellEnd"/>
      <w:r w:rsidRPr="00872D29">
        <w:rPr>
          <w:rFonts w:ascii="Times New Roman" w:eastAsia="DengXian" w:hAnsi="Times New Roman" w:cs="Times New Roman" w:hint="eastAsia"/>
          <w:kern w:val="0"/>
          <w:sz w:val="28"/>
          <w:szCs w:val="24"/>
          <w:lang w:eastAsia="zh-CN"/>
        </w:rPr>
        <w:t>,</w:t>
      </w:r>
      <w:r>
        <w:rPr>
          <w:rFonts w:ascii="Times New Roman" w:eastAsia="DengXian" w:hAnsi="Times New Roman" w:cs="Times New Roman" w:hint="eastAsia"/>
          <w:kern w:val="0"/>
          <w:sz w:val="28"/>
          <w:szCs w:val="24"/>
          <w:lang w:eastAsia="zh-CN"/>
        </w:rPr>
        <w:t xml:space="preserve"> </w:t>
      </w:r>
      <w:r w:rsidRPr="00B075C6">
        <w:rPr>
          <w:rFonts w:ascii="Times New Roman" w:eastAsia="SimSun" w:hAnsi="Times New Roman" w:cs="Times New Roman"/>
          <w:sz w:val="24"/>
          <w:szCs w:val="24"/>
        </w:rPr>
        <w:t>S</w:t>
      </w:r>
      <w:r>
        <w:rPr>
          <w:rFonts w:ascii="Times New Roman" w:eastAsia="SimSun" w:hAnsi="Times New Roman" w:cs="Times New Roman"/>
          <w:sz w:val="24"/>
          <w:szCs w:val="24"/>
        </w:rPr>
        <w:t xml:space="preserve">ung-Hyeon </w:t>
      </w:r>
      <w:proofErr w:type="spellStart"/>
      <w:r>
        <w:rPr>
          <w:rFonts w:ascii="Times New Roman" w:eastAsia="SimSun" w:hAnsi="Times New Roman" w:cs="Times New Roman"/>
          <w:sz w:val="24"/>
          <w:szCs w:val="24"/>
        </w:rPr>
        <w:t>Baeck</w:t>
      </w:r>
      <w:r w:rsidRPr="00B075C6">
        <w:rPr>
          <w:rFonts w:ascii="Times New Roman" w:eastAsia="바탕" w:hAnsi="Times New Roman" w:cs="Times New Roman"/>
          <w:kern w:val="0"/>
          <w:sz w:val="24"/>
          <w:szCs w:val="24"/>
          <w:vertAlign w:val="superscript"/>
        </w:rPr>
        <w:t>b</w:t>
      </w:r>
      <w:proofErr w:type="spellEnd"/>
      <w:r>
        <w:rPr>
          <w:rFonts w:ascii="Times New Roman" w:eastAsia="SimSun" w:hAnsi="Times New Roman" w:cs="Times New Roman"/>
          <w:sz w:val="24"/>
          <w:szCs w:val="24"/>
        </w:rPr>
        <w:t xml:space="preserve">, </w:t>
      </w:r>
      <w:r>
        <w:rPr>
          <w:rFonts w:ascii="Times New Roman" w:eastAsia="SimSun" w:hAnsi="Times New Roman" w:cs="Times New Roman"/>
          <w:sz w:val="24"/>
          <w:szCs w:val="24"/>
        </w:rPr>
        <w:br/>
      </w:r>
      <w:r w:rsidRPr="00B075C6">
        <w:rPr>
          <w:rFonts w:ascii="Times New Roman" w:eastAsia="SimSun" w:hAnsi="Times New Roman" w:cs="Times New Roman"/>
          <w:sz w:val="24"/>
          <w:szCs w:val="24"/>
        </w:rPr>
        <w:t xml:space="preserve">Sang </w:t>
      </w:r>
      <w:proofErr w:type="spellStart"/>
      <w:r w:rsidRPr="00B075C6">
        <w:rPr>
          <w:rFonts w:ascii="Times New Roman" w:eastAsia="SimSun" w:hAnsi="Times New Roman" w:cs="Times New Roman"/>
          <w:sz w:val="24"/>
          <w:szCs w:val="24"/>
        </w:rPr>
        <w:t>Eun</w:t>
      </w:r>
      <w:proofErr w:type="spellEnd"/>
      <w:r w:rsidRPr="00B075C6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75C6">
        <w:rPr>
          <w:rFonts w:ascii="Times New Roman" w:eastAsia="SimSun" w:hAnsi="Times New Roman" w:cs="Times New Roman"/>
          <w:sz w:val="24"/>
          <w:szCs w:val="24"/>
        </w:rPr>
        <w:t>Shim</w:t>
      </w:r>
      <w:bookmarkStart w:id="0" w:name="_Hlk508011736"/>
      <w:r w:rsidRPr="00B075C6">
        <w:rPr>
          <w:rFonts w:ascii="Times New Roman" w:eastAsia="바탕" w:hAnsi="Times New Roman" w:cs="Times New Roman"/>
          <w:kern w:val="0"/>
          <w:sz w:val="24"/>
          <w:szCs w:val="24"/>
          <w:vertAlign w:val="superscript"/>
        </w:rPr>
        <w:t>b</w:t>
      </w:r>
      <w:proofErr w:type="spellEnd"/>
      <w:r w:rsidRPr="00B075C6">
        <w:rPr>
          <w:rFonts w:ascii="Times New Roman" w:eastAsia="바탕" w:hAnsi="Times New Roman" w:cs="Times New Roman"/>
          <w:kern w:val="0"/>
          <w:sz w:val="24"/>
          <w:szCs w:val="24"/>
          <w:vertAlign w:val="superscript"/>
        </w:rPr>
        <w:t>,*</w:t>
      </w:r>
      <w:bookmarkEnd w:id="0"/>
      <w:proofErr w:type="gramEnd"/>
    </w:p>
    <w:p w14:paraId="52E15FBB" w14:textId="77777777" w:rsidR="00AE3D03" w:rsidRPr="00B075C6" w:rsidRDefault="00AE3D03" w:rsidP="00AE3D03">
      <w:pPr>
        <w:spacing w:after="240" w:line="36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vertAlign w:val="superscript"/>
        </w:rPr>
        <w:t>a</w:t>
      </w:r>
      <w:r w:rsidRPr="00B075C6">
        <w:rPr>
          <w:rFonts w:ascii="Times New Roman" w:hAnsi="Times New Roman" w:cs="Times New Roman"/>
          <w:i/>
          <w:sz w:val="24"/>
          <w:szCs w:val="24"/>
        </w:rPr>
        <w:t>College</w:t>
      </w:r>
      <w:proofErr w:type="spellEnd"/>
      <w:r w:rsidRPr="00B075C6">
        <w:rPr>
          <w:rFonts w:ascii="Times New Roman" w:hAnsi="Times New Roman" w:cs="Times New Roman"/>
          <w:i/>
          <w:sz w:val="24"/>
          <w:szCs w:val="24"/>
        </w:rPr>
        <w:t xml:space="preserve"> of Biological Chemical Science and Engineering, Jiaxing University, Zhejiang 314001, China.</w:t>
      </w:r>
    </w:p>
    <w:p w14:paraId="2B226672" w14:textId="77777777" w:rsidR="00AE3D03" w:rsidRDefault="00AE3D03" w:rsidP="00AE3D03">
      <w:pPr>
        <w:wordWrap/>
        <w:spacing w:after="240" w:line="360" w:lineRule="auto"/>
        <w:rPr>
          <w:rFonts w:ascii="Times New Roman" w:hAnsi="Times New Roman" w:cs="Times New Roman"/>
          <w:i/>
          <w:sz w:val="24"/>
          <w:szCs w:val="24"/>
          <w:lang w:eastAsia="zh-CN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vertAlign w:val="superscript"/>
          <w:lang w:eastAsia="zh-CN"/>
        </w:rPr>
        <w:t>b</w:t>
      </w:r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>Department</w:t>
      </w:r>
      <w:proofErr w:type="spellEnd"/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of </w:t>
      </w:r>
      <w:r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Chemistry and </w:t>
      </w:r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>Chemical Engineering,</w:t>
      </w:r>
      <w:r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Education and Research Center for Smart Energy and Materials, </w:t>
      </w:r>
      <w:proofErr w:type="spellStart"/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>Inha</w:t>
      </w:r>
      <w:proofErr w:type="spellEnd"/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 University, 100 </w:t>
      </w:r>
      <w:proofErr w:type="spellStart"/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>Inha-ro</w:t>
      </w:r>
      <w:proofErr w:type="spellEnd"/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, </w:t>
      </w:r>
      <w:proofErr w:type="spellStart"/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>Michuhol-gu</w:t>
      </w:r>
      <w:proofErr w:type="spellEnd"/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, Incheon 22212, </w:t>
      </w:r>
      <w:r>
        <w:rPr>
          <w:rFonts w:ascii="Times New Roman" w:hAnsi="Times New Roman" w:cs="Times New Roman"/>
          <w:i/>
          <w:sz w:val="24"/>
          <w:szCs w:val="24"/>
          <w:lang w:eastAsia="zh-CN"/>
        </w:rPr>
        <w:t xml:space="preserve">Republic of </w:t>
      </w:r>
      <w:r w:rsidRPr="00B075C6">
        <w:rPr>
          <w:rFonts w:ascii="Times New Roman" w:hAnsi="Times New Roman" w:cs="Times New Roman"/>
          <w:i/>
          <w:sz w:val="24"/>
          <w:szCs w:val="24"/>
          <w:lang w:eastAsia="zh-CN"/>
        </w:rPr>
        <w:t>Korea</w:t>
      </w:r>
      <w:r>
        <w:rPr>
          <w:rFonts w:ascii="Times New Roman" w:hAnsi="Times New Roman" w:cs="Times New Roman" w:hint="eastAsia"/>
          <w:i/>
          <w:sz w:val="24"/>
          <w:szCs w:val="24"/>
          <w:lang w:eastAsia="zh-CN"/>
        </w:rPr>
        <w:t>.</w:t>
      </w:r>
    </w:p>
    <w:p w14:paraId="6B9015E0" w14:textId="56B3C17A" w:rsidR="00B2546E" w:rsidRPr="00AE3D03" w:rsidRDefault="00B2546E" w:rsidP="00C940EC">
      <w:pPr>
        <w:wordWrap/>
        <w:overflowPunct w:val="0"/>
        <w:spacing w:after="240" w:line="276" w:lineRule="auto"/>
        <w:rPr>
          <w:rFonts w:ascii="Times New Roman" w:eastAsia="맑은 고딕" w:hAnsi="Times New Roman" w:cs="Times New Roman"/>
          <w:i/>
          <w:sz w:val="24"/>
          <w:szCs w:val="24"/>
        </w:rPr>
      </w:pPr>
    </w:p>
    <w:p w14:paraId="692044DD" w14:textId="77777777" w:rsidR="00C940EC" w:rsidRPr="00C940EC" w:rsidRDefault="00C940EC" w:rsidP="00332DF9">
      <w:pPr>
        <w:wordWrap/>
        <w:overflowPunct w:val="0"/>
        <w:spacing w:after="240" w:line="276" w:lineRule="auto"/>
        <w:rPr>
          <w:rFonts w:ascii="Times New Roman" w:hAnsi="Times New Roman" w:cs="Times New Roman"/>
          <w:i/>
          <w:sz w:val="24"/>
          <w:szCs w:val="24"/>
          <w:lang w:eastAsia="zh-CN"/>
        </w:rPr>
      </w:pPr>
    </w:p>
    <w:p w14:paraId="78F0022E" w14:textId="3DADD56D" w:rsidR="00F56B7F" w:rsidRPr="00F351CA" w:rsidRDefault="00F56B7F" w:rsidP="00332DF9">
      <w:pPr>
        <w:wordWrap/>
        <w:overflowPunct w:val="0"/>
        <w:adjustRightInd w:val="0"/>
        <w:rPr>
          <w:rFonts w:ascii="Times New Roman" w:eastAsia="맑은 고딕" w:hAnsi="Times New Roman" w:cs="Times New Roman"/>
          <w:sz w:val="24"/>
          <w:szCs w:val="24"/>
        </w:rPr>
      </w:pPr>
      <w:r w:rsidRPr="00F351CA">
        <w:rPr>
          <w:rFonts w:ascii="Times New Roman" w:eastAsia="맑은 고딕" w:hAnsi="Times New Roman" w:cs="Times New Roman"/>
          <w:sz w:val="24"/>
          <w:szCs w:val="24"/>
        </w:rPr>
        <w:t>*Corresponding author:</w:t>
      </w:r>
      <w:r w:rsidRPr="00F351CA">
        <w:rPr>
          <w:sz w:val="24"/>
          <w:szCs w:val="24"/>
        </w:rPr>
        <w:t xml:space="preserve"> </w:t>
      </w:r>
      <w:r w:rsidRPr="002638F2">
        <w:rPr>
          <w:rFonts w:ascii="Times New Roman" w:eastAsia="맑은 고딕" w:hAnsi="Times New Roman" w:cs="Times New Roman"/>
          <w:sz w:val="24"/>
          <w:szCs w:val="24"/>
        </w:rPr>
        <w:t>seshim@inha.ac.kr</w:t>
      </w:r>
      <w:r w:rsidRPr="00F351CA">
        <w:rPr>
          <w:rFonts w:ascii="Times New Roman" w:eastAsia="맑은 고딕" w:hAnsi="Times New Roman" w:cs="Times New Roman"/>
          <w:sz w:val="24"/>
          <w:szCs w:val="24"/>
        </w:rPr>
        <w:t xml:space="preserve"> (</w:t>
      </w:r>
      <w:r w:rsidRPr="00F351CA">
        <w:rPr>
          <w:rFonts w:ascii="Times New Roman" w:eastAsia="SimSun" w:hAnsi="Times New Roman" w:cs="Times New Roman"/>
          <w:sz w:val="24"/>
          <w:szCs w:val="24"/>
        </w:rPr>
        <w:t>S.E. Shim</w:t>
      </w:r>
      <w:r w:rsidRPr="00F351CA">
        <w:rPr>
          <w:rFonts w:ascii="Times New Roman" w:eastAsia="맑은 고딕" w:hAnsi="Times New Roman" w:cs="Times New Roman"/>
          <w:sz w:val="24"/>
          <w:szCs w:val="24"/>
        </w:rPr>
        <w:t>)</w:t>
      </w:r>
    </w:p>
    <w:p w14:paraId="31122E53" w14:textId="2149B0EC" w:rsidR="00F56B7F" w:rsidRDefault="00F56B7F">
      <w:pPr>
        <w:widowControl/>
        <w:wordWrap/>
        <w:autoSpaceDE/>
        <w:autoSpaceDN/>
        <w:spacing w:after="0" w:line="240" w:lineRule="auto"/>
        <w:jc w:val="left"/>
        <w:rPr>
          <w:rFonts w:ascii="TimesNewRoman,Bold" w:hAnsi="TimesNewRoman,Bold" w:cs="TimesNewRoman,Bold"/>
          <w:b/>
          <w:bCs/>
          <w:i/>
          <w:kern w:val="0"/>
          <w:sz w:val="28"/>
          <w:szCs w:val="32"/>
          <w:lang w:eastAsia="zh-CN"/>
        </w:rPr>
      </w:pPr>
      <w:r>
        <w:rPr>
          <w:rFonts w:ascii="TimesNewRoman,Bold" w:hAnsi="TimesNewRoman,Bold" w:cs="TimesNewRoman,Bold"/>
          <w:b/>
          <w:bCs/>
          <w:i/>
          <w:kern w:val="0"/>
          <w:sz w:val="28"/>
          <w:szCs w:val="32"/>
          <w:lang w:eastAsia="zh-CN"/>
        </w:rPr>
        <w:br w:type="page"/>
      </w:r>
    </w:p>
    <w:p w14:paraId="2E02BC0F" w14:textId="4959D40A" w:rsidR="00F56B7F" w:rsidRPr="00A861CE" w:rsidRDefault="00F56B7F" w:rsidP="00F56B7F">
      <w:pPr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caps/>
          <w:sz w:val="24"/>
          <w:lang w:eastAsia="zh-CN"/>
        </w:rPr>
      </w:pPr>
      <w:r w:rsidRPr="00A861CE">
        <w:rPr>
          <w:rFonts w:ascii="Times New Roman" w:hAnsi="Times New Roman" w:cs="Times New Roman"/>
          <w:b/>
          <w:caps/>
          <w:sz w:val="24"/>
          <w:lang w:eastAsia="zh-CN"/>
        </w:rPr>
        <w:lastRenderedPageBreak/>
        <w:t>Experimental</w:t>
      </w:r>
    </w:p>
    <w:p w14:paraId="39F567B0" w14:textId="255A5F59" w:rsidR="00F56B7F" w:rsidRPr="001547CA" w:rsidRDefault="00F56B7F" w:rsidP="00F56B7F">
      <w:pPr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547CA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1</w:t>
      </w:r>
      <w:r w:rsidRPr="001547CA">
        <w:rPr>
          <w:rFonts w:ascii="Times New Roman" w:hAnsi="Times New Roman" w:cs="Times New Roman"/>
          <w:b/>
          <w:sz w:val="24"/>
          <w:szCs w:val="24"/>
          <w:lang w:eastAsia="zh-CN"/>
        </w:rPr>
        <w:t xml:space="preserve">. Preparation of </w:t>
      </w:r>
      <w:proofErr w:type="spellStart"/>
      <w:r w:rsidRPr="001547CA">
        <w:rPr>
          <w:rFonts w:ascii="Times New Roman" w:hAnsi="Times New Roman" w:cs="Times New Roman"/>
          <w:b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b/>
          <w:sz w:val="24"/>
          <w:szCs w:val="24"/>
          <w:lang w:eastAsia="zh-CN"/>
        </w:rPr>
        <w:t>-LDH</w:t>
      </w:r>
    </w:p>
    <w:p w14:paraId="1697956B" w14:textId="17E5A5B4" w:rsidR="00F56B7F" w:rsidRPr="001547CA" w:rsidRDefault="00F56B7F" w:rsidP="00F56B7F">
      <w:pPr>
        <w:wordWrap/>
        <w:autoSpaceDE/>
        <w:autoSpaceDN/>
        <w:spacing w:after="0" w:line="480" w:lineRule="auto"/>
        <w:ind w:firstLineChars="200" w:firstLine="480"/>
        <w:rPr>
          <w:rFonts w:ascii="Times New Roman" w:hAnsi="Times New Roman" w:cs="Times New Roman"/>
          <w:sz w:val="24"/>
          <w:szCs w:val="24"/>
          <w:lang w:eastAsia="zh-CN"/>
        </w:rPr>
      </w:pP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In the synthesis of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-LDH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,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5 g of </w:t>
      </w:r>
      <w:r w:rsidRPr="001547CA">
        <w:rPr>
          <w:rFonts w:ascii="Times New Roman" w:eastAsia="DengXian" w:hAnsi="Times New Roman" w:cs="Times New Roman"/>
          <w:color w:val="000000" w:themeColor="text1"/>
          <w:sz w:val="24"/>
          <w:szCs w:val="24"/>
          <w:lang w:eastAsia="zh-CN"/>
        </w:rPr>
        <w:t>r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ed mud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was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added into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200 mL 3M HCl aqueous solution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at 100 ℃, and the reaction mixture was vigorously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agitated. A similar process was followed for ferronickel slag. A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fter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2 h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,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>t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he 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residue was filtered 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and washed with 200 mL deionized water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. The 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>resultant</w:t>
      </w:r>
      <w:r w:rsidRPr="001547CA">
        <w:rPr>
          <w:rFonts w:ascii="Times New Roman" w:hAnsi="Times New Roman" w:cs="Times New Roman" w:hint="eastAsia"/>
          <w:color w:val="000000" w:themeColor="text1"/>
          <w:sz w:val="24"/>
          <w:szCs w:val="24"/>
          <w:lang w:eastAsia="zh-CN"/>
        </w:rPr>
        <w:t xml:space="preserve"> solutions were collected and 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labeled. Later, 2M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NaOH aq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ueous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solution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was dropwise added to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a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solution mixture of 5 mL red mud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and 17 mL ferronickel slag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proofErr w:type="spellStart"/>
      <w:r w:rsidR="00050559">
        <w:rPr>
          <w:rFonts w:ascii="Times New Roman" w:hAnsi="Times New Roman" w:cs="Times New Roman" w:hint="eastAsia"/>
          <w:sz w:val="24"/>
          <w:szCs w:val="24"/>
          <w:lang w:eastAsia="zh-CN"/>
        </w:rPr>
        <w:t>un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till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pH 1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0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under continuous magnetic stirring. The mixture was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stirred at room temperature for 18 h. </w:t>
      </w:r>
      <w:r w:rsidR="00050559">
        <w:rPr>
          <w:rFonts w:ascii="Times New Roman" w:hAnsi="Times New Roman" w:cs="Times New Roman" w:hint="eastAsia"/>
          <w:sz w:val="24"/>
          <w:szCs w:val="24"/>
          <w:lang w:eastAsia="zh-CN"/>
        </w:rPr>
        <w:t>Then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, the precipitate was thoroughly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washed with deionized water until pH 7, followed by washing with 500 mL acetone. The process was then followed by re-dispersion into 300 mL acetone and vigorously</w:t>
      </w:r>
      <w:r w:rsidRPr="001547CA">
        <w:rPr>
          <w:rFonts w:ascii="Times New Roman" w:hAnsi="Times New Roman" w:cs="Times New Roman"/>
          <w:color w:val="000000" w:themeColor="text1"/>
          <w:sz w:val="24"/>
          <w:szCs w:val="24"/>
          <w:lang w:eastAsia="zh-CN"/>
        </w:rPr>
        <w:t xml:space="preserve"> stirred for 4 h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to produce MgFeAl-LDH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-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2,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10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.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Finally, MgFeAl-LDH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-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2,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10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w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as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dried at 70 ℃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for 12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 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h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14:paraId="504BF27A" w14:textId="7624F030" w:rsidR="00F56B7F" w:rsidRPr="001547CA" w:rsidRDefault="00F56B7F" w:rsidP="00F56B7F">
      <w:pPr>
        <w:wordWrap/>
        <w:autoSpaceDE/>
        <w:autoSpaceDN/>
        <w:spacing w:after="0" w:line="480" w:lineRule="auto"/>
        <w:ind w:firstLineChars="200" w:firstLine="480"/>
        <w:rPr>
          <w:rFonts w:ascii="Times New Roman" w:hAnsi="Times New Roman" w:cs="Times New Roman"/>
          <w:sz w:val="24"/>
          <w:szCs w:val="24"/>
          <w:lang w:eastAsia="zh-CN"/>
        </w:rPr>
      </w:pPr>
      <w:r w:rsidRPr="001547CA">
        <w:rPr>
          <w:rFonts w:ascii="Times New Roman" w:hAnsi="Times New Roman" w:cs="Times New Roman"/>
          <w:sz w:val="24"/>
          <w:szCs w:val="24"/>
          <w:lang w:eastAsia="zh-CN"/>
        </w:rPr>
        <w:t>The synthesis of MgFeAl-LDH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-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1,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10 and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MgFeAl-LDH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-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3,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10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led to the preparation of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5 mL red mud and 7 mL ferronickel slag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and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5 mL red mud and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43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mL ferronickel slag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, respectively.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During the synthesis of MgFeAl-LDH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-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2,9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and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MgFeAl-LDH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-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2,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1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1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,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2M NaOH solution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was added dropwise to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the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mixture of 5 mL red mud and 17 mL ferronickel slag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until pH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9 and 11, respectively.</w:t>
      </w:r>
    </w:p>
    <w:p w14:paraId="0CA20C8A" w14:textId="3F7602B5" w:rsidR="00F56B7F" w:rsidRPr="001547CA" w:rsidRDefault="00F56B7F" w:rsidP="00F56B7F">
      <w:pPr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  <w:r w:rsidRPr="001547CA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2</w:t>
      </w:r>
      <w:r w:rsidRPr="001547CA">
        <w:rPr>
          <w:rFonts w:ascii="Times New Roman" w:hAnsi="Times New Roman" w:cs="Times New Roman"/>
          <w:b/>
          <w:sz w:val="24"/>
          <w:szCs w:val="24"/>
          <w:lang w:eastAsia="zh-CN"/>
        </w:rPr>
        <w:t>. Characterization</w:t>
      </w:r>
    </w:p>
    <w:p w14:paraId="3FC7B1EC" w14:textId="07EF77F7" w:rsidR="00F56B7F" w:rsidRPr="001547CA" w:rsidRDefault="00F56B7F" w:rsidP="00F56B7F">
      <w:pPr>
        <w:wordWrap/>
        <w:autoSpaceDE/>
        <w:autoSpaceDN/>
        <w:spacing w:after="0" w:line="480" w:lineRule="auto"/>
        <w:ind w:firstLineChars="200" w:firstLine="480"/>
        <w:rPr>
          <w:rFonts w:ascii="Times New Roman" w:hAnsi="Times New Roman" w:cs="Times New Roman"/>
          <w:sz w:val="24"/>
          <w:szCs w:val="24"/>
          <w:lang w:eastAsia="zh-CN"/>
        </w:rPr>
      </w:pP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X-ray fluorescence (XRF, Phillips,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Axios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)</w:t>
      </w:r>
      <w:r w:rsidRPr="001547CA">
        <w:rPr>
          <w:rFonts w:ascii="Times New Roman" w:hAnsi="Times New Roman" w:cs="Times New Roman"/>
          <w:kern w:val="0"/>
          <w:sz w:val="24"/>
          <w:szCs w:val="24"/>
          <w:lang w:eastAsia="zh-CN"/>
        </w:rPr>
        <w:t xml:space="preserve"> spectrometry was used to determine t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he chemical compositions of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red mud and </w:t>
      </w:r>
      <w:r w:rsidRPr="001547CA">
        <w:rPr>
          <w:rFonts w:ascii="Times New Roman" w:eastAsia="DengXian" w:hAnsi="Times New Roman" w:cs="Times New Roman"/>
          <w:sz w:val="24"/>
          <w:szCs w:val="24"/>
          <w:lang w:eastAsia="zh-CN"/>
        </w:rPr>
        <w:t>ferronickel slag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. X-ray diffraction (XRD,</w:t>
      </w:r>
      <w:r w:rsidRPr="001547CA">
        <w:rPr>
          <w:rFonts w:ascii="Times New Roman" w:eastAsia="맑은 고딕" w:hAnsi="Times New Roman" w:cs="Times New Roman"/>
          <w:sz w:val="24"/>
          <w:szCs w:val="24"/>
          <w:lang w:eastAsia="zh-CN"/>
        </w:rPr>
        <w:t xml:space="preserve"> Rigaku,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Japan) patterns of the synthesized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-LDH w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ere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analyz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ed using Cu-Kα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lastRenderedPageBreak/>
        <w:t xml:space="preserve">(λ = 1.54 Å) radiation. The chemical compositions of the synthesized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-LDH were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characterize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d by inductively coupled plasma optical emission spectrometry (ICP-OES, Optima 7300DV).</w:t>
      </w:r>
      <w:r w:rsidRPr="001547CA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3C03CE">
        <w:rPr>
          <w:rFonts w:ascii="Times New Roman" w:hAnsi="Times New Roman" w:cs="Times New Roman"/>
          <w:sz w:val="24"/>
          <w:szCs w:val="24"/>
          <w:lang w:eastAsia="zh-CN"/>
        </w:rPr>
        <w:t>The</w:t>
      </w:r>
      <w:r w:rsidRPr="001547CA">
        <w:rPr>
          <w:rFonts w:ascii="Times New Roman" w:hAnsi="Times New Roman" w:cs="Times New Roman"/>
          <w:color w:val="FF0000"/>
          <w:sz w:val="24"/>
          <w:szCs w:val="24"/>
          <w:lang w:eastAsia="zh-CN"/>
        </w:rPr>
        <w:t xml:space="preserve"> </w:t>
      </w:r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>N</w:t>
      </w:r>
      <w:r w:rsidRPr="001547CA">
        <w:rPr>
          <w:rFonts w:ascii="Times New Roman" w:eastAsia="SimSun" w:hAnsi="Times New Roman" w:cs="Times New Roman"/>
          <w:sz w:val="24"/>
          <w:szCs w:val="24"/>
          <w:vertAlign w:val="subscript"/>
          <w:lang w:eastAsia="zh-CN"/>
        </w:rPr>
        <w:t>2</w:t>
      </w:r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adsorption-desorption analysis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of the synthesized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-LDH</w:t>
      </w:r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was performed at 77 K with a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Micromeritics ASAP-2000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sorptometer</w:t>
      </w:r>
      <w:proofErr w:type="spellEnd"/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1547C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The samples were pretreated at 130 ℃ for 12 h under vacuum</w:t>
      </w:r>
      <w:r w:rsidRPr="001547CA">
        <w:rPr>
          <w:rFonts w:ascii="Times New Roman" w:hAnsi="Times New Roman"/>
          <w:sz w:val="24"/>
          <w:szCs w:val="24"/>
          <w:lang w:eastAsia="zh-CN"/>
        </w:rPr>
        <w:t xml:space="preserve"> conditions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. The specific surface area w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as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measur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ed using the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Brunauer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, Emmet, and Teller (BET) method</w:t>
      </w:r>
      <w:r w:rsidRPr="001547CA">
        <w:rPr>
          <w:rFonts w:ascii="Times New Roman" w:hAnsi="Times New Roman"/>
          <w:sz w:val="24"/>
          <w:szCs w:val="24"/>
          <w:lang w:eastAsia="zh-CN"/>
        </w:rPr>
        <w:t xml:space="preserve">. </w:t>
      </w:r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The morphology of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-LDH</w:t>
      </w:r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was studied using a scanning electron microscope (SEM, Hitachi, Japan) equipped with an energy dispersive X-ray (ED</w:t>
      </w:r>
      <w:r w:rsidRPr="001547CA">
        <w:rPr>
          <w:rFonts w:ascii="Times New Roman" w:eastAsia="SimSun" w:hAnsi="Times New Roman" w:cs="Times New Roman" w:hint="eastAsia"/>
          <w:sz w:val="24"/>
          <w:szCs w:val="24"/>
          <w:lang w:eastAsia="zh-CN"/>
        </w:rPr>
        <w:t>X</w:t>
      </w:r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>) detector.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The stability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of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-LDH was studied by thermogravimetric analysis (TGA, SCINCO, S-1000), where 10 mg of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-LDH was heated to 800 ℃ at 5 ℃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.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min</w:t>
      </w:r>
      <w:r w:rsidRPr="001547CA">
        <w:rPr>
          <w:rFonts w:ascii="Times New Roman" w:hAnsi="Times New Roman" w:cs="Times New Roman" w:hint="eastAsia"/>
          <w:sz w:val="24"/>
          <w:szCs w:val="24"/>
          <w:vertAlign w:val="superscript"/>
          <w:lang w:eastAsia="zh-CN"/>
        </w:rPr>
        <w:t>–</w:t>
      </w:r>
      <w:r w:rsidRPr="001547CA">
        <w:rPr>
          <w:rFonts w:ascii="Times New Roman" w:hAnsi="Times New Roman" w:cs="Times New Roman" w:hint="eastAsia"/>
          <w:sz w:val="24"/>
          <w:szCs w:val="24"/>
          <w:vertAlign w:val="superscript"/>
          <w:lang w:eastAsia="zh-CN"/>
        </w:rPr>
        <w:t>1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under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Ar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atmosphere (10 mL/min). Fourier transform infrared (FT-IR, Bruker, Germany) spectra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of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MgFeAl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-LDH w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ere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recorded at room temperature. </w:t>
      </w:r>
    </w:p>
    <w:p w14:paraId="6B016F84" w14:textId="77777777" w:rsidR="00F56B7F" w:rsidRPr="001547CA" w:rsidRDefault="00F56B7F" w:rsidP="00F56B7F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lang w:eastAsia="zh-CN"/>
        </w:rPr>
      </w:pPr>
      <w:r w:rsidRPr="001547CA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3120116A" w14:textId="77F34540" w:rsidR="00F56B7F" w:rsidRDefault="00F56B7F" w:rsidP="00D13157">
      <w:pPr>
        <w:wordWrap/>
        <w:autoSpaceDE/>
        <w:autoSpaceDN/>
        <w:spacing w:after="0" w:line="480" w:lineRule="auto"/>
        <w:ind w:firstLineChars="250" w:firstLine="602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547CA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Table S1</w:t>
      </w:r>
      <w:r>
        <w:rPr>
          <w:rFonts w:ascii="Times New Roman" w:eastAsia="SimSun" w:hAnsi="Times New Roman" w:cs="Times New Roman" w:hint="eastAsia"/>
          <w:b/>
          <w:sz w:val="24"/>
          <w:szCs w:val="24"/>
          <w:lang w:eastAsia="zh-CN"/>
        </w:rPr>
        <w:t>.</w:t>
      </w:r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Chemical composition of the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r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ed mud and ferronickel slag</w:t>
      </w:r>
      <w:r w:rsidRPr="001547C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used. </w:t>
      </w:r>
    </w:p>
    <w:tbl>
      <w:tblPr>
        <w:tblW w:w="767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1491"/>
        <w:gridCol w:w="1701"/>
        <w:gridCol w:w="1417"/>
        <w:gridCol w:w="1610"/>
      </w:tblGrid>
      <w:tr w:rsidR="00F56B7F" w:rsidRPr="001B73D8" w14:paraId="41966002" w14:textId="77777777" w:rsidTr="00050559">
        <w:trPr>
          <w:trHeight w:val="20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4ED44F0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Composition</w:t>
            </w:r>
          </w:p>
        </w:tc>
        <w:tc>
          <w:tcPr>
            <w:tcW w:w="319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D7A6303" w14:textId="4007A58F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eastAsia="HY중고딕" w:hAnsi="Times New Roman" w:cs="Times New Roman"/>
                <w:bCs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Red</w:t>
            </w:r>
            <w:r>
              <w:rPr>
                <w:rFonts w:ascii="Times New Roman" w:eastAsia="HY중고딕" w:hAnsi="Times New Roman" w:cs="Times New Roman"/>
                <w:bCs/>
              </w:rPr>
              <w:t xml:space="preserve"> </w:t>
            </w:r>
            <w:proofErr w:type="spellStart"/>
            <w:r w:rsidRPr="001B73D8">
              <w:rPr>
                <w:rFonts w:ascii="Times New Roman" w:eastAsia="HY중고딕" w:hAnsi="Times New Roman" w:cs="Times New Roman"/>
                <w:bCs/>
              </w:rPr>
              <w:t>mud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perscript"/>
                <w:lang w:eastAsia="zh-CN"/>
              </w:rPr>
              <w:t>a</w:t>
            </w:r>
            <w:proofErr w:type="spellEnd"/>
            <w:r w:rsidRPr="001B73D8">
              <w:rPr>
                <w:rFonts w:ascii="Times New Roman" w:eastAsia="HY중고딕" w:hAnsi="Times New Roman" w:cs="Times New Roman"/>
                <w:bCs/>
              </w:rPr>
              <w:t xml:space="preserve"> (wt.%)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B3529ED" w14:textId="0FB5F4B1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eastAsia="HY중고딕" w:hAnsi="Times New Roman" w:cs="Times New Roman"/>
                <w:bCs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 xml:space="preserve">Ferronickel </w:t>
            </w:r>
            <w:proofErr w:type="spellStart"/>
            <w:r w:rsidRPr="001B73D8">
              <w:rPr>
                <w:rFonts w:ascii="Times New Roman" w:eastAsia="HY중고딕" w:hAnsi="Times New Roman" w:cs="Times New Roman"/>
                <w:bCs/>
              </w:rPr>
              <w:t>slag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perscript"/>
                <w:lang w:eastAsia="zh-CN"/>
              </w:rPr>
              <w:t>a</w:t>
            </w:r>
            <w:proofErr w:type="spellEnd"/>
            <w:r w:rsidRPr="00D13157">
              <w:rPr>
                <w:rFonts w:ascii="Times New Roman" w:eastAsia="HY중고딕" w:hAnsi="Times New Roman" w:cs="Times New Roman"/>
                <w:bCs/>
                <w:vertAlign w:val="superscript"/>
              </w:rPr>
              <w:t xml:space="preserve"> </w:t>
            </w:r>
            <w:r w:rsidRPr="001B73D8">
              <w:rPr>
                <w:rFonts w:ascii="Times New Roman" w:eastAsia="HY중고딕" w:hAnsi="Times New Roman" w:cs="Times New Roman"/>
                <w:bCs/>
              </w:rPr>
              <w:t>(wt.%)</w:t>
            </w:r>
          </w:p>
        </w:tc>
      </w:tr>
      <w:tr w:rsidR="00F56B7F" w:rsidRPr="001B73D8" w14:paraId="046C1086" w14:textId="77777777" w:rsidTr="00050559">
        <w:trPr>
          <w:trHeight w:val="20"/>
          <w:jc w:val="center"/>
        </w:trPr>
        <w:tc>
          <w:tcPr>
            <w:tcW w:w="145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0EE10C2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eastAsia="HY중고딕" w:hAnsi="Times New Roman" w:cs="Times New Roman"/>
                <w:bCs/>
              </w:rPr>
            </w:pP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805A8C3" w14:textId="77777777" w:rsidR="00F56B7F" w:rsidRPr="00A01D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A01DD8">
              <w:rPr>
                <w:rFonts w:ascii="Times New Roman" w:eastAsiaTheme="minorEastAsia" w:hAnsi="Times New Roman" w:cs="Times New Roman"/>
                <w:bCs/>
              </w:rPr>
              <w:t>Raw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C2802DA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bCs/>
                <w:lang w:eastAsia="zh-CN"/>
              </w:rPr>
              <w:t>Acid-washed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6024003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eastAsiaTheme="minorEastAsia" w:hAnsi="Times New Roman" w:cs="Times New Roman"/>
                <w:bCs/>
              </w:rPr>
            </w:pPr>
            <w:r>
              <w:rPr>
                <w:rFonts w:ascii="Times New Roman" w:eastAsiaTheme="minorEastAsia" w:hAnsi="Times New Roman" w:cs="Times New Roman"/>
                <w:bCs/>
              </w:rPr>
              <w:t>R</w:t>
            </w:r>
            <w:r>
              <w:rPr>
                <w:rFonts w:ascii="Times New Roman" w:eastAsiaTheme="minorEastAsia" w:hAnsi="Times New Roman" w:cs="Times New Roman" w:hint="eastAsia"/>
                <w:bCs/>
              </w:rPr>
              <w:t>aw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  <w:vAlign w:val="center"/>
          </w:tcPr>
          <w:p w14:paraId="1F5E6C43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Times New Roman" w:eastAsiaTheme="minorEastAsia" w:hAnsi="Times New Roman" w:cs="Times New Roman"/>
                <w:bCs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/>
                <w:bCs/>
                <w:lang w:eastAsia="zh-CN"/>
              </w:rPr>
              <w:t>A</w:t>
            </w:r>
            <w:r>
              <w:rPr>
                <w:rFonts w:ascii="Times New Roman" w:eastAsiaTheme="minorEastAsia" w:hAnsi="Times New Roman" w:cs="Times New Roman"/>
                <w:bCs/>
                <w:lang w:eastAsia="zh-CN"/>
              </w:rPr>
              <w:t>cid-washed</w:t>
            </w:r>
          </w:p>
        </w:tc>
      </w:tr>
      <w:tr w:rsidR="00F56B7F" w:rsidRPr="001B73D8" w14:paraId="5BEF24C0" w14:textId="77777777" w:rsidTr="00050559">
        <w:trPr>
          <w:trHeight w:val="20"/>
          <w:jc w:val="center"/>
        </w:trPr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0C2916A" w14:textId="62CAD7E6" w:rsidR="00F56B7F" w:rsidRPr="00D13157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eastAsiaTheme="minorEastAsia" w:hAnsi="Arial" w:cs="Arial"/>
                <w:lang w:eastAsia="zh-CN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SiO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2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35153D9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2</w:t>
            </w:r>
            <w:r>
              <w:rPr>
                <w:rFonts w:ascii="Times New Roman" w:eastAsia="HY중고딕" w:hAnsi="Times New Roman" w:cs="Times New Roman"/>
              </w:rPr>
              <w:t>2</w:t>
            </w:r>
            <w:r w:rsidRPr="001B73D8">
              <w:rPr>
                <w:rFonts w:ascii="Times New Roman" w:eastAsia="HY중고딕" w:hAnsi="Times New Roman" w:cs="Times New Roman"/>
              </w:rPr>
              <w:t>.</w:t>
            </w:r>
            <w:r>
              <w:rPr>
                <w:rFonts w:ascii="Times New Roman" w:eastAsia="HY중고딕" w:hAnsi="Times New Roman" w:cs="Times New Roman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20A521E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/>
                <w:lang w:eastAsia="zh-CN"/>
              </w:rPr>
              <w:t>7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7.23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0FD4223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>
              <w:rPr>
                <w:rFonts w:ascii="Times New Roman" w:eastAsia="HY중고딕" w:hAnsi="Times New Roman" w:cs="Times New Roman"/>
              </w:rPr>
              <w:t>50.18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vAlign w:val="center"/>
          </w:tcPr>
          <w:p w14:paraId="4EDEFF26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88.64</w:t>
            </w:r>
          </w:p>
        </w:tc>
      </w:tr>
      <w:tr w:rsidR="00F56B7F" w:rsidRPr="001B73D8" w14:paraId="71ECDCD9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061D2B0" w14:textId="432D8C4D" w:rsidR="00F56B7F" w:rsidRPr="00D13157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eastAsiaTheme="minorEastAsia" w:hAnsi="Arial" w:cs="Arial"/>
                <w:lang w:eastAsia="zh-CN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Al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2</w:t>
            </w:r>
            <w:r w:rsidRPr="001B73D8">
              <w:rPr>
                <w:rFonts w:ascii="Times New Roman" w:eastAsia="HY중고딕" w:hAnsi="Times New Roman" w:cs="Times New Roman"/>
                <w:bCs/>
              </w:rPr>
              <w:t>O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3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3DC63DB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>
              <w:rPr>
                <w:rFonts w:ascii="Times New Roman" w:eastAsia="HY중고딕" w:hAnsi="Times New Roman" w:cs="Times New Roman"/>
              </w:rPr>
              <w:t>31.86</w:t>
            </w:r>
          </w:p>
        </w:tc>
        <w:tc>
          <w:tcPr>
            <w:tcW w:w="1701" w:type="dxa"/>
            <w:vAlign w:val="center"/>
          </w:tcPr>
          <w:p w14:paraId="78EFB20E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3.15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E8EC816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>
              <w:rPr>
                <w:rFonts w:ascii="Times New Roman" w:eastAsia="HY중고딕" w:hAnsi="Times New Roman" w:cs="Times New Roman"/>
              </w:rPr>
              <w:t>5.67</w:t>
            </w:r>
          </w:p>
        </w:tc>
        <w:tc>
          <w:tcPr>
            <w:tcW w:w="1610" w:type="dxa"/>
            <w:vAlign w:val="center"/>
          </w:tcPr>
          <w:p w14:paraId="669EB75A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3.57</w:t>
            </w:r>
          </w:p>
        </w:tc>
      </w:tr>
      <w:tr w:rsidR="00F56B7F" w:rsidRPr="001B73D8" w14:paraId="5E3DFD51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6E152EA" w14:textId="70B796DB" w:rsidR="00F56B7F" w:rsidRPr="00D13157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eastAsiaTheme="minorEastAsia" w:hAnsi="Arial" w:cs="Arial"/>
                <w:lang w:eastAsia="zh-CN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Fe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2</w:t>
            </w:r>
            <w:r w:rsidRPr="001B73D8">
              <w:rPr>
                <w:rFonts w:ascii="Times New Roman" w:eastAsia="HY중고딕" w:hAnsi="Times New Roman" w:cs="Times New Roman"/>
                <w:bCs/>
              </w:rPr>
              <w:t>O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3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D36AC02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2</w:t>
            </w:r>
            <w:r>
              <w:rPr>
                <w:rFonts w:ascii="Times New Roman" w:eastAsia="HY중고딕" w:hAnsi="Times New Roman" w:cs="Times New Roman"/>
              </w:rPr>
              <w:t>7.41</w:t>
            </w:r>
          </w:p>
        </w:tc>
        <w:tc>
          <w:tcPr>
            <w:tcW w:w="1701" w:type="dxa"/>
            <w:vAlign w:val="center"/>
          </w:tcPr>
          <w:p w14:paraId="257189C4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4.22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FBEF128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10.</w:t>
            </w:r>
            <w:r>
              <w:rPr>
                <w:rFonts w:ascii="Times New Roman" w:eastAsia="HY중고딕" w:hAnsi="Times New Roman" w:cs="Times New Roman"/>
              </w:rPr>
              <w:t>37</w:t>
            </w:r>
          </w:p>
        </w:tc>
        <w:tc>
          <w:tcPr>
            <w:tcW w:w="1610" w:type="dxa"/>
            <w:vAlign w:val="center"/>
          </w:tcPr>
          <w:p w14:paraId="2B3653EA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3</w:t>
            </w:r>
            <w:r w:rsidRPr="001B73D8">
              <w:rPr>
                <w:rFonts w:ascii="Times New Roman" w:eastAsiaTheme="minorEastAsia" w:hAnsi="Times New Roman" w:cs="Times New Roman"/>
                <w:lang w:eastAsia="zh-CN"/>
              </w:rPr>
              <w:t>.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02</w:t>
            </w:r>
          </w:p>
        </w:tc>
      </w:tr>
      <w:tr w:rsidR="00F56B7F" w:rsidRPr="001B73D8" w14:paraId="43EA6C1E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0B2BE6F1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MgO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E476F36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0.10</w:t>
            </w:r>
          </w:p>
        </w:tc>
        <w:tc>
          <w:tcPr>
            <w:tcW w:w="1701" w:type="dxa"/>
            <w:vAlign w:val="center"/>
          </w:tcPr>
          <w:p w14:paraId="05824549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-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1A8ACC0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3</w:t>
            </w:r>
            <w:r>
              <w:rPr>
                <w:rFonts w:ascii="Times New Roman" w:eastAsia="HY중고딕" w:hAnsi="Times New Roman" w:cs="Times New Roman"/>
              </w:rPr>
              <w:t>3.51</w:t>
            </w:r>
          </w:p>
        </w:tc>
        <w:tc>
          <w:tcPr>
            <w:tcW w:w="1610" w:type="dxa"/>
            <w:vAlign w:val="center"/>
          </w:tcPr>
          <w:p w14:paraId="6EF83A88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4.28</w:t>
            </w:r>
          </w:p>
        </w:tc>
      </w:tr>
      <w:tr w:rsidR="00F56B7F" w:rsidRPr="001B73D8" w14:paraId="4E44AFD5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342865B" w14:textId="4CBFD924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K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2</w:t>
            </w:r>
            <w:r w:rsidRPr="001B73D8">
              <w:rPr>
                <w:rFonts w:ascii="Times New Roman" w:eastAsia="HY중고딕" w:hAnsi="Times New Roman" w:cs="Times New Roman"/>
                <w:bCs/>
              </w:rPr>
              <w:t>O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A290129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0.04</w:t>
            </w:r>
          </w:p>
        </w:tc>
        <w:tc>
          <w:tcPr>
            <w:tcW w:w="1701" w:type="dxa"/>
            <w:vAlign w:val="center"/>
          </w:tcPr>
          <w:p w14:paraId="121E7344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="HY중고딕" w:hAnsi="Times New Roman" w:cs="Times New Roman"/>
              </w:rPr>
            </w:pPr>
            <w:r>
              <w:rPr>
                <w:rFonts w:ascii="Times New Roman" w:eastAsiaTheme="minorEastAsia" w:hAnsi="Times New Roman" w:cs="Times New Roman" w:hint="eastAsia"/>
                <w:lang w:eastAsia="zh-CN"/>
              </w:rPr>
              <w:t>0.0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538A470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0.0</w:t>
            </w:r>
            <w:r>
              <w:rPr>
                <w:rFonts w:ascii="Times New Roman" w:eastAsia="HY중고딕" w:hAnsi="Times New Roman" w:cs="Times New Roman"/>
              </w:rPr>
              <w:t>5</w:t>
            </w:r>
          </w:p>
        </w:tc>
        <w:tc>
          <w:tcPr>
            <w:tcW w:w="1610" w:type="dxa"/>
            <w:vAlign w:val="center"/>
          </w:tcPr>
          <w:p w14:paraId="59092105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Pr="001B73D8">
              <w:rPr>
                <w:rFonts w:ascii="Times New Roman" w:eastAsiaTheme="minorEastAsia" w:hAnsi="Times New Roman" w:cs="Times New Roman"/>
                <w:lang w:eastAsia="zh-CN"/>
              </w:rPr>
              <w:t>.0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3</w:t>
            </w:r>
          </w:p>
        </w:tc>
      </w:tr>
      <w:tr w:rsidR="00F56B7F" w:rsidRPr="001B73D8" w14:paraId="3B72728D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C1A5140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B73D8">
              <w:rPr>
                <w:rFonts w:ascii="Times New Roman" w:eastAsia="HY중고딕" w:hAnsi="Times New Roman" w:cs="Times New Roman"/>
                <w:bCs/>
              </w:rPr>
              <w:t>CaO</w:t>
            </w:r>
            <w:proofErr w:type="spellEnd"/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8ABDA0B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>
              <w:rPr>
                <w:rFonts w:ascii="Times New Roman" w:eastAsia="HY중고딕" w:hAnsi="Times New Roman" w:cs="Times New Roman"/>
              </w:rPr>
              <w:t>0.24</w:t>
            </w:r>
          </w:p>
        </w:tc>
        <w:tc>
          <w:tcPr>
            <w:tcW w:w="1701" w:type="dxa"/>
            <w:vAlign w:val="center"/>
          </w:tcPr>
          <w:p w14:paraId="53D8B103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0.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36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B0B91D6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</w:t>
            </w:r>
            <w:r>
              <w:rPr>
                <w:rFonts w:ascii="Times New Roman" w:eastAsia="HY중고딕" w:hAnsi="Times New Roman" w:cs="Times New Roman"/>
              </w:rPr>
              <w:t>0</w:t>
            </w:r>
            <w:r w:rsidRPr="001B73D8">
              <w:rPr>
                <w:rFonts w:ascii="Times New Roman" w:eastAsia="HY중고딕" w:hAnsi="Times New Roman" w:cs="Times New Roman"/>
              </w:rPr>
              <w:t>9</w:t>
            </w:r>
          </w:p>
        </w:tc>
        <w:tc>
          <w:tcPr>
            <w:tcW w:w="1610" w:type="dxa"/>
            <w:vAlign w:val="center"/>
          </w:tcPr>
          <w:p w14:paraId="45E69F1A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Pr="001B73D8">
              <w:rPr>
                <w:rFonts w:ascii="Times New Roman" w:eastAsiaTheme="minorEastAsia" w:hAnsi="Times New Roman" w:cs="Times New Roman"/>
                <w:lang w:eastAsia="zh-CN"/>
              </w:rPr>
              <w:t>.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35</w:t>
            </w:r>
          </w:p>
        </w:tc>
      </w:tr>
      <w:tr w:rsidR="00F56B7F" w:rsidRPr="001B73D8" w14:paraId="68C470F0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0A1575A" w14:textId="4DED47CE" w:rsidR="00F56B7F" w:rsidRPr="00D13157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eastAsiaTheme="minorEastAsia" w:hAnsi="Arial" w:cs="Arial"/>
                <w:lang w:eastAsia="zh-CN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P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2</w:t>
            </w:r>
            <w:r w:rsidRPr="001B73D8">
              <w:rPr>
                <w:rFonts w:ascii="Times New Roman" w:eastAsia="HY중고딕" w:hAnsi="Times New Roman" w:cs="Times New Roman"/>
                <w:bCs/>
              </w:rPr>
              <w:t>O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5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8A0E027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</w:t>
            </w:r>
            <w:r>
              <w:rPr>
                <w:rFonts w:ascii="Times New Roman" w:eastAsia="HY중고딕" w:hAnsi="Times New Roman" w:cs="Times New Roman"/>
              </w:rPr>
              <w:t>49</w:t>
            </w:r>
          </w:p>
        </w:tc>
        <w:tc>
          <w:tcPr>
            <w:tcW w:w="1701" w:type="dxa"/>
            <w:vAlign w:val="center"/>
          </w:tcPr>
          <w:p w14:paraId="0EC40473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-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0EB5FCF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>
              <w:rPr>
                <w:rFonts w:ascii="Times New Roman" w:eastAsia="HY중고딕" w:hAnsi="Times New Roman" w:cs="Times New Roman"/>
              </w:rPr>
              <w:t>-</w:t>
            </w:r>
          </w:p>
        </w:tc>
        <w:tc>
          <w:tcPr>
            <w:tcW w:w="1610" w:type="dxa"/>
            <w:vAlign w:val="center"/>
          </w:tcPr>
          <w:p w14:paraId="30C74C3C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-</w:t>
            </w:r>
          </w:p>
        </w:tc>
      </w:tr>
      <w:tr w:rsidR="00F56B7F" w:rsidRPr="001B73D8" w14:paraId="2DBABD9B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32D8A8B" w14:textId="03419D49" w:rsidR="00F56B7F" w:rsidRPr="00D13157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eastAsiaTheme="minorEastAsia" w:hAnsi="Arial" w:cs="Arial"/>
                <w:lang w:eastAsia="zh-CN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TiO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2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528CACB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6.</w:t>
            </w:r>
            <w:r>
              <w:rPr>
                <w:rFonts w:ascii="Times New Roman" w:eastAsia="HY중고딕" w:hAnsi="Times New Roman" w:cs="Times New Roman"/>
              </w:rPr>
              <w:t>45</w:t>
            </w:r>
          </w:p>
        </w:tc>
        <w:tc>
          <w:tcPr>
            <w:tcW w:w="1701" w:type="dxa"/>
            <w:vAlign w:val="center"/>
          </w:tcPr>
          <w:p w14:paraId="58F88E7C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12.06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527F027D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0.10</w:t>
            </w:r>
          </w:p>
        </w:tc>
        <w:tc>
          <w:tcPr>
            <w:tcW w:w="1610" w:type="dxa"/>
            <w:vAlign w:val="center"/>
          </w:tcPr>
          <w:p w14:paraId="6D8F4E46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Pr="001B73D8">
              <w:rPr>
                <w:rFonts w:ascii="Times New Roman" w:eastAsiaTheme="minorEastAsia" w:hAnsi="Times New Roman" w:cs="Times New Roman"/>
                <w:lang w:eastAsia="zh-CN"/>
              </w:rPr>
              <w:t>.0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7</w:t>
            </w:r>
          </w:p>
        </w:tc>
      </w:tr>
      <w:tr w:rsidR="00F56B7F" w:rsidRPr="001B73D8" w14:paraId="68C0E8A2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008A59E" w14:textId="1123DADB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Na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2</w:t>
            </w:r>
            <w:r w:rsidRPr="001B73D8">
              <w:rPr>
                <w:rFonts w:ascii="Times New Roman" w:eastAsia="HY중고딕" w:hAnsi="Times New Roman" w:cs="Times New Roman"/>
                <w:bCs/>
              </w:rPr>
              <w:t>O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6C69516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>
              <w:rPr>
                <w:rFonts w:ascii="Times New Roman" w:eastAsia="HY중고딕" w:hAnsi="Times New Roman" w:cs="Times New Roman"/>
              </w:rPr>
              <w:t>10.48</w:t>
            </w:r>
          </w:p>
        </w:tc>
        <w:tc>
          <w:tcPr>
            <w:tcW w:w="1701" w:type="dxa"/>
            <w:vAlign w:val="center"/>
          </w:tcPr>
          <w:p w14:paraId="5B523C0A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2</w:t>
            </w: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.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4</w:t>
            </w: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CD63DAC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</w:t>
            </w:r>
            <w:r>
              <w:rPr>
                <w:rFonts w:ascii="Times New Roman" w:eastAsia="HY중고딕" w:hAnsi="Times New Roman" w:cs="Times New Roman"/>
              </w:rPr>
              <w:t>01</w:t>
            </w:r>
          </w:p>
        </w:tc>
        <w:tc>
          <w:tcPr>
            <w:tcW w:w="1610" w:type="dxa"/>
            <w:vAlign w:val="center"/>
          </w:tcPr>
          <w:p w14:paraId="4208DADB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0</w:t>
            </w:r>
            <w:r w:rsidRPr="001B73D8">
              <w:rPr>
                <w:rFonts w:ascii="Times New Roman" w:eastAsiaTheme="minorEastAsia" w:hAnsi="Times New Roman" w:cs="Times New Roman"/>
                <w:lang w:eastAsia="zh-CN"/>
              </w:rPr>
              <w:t>.0</w:t>
            </w:r>
            <w:r>
              <w:rPr>
                <w:rFonts w:ascii="Times New Roman" w:eastAsiaTheme="minorEastAsia" w:hAnsi="Times New Roman" w:cs="Times New Roman"/>
                <w:lang w:eastAsia="zh-CN"/>
              </w:rPr>
              <w:t>4</w:t>
            </w:r>
          </w:p>
        </w:tc>
      </w:tr>
      <w:tr w:rsidR="00F56B7F" w:rsidRPr="001B73D8" w14:paraId="06B21E61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BA99054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1B73D8">
              <w:rPr>
                <w:rFonts w:ascii="Times New Roman" w:eastAsia="HY중고딕" w:hAnsi="Times New Roman" w:cs="Times New Roman"/>
                <w:bCs/>
              </w:rPr>
              <w:t>MnO</w:t>
            </w:r>
            <w:proofErr w:type="spellEnd"/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4312BB8F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-</w:t>
            </w:r>
          </w:p>
        </w:tc>
        <w:tc>
          <w:tcPr>
            <w:tcW w:w="1701" w:type="dxa"/>
            <w:vAlign w:val="center"/>
          </w:tcPr>
          <w:p w14:paraId="40B23D02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-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10DB4A53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</w:t>
            </w:r>
            <w:r>
              <w:rPr>
                <w:rFonts w:ascii="Times New Roman" w:eastAsia="HY중고딕" w:hAnsi="Times New Roman" w:cs="Times New Roman"/>
              </w:rPr>
              <w:t>02</w:t>
            </w:r>
          </w:p>
        </w:tc>
        <w:tc>
          <w:tcPr>
            <w:tcW w:w="1610" w:type="dxa"/>
            <w:vAlign w:val="center"/>
          </w:tcPr>
          <w:p w14:paraId="47BF0866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lang w:eastAsia="zh-CN"/>
              </w:rPr>
              <w:t>-</w:t>
            </w:r>
          </w:p>
        </w:tc>
      </w:tr>
      <w:tr w:rsidR="00F56B7F" w:rsidRPr="001B73D8" w14:paraId="2568A0F9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7A44233C" w14:textId="6F4F4088" w:rsidR="00F56B7F" w:rsidRPr="00D13157" w:rsidRDefault="00F56B7F" w:rsidP="003A0944">
            <w:pPr>
              <w:pStyle w:val="a4"/>
              <w:adjustRightInd w:val="0"/>
              <w:spacing w:before="0" w:beforeAutospacing="0" w:after="0" w:afterAutospacing="0" w:line="360" w:lineRule="auto"/>
              <w:jc w:val="center"/>
              <w:rPr>
                <w:rFonts w:ascii="Arial" w:eastAsiaTheme="minorEastAsia" w:hAnsi="Arial" w:cs="Arial"/>
                <w:lang w:eastAsia="zh-CN"/>
              </w:rPr>
            </w:pPr>
            <w:r w:rsidRPr="001B73D8">
              <w:rPr>
                <w:rFonts w:ascii="Times New Roman" w:eastAsia="HY중고딕" w:hAnsi="Times New Roman" w:cs="Times New Roman"/>
                <w:bCs/>
              </w:rPr>
              <w:t>ZrO</w:t>
            </w:r>
            <w:r w:rsidR="00D13157" w:rsidRPr="00D13157">
              <w:rPr>
                <w:rFonts w:ascii="Times New Roman" w:eastAsiaTheme="minorEastAsia" w:hAnsi="Times New Roman" w:cs="Times New Roman" w:hint="eastAsia"/>
                <w:bCs/>
                <w:vertAlign w:val="subscript"/>
                <w:lang w:eastAsia="zh-CN"/>
              </w:rPr>
              <w:t>2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2308B740" w14:textId="77777777" w:rsidR="00F56B7F" w:rsidRPr="001B73D8" w:rsidRDefault="00F56B7F" w:rsidP="003A0944">
            <w:pPr>
              <w:pStyle w:val="a4"/>
              <w:adjustRightInd w:val="0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0.</w:t>
            </w:r>
            <w:r>
              <w:rPr>
                <w:rFonts w:ascii="Times New Roman" w:eastAsia="HY중고딕" w:hAnsi="Times New Roman" w:cs="Times New Roman"/>
              </w:rPr>
              <w:t>56</w:t>
            </w:r>
          </w:p>
        </w:tc>
        <w:tc>
          <w:tcPr>
            <w:tcW w:w="1701" w:type="dxa"/>
            <w:vAlign w:val="center"/>
          </w:tcPr>
          <w:p w14:paraId="206ACEDF" w14:textId="77777777" w:rsidR="00F56B7F" w:rsidRPr="001B73D8" w:rsidRDefault="00F56B7F" w:rsidP="003A0944">
            <w:pPr>
              <w:pStyle w:val="a4"/>
              <w:adjustRightInd w:val="0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0.48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C8EF277" w14:textId="77777777" w:rsidR="00F56B7F" w:rsidRPr="001B73D8" w:rsidRDefault="00F56B7F" w:rsidP="003A0944">
            <w:pPr>
              <w:pStyle w:val="a4"/>
              <w:adjustRightInd w:val="0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</w:rPr>
              <w:t>-</w:t>
            </w:r>
          </w:p>
        </w:tc>
        <w:tc>
          <w:tcPr>
            <w:tcW w:w="1610" w:type="dxa"/>
            <w:vAlign w:val="center"/>
          </w:tcPr>
          <w:p w14:paraId="52F89493" w14:textId="77777777" w:rsidR="00F56B7F" w:rsidRPr="001B73D8" w:rsidRDefault="00F56B7F" w:rsidP="003A0944">
            <w:pPr>
              <w:pStyle w:val="a4"/>
              <w:adjustRightInd w:val="0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1B73D8">
              <w:rPr>
                <w:rFonts w:ascii="Times New Roman" w:eastAsiaTheme="minorEastAsia" w:hAnsi="Times New Roman" w:cs="Times New Roman" w:hint="eastAsia"/>
                <w:lang w:eastAsia="zh-CN"/>
              </w:rPr>
              <w:t>-</w:t>
            </w:r>
          </w:p>
        </w:tc>
      </w:tr>
      <w:tr w:rsidR="00F56B7F" w:rsidRPr="001B73D8" w14:paraId="32E4C27F" w14:textId="77777777" w:rsidTr="00050559">
        <w:trPr>
          <w:trHeight w:val="20"/>
          <w:jc w:val="center"/>
        </w:trPr>
        <w:tc>
          <w:tcPr>
            <w:tcW w:w="1453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39F43491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jc w:val="center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  <w:bCs/>
                <w:color w:val="000000" w:themeColor="text1"/>
              </w:rPr>
              <w:t>Total</w:t>
            </w:r>
          </w:p>
        </w:tc>
        <w:tc>
          <w:tcPr>
            <w:tcW w:w="1491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8917CC9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 w:rsidRPr="001B73D8">
              <w:rPr>
                <w:rFonts w:ascii="Times New Roman" w:eastAsia="HY중고딕" w:hAnsi="Times New Roman" w:cs="Times New Roman"/>
                <w:color w:val="000000" w:themeColor="text1"/>
              </w:rPr>
              <w:t>100.</w:t>
            </w:r>
            <w:r>
              <w:rPr>
                <w:rFonts w:ascii="Times New Roman" w:eastAsia="HY중고딕" w:hAnsi="Times New Roman" w:cs="Times New Roman"/>
                <w:color w:val="000000" w:themeColor="text1"/>
              </w:rPr>
              <w:t>00</w:t>
            </w:r>
          </w:p>
        </w:tc>
        <w:tc>
          <w:tcPr>
            <w:tcW w:w="1701" w:type="dxa"/>
            <w:vAlign w:val="center"/>
          </w:tcPr>
          <w:p w14:paraId="306D0A41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="HY중고딕" w:hAnsi="Times New Roman" w:cs="Times New Roman"/>
                <w:color w:val="000000" w:themeColor="text1"/>
              </w:rPr>
            </w:pPr>
            <w:r>
              <w:rPr>
                <w:rFonts w:ascii="Times New Roman" w:eastAsia="HY중고딕" w:hAnsi="Times New Roman" w:cs="Times New Roman"/>
                <w:color w:val="000000" w:themeColor="text1"/>
              </w:rPr>
              <w:t>100.00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06" w:type="dxa"/>
              <w:bottom w:w="0" w:type="dxa"/>
              <w:right w:w="106" w:type="dxa"/>
            </w:tcMar>
            <w:vAlign w:val="center"/>
            <w:hideMark/>
          </w:tcPr>
          <w:p w14:paraId="622F3448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150" w:right="300"/>
              <w:jc w:val="right"/>
              <w:rPr>
                <w:rFonts w:ascii="Arial" w:hAnsi="Arial" w:cs="Arial"/>
              </w:rPr>
            </w:pPr>
            <w:r>
              <w:rPr>
                <w:rFonts w:ascii="Times New Roman" w:eastAsia="HY중고딕" w:hAnsi="Times New Roman" w:cs="Times New Roman"/>
                <w:color w:val="000000" w:themeColor="text1"/>
              </w:rPr>
              <w:t>100.00</w:t>
            </w:r>
          </w:p>
        </w:tc>
        <w:tc>
          <w:tcPr>
            <w:tcW w:w="1610" w:type="dxa"/>
            <w:vAlign w:val="center"/>
          </w:tcPr>
          <w:p w14:paraId="47F591BC" w14:textId="77777777" w:rsidR="00F56B7F" w:rsidRPr="001B73D8" w:rsidRDefault="00F56B7F" w:rsidP="003A0944">
            <w:pPr>
              <w:pStyle w:val="a4"/>
              <w:spacing w:before="0" w:beforeAutospacing="0" w:after="0" w:afterAutospacing="0" w:line="360" w:lineRule="auto"/>
              <w:ind w:rightChars="250" w:right="500"/>
              <w:jc w:val="right"/>
              <w:rPr>
                <w:rFonts w:ascii="Times New Roman" w:eastAsia="HY중고딕" w:hAnsi="Times New Roman" w:cs="Times New Roman"/>
                <w:color w:val="000000" w:themeColor="text1"/>
              </w:rPr>
            </w:pPr>
            <w:r>
              <w:rPr>
                <w:rFonts w:ascii="Times New Roman" w:eastAsia="HY중고딕" w:hAnsi="Times New Roman" w:cs="Times New Roman"/>
                <w:color w:val="000000" w:themeColor="text1"/>
              </w:rPr>
              <w:t>100.00</w:t>
            </w:r>
          </w:p>
        </w:tc>
      </w:tr>
    </w:tbl>
    <w:p w14:paraId="3648F017" w14:textId="77777777" w:rsidR="00F56B7F" w:rsidRPr="001547CA" w:rsidRDefault="00F56B7F" w:rsidP="00F56B7F">
      <w:pPr>
        <w:wordWrap/>
        <w:autoSpaceDE/>
        <w:autoSpaceDN/>
        <w:spacing w:after="0" w:line="480" w:lineRule="auto"/>
        <w:ind w:leftChars="71" w:left="142" w:firstLineChars="250" w:firstLine="600"/>
        <w:jc w:val="left"/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</w:pPr>
      <w:r w:rsidRPr="001547CA">
        <w:rPr>
          <w:rFonts w:ascii="Times New Roman" w:eastAsia="DengXian" w:hAnsi="Times New Roman" w:cs="Times New Roman"/>
          <w:kern w:val="0"/>
          <w:sz w:val="24"/>
          <w:szCs w:val="24"/>
          <w:vertAlign w:val="superscript"/>
          <w:lang w:eastAsia="zh-CN"/>
        </w:rPr>
        <w:t>a</w:t>
      </w:r>
      <w:r w:rsidRPr="001547CA">
        <w:rPr>
          <w:rFonts w:ascii="Times New Roman" w:eastAsia="DengXian" w:hAnsi="Times New Roman" w:cs="Times New Roman"/>
          <w:kern w:val="0"/>
          <w:sz w:val="24"/>
          <w:szCs w:val="24"/>
          <w:lang w:eastAsia="zh-CN"/>
        </w:rPr>
        <w:t xml:space="preserve"> Measured by XRF</w:t>
      </w:r>
      <w:r w:rsidRPr="001547CA">
        <w:rPr>
          <w:rFonts w:ascii="Times New Roman" w:eastAsia="DengXian" w:hAnsi="Times New Roman" w:cs="Times New Roman" w:hint="eastAsia"/>
          <w:kern w:val="0"/>
          <w:sz w:val="24"/>
          <w:szCs w:val="24"/>
          <w:lang w:eastAsia="zh-CN"/>
        </w:rPr>
        <w:t>.</w:t>
      </w:r>
    </w:p>
    <w:p w14:paraId="272F815E" w14:textId="77777777" w:rsidR="00F56B7F" w:rsidRPr="001547CA" w:rsidRDefault="00F56B7F" w:rsidP="00F56B7F">
      <w:pPr>
        <w:widowControl/>
        <w:wordWrap/>
        <w:autoSpaceDE/>
        <w:autoSpaceDN/>
        <w:spacing w:after="0" w:line="480" w:lineRule="auto"/>
        <w:jc w:val="left"/>
        <w:rPr>
          <w:rFonts w:ascii="Times New Roman" w:hAnsi="Times New Roman" w:cs="Times New Roman"/>
          <w:sz w:val="24"/>
          <w:szCs w:val="24"/>
          <w:lang w:eastAsia="zh-CN"/>
        </w:rPr>
        <w:sectPr w:rsidR="00F56B7F" w:rsidRPr="001547CA" w:rsidSect="00050559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  <w:r w:rsidRPr="001547CA"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6482B2E9" w14:textId="0A662FD1" w:rsidR="00F56B7F" w:rsidRDefault="00F56B7F" w:rsidP="00F0773A">
      <w:pPr>
        <w:widowControl/>
        <w:wordWrap/>
        <w:autoSpaceDN/>
        <w:spacing w:after="0" w:line="480" w:lineRule="auto"/>
        <w:ind w:leftChars="50" w:left="100"/>
        <w:rPr>
          <w:rFonts w:ascii="Times New Roman" w:hAnsi="Times New Roman" w:cs="Times New Roman"/>
          <w:sz w:val="24"/>
          <w:szCs w:val="24"/>
          <w:lang w:eastAsia="zh-CN"/>
        </w:rPr>
      </w:pPr>
      <w:r w:rsidRPr="001547CA">
        <w:rPr>
          <w:rFonts w:ascii="Times New Roman" w:hAnsi="Times New Roman" w:cs="Times New Roman"/>
          <w:b/>
          <w:sz w:val="24"/>
          <w:szCs w:val="24"/>
          <w:lang w:eastAsia="zh-CN"/>
        </w:rPr>
        <w:lastRenderedPageBreak/>
        <w:t xml:space="preserve">Table </w:t>
      </w:r>
      <w:r w:rsidRPr="001547CA">
        <w:rPr>
          <w:rFonts w:ascii="Times New Roman" w:hAnsi="Times New Roman" w:cs="Times New Roman" w:hint="eastAsia"/>
          <w:b/>
          <w:sz w:val="24"/>
          <w:szCs w:val="24"/>
          <w:lang w:eastAsia="zh-CN"/>
        </w:rPr>
        <w:t>S2</w:t>
      </w:r>
      <w:r>
        <w:rPr>
          <w:rFonts w:ascii="Times New Roman" w:hAnsi="Times New Roman" w:cs="Times New Roman" w:hint="eastAsia"/>
          <w:b/>
          <w:sz w:val="24"/>
          <w:szCs w:val="24"/>
          <w:lang w:eastAsia="zh-CN"/>
        </w:rPr>
        <w:t>.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Comparison of the red dye adsorption capacities by different adsorbents.</w:t>
      </w:r>
    </w:p>
    <w:tbl>
      <w:tblPr>
        <w:tblW w:w="8368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06"/>
        <w:gridCol w:w="3688"/>
        <w:gridCol w:w="992"/>
        <w:gridCol w:w="851"/>
        <w:gridCol w:w="893"/>
        <w:gridCol w:w="1238"/>
      </w:tblGrid>
      <w:tr w:rsidR="00F56B7F" w:rsidRPr="000256AD" w14:paraId="15AC0B22" w14:textId="77777777" w:rsidTr="00050559">
        <w:trPr>
          <w:trHeight w:val="20"/>
          <w:jc w:val="center"/>
        </w:trPr>
        <w:tc>
          <w:tcPr>
            <w:tcW w:w="706" w:type="dxa"/>
            <w:vMerge w:val="restart"/>
            <w:vAlign w:val="center"/>
          </w:tcPr>
          <w:p w14:paraId="76E10260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  <w:t>E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24"/>
                <w:sz w:val="22"/>
                <w:szCs w:val="32"/>
              </w:rPr>
              <w:t>ntries</w:t>
            </w:r>
          </w:p>
        </w:tc>
        <w:tc>
          <w:tcPr>
            <w:tcW w:w="368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252240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  <w:t xml:space="preserve">Adsorbents 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9FB103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E3178F">
              <w:rPr>
                <w:rFonts w:ascii="Times New Roman" w:eastAsia="Arial Unicode MS" w:hAnsi="Times New Roman" w:cs="Times New Roman"/>
                <w:kern w:val="24"/>
                <w:sz w:val="24"/>
                <w:szCs w:val="24"/>
              </w:rPr>
              <w:t>Capacity max</w:t>
            </w:r>
            <w:r w:rsidRPr="000256AD"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  <w:t xml:space="preserve"> (mg/g)</w:t>
            </w:r>
          </w:p>
        </w:tc>
        <w:tc>
          <w:tcPr>
            <w:tcW w:w="1238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56B009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Ref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.</w:t>
            </w:r>
          </w:p>
        </w:tc>
      </w:tr>
      <w:tr w:rsidR="00F56B7F" w:rsidRPr="000256AD" w14:paraId="764C8B4F" w14:textId="77777777" w:rsidTr="00050559">
        <w:trPr>
          <w:trHeight w:val="109"/>
          <w:jc w:val="center"/>
        </w:trPr>
        <w:tc>
          <w:tcPr>
            <w:tcW w:w="706" w:type="dxa"/>
            <w:vMerge/>
            <w:tcBorders>
              <w:bottom w:val="single" w:sz="4" w:space="0" w:color="auto"/>
            </w:tcBorders>
          </w:tcPr>
          <w:p w14:paraId="0433E43B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368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C76CD8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A78A43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  <w:t>CR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70067A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  <w:t>AR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B563DD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  <w:t>RR</w:t>
            </w:r>
          </w:p>
        </w:tc>
        <w:tc>
          <w:tcPr>
            <w:tcW w:w="123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9C5048D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</w:tr>
      <w:tr w:rsidR="00F56B7F" w:rsidRPr="000256AD" w14:paraId="190A744E" w14:textId="77777777" w:rsidTr="00050559">
        <w:trPr>
          <w:trHeight w:val="123"/>
          <w:jc w:val="center"/>
        </w:trPr>
        <w:tc>
          <w:tcPr>
            <w:tcW w:w="706" w:type="dxa"/>
            <w:tcBorders>
              <w:top w:val="single" w:sz="4" w:space="0" w:color="auto"/>
              <w:bottom w:val="nil"/>
            </w:tcBorders>
          </w:tcPr>
          <w:p w14:paraId="718939BA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24"/>
                <w:sz w:val="22"/>
                <w:szCs w:val="32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8814B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proofErr w:type="spellStart"/>
            <w:r w:rsidRPr="000256AD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>MgAl</w:t>
            </w:r>
            <w:proofErr w:type="spellEnd"/>
            <w:r w:rsidRPr="000256AD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>-LDH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04E34E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 37.2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0DEA3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108.0</w:t>
            </w:r>
          </w:p>
        </w:tc>
        <w:tc>
          <w:tcPr>
            <w:tcW w:w="893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B9C8A5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 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59.5</w:t>
            </w:r>
          </w:p>
        </w:tc>
        <w:tc>
          <w:tcPr>
            <w:tcW w:w="123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53199E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</w:t>
            </w:r>
          </w:p>
        </w:tc>
      </w:tr>
      <w:tr w:rsidR="00F56B7F" w:rsidRPr="000256AD" w14:paraId="4D2F1999" w14:textId="77777777" w:rsidTr="00050559">
        <w:trPr>
          <w:trHeight w:val="87"/>
          <w:jc w:val="center"/>
        </w:trPr>
        <w:tc>
          <w:tcPr>
            <w:tcW w:w="706" w:type="dxa"/>
            <w:tcBorders>
              <w:top w:val="nil"/>
            </w:tcBorders>
          </w:tcPr>
          <w:p w14:paraId="411C86C3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2"/>
                <w:szCs w:val="32"/>
              </w:rPr>
              <w:t>2</w:t>
            </w:r>
          </w:p>
        </w:tc>
        <w:tc>
          <w:tcPr>
            <w:tcW w:w="3688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ACA0B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proofErr w:type="spellStart"/>
            <w:r w:rsidRPr="000256AD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>MgF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e</w:t>
            </w:r>
            <w:proofErr w:type="spellEnd"/>
            <w:r w:rsidRPr="000256AD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>-LDH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D5F4B7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104.6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19FFE6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7AF837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tcBorders>
              <w:top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9131C5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2</w:t>
            </w:r>
          </w:p>
        </w:tc>
      </w:tr>
      <w:tr w:rsidR="00F56B7F" w:rsidRPr="000256AD" w14:paraId="01245E3E" w14:textId="77777777" w:rsidTr="00050559">
        <w:trPr>
          <w:trHeight w:val="20"/>
          <w:jc w:val="center"/>
        </w:trPr>
        <w:tc>
          <w:tcPr>
            <w:tcW w:w="706" w:type="dxa"/>
          </w:tcPr>
          <w:p w14:paraId="22F5E3EA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2"/>
                <w:szCs w:val="32"/>
              </w:rPr>
              <w:t>3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55FF9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ZnFe</w:t>
            </w:r>
            <w:r w:rsidRPr="000256AD"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  <w:vertAlign w:val="subscript"/>
              </w:rPr>
              <w:t>2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O</w:t>
            </w:r>
            <w:r w:rsidRPr="000256AD"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  <w:vertAlign w:val="subscript"/>
              </w:rPr>
              <w:t>4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/</w:t>
            </w:r>
            <w:proofErr w:type="spellStart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MgAl</w:t>
            </w:r>
            <w:proofErr w:type="spellEnd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-LDH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0AFB6BC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294.1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023DFD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10D7C6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3277A2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3</w:t>
            </w:r>
          </w:p>
        </w:tc>
      </w:tr>
      <w:tr w:rsidR="00F56B7F" w:rsidRPr="000256AD" w14:paraId="57318F60" w14:textId="77777777" w:rsidTr="00050559">
        <w:trPr>
          <w:trHeight w:val="20"/>
          <w:jc w:val="center"/>
        </w:trPr>
        <w:tc>
          <w:tcPr>
            <w:tcW w:w="706" w:type="dxa"/>
          </w:tcPr>
          <w:p w14:paraId="6B402293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4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B4822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proofErr w:type="spellStart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NiFe</w:t>
            </w:r>
            <w:proofErr w:type="spellEnd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LDO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8B0091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330.0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A187B3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DFD3BD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CAE149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4</w:t>
            </w:r>
          </w:p>
        </w:tc>
      </w:tr>
      <w:tr w:rsidR="00F56B7F" w:rsidRPr="000256AD" w14:paraId="6FDFC681" w14:textId="77777777" w:rsidTr="00050559">
        <w:trPr>
          <w:trHeight w:val="91"/>
          <w:jc w:val="center"/>
        </w:trPr>
        <w:tc>
          <w:tcPr>
            <w:tcW w:w="706" w:type="dxa"/>
          </w:tcPr>
          <w:p w14:paraId="23563842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5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DB90269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NiFe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-LDH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/carbon fiber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9E4617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448.4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BF3D94A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E3CC52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221081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5</w:t>
            </w:r>
          </w:p>
        </w:tc>
      </w:tr>
      <w:tr w:rsidR="00F56B7F" w:rsidRPr="000256AD" w14:paraId="0EA65866" w14:textId="77777777" w:rsidTr="00050559">
        <w:trPr>
          <w:trHeight w:val="56"/>
          <w:jc w:val="center"/>
        </w:trPr>
        <w:tc>
          <w:tcPr>
            <w:tcW w:w="706" w:type="dxa"/>
          </w:tcPr>
          <w:p w14:paraId="76CF320E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6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C04949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proofErr w:type="spellStart"/>
            <w:r w:rsidRPr="00A924E8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MgAl</w:t>
            </w:r>
            <w:proofErr w:type="spellEnd"/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-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LDH-EDTA-AM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C83549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632.9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7B0FB19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9DD629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2DA1D6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6</w:t>
            </w:r>
          </w:p>
        </w:tc>
      </w:tr>
      <w:tr w:rsidR="00F56B7F" w:rsidRPr="000256AD" w14:paraId="3A22D550" w14:textId="77777777" w:rsidTr="00050559">
        <w:trPr>
          <w:trHeight w:val="20"/>
          <w:jc w:val="center"/>
        </w:trPr>
        <w:tc>
          <w:tcPr>
            <w:tcW w:w="706" w:type="dxa"/>
          </w:tcPr>
          <w:p w14:paraId="1E9A09BD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7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74527B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DS-</w:t>
            </w:r>
            <w:proofErr w:type="spellStart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Zn</w:t>
            </w:r>
            <w:r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Al</w:t>
            </w:r>
            <w:proofErr w:type="spellEnd"/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LDH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8D02B7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149.3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7ADEBA4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35BF27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F32D70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7</w:t>
            </w:r>
          </w:p>
        </w:tc>
      </w:tr>
      <w:tr w:rsidR="00F56B7F" w:rsidRPr="000256AD" w14:paraId="4A4B9A1A" w14:textId="77777777" w:rsidTr="00050559">
        <w:trPr>
          <w:trHeight w:val="20"/>
          <w:jc w:val="center"/>
        </w:trPr>
        <w:tc>
          <w:tcPr>
            <w:tcW w:w="706" w:type="dxa"/>
          </w:tcPr>
          <w:p w14:paraId="655E3DAB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8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70C0A1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GO-</w:t>
            </w:r>
            <w:proofErr w:type="spellStart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NiFe</w:t>
            </w:r>
            <w:proofErr w:type="spellEnd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-LDH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F9AD5D3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450.0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09EAE0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846A71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F44D70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8</w:t>
            </w:r>
          </w:p>
        </w:tc>
      </w:tr>
      <w:tr w:rsidR="00F56B7F" w:rsidRPr="000256AD" w14:paraId="1AC51325" w14:textId="77777777" w:rsidTr="00050559">
        <w:trPr>
          <w:trHeight w:val="20"/>
          <w:jc w:val="center"/>
        </w:trPr>
        <w:tc>
          <w:tcPr>
            <w:tcW w:w="706" w:type="dxa"/>
          </w:tcPr>
          <w:p w14:paraId="5163BE2C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9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8378F2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b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orate anions intercalated </w:t>
            </w:r>
            <w:proofErr w:type="spellStart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MgAl</w:t>
            </w:r>
            <w:proofErr w:type="spellEnd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LDO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C3C963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273.0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119CFB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BFFDA2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20F64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9</w:t>
            </w:r>
          </w:p>
        </w:tc>
      </w:tr>
      <w:tr w:rsidR="00F56B7F" w:rsidRPr="000256AD" w14:paraId="7F104D3E" w14:textId="77777777" w:rsidTr="00050559">
        <w:trPr>
          <w:trHeight w:val="20"/>
          <w:jc w:val="center"/>
        </w:trPr>
        <w:tc>
          <w:tcPr>
            <w:tcW w:w="706" w:type="dxa"/>
          </w:tcPr>
          <w:p w14:paraId="157C458A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10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848377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NiMgAl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LDO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B45F40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1250.0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B6C6C1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5F3D645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6FEE28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10</w:t>
            </w:r>
          </w:p>
        </w:tc>
      </w:tr>
      <w:tr w:rsidR="00F56B7F" w:rsidRPr="000256AD" w14:paraId="7F865687" w14:textId="77777777" w:rsidTr="00050559">
        <w:trPr>
          <w:trHeight w:val="47"/>
          <w:jc w:val="center"/>
        </w:trPr>
        <w:tc>
          <w:tcPr>
            <w:tcW w:w="706" w:type="dxa"/>
          </w:tcPr>
          <w:p w14:paraId="2F704620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11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3F042F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c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lay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-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APTES 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9902848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664E9D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300.0</w:t>
            </w: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E2B707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9440CB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11</w:t>
            </w:r>
          </w:p>
        </w:tc>
      </w:tr>
      <w:tr w:rsidR="00F56B7F" w:rsidRPr="000256AD" w14:paraId="00D128B6" w14:textId="77777777" w:rsidTr="00050559">
        <w:trPr>
          <w:trHeight w:val="209"/>
          <w:jc w:val="center"/>
        </w:trPr>
        <w:tc>
          <w:tcPr>
            <w:tcW w:w="706" w:type="dxa"/>
          </w:tcPr>
          <w:p w14:paraId="5FB26E61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12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416A76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s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accharide-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d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erived 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BC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9E07EE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A33837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  </w:t>
            </w: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2.0</w:t>
            </w: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B0481D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9CB2180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12</w:t>
            </w:r>
          </w:p>
        </w:tc>
      </w:tr>
      <w:tr w:rsidR="00F56B7F" w:rsidRPr="000256AD" w14:paraId="62F8993A" w14:textId="77777777" w:rsidTr="00050559">
        <w:trPr>
          <w:trHeight w:val="20"/>
          <w:jc w:val="center"/>
        </w:trPr>
        <w:tc>
          <w:tcPr>
            <w:tcW w:w="706" w:type="dxa"/>
          </w:tcPr>
          <w:p w14:paraId="73136F4F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13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A21572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proofErr w:type="gramStart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thiol-functionalized</w:t>
            </w:r>
            <w:proofErr w:type="gramEnd"/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 PVA/SiO</w:t>
            </w:r>
            <w:r w:rsidRPr="000256AD"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  <w:vertAlign w:val="subscript"/>
              </w:rPr>
              <w:t>2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1DA370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013BE2E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211.7</w:t>
            </w: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73B0EC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15708C7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13</w:t>
            </w:r>
          </w:p>
        </w:tc>
      </w:tr>
      <w:tr w:rsidR="00F56B7F" w:rsidRPr="000256AD" w14:paraId="27D87835" w14:textId="77777777" w:rsidTr="00050559">
        <w:trPr>
          <w:trHeight w:val="20"/>
          <w:jc w:val="center"/>
        </w:trPr>
        <w:tc>
          <w:tcPr>
            <w:tcW w:w="706" w:type="dxa"/>
          </w:tcPr>
          <w:p w14:paraId="761B253A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14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701623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proofErr w:type="spellStart"/>
            <w:r w:rsidRPr="000A1D80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PPy</w:t>
            </w:r>
            <w:proofErr w:type="spellEnd"/>
            <w:r w:rsidRPr="000A1D80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/CMC NPs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0DFE22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DB016A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D24004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104.9</w:t>
            </w: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EE7A5A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14</w:t>
            </w:r>
          </w:p>
        </w:tc>
      </w:tr>
      <w:tr w:rsidR="00F56B7F" w:rsidRPr="000256AD" w14:paraId="11B9983F" w14:textId="77777777" w:rsidTr="00050559">
        <w:trPr>
          <w:trHeight w:val="115"/>
          <w:jc w:val="center"/>
        </w:trPr>
        <w:tc>
          <w:tcPr>
            <w:tcW w:w="706" w:type="dxa"/>
          </w:tcPr>
          <w:p w14:paraId="368854DC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15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72C39F7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 xml:space="preserve">eggshell </w:t>
            </w:r>
            <w:proofErr w:type="spellStart"/>
            <w:r w:rsidRPr="000256AD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>biocomposite</w:t>
            </w:r>
            <w:proofErr w:type="spellEnd"/>
            <w:r w:rsidRPr="000256AD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 xml:space="preserve"> beads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B87B7D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66648B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2C052F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 xml:space="preserve"> 46.9</w:t>
            </w: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CFAA00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15</w:t>
            </w:r>
          </w:p>
        </w:tc>
      </w:tr>
      <w:tr w:rsidR="00F56B7F" w:rsidRPr="000256AD" w14:paraId="5CD0E2BB" w14:textId="77777777" w:rsidTr="00050559">
        <w:trPr>
          <w:trHeight w:val="20"/>
          <w:jc w:val="center"/>
        </w:trPr>
        <w:tc>
          <w:tcPr>
            <w:tcW w:w="706" w:type="dxa"/>
          </w:tcPr>
          <w:p w14:paraId="18125EFD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2"/>
                <w:szCs w:val="32"/>
              </w:rPr>
              <w:t>16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D2C8EF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A1D8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>10%-</w:t>
            </w:r>
            <w:proofErr w:type="spellStart"/>
            <w:r w:rsidRPr="000A1D8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>CuO</w:t>
            </w:r>
            <w:proofErr w:type="spellEnd"/>
            <w:r w:rsidRPr="000A1D80">
              <w:rPr>
                <w:rFonts w:ascii="Times New Roman" w:eastAsia="맑은 고딕" w:hAnsi="Times New Roman" w:cs="Times New Roman"/>
                <w:color w:val="000000"/>
                <w:kern w:val="24"/>
                <w:sz w:val="22"/>
                <w:szCs w:val="32"/>
              </w:rPr>
              <w:t>/B</w:t>
            </w:r>
            <w:r>
              <w:rPr>
                <w:rFonts w:ascii="Times New Roman" w:hAnsi="Times New Roman" w:cs="Times New Roman" w:hint="eastAsia"/>
                <w:color w:val="000000"/>
                <w:kern w:val="24"/>
                <w:sz w:val="22"/>
                <w:szCs w:val="32"/>
              </w:rPr>
              <w:t>C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733512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6C7A884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98938B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1399.0</w:t>
            </w: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60E8D3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24"/>
                <w:sz w:val="22"/>
                <w:szCs w:val="32"/>
              </w:rPr>
              <w:t>16</w:t>
            </w:r>
          </w:p>
        </w:tc>
      </w:tr>
      <w:tr w:rsidR="00F56B7F" w:rsidRPr="000256AD" w14:paraId="4E728B99" w14:textId="77777777" w:rsidTr="00050559">
        <w:trPr>
          <w:trHeight w:val="20"/>
          <w:jc w:val="center"/>
        </w:trPr>
        <w:tc>
          <w:tcPr>
            <w:tcW w:w="706" w:type="dxa"/>
          </w:tcPr>
          <w:p w14:paraId="54971858" w14:textId="77777777" w:rsidR="00F56B7F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hAnsi="Times New Roman" w:cs="Times New Roman"/>
                <w:color w:val="000000"/>
                <w:kern w:val="24"/>
                <w:sz w:val="22"/>
                <w:szCs w:val="32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24"/>
                <w:sz w:val="22"/>
                <w:szCs w:val="32"/>
              </w:rPr>
              <w:t>17</w:t>
            </w:r>
          </w:p>
        </w:tc>
        <w:tc>
          <w:tcPr>
            <w:tcW w:w="368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DBDD6" w14:textId="77777777" w:rsidR="00F56B7F" w:rsidRPr="000A1D80" w:rsidRDefault="00F56B7F" w:rsidP="00F56B7F">
            <w:pPr>
              <w:widowControl/>
              <w:wordWrap/>
              <w:spacing w:after="0"/>
              <w:jc w:val="left"/>
              <w:rPr>
                <w:rFonts w:ascii="Times New Roman" w:hAnsi="Times New Roman" w:cs="Times New Roman"/>
                <w:color w:val="000000"/>
                <w:kern w:val="24"/>
                <w:sz w:val="22"/>
                <w:szCs w:val="32"/>
              </w:rPr>
            </w:pPr>
            <w:r w:rsidRPr="000256AD"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  <w:t>MgAlFe-LDH-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24"/>
                <w:sz w:val="22"/>
                <w:szCs w:val="32"/>
              </w:rPr>
              <w:t>2,</w:t>
            </w:r>
            <w:r w:rsidRPr="000256AD">
              <w:rPr>
                <w:rFonts w:ascii="Times New Roman" w:eastAsia="SimSun" w:hAnsi="Times New Roman" w:cs="Times New Roman"/>
                <w:color w:val="000000"/>
                <w:kern w:val="24"/>
                <w:sz w:val="22"/>
                <w:szCs w:val="32"/>
              </w:rPr>
              <w:t>10</w:t>
            </w:r>
          </w:p>
        </w:tc>
        <w:tc>
          <w:tcPr>
            <w:tcW w:w="99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B89ABA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386.1</w:t>
            </w:r>
          </w:p>
        </w:tc>
        <w:tc>
          <w:tcPr>
            <w:tcW w:w="851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149F32" w14:textId="77777777" w:rsidR="00F56B7F" w:rsidRPr="000256AD" w:rsidRDefault="00F56B7F" w:rsidP="00F56B7F">
            <w:pPr>
              <w:widowControl/>
              <w:wordWrap/>
              <w:spacing w:after="0"/>
              <w:jc w:val="left"/>
              <w:rPr>
                <w:rFonts w:ascii="Arial" w:eastAsia="SimSun" w:hAnsi="Arial" w:cs="Arial"/>
                <w:kern w:val="0"/>
                <w:sz w:val="22"/>
                <w:szCs w:val="36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120.9</w:t>
            </w:r>
          </w:p>
        </w:tc>
        <w:tc>
          <w:tcPr>
            <w:tcW w:w="89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2C21E6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114.0</w:t>
            </w:r>
          </w:p>
        </w:tc>
        <w:tc>
          <w:tcPr>
            <w:tcW w:w="123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1D3B22" w14:textId="77777777" w:rsidR="00F56B7F" w:rsidRPr="000256AD" w:rsidRDefault="00F56B7F" w:rsidP="00F56B7F">
            <w:pPr>
              <w:widowControl/>
              <w:wordWrap/>
              <w:spacing w:after="0"/>
              <w:jc w:val="center"/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</w:pPr>
            <w:r w:rsidRPr="000256AD">
              <w:rPr>
                <w:rFonts w:ascii="Times New Roman" w:eastAsia="DengXian" w:hAnsi="Times New Roman" w:cs="Times New Roman"/>
                <w:color w:val="000000"/>
                <w:kern w:val="24"/>
                <w:sz w:val="22"/>
                <w:szCs w:val="32"/>
              </w:rPr>
              <w:t>This work</w:t>
            </w:r>
          </w:p>
        </w:tc>
      </w:tr>
    </w:tbl>
    <w:p w14:paraId="05168497" w14:textId="77777777" w:rsidR="00F56B7F" w:rsidRPr="001547CA" w:rsidRDefault="00F56B7F" w:rsidP="00F56B7F">
      <w:pPr>
        <w:wordWrap/>
        <w:autoSpaceDE/>
        <w:autoSpaceDN/>
        <w:spacing w:beforeLines="50" w:before="120" w:after="0" w:line="360" w:lineRule="auto"/>
        <w:rPr>
          <w:rFonts w:ascii="Times New Roman" w:hAnsi="Times New Roman" w:cs="Times New Roman"/>
          <w:sz w:val="24"/>
          <w:szCs w:val="24"/>
          <w:lang w:eastAsia="zh-CN"/>
        </w:rPr>
        <w:sectPr w:rsidR="00F56B7F" w:rsidRPr="001547CA" w:rsidSect="00050559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LDO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: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layered double oxide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; EDTA: ethylenediaminetetraacetic acid; AM: acrylamide; DS: </w:t>
      </w:r>
      <w:proofErr w:type="spellStart"/>
      <w:r w:rsidRPr="001547CA">
        <w:rPr>
          <w:rFonts w:ascii="Times New Roman" w:hAnsi="Times New Roman" w:cs="Times New Roman"/>
          <w:sz w:val="24"/>
          <w:szCs w:val="24"/>
          <w:lang w:eastAsia="zh-CN"/>
        </w:rPr>
        <w:t>dodecylsulfate</w:t>
      </w:r>
      <w:proofErr w:type="spellEnd"/>
      <w:r w:rsidRPr="001547CA">
        <w:rPr>
          <w:rFonts w:ascii="Times New Roman" w:hAnsi="Times New Roman" w:cs="Times New Roman"/>
          <w:sz w:val="24"/>
          <w:szCs w:val="24"/>
          <w:lang w:eastAsia="zh-CN"/>
        </w:rPr>
        <w:t>; GO: graphene oxide;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APTES: (3-</w:t>
      </w:r>
      <w:proofErr w:type="gramStart"/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aminopropyl)</w:t>
      </w:r>
      <w:proofErr w:type="spellStart"/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triethoxysilane</w:t>
      </w:r>
      <w:proofErr w:type="spellEnd"/>
      <w:proofErr w:type="gramEnd"/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; BC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: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biochar;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PVA: polyvinyl alcohol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 xml:space="preserve">; </w:t>
      </w:r>
      <w:proofErr w:type="spellStart"/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PPy</w:t>
      </w:r>
      <w:proofErr w:type="spellEnd"/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/CMC NPs</w:t>
      </w:r>
      <w:r w:rsidRPr="001547CA">
        <w:rPr>
          <w:rFonts w:ascii="Times New Roman" w:hAnsi="Times New Roman" w:cs="Times New Roman"/>
          <w:sz w:val="24"/>
          <w:szCs w:val="24"/>
          <w:lang w:eastAsia="zh-CN"/>
        </w:rPr>
        <w:t>:</w:t>
      </w:r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 xml:space="preserve"> </w:t>
      </w:r>
      <w:proofErr w:type="spellStart"/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polypyrrole</w:t>
      </w:r>
      <w:proofErr w:type="spellEnd"/>
      <w:r w:rsidRPr="001547CA">
        <w:rPr>
          <w:rFonts w:ascii="Times New Roman" w:hAnsi="Times New Roman" w:cs="Times New Roman" w:hint="eastAsia"/>
          <w:sz w:val="24"/>
          <w:szCs w:val="24"/>
          <w:lang w:eastAsia="zh-CN"/>
        </w:rPr>
        <w:t>/carboxymethyl cellulose nanocomposite particles.</w:t>
      </w:r>
    </w:p>
    <w:p w14:paraId="0C99556E" w14:textId="77777777" w:rsidR="00F56B7F" w:rsidRDefault="00F56B7F" w:rsidP="00F56B7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4152B">
        <w:rPr>
          <w:rFonts w:ascii="Times New Roman" w:hAnsi="Times New Roman" w:cs="Times New Roman"/>
          <w:b/>
          <w:sz w:val="24"/>
          <w:szCs w:val="24"/>
        </w:rPr>
        <w:lastRenderedPageBreak/>
        <w:t>R</w:t>
      </w:r>
      <w:r w:rsidRPr="0084152B">
        <w:rPr>
          <w:rFonts w:ascii="Times New Roman" w:hAnsi="Times New Roman" w:cs="Times New Roman" w:hint="eastAsia"/>
          <w:b/>
          <w:sz w:val="24"/>
          <w:szCs w:val="24"/>
        </w:rPr>
        <w:t xml:space="preserve">eferences </w:t>
      </w:r>
    </w:p>
    <w:p w14:paraId="716F1F6B" w14:textId="6A765A61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1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R. Shan, L. Yan, Y. Yang, K. Yang, S. Yu, H. Yu, B. Zhu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B. Du,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J. Ind. Eng. Chem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21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561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(2015)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4F15507E" w14:textId="64D23E31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2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I.M. Ahmed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M.S. Gasser,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Appl. Surf. Sci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259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650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(2012)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7FBDDF17" w14:textId="1644F5E9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3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Q. Sun, M. Tang, P.V. Hendriksen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B. Chen,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J. Alloy. Compd</w:t>
      </w:r>
      <w:r w:rsidRPr="00A861CE">
        <w:rPr>
          <w:rFonts w:ascii="Times New Roman" w:hAnsi="Times New Roman" w:cs="Times New Roman"/>
          <w:sz w:val="24"/>
          <w:szCs w:val="24"/>
        </w:rPr>
        <w:t xml:space="preserve">. </w:t>
      </w:r>
      <w:r w:rsidRPr="00A861CE">
        <w:rPr>
          <w:rFonts w:ascii="Times New Roman" w:hAnsi="Times New Roman" w:cs="Times New Roman"/>
          <w:b/>
          <w:sz w:val="24"/>
          <w:szCs w:val="24"/>
        </w:rPr>
        <w:t>829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154552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(2020)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32247615" w14:textId="72635EAE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4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C. Lei, M. Pi, P.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Kuang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>, Y. Guo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F. Zhang,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J. Colloid Interface Sci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496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158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(2017)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3BD2DFDE" w14:textId="1F0CCDF4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5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H. Hu, </w:t>
      </w:r>
      <w:proofErr w:type="spellStart"/>
      <w:proofErr w:type="gramStart"/>
      <w:r w:rsidRPr="00A861CE">
        <w:rPr>
          <w:rFonts w:ascii="Times New Roman" w:hAnsi="Times New Roman" w:cs="Times New Roman"/>
          <w:sz w:val="24"/>
          <w:szCs w:val="24"/>
        </w:rPr>
        <w:t>S.Wageh</w:t>
      </w:r>
      <w:proofErr w:type="spellEnd"/>
      <w:proofErr w:type="gramEnd"/>
      <w:r w:rsidRPr="00A861CE">
        <w:rPr>
          <w:rFonts w:ascii="Times New Roman" w:hAnsi="Times New Roman" w:cs="Times New Roman"/>
          <w:sz w:val="24"/>
          <w:szCs w:val="24"/>
        </w:rPr>
        <w:t>, A.A. Al-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Ghamdi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>, S. Yang, Z. Tian, B. Cheng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W. Ho,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Appl. Surf. Sci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511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145570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(2020)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23E31221" w14:textId="588CADDF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6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J. Li, H. Yu, X. Zhang, R. Zhu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L. Yan,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Front. Environ. Sci. Eng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14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52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(2020)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593B4498" w14:textId="2B3C2639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7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A. Grover, I. Mohiuddin, A.K. Malik, J.S. </w:t>
      </w:r>
      <w:proofErr w:type="gramStart"/>
      <w:r w:rsidRPr="00A861CE">
        <w:rPr>
          <w:rFonts w:ascii="Times New Roman" w:hAnsi="Times New Roman" w:cs="Times New Roman"/>
          <w:sz w:val="24"/>
          <w:szCs w:val="24"/>
        </w:rPr>
        <w:t>Aulakh</w:t>
      </w:r>
      <w:proofErr w:type="gramEnd"/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K.-H. Kim,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J. Clean. Prod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240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118090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(2019)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51C3556F" w14:textId="62D56DB3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8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Y. Zheng, B. Cheng, W. You, J. Yu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W. Ho,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J. Hazard. Mater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369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214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(2019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4DB15179" w14:textId="0362CB23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9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Y.-H. Jia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Z.-H. Liu,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Colloid Surface A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575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373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(2019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268F7A1B" w14:textId="091FDC6F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10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C. Lei, X. Zhu, B. Zhu, C. Jiang, Y. Le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J. Yu,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J. Hazard. Mater</w:t>
      </w:r>
      <w:r w:rsidRPr="00A861CE">
        <w:rPr>
          <w:rFonts w:ascii="Times New Roman" w:hAnsi="Times New Roman" w:cs="Times New Roman"/>
          <w:sz w:val="24"/>
          <w:szCs w:val="24"/>
        </w:rPr>
        <w:t xml:space="preserve">. </w:t>
      </w:r>
      <w:r w:rsidRPr="00A861CE">
        <w:rPr>
          <w:rFonts w:ascii="Times New Roman" w:hAnsi="Times New Roman" w:cs="Times New Roman"/>
          <w:b/>
          <w:sz w:val="24"/>
          <w:szCs w:val="24"/>
        </w:rPr>
        <w:t>321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801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(2017)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694C2DE8" w14:textId="6234D8C9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11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Atrous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 xml:space="preserve">, L.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Sellaoui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 xml:space="preserve">, M. Bouzid, E.C. Lima, P.S.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Thue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>, A. Bonilla-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Petriciolet</w:t>
      </w:r>
      <w:proofErr w:type="spellEnd"/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A.B. Lamine,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J. Mol. Liq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294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111610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(2019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2A89FDCA" w14:textId="0FA06F10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12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H.N. Tran, C.-K. Lee, M.T. Vu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H.-P. Chao,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Water Air Soil Poll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228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401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(2017)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0ADA066D" w14:textId="7F79FA02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13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M. Li, H. Wang, S. Wu, F. Li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P. Zhi,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RSC Adv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2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="00B071D8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sz w:val="24"/>
          <w:szCs w:val="24"/>
        </w:rPr>
        <w:t>900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(2012)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6935477B" w14:textId="1A6A1BCA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14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M.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Tanzifi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 xml:space="preserve">, M.T.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Yaraki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 xml:space="preserve">, Z.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Beiramzadeh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 xml:space="preserve">, L.H.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Saremi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 xml:space="preserve">, M.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Najafifard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>, H. Moradi, M. Mansouri, M. Karami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H.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Bazgir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 xml:space="preserve">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Chemosphere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255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127052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(2020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3C042941" w14:textId="0A14098A" w:rsidR="00F56B7F" w:rsidRPr="00A861CE" w:rsidRDefault="00F56B7F" w:rsidP="00A861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15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M.F. </w:t>
      </w:r>
      <w:proofErr w:type="spellStart"/>
      <w:r w:rsidRPr="00A861CE">
        <w:rPr>
          <w:rFonts w:ascii="Times New Roman" w:hAnsi="Times New Roman" w:cs="Times New Roman"/>
          <w:sz w:val="24"/>
          <w:szCs w:val="24"/>
        </w:rPr>
        <w:t>Elkady</w:t>
      </w:r>
      <w:proofErr w:type="spellEnd"/>
      <w:r w:rsidRPr="00A861CE">
        <w:rPr>
          <w:rFonts w:ascii="Times New Roman" w:hAnsi="Times New Roman" w:cs="Times New Roman"/>
          <w:sz w:val="24"/>
          <w:szCs w:val="24"/>
        </w:rPr>
        <w:t>, A.M. Ibrahim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M.M.A. El-Latif,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Desalination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278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412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(2011)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p w14:paraId="4BE95691" w14:textId="3B7FE9A6" w:rsidR="00F56B7F" w:rsidRPr="00A861CE" w:rsidRDefault="00F56B7F" w:rsidP="00A861CE">
      <w:pPr>
        <w:spacing w:after="0" w:line="360" w:lineRule="auto"/>
        <w:rPr>
          <w:rFonts w:ascii="Times New Roman" w:eastAsia="맑은 고딕" w:hAnsi="Times New Roman" w:cs="Times New Roman"/>
          <w:sz w:val="24"/>
          <w:szCs w:val="24"/>
        </w:rPr>
      </w:pPr>
      <w:r w:rsidRPr="00A861CE">
        <w:rPr>
          <w:rFonts w:ascii="Times New Roman" w:hAnsi="Times New Roman" w:cs="Times New Roman"/>
          <w:sz w:val="24"/>
          <w:szCs w:val="24"/>
        </w:rPr>
        <w:t>16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.</w:t>
      </w:r>
      <w:r w:rsidRPr="00A861CE">
        <w:rPr>
          <w:rFonts w:ascii="Times New Roman" w:hAnsi="Times New Roman" w:cs="Times New Roman"/>
          <w:sz w:val="24"/>
          <w:szCs w:val="24"/>
        </w:rPr>
        <w:t xml:space="preserve"> X. Wei, X. Wang, B. Gao, W. Zou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="00A861CE" w:rsidRPr="00A861CE">
        <w:rPr>
          <w:rFonts w:ascii="Times New Roman" w:eastAsia="맑은 고딕" w:hAnsi="Times New Roman" w:cs="Times New Roman"/>
          <w:sz w:val="24"/>
          <w:szCs w:val="24"/>
        </w:rPr>
        <w:t>and</w:t>
      </w:r>
      <w:r w:rsidRPr="00A861CE">
        <w:rPr>
          <w:rFonts w:ascii="Times New Roman" w:hAnsi="Times New Roman" w:cs="Times New Roman"/>
          <w:sz w:val="24"/>
          <w:szCs w:val="24"/>
        </w:rPr>
        <w:t xml:space="preserve"> L. Dong, </w:t>
      </w:r>
      <w:r w:rsidRPr="00A861CE">
        <w:rPr>
          <w:rFonts w:ascii="Times New Roman" w:hAnsi="Times New Roman" w:cs="Times New Roman"/>
          <w:i/>
          <w:iCs/>
          <w:sz w:val="24"/>
          <w:szCs w:val="24"/>
        </w:rPr>
        <w:t>ACS Omega</w:t>
      </w:r>
      <w:r w:rsidR="00A861CE" w:rsidRPr="00A861CE">
        <w:rPr>
          <w:rFonts w:ascii="Times New Roman" w:eastAsia="맑은 고딕" w:hAnsi="Times New Roman" w:cs="Times New Roman"/>
          <w:i/>
          <w:iCs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</w:t>
      </w:r>
      <w:r w:rsidRPr="00A861CE">
        <w:rPr>
          <w:rFonts w:ascii="Times New Roman" w:hAnsi="Times New Roman" w:cs="Times New Roman"/>
          <w:b/>
          <w:sz w:val="24"/>
          <w:szCs w:val="24"/>
        </w:rPr>
        <w:t>5</w:t>
      </w:r>
      <w:r w:rsidR="00A861CE" w:rsidRPr="00A861CE">
        <w:rPr>
          <w:rFonts w:ascii="Times New Roman" w:hAnsi="Times New Roman" w:cs="Times New Roman"/>
          <w:sz w:val="24"/>
          <w:szCs w:val="24"/>
        </w:rPr>
        <w:t>,</w:t>
      </w:r>
      <w:r w:rsidRPr="00A861CE">
        <w:rPr>
          <w:rFonts w:ascii="Times New Roman" w:hAnsi="Times New Roman" w:cs="Times New Roman"/>
          <w:sz w:val="24"/>
          <w:szCs w:val="24"/>
        </w:rPr>
        <w:t xml:space="preserve"> 5748</w:t>
      </w:r>
      <w:r w:rsidR="00A861CE" w:rsidRPr="00A861CE">
        <w:rPr>
          <w:rFonts w:ascii="Times New Roman" w:hAnsi="Times New Roman" w:cs="Times New Roman"/>
          <w:sz w:val="24"/>
          <w:szCs w:val="24"/>
        </w:rPr>
        <w:t xml:space="preserve"> (2020)</w:t>
      </w:r>
      <w:r w:rsidRPr="00A861CE">
        <w:rPr>
          <w:rFonts w:ascii="Times New Roman" w:hAnsi="Times New Roman" w:cs="Times New Roman"/>
          <w:sz w:val="24"/>
          <w:szCs w:val="24"/>
        </w:rPr>
        <w:t>.</w:t>
      </w:r>
    </w:p>
    <w:sectPr w:rsidR="00F56B7F" w:rsidRPr="00A861CE" w:rsidSect="00050559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35204" w14:textId="77777777" w:rsidR="0037218A" w:rsidRDefault="0037218A" w:rsidP="00050559">
      <w:pPr>
        <w:spacing w:after="0" w:line="240" w:lineRule="auto"/>
      </w:pPr>
      <w:r>
        <w:separator/>
      </w:r>
    </w:p>
  </w:endnote>
  <w:endnote w:type="continuationSeparator" w:id="0">
    <w:p w14:paraId="34F95C3E" w14:textId="77777777" w:rsidR="0037218A" w:rsidRDefault="0037218A" w:rsidP="0005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dvP4DF60E">
    <w:altName w:val="맑은 고딕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icrosoft YaHei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51BD" w14:textId="77777777" w:rsidR="0037218A" w:rsidRDefault="0037218A" w:rsidP="00050559">
      <w:pPr>
        <w:spacing w:after="0" w:line="240" w:lineRule="auto"/>
      </w:pPr>
      <w:r>
        <w:separator/>
      </w:r>
    </w:p>
  </w:footnote>
  <w:footnote w:type="continuationSeparator" w:id="0">
    <w:p w14:paraId="495F4571" w14:textId="77777777" w:rsidR="0037218A" w:rsidRDefault="0037218A" w:rsidP="000505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B7F"/>
    <w:rsid w:val="00050559"/>
    <w:rsid w:val="000A7762"/>
    <w:rsid w:val="0014462B"/>
    <w:rsid w:val="001B5915"/>
    <w:rsid w:val="002108ED"/>
    <w:rsid w:val="002638F2"/>
    <w:rsid w:val="00332DF9"/>
    <w:rsid w:val="00360AB3"/>
    <w:rsid w:val="0037218A"/>
    <w:rsid w:val="003A0944"/>
    <w:rsid w:val="003E40FF"/>
    <w:rsid w:val="00440D6D"/>
    <w:rsid w:val="00475A59"/>
    <w:rsid w:val="00501D74"/>
    <w:rsid w:val="00511C54"/>
    <w:rsid w:val="0052530E"/>
    <w:rsid w:val="00546FB8"/>
    <w:rsid w:val="00564314"/>
    <w:rsid w:val="00594888"/>
    <w:rsid w:val="005966BB"/>
    <w:rsid w:val="005F03B9"/>
    <w:rsid w:val="005F1AF6"/>
    <w:rsid w:val="00666BB3"/>
    <w:rsid w:val="00673988"/>
    <w:rsid w:val="007D587E"/>
    <w:rsid w:val="00810FE3"/>
    <w:rsid w:val="00873E00"/>
    <w:rsid w:val="0092753B"/>
    <w:rsid w:val="009B6819"/>
    <w:rsid w:val="00A8056F"/>
    <w:rsid w:val="00A861CE"/>
    <w:rsid w:val="00AE3D03"/>
    <w:rsid w:val="00B071D8"/>
    <w:rsid w:val="00B2546E"/>
    <w:rsid w:val="00B63C9E"/>
    <w:rsid w:val="00BF1A6F"/>
    <w:rsid w:val="00BF5C1E"/>
    <w:rsid w:val="00C15AE2"/>
    <w:rsid w:val="00C83178"/>
    <w:rsid w:val="00C940EC"/>
    <w:rsid w:val="00D1116F"/>
    <w:rsid w:val="00D13157"/>
    <w:rsid w:val="00E215C0"/>
    <w:rsid w:val="00E659DE"/>
    <w:rsid w:val="00E97879"/>
    <w:rsid w:val="00EA237A"/>
    <w:rsid w:val="00EF5503"/>
    <w:rsid w:val="00F0773A"/>
    <w:rsid w:val="00F56B7F"/>
    <w:rsid w:val="00F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C5BE90"/>
  <w15:docId w15:val="{08EA1092-3612-445D-AE11-84E484BA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B7F"/>
    <w:pPr>
      <w:widowControl w:val="0"/>
      <w:wordWrap w:val="0"/>
      <w:autoSpaceDE w:val="0"/>
      <w:autoSpaceDN w:val="0"/>
      <w:spacing w:after="160" w:line="259" w:lineRule="auto"/>
      <w:jc w:val="both"/>
    </w:pPr>
    <w:rPr>
      <w:sz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6B7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F56B7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0505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머리글 Char"/>
    <w:basedOn w:val="a0"/>
    <w:link w:val="a5"/>
    <w:uiPriority w:val="99"/>
    <w:rsid w:val="00050559"/>
    <w:rPr>
      <w:sz w:val="18"/>
      <w:szCs w:val="18"/>
      <w:lang w:eastAsia="ko-KR"/>
    </w:rPr>
  </w:style>
  <w:style w:type="paragraph" w:styleId="a6">
    <w:name w:val="footer"/>
    <w:basedOn w:val="a"/>
    <w:link w:val="Char0"/>
    <w:uiPriority w:val="99"/>
    <w:unhideWhenUsed/>
    <w:rsid w:val="0005055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바닥글 Char"/>
    <w:basedOn w:val="a0"/>
    <w:link w:val="a6"/>
    <w:uiPriority w:val="99"/>
    <w:rsid w:val="00050559"/>
    <w:rPr>
      <w:sz w:val="18"/>
      <w:szCs w:val="18"/>
      <w:lang w:eastAsia="ko-KR"/>
    </w:rPr>
  </w:style>
  <w:style w:type="character" w:customStyle="1" w:styleId="anchor-text">
    <w:name w:val="anchor-text"/>
    <w:basedOn w:val="a0"/>
    <w:rsid w:val="00EF5503"/>
  </w:style>
  <w:style w:type="character" w:styleId="a7">
    <w:name w:val="Unresolved Mention"/>
    <w:basedOn w:val="a0"/>
    <w:uiPriority w:val="99"/>
    <w:semiHidden/>
    <w:unhideWhenUsed/>
    <w:rsid w:val="00C15A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791278196@qq.com</dc:creator>
  <cp:keywords/>
  <dc:description/>
  <cp:lastModifiedBy>/교수/화학공학과</cp:lastModifiedBy>
  <cp:revision>38</cp:revision>
  <cp:lastPrinted>2023-04-19T13:58:00Z</cp:lastPrinted>
  <dcterms:created xsi:type="dcterms:W3CDTF">2022-03-07T05:18:00Z</dcterms:created>
  <dcterms:modified xsi:type="dcterms:W3CDTF">2023-07-12T12:40:00Z</dcterms:modified>
</cp:coreProperties>
</file>