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A0C53" w14:textId="222E60D6" w:rsidR="00926FAD" w:rsidRPr="00B757C8" w:rsidRDefault="00B757C8" w:rsidP="00B757C8">
      <w:pPr>
        <w:jc w:val="center"/>
        <w:rPr>
          <w:rFonts w:ascii="Times New Roman" w:hAnsi="Times New Roman" w:hint="eastAsia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Supplementary Information (SI)</w:t>
      </w:r>
    </w:p>
    <w:p w14:paraId="25A3679F" w14:textId="71A9D28F" w:rsidR="00D31932" w:rsidRPr="00D31932" w:rsidRDefault="00D31932" w:rsidP="00D31932">
      <w:pPr>
        <w:spacing w:line="480" w:lineRule="auto"/>
        <w:jc w:val="center"/>
        <w:rPr>
          <w:rFonts w:ascii="Times New Roman" w:eastAsiaTheme="minorEastAsia" w:hAnsi="Times New Roman" w:cstheme="minorBidi"/>
          <w:b/>
          <w:bCs/>
          <w:sz w:val="30"/>
          <w:szCs w:val="30"/>
        </w:rPr>
      </w:pPr>
      <w:bookmarkStart w:id="0" w:name="_Hlk131755992"/>
      <w:r w:rsidRPr="00926FAD">
        <w:rPr>
          <w:rFonts w:ascii="Times New Roman" w:eastAsiaTheme="minorEastAsia" w:hAnsi="Times New Roman" w:cstheme="minorBidi"/>
          <w:b/>
          <w:bCs/>
          <w:sz w:val="30"/>
          <w:szCs w:val="30"/>
        </w:rPr>
        <w:t>Self-calibrating sensor based on S-CNF/Au NSs for the detection of malondialdehyde levels in the serum of patients with gastric cancer</w:t>
      </w:r>
      <w:bookmarkEnd w:id="0"/>
    </w:p>
    <w:p w14:paraId="2F713BCA" w14:textId="7D2ADFC5" w:rsidR="00BC2A1E" w:rsidRPr="00BC2A1E" w:rsidRDefault="00D31932" w:rsidP="00BC2A1E">
      <w:pPr>
        <w:spacing w:beforeLines="100" w:before="312" w:afterLines="100" w:after="312" w:line="480" w:lineRule="auto"/>
        <w:jc w:val="center"/>
        <w:rPr>
          <w:rFonts w:ascii="Times New Roman" w:hAnsi="Times New Roman"/>
          <w:sz w:val="24"/>
          <w:vertAlign w:val="superscript"/>
        </w:rPr>
      </w:pPr>
      <w:bookmarkStart w:id="1" w:name="_Hlk131756140"/>
      <w:r>
        <w:rPr>
          <w:rFonts w:ascii="Times New Roman" w:hAnsi="Times New Roman" w:hint="eastAsia"/>
          <w:sz w:val="24"/>
        </w:rPr>
        <w:t>W</w:t>
      </w:r>
      <w:r>
        <w:rPr>
          <w:rFonts w:ascii="Times New Roman" w:hAnsi="Times New Roman"/>
          <w:sz w:val="24"/>
        </w:rPr>
        <w:t>enxi Wang</w:t>
      </w:r>
      <w:r>
        <w:rPr>
          <w:rFonts w:ascii="Times New Roman" w:hAnsi="Times New Roman" w:hint="eastAsia"/>
          <w:sz w:val="24"/>
          <w:vertAlign w:val="superscript"/>
        </w:rPr>
        <w:t>a</w:t>
      </w:r>
      <w:r>
        <w:rPr>
          <w:rFonts w:ascii="宋体" w:hAnsi="宋体" w:hint="eastAsia"/>
          <w:sz w:val="24"/>
          <w:vertAlign w:val="superscript"/>
        </w:rPr>
        <w:t>†</w:t>
      </w:r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Sirui</w:t>
      </w:r>
      <w:proofErr w:type="spellEnd"/>
      <w:r>
        <w:rPr>
          <w:rFonts w:ascii="Times New Roman" w:hAnsi="Times New Roman"/>
          <w:sz w:val="24"/>
        </w:rPr>
        <w:t xml:space="preserve"> Han</w:t>
      </w:r>
      <w:r>
        <w:rPr>
          <w:rFonts w:ascii="Times New Roman" w:hAnsi="Times New Roman"/>
          <w:sz w:val="24"/>
          <w:vertAlign w:val="superscript"/>
        </w:rPr>
        <w:t>a</w:t>
      </w:r>
      <w:r>
        <w:rPr>
          <w:rFonts w:ascii="宋体" w:hAnsi="宋体" w:hint="eastAsia"/>
          <w:sz w:val="24"/>
          <w:vertAlign w:val="superscript"/>
        </w:rPr>
        <w:t>†</w:t>
      </w:r>
      <w:r>
        <w:rPr>
          <w:rFonts w:ascii="Times New Roman" w:hAnsi="Times New Roman"/>
          <w:sz w:val="24"/>
        </w:rPr>
        <w:t xml:space="preserve">, </w:t>
      </w:r>
      <w:bookmarkStart w:id="2" w:name="_Hlk131772061"/>
      <w:r>
        <w:rPr>
          <w:rFonts w:ascii="Times New Roman" w:hAnsi="Times New Roman"/>
          <w:sz w:val="24"/>
        </w:rPr>
        <w:t>J</w:t>
      </w:r>
      <w:r>
        <w:rPr>
          <w:rFonts w:ascii="Times New Roman" w:hAnsi="Times New Roman" w:hint="eastAsia"/>
          <w:sz w:val="24"/>
        </w:rPr>
        <w:t>un</w:t>
      </w:r>
      <w:r>
        <w:rPr>
          <w:rFonts w:ascii="Times New Roman" w:hAnsi="Times New Roman"/>
          <w:sz w:val="24"/>
        </w:rPr>
        <w:t>jie Ren</w:t>
      </w:r>
      <w:bookmarkEnd w:id="2"/>
      <w:r>
        <w:rPr>
          <w:rFonts w:ascii="Times New Roman" w:hAnsi="Times New Roman"/>
          <w:sz w:val="24"/>
          <w:vertAlign w:val="superscript"/>
        </w:rPr>
        <w:t>a</w:t>
      </w:r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Xiufeng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Xiao</w:t>
      </w:r>
      <w:r>
        <w:rPr>
          <w:rFonts w:ascii="Times New Roman" w:hAnsi="Times New Roman"/>
          <w:sz w:val="24"/>
          <w:vertAlign w:val="superscript"/>
        </w:rPr>
        <w:t>a</w:t>
      </w:r>
      <w:proofErr w:type="spellEnd"/>
      <w:r>
        <w:rPr>
          <w:rFonts w:ascii="Times New Roman" w:hAnsi="Times New Roman" w:hint="eastAsia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Jingbo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Chen</w:t>
      </w:r>
      <w:r>
        <w:rPr>
          <w:rFonts w:ascii="Times New Roman" w:hAnsi="Times New Roman"/>
          <w:sz w:val="24"/>
          <w:vertAlign w:val="superscript"/>
        </w:rPr>
        <w:t>b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 w:rsidR="00BC2A1E" w:rsidRPr="00BC2A1E">
        <w:rPr>
          <w:rFonts w:ascii="Times New Roman" w:hAnsi="Times New Roman"/>
          <w:sz w:val="24"/>
        </w:rPr>
        <w:t>Ruiyun</w:t>
      </w:r>
      <w:proofErr w:type="spellEnd"/>
      <w:r w:rsidR="00BC2A1E" w:rsidRPr="00BC2A1E">
        <w:rPr>
          <w:rFonts w:ascii="Times New Roman" w:hAnsi="Times New Roman"/>
          <w:sz w:val="24"/>
        </w:rPr>
        <w:t xml:space="preserve"> You</w:t>
      </w:r>
      <w:r w:rsidR="00BC2A1E">
        <w:rPr>
          <w:rFonts w:ascii="Times New Roman" w:hAnsi="Times New Roman" w:hint="eastAsia"/>
          <w:sz w:val="24"/>
          <w:vertAlign w:val="superscript"/>
        </w:rPr>
        <w:t>a</w:t>
      </w:r>
      <w:r>
        <w:rPr>
          <w:rFonts w:ascii="Times New Roman" w:hAnsi="Times New Roman"/>
          <w:sz w:val="24"/>
          <w:vertAlign w:val="superscript"/>
        </w:rPr>
        <w:t>*</w:t>
      </w:r>
      <w:r>
        <w:rPr>
          <w:rFonts w:ascii="Times New Roman" w:hAnsi="Times New Roman"/>
          <w:sz w:val="24"/>
        </w:rPr>
        <w:t xml:space="preserve">, </w:t>
      </w:r>
      <w:proofErr w:type="spellStart"/>
      <w:r w:rsidR="00BC2A1E" w:rsidRPr="00BC2A1E">
        <w:rPr>
          <w:rFonts w:ascii="Times New Roman" w:hAnsi="Times New Roman"/>
          <w:sz w:val="24"/>
        </w:rPr>
        <w:t>Guifeng</w:t>
      </w:r>
      <w:proofErr w:type="spellEnd"/>
      <w:r w:rsidR="00BC2A1E" w:rsidRPr="00BC2A1E">
        <w:rPr>
          <w:rFonts w:ascii="Times New Roman" w:hAnsi="Times New Roman"/>
          <w:sz w:val="24"/>
        </w:rPr>
        <w:t xml:space="preserve"> </w:t>
      </w:r>
      <w:proofErr w:type="spellStart"/>
      <w:r w:rsidR="00BC2A1E" w:rsidRPr="00BC2A1E">
        <w:rPr>
          <w:rFonts w:ascii="Times New Roman" w:hAnsi="Times New Roman"/>
          <w:sz w:val="24"/>
        </w:rPr>
        <w:t>Zhang</w:t>
      </w:r>
      <w:r w:rsidR="00BC2A1E">
        <w:rPr>
          <w:rFonts w:ascii="Times New Roman" w:hAnsi="Times New Roman" w:hint="eastAsia"/>
          <w:sz w:val="24"/>
          <w:vertAlign w:val="superscript"/>
        </w:rPr>
        <w:t>b</w:t>
      </w:r>
      <w:proofErr w:type="spellEnd"/>
      <w:r>
        <w:rPr>
          <w:rFonts w:ascii="Times New Roman" w:hAnsi="Times New Roman"/>
          <w:sz w:val="24"/>
          <w:vertAlign w:val="superscript"/>
        </w:rPr>
        <w:t>*</w:t>
      </w:r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Yudong</w:t>
      </w:r>
      <w:proofErr w:type="spellEnd"/>
      <w:r>
        <w:rPr>
          <w:rFonts w:ascii="Times New Roman" w:hAnsi="Times New Roman"/>
          <w:sz w:val="24"/>
        </w:rPr>
        <w:t xml:space="preserve"> Lu</w:t>
      </w:r>
      <w:r>
        <w:rPr>
          <w:rFonts w:ascii="Times New Roman" w:hAnsi="Times New Roman"/>
          <w:sz w:val="24"/>
          <w:vertAlign w:val="superscript"/>
        </w:rPr>
        <w:t>a*</w:t>
      </w:r>
    </w:p>
    <w:p w14:paraId="2B835ED6" w14:textId="77777777" w:rsidR="00926FAD" w:rsidRPr="00926FAD" w:rsidRDefault="00926FAD" w:rsidP="00926FAD">
      <w:pPr>
        <w:spacing w:line="480" w:lineRule="auto"/>
        <w:rPr>
          <w:rFonts w:ascii="Times New Roman" w:hAnsi="Times New Roman"/>
          <w:sz w:val="24"/>
          <w:szCs w:val="28"/>
        </w:rPr>
      </w:pPr>
      <w:bookmarkStart w:id="3" w:name="_Hlk139307693"/>
      <w:bookmarkEnd w:id="1"/>
      <w:r w:rsidRPr="00926FAD">
        <w:rPr>
          <w:rFonts w:ascii="Times New Roman" w:hAnsi="Times New Roman"/>
          <w:sz w:val="24"/>
          <w:szCs w:val="28"/>
        </w:rPr>
        <w:t xml:space="preserve">a College of Chemistry and Materials Science, Fujian Provincial Key Laboratory of advanced Oriented Chemical Engineer, Fujian Key Laboratory of Polymer Materials, Engineering Research Center of Industrial </w:t>
      </w:r>
      <w:proofErr w:type="spellStart"/>
      <w:r w:rsidRPr="00926FAD">
        <w:rPr>
          <w:rFonts w:ascii="Times New Roman" w:hAnsi="Times New Roman"/>
          <w:sz w:val="24"/>
          <w:szCs w:val="28"/>
        </w:rPr>
        <w:t>Biocatalysis</w:t>
      </w:r>
      <w:proofErr w:type="spellEnd"/>
      <w:r w:rsidRPr="00926FAD">
        <w:rPr>
          <w:rFonts w:ascii="Times New Roman" w:hAnsi="Times New Roman"/>
          <w:sz w:val="24"/>
          <w:szCs w:val="28"/>
        </w:rPr>
        <w:t>, Fujian Province Higher Education Institutes, Fujian Normal University, Fuzhou, Fujian 350007, China</w:t>
      </w:r>
    </w:p>
    <w:p w14:paraId="4AE287CD" w14:textId="2F8B9C14" w:rsidR="00BC2A1E" w:rsidRPr="00BC2A1E" w:rsidRDefault="00BC2A1E" w:rsidP="00926FAD">
      <w:pPr>
        <w:spacing w:line="480" w:lineRule="auto"/>
        <w:rPr>
          <w:rFonts w:ascii="Times New Roman" w:hAnsi="Times New Roman"/>
          <w:sz w:val="24"/>
          <w:szCs w:val="28"/>
        </w:rPr>
      </w:pPr>
      <w:r w:rsidRPr="00BC2A1E">
        <w:rPr>
          <w:rFonts w:ascii="Times New Roman" w:hAnsi="Times New Roman"/>
          <w:sz w:val="24"/>
          <w:szCs w:val="28"/>
        </w:rPr>
        <w:t xml:space="preserve">b Department of Oncology, </w:t>
      </w:r>
      <w:proofErr w:type="spellStart"/>
      <w:r w:rsidRPr="00BC2A1E">
        <w:rPr>
          <w:rFonts w:ascii="Times New Roman" w:hAnsi="Times New Roman"/>
          <w:sz w:val="24"/>
          <w:szCs w:val="28"/>
        </w:rPr>
        <w:t>Shengli</w:t>
      </w:r>
      <w:proofErr w:type="spellEnd"/>
      <w:r w:rsidRPr="00BC2A1E">
        <w:rPr>
          <w:rFonts w:ascii="Times New Roman" w:hAnsi="Times New Roman"/>
          <w:sz w:val="24"/>
          <w:szCs w:val="28"/>
        </w:rPr>
        <w:t xml:space="preserve"> Clinical Medical College Fujian Medical University, Fujian Provincial Hospital, Fuzhou, Fujian 350001, China</w:t>
      </w:r>
    </w:p>
    <w:bookmarkEnd w:id="3"/>
    <w:p w14:paraId="4B5BD86E" w14:textId="77777777" w:rsidR="00926FAD" w:rsidRDefault="00926FAD" w:rsidP="00926FAD">
      <w:pPr>
        <w:spacing w:line="480" w:lineRule="auto"/>
        <w:rPr>
          <w:rFonts w:ascii="Times New Roman" w:hAnsi="Times New Roman"/>
          <w:sz w:val="24"/>
          <w:szCs w:val="28"/>
        </w:rPr>
      </w:pPr>
      <w:r w:rsidRPr="00926FAD">
        <w:rPr>
          <w:rFonts w:ascii="Times New Roman" w:hAnsi="Times New Roman" w:hint="eastAsia"/>
          <w:sz w:val="24"/>
          <w:szCs w:val="28"/>
        </w:rPr>
        <w:t>†</w:t>
      </w:r>
      <w:r w:rsidRPr="00926FAD">
        <w:rPr>
          <w:rFonts w:ascii="Times New Roman" w:hAnsi="Times New Roman" w:hint="eastAsia"/>
          <w:sz w:val="24"/>
          <w:szCs w:val="28"/>
        </w:rPr>
        <w:t xml:space="preserve"> T</w:t>
      </w:r>
      <w:r w:rsidRPr="00926FAD">
        <w:rPr>
          <w:rFonts w:ascii="Times New Roman" w:hAnsi="Times New Roman"/>
          <w:sz w:val="24"/>
          <w:szCs w:val="28"/>
        </w:rPr>
        <w:t>hese authors contributed equally to this work.</w:t>
      </w:r>
    </w:p>
    <w:p w14:paraId="6CA1768B" w14:textId="5DB05800" w:rsidR="00926FAD" w:rsidRPr="00926FAD" w:rsidRDefault="00926FAD" w:rsidP="00926FAD">
      <w:pPr>
        <w:spacing w:line="480" w:lineRule="auto"/>
        <w:rPr>
          <w:rFonts w:ascii="Times New Roman" w:hAnsi="Times New Roman"/>
          <w:sz w:val="24"/>
          <w:szCs w:val="28"/>
        </w:rPr>
      </w:pPr>
      <w:r w:rsidRPr="00926FAD">
        <w:rPr>
          <w:rFonts w:ascii="Times New Roman" w:hAnsi="Times New Roman"/>
          <w:sz w:val="24"/>
          <w:szCs w:val="28"/>
        </w:rPr>
        <w:t>*Correspondence:</w:t>
      </w:r>
      <w:r>
        <w:rPr>
          <w:rFonts w:ascii="Times New Roman" w:hAnsi="Times New Roman"/>
          <w:sz w:val="24"/>
          <w:szCs w:val="28"/>
        </w:rPr>
        <w:t xml:space="preserve"> </w:t>
      </w:r>
      <w:r w:rsidRPr="00926FAD">
        <w:rPr>
          <w:rFonts w:ascii="Times New Roman" w:hAnsi="Times New Roman"/>
          <w:sz w:val="24"/>
          <w:szCs w:val="28"/>
        </w:rPr>
        <w:t>youruiyun@fjnu.edu.cn</w:t>
      </w:r>
      <w:r w:rsidR="00BC2A1E">
        <w:rPr>
          <w:rFonts w:ascii="Times New Roman" w:hAnsi="Times New Roman"/>
          <w:sz w:val="24"/>
          <w:szCs w:val="28"/>
        </w:rPr>
        <w:t>;</w:t>
      </w:r>
      <w:r w:rsidR="00BC2A1E" w:rsidRPr="00BC2A1E">
        <w:t xml:space="preserve"> </w:t>
      </w:r>
      <w:r w:rsidR="00BC2A1E" w:rsidRPr="00BC2A1E">
        <w:rPr>
          <w:rFonts w:ascii="Times New Roman" w:hAnsi="Times New Roman"/>
          <w:sz w:val="24"/>
          <w:szCs w:val="28"/>
        </w:rPr>
        <w:t>984386537@qq.com</w:t>
      </w:r>
      <w:r w:rsidR="00BC2A1E">
        <w:rPr>
          <w:rFonts w:ascii="Times New Roman" w:hAnsi="Times New Roman"/>
          <w:sz w:val="24"/>
          <w:szCs w:val="28"/>
        </w:rPr>
        <w:t>;</w:t>
      </w:r>
      <w:r>
        <w:rPr>
          <w:rFonts w:ascii="Times New Roman" w:hAnsi="Times New Roman"/>
          <w:sz w:val="24"/>
          <w:szCs w:val="28"/>
        </w:rPr>
        <w:t xml:space="preserve"> </w:t>
      </w:r>
      <w:r w:rsidRPr="00926FAD">
        <w:rPr>
          <w:rFonts w:ascii="Times New Roman" w:hAnsi="Times New Roman"/>
          <w:sz w:val="24"/>
          <w:szCs w:val="28"/>
        </w:rPr>
        <w:t>luyd@fjnu.edu.cn</w:t>
      </w:r>
    </w:p>
    <w:p w14:paraId="2618A57C" w14:textId="5121FCBA" w:rsidR="00D31932" w:rsidRDefault="00D31932">
      <w:pPr>
        <w:widowControl/>
        <w:jc w:val="left"/>
        <w:rPr>
          <w:rFonts w:ascii="Times New Roman" w:eastAsia="等线" w:hAnsi="Times New Roman"/>
        </w:rPr>
      </w:pPr>
      <w:r>
        <w:rPr>
          <w:rFonts w:ascii="Times New Roman" w:eastAsia="等线" w:hAnsi="Times New Roman"/>
        </w:rPr>
        <w:br w:type="page"/>
      </w:r>
    </w:p>
    <w:p w14:paraId="5392C342" w14:textId="5D2DBF38" w:rsidR="00D31932" w:rsidRPr="00926FAD" w:rsidRDefault="00D31932" w:rsidP="00D31932">
      <w:pPr>
        <w:widowControl/>
        <w:jc w:val="left"/>
        <w:rPr>
          <w:rFonts w:ascii="Times New Roman" w:eastAsia="等线" w:hAnsi="Times New Roman"/>
          <w:b/>
          <w:bCs/>
          <w:sz w:val="24"/>
          <w:szCs w:val="24"/>
        </w:rPr>
      </w:pPr>
      <w:r w:rsidRPr="00D31932">
        <w:rPr>
          <w:rFonts w:ascii="Times New Roman" w:eastAsia="等线" w:hAnsi="Times New Roman" w:hint="eastAsia"/>
          <w:b/>
          <w:bCs/>
          <w:sz w:val="24"/>
          <w:szCs w:val="24"/>
        </w:rPr>
        <w:lastRenderedPageBreak/>
        <w:t>Table</w:t>
      </w:r>
      <w:r w:rsidRPr="00D31932">
        <w:rPr>
          <w:rFonts w:ascii="Times New Roman" w:eastAsia="等线" w:hAnsi="Times New Roman"/>
          <w:b/>
          <w:bCs/>
          <w:sz w:val="24"/>
          <w:szCs w:val="24"/>
        </w:rPr>
        <w:t xml:space="preserve"> S1</w:t>
      </w:r>
      <w:r w:rsidRPr="00926FAD">
        <w:rPr>
          <w:rFonts w:ascii="Times New Roman" w:eastAsia="等线" w:hAnsi="Times New Roman"/>
          <w:b/>
          <w:bCs/>
          <w:sz w:val="24"/>
          <w:szCs w:val="24"/>
        </w:rPr>
        <w:t xml:space="preserve"> and S2</w:t>
      </w:r>
    </w:p>
    <w:p w14:paraId="0E14FD16" w14:textId="3AD9CD79" w:rsidR="00D31932" w:rsidRPr="00D31932" w:rsidRDefault="00D31932" w:rsidP="00D3193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D31932">
        <w:rPr>
          <w:rFonts w:ascii="Times New Roman" w:hAnsi="Times New Roman"/>
          <w:sz w:val="24"/>
          <w:szCs w:val="24"/>
        </w:rPr>
        <w:t xml:space="preserve">Table </w:t>
      </w:r>
      <w:r>
        <w:rPr>
          <w:rFonts w:ascii="Times New Roman" w:hAnsi="Times New Roman"/>
          <w:sz w:val="24"/>
          <w:szCs w:val="24"/>
        </w:rPr>
        <w:t>S</w:t>
      </w:r>
      <w:r w:rsidRPr="00D31932">
        <w:rPr>
          <w:rFonts w:ascii="Times New Roman" w:hAnsi="Times New Roman"/>
          <w:sz w:val="24"/>
          <w:szCs w:val="24"/>
        </w:rPr>
        <w:t>1 Factor and level table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232"/>
        <w:gridCol w:w="2545"/>
        <w:gridCol w:w="1027"/>
        <w:gridCol w:w="3502"/>
      </w:tblGrid>
      <w:tr w:rsidR="00D31932" w:rsidRPr="00D31932" w14:paraId="479F37E4" w14:textId="77777777" w:rsidTr="003C03DA">
        <w:trPr>
          <w:trHeight w:val="405"/>
          <w:jc w:val="center"/>
        </w:trPr>
        <w:tc>
          <w:tcPr>
            <w:tcW w:w="742" w:type="pct"/>
            <w:vMerge w:val="restart"/>
            <w:tcBorders>
              <w:top w:val="single" w:sz="12" w:space="0" w:color="auto"/>
              <w:left w:val="nil"/>
              <w:right w:val="nil"/>
            </w:tcBorders>
            <w:noWrap/>
            <w:vAlign w:val="center"/>
          </w:tcPr>
          <w:p w14:paraId="563DE94B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Level</w:t>
            </w:r>
          </w:p>
        </w:tc>
        <w:tc>
          <w:tcPr>
            <w:tcW w:w="4258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02BB3D8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Factor</w:t>
            </w:r>
          </w:p>
        </w:tc>
      </w:tr>
      <w:tr w:rsidR="00D31932" w:rsidRPr="00D31932" w14:paraId="356DB568" w14:textId="77777777" w:rsidTr="003C03DA">
        <w:trPr>
          <w:trHeight w:val="405"/>
          <w:jc w:val="center"/>
        </w:trPr>
        <w:tc>
          <w:tcPr>
            <w:tcW w:w="742" w:type="pct"/>
            <w:vMerge/>
            <w:tcBorders>
              <w:left w:val="nil"/>
              <w:right w:val="nil"/>
            </w:tcBorders>
            <w:noWrap/>
            <w:vAlign w:val="center"/>
          </w:tcPr>
          <w:p w14:paraId="422FF82D" w14:textId="77777777" w:rsidR="00D31932" w:rsidRPr="00D31932" w:rsidRDefault="00D31932" w:rsidP="00D31932">
            <w:pPr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532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550A1BA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A</w:t>
            </w:r>
          </w:p>
        </w:tc>
        <w:tc>
          <w:tcPr>
            <w:tcW w:w="61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1592C12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B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4FC7DAB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C</w:t>
            </w:r>
          </w:p>
        </w:tc>
      </w:tr>
      <w:tr w:rsidR="00D31932" w:rsidRPr="00D31932" w14:paraId="4D18D3B5" w14:textId="77777777" w:rsidTr="003C03DA">
        <w:trPr>
          <w:trHeight w:val="405"/>
          <w:jc w:val="center"/>
        </w:trPr>
        <w:tc>
          <w:tcPr>
            <w:tcW w:w="742" w:type="pct"/>
            <w:vMerge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CD517AB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1532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5F9E080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Time</w:t>
            </w: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（</w:t>
            </w: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min</w:t>
            </w: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）</w:t>
            </w:r>
          </w:p>
        </w:tc>
        <w:tc>
          <w:tcPr>
            <w:tcW w:w="61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E265F1F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pH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11C1330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Temperature</w:t>
            </w: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（</w:t>
            </w:r>
            <w:r w:rsidRPr="00D31932">
              <w:rPr>
                <w:rFonts w:ascii="Times New Roman" w:hAnsi="Times New Roman"/>
                <w:color w:val="000000"/>
                <w:kern w:val="0"/>
                <w:szCs w:val="24"/>
              </w:rPr>
              <w:t>℃</w:t>
            </w: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）</w:t>
            </w:r>
          </w:p>
        </w:tc>
      </w:tr>
      <w:tr w:rsidR="00D31932" w:rsidRPr="00D31932" w14:paraId="5FA7C2E8" w14:textId="77777777" w:rsidTr="003C03DA">
        <w:trPr>
          <w:trHeight w:val="405"/>
          <w:jc w:val="center"/>
        </w:trPr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7E943B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096E3B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D69C43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21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356D1D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25</w:t>
            </w:r>
          </w:p>
        </w:tc>
      </w:tr>
      <w:tr w:rsidR="00D31932" w:rsidRPr="00D31932" w14:paraId="4B2A349A" w14:textId="77777777" w:rsidTr="003C03DA">
        <w:trPr>
          <w:trHeight w:val="405"/>
          <w:jc w:val="center"/>
        </w:trPr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ED2229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445D9B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C7CD8F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4.13</w:t>
            </w:r>
          </w:p>
        </w:tc>
        <w:tc>
          <w:tcPr>
            <w:tcW w:w="21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25E760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30</w:t>
            </w:r>
          </w:p>
        </w:tc>
      </w:tr>
      <w:tr w:rsidR="00D31932" w:rsidRPr="00D31932" w14:paraId="02A41156" w14:textId="77777777" w:rsidTr="003C03DA">
        <w:trPr>
          <w:trHeight w:val="405"/>
          <w:jc w:val="center"/>
        </w:trPr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30D2E9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17FBC0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21DD0D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5.19</w:t>
            </w:r>
          </w:p>
        </w:tc>
        <w:tc>
          <w:tcPr>
            <w:tcW w:w="21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2A0F91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40</w:t>
            </w:r>
          </w:p>
        </w:tc>
      </w:tr>
      <w:tr w:rsidR="00D31932" w:rsidRPr="00D31932" w14:paraId="1D7F7D47" w14:textId="77777777" w:rsidTr="003C03DA">
        <w:trPr>
          <w:trHeight w:val="405"/>
          <w:jc w:val="center"/>
        </w:trPr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39B3AE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5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AF1732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19A2D2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6.34</w:t>
            </w:r>
          </w:p>
        </w:tc>
        <w:tc>
          <w:tcPr>
            <w:tcW w:w="21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881AF8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50</w:t>
            </w:r>
          </w:p>
        </w:tc>
      </w:tr>
      <w:tr w:rsidR="00D31932" w:rsidRPr="00D31932" w14:paraId="559503D7" w14:textId="77777777" w:rsidTr="003C03DA">
        <w:trPr>
          <w:trHeight w:val="405"/>
          <w:jc w:val="center"/>
        </w:trPr>
        <w:tc>
          <w:tcPr>
            <w:tcW w:w="742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EF5D6D3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83F21CF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30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900F524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7.6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4C93222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60</w:t>
            </w:r>
          </w:p>
        </w:tc>
      </w:tr>
    </w:tbl>
    <w:p w14:paraId="50C11F81" w14:textId="50AC7818" w:rsidR="00D31932" w:rsidRPr="00D31932" w:rsidRDefault="00D31932" w:rsidP="00D31932">
      <w:pPr>
        <w:keepNext/>
        <w:keepLines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D31932">
        <w:rPr>
          <w:rFonts w:ascii="Times New Roman" w:hAnsi="Times New Roman"/>
          <w:sz w:val="24"/>
          <w:szCs w:val="24"/>
        </w:rPr>
        <w:t>T</w:t>
      </w:r>
      <w:r w:rsidRPr="00D31932">
        <w:rPr>
          <w:rFonts w:ascii="Times New Roman" w:hAnsi="Times New Roman" w:hint="eastAsia"/>
          <w:sz w:val="24"/>
          <w:szCs w:val="24"/>
        </w:rPr>
        <w:t>able</w:t>
      </w:r>
      <w:r w:rsidRPr="00D319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 w:rsidRPr="00D31932">
        <w:rPr>
          <w:rFonts w:ascii="Times New Roman" w:hAnsi="Times New Roman"/>
          <w:sz w:val="24"/>
          <w:szCs w:val="24"/>
        </w:rPr>
        <w:t>2 Orthogonal experimental table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1"/>
        <w:gridCol w:w="1435"/>
        <w:gridCol w:w="1435"/>
        <w:gridCol w:w="1485"/>
      </w:tblGrid>
      <w:tr w:rsidR="00D31932" w:rsidRPr="00D31932" w14:paraId="49D69EC7" w14:textId="77777777" w:rsidTr="003C03DA">
        <w:trPr>
          <w:trHeight w:val="405"/>
          <w:jc w:val="center"/>
        </w:trPr>
        <w:tc>
          <w:tcPr>
            <w:tcW w:w="2378" w:type="pct"/>
            <w:vMerge w:val="restart"/>
            <w:tcBorders>
              <w:top w:val="single" w:sz="12" w:space="0" w:color="auto"/>
              <w:left w:val="nil"/>
              <w:right w:val="nil"/>
            </w:tcBorders>
            <w:noWrap/>
            <w:vAlign w:val="center"/>
          </w:tcPr>
          <w:p w14:paraId="1BE26DE2" w14:textId="77777777" w:rsidR="00D31932" w:rsidRPr="00D31932" w:rsidRDefault="00D31932" w:rsidP="00D31932">
            <w:pPr>
              <w:keepNext/>
              <w:keepLines/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Number</w:t>
            </w:r>
          </w:p>
        </w:tc>
        <w:tc>
          <w:tcPr>
            <w:tcW w:w="2622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89E3EA8" w14:textId="77777777" w:rsidR="00D31932" w:rsidRPr="00D31932" w:rsidRDefault="00D31932" w:rsidP="00D31932">
            <w:pPr>
              <w:keepNext/>
              <w:keepLines/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Factors</w:t>
            </w:r>
          </w:p>
        </w:tc>
      </w:tr>
      <w:tr w:rsidR="00D31932" w:rsidRPr="00D31932" w14:paraId="3E7A9A18" w14:textId="77777777" w:rsidTr="003C03DA">
        <w:trPr>
          <w:trHeight w:val="405"/>
          <w:jc w:val="center"/>
        </w:trPr>
        <w:tc>
          <w:tcPr>
            <w:tcW w:w="2378" w:type="pct"/>
            <w:vMerge/>
            <w:tcBorders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499619C6" w14:textId="77777777" w:rsidR="00D31932" w:rsidRPr="00D31932" w:rsidRDefault="00D31932" w:rsidP="00D31932">
            <w:pPr>
              <w:keepNext/>
              <w:keepLines/>
              <w:widowControl/>
              <w:spacing w:line="360" w:lineRule="auto"/>
              <w:jc w:val="left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E67A6D6" w14:textId="77777777" w:rsidR="00D31932" w:rsidRPr="00D31932" w:rsidRDefault="00D31932" w:rsidP="00D31932">
            <w:pPr>
              <w:keepNext/>
              <w:keepLines/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A</w:t>
            </w:r>
          </w:p>
        </w:tc>
        <w:tc>
          <w:tcPr>
            <w:tcW w:w="864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978146C" w14:textId="77777777" w:rsidR="00D31932" w:rsidRPr="00D31932" w:rsidRDefault="00D31932" w:rsidP="00D31932">
            <w:pPr>
              <w:keepNext/>
              <w:keepLines/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B</w:t>
            </w:r>
          </w:p>
        </w:tc>
        <w:tc>
          <w:tcPr>
            <w:tcW w:w="894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EB41AF2" w14:textId="77777777" w:rsidR="00D31932" w:rsidRPr="00D31932" w:rsidRDefault="00D31932" w:rsidP="00D31932">
            <w:pPr>
              <w:keepNext/>
              <w:keepLines/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C</w:t>
            </w:r>
          </w:p>
        </w:tc>
      </w:tr>
      <w:tr w:rsidR="00D31932" w:rsidRPr="00D31932" w14:paraId="756AA3FB" w14:textId="77777777" w:rsidTr="003C03DA">
        <w:trPr>
          <w:trHeight w:val="405"/>
          <w:jc w:val="center"/>
        </w:trPr>
        <w:tc>
          <w:tcPr>
            <w:tcW w:w="23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765EF1" w14:textId="77777777" w:rsidR="00D31932" w:rsidRPr="00D31932" w:rsidRDefault="00D31932" w:rsidP="00D31932">
            <w:pPr>
              <w:keepNext/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24FD52" w14:textId="77777777" w:rsidR="00D31932" w:rsidRPr="00D31932" w:rsidRDefault="00D31932" w:rsidP="00D31932">
            <w:pPr>
              <w:keepNext/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170E5B" w14:textId="77777777" w:rsidR="00D31932" w:rsidRPr="00D31932" w:rsidRDefault="00D31932" w:rsidP="00D31932">
            <w:pPr>
              <w:keepNext/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8E76A6" w14:textId="77777777" w:rsidR="00D31932" w:rsidRPr="00D31932" w:rsidRDefault="00D31932" w:rsidP="00D31932">
            <w:pPr>
              <w:keepNext/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1</w:t>
            </w:r>
          </w:p>
        </w:tc>
      </w:tr>
      <w:tr w:rsidR="00D31932" w:rsidRPr="00D31932" w14:paraId="5FF66E0C" w14:textId="77777777" w:rsidTr="003C03DA">
        <w:trPr>
          <w:trHeight w:val="405"/>
          <w:jc w:val="center"/>
        </w:trPr>
        <w:tc>
          <w:tcPr>
            <w:tcW w:w="23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21C0C2" w14:textId="77777777" w:rsidR="00D31932" w:rsidRPr="00D31932" w:rsidRDefault="00D31932" w:rsidP="00D31932">
            <w:pPr>
              <w:keepNext/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EC8D99" w14:textId="77777777" w:rsidR="00D31932" w:rsidRPr="00D31932" w:rsidRDefault="00D31932" w:rsidP="00D31932">
            <w:pPr>
              <w:keepNext/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00E620" w14:textId="77777777" w:rsidR="00D31932" w:rsidRPr="00D31932" w:rsidRDefault="00D31932" w:rsidP="00D31932">
            <w:pPr>
              <w:keepNext/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890E4C" w14:textId="77777777" w:rsidR="00D31932" w:rsidRPr="00D31932" w:rsidRDefault="00D31932" w:rsidP="00D31932">
            <w:pPr>
              <w:keepNext/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3</w:t>
            </w:r>
          </w:p>
        </w:tc>
      </w:tr>
      <w:tr w:rsidR="00D31932" w:rsidRPr="00D31932" w14:paraId="642E6FC7" w14:textId="77777777" w:rsidTr="003C03DA">
        <w:trPr>
          <w:trHeight w:val="405"/>
          <w:jc w:val="center"/>
        </w:trPr>
        <w:tc>
          <w:tcPr>
            <w:tcW w:w="23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E8BD9F" w14:textId="77777777" w:rsidR="00D31932" w:rsidRPr="00D31932" w:rsidRDefault="00D31932" w:rsidP="00D31932">
            <w:pPr>
              <w:keepNext/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BF2884" w14:textId="77777777" w:rsidR="00D31932" w:rsidRPr="00D31932" w:rsidRDefault="00D31932" w:rsidP="00D31932">
            <w:pPr>
              <w:keepNext/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825328" w14:textId="77777777" w:rsidR="00D31932" w:rsidRPr="00D31932" w:rsidRDefault="00D31932" w:rsidP="00D31932">
            <w:pPr>
              <w:keepNext/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BCDB1B" w14:textId="77777777" w:rsidR="00D31932" w:rsidRPr="00D31932" w:rsidRDefault="00D31932" w:rsidP="00D31932">
            <w:pPr>
              <w:keepNext/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5</w:t>
            </w:r>
          </w:p>
        </w:tc>
      </w:tr>
      <w:tr w:rsidR="00D31932" w:rsidRPr="00D31932" w14:paraId="46E4DDC4" w14:textId="77777777" w:rsidTr="003C03DA">
        <w:trPr>
          <w:trHeight w:val="405"/>
          <w:jc w:val="center"/>
        </w:trPr>
        <w:tc>
          <w:tcPr>
            <w:tcW w:w="23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82FE61" w14:textId="77777777" w:rsidR="00D31932" w:rsidRPr="00D31932" w:rsidRDefault="00D31932" w:rsidP="00D31932">
            <w:pPr>
              <w:keepNext/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65CE52" w14:textId="77777777" w:rsidR="00D31932" w:rsidRPr="00D31932" w:rsidRDefault="00D31932" w:rsidP="00D31932">
            <w:pPr>
              <w:keepNext/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A8D5AA" w14:textId="77777777" w:rsidR="00D31932" w:rsidRPr="00D31932" w:rsidRDefault="00D31932" w:rsidP="00D31932">
            <w:pPr>
              <w:keepNext/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19A53C" w14:textId="77777777" w:rsidR="00D31932" w:rsidRPr="00D31932" w:rsidRDefault="00D31932" w:rsidP="00D31932">
            <w:pPr>
              <w:keepNext/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2</w:t>
            </w:r>
          </w:p>
        </w:tc>
      </w:tr>
      <w:tr w:rsidR="00D31932" w:rsidRPr="00D31932" w14:paraId="04F11B87" w14:textId="77777777" w:rsidTr="003C03DA">
        <w:trPr>
          <w:trHeight w:val="405"/>
          <w:jc w:val="center"/>
        </w:trPr>
        <w:tc>
          <w:tcPr>
            <w:tcW w:w="23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1C826A" w14:textId="77777777" w:rsidR="00D31932" w:rsidRPr="00D31932" w:rsidRDefault="00D31932" w:rsidP="00D31932">
            <w:pPr>
              <w:keepNext/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C41106" w14:textId="77777777" w:rsidR="00D31932" w:rsidRPr="00D31932" w:rsidRDefault="00D31932" w:rsidP="00D31932">
            <w:pPr>
              <w:keepNext/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CDD7F7" w14:textId="77777777" w:rsidR="00D31932" w:rsidRPr="00D31932" w:rsidRDefault="00D31932" w:rsidP="00D31932">
            <w:pPr>
              <w:keepNext/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E2EED5" w14:textId="77777777" w:rsidR="00D31932" w:rsidRPr="00D31932" w:rsidRDefault="00D31932" w:rsidP="00D31932">
            <w:pPr>
              <w:keepNext/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4</w:t>
            </w:r>
          </w:p>
        </w:tc>
      </w:tr>
      <w:tr w:rsidR="00D31932" w:rsidRPr="00D31932" w14:paraId="6F445A6C" w14:textId="77777777" w:rsidTr="003C03DA">
        <w:trPr>
          <w:trHeight w:val="405"/>
          <w:jc w:val="center"/>
        </w:trPr>
        <w:tc>
          <w:tcPr>
            <w:tcW w:w="23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B9BBB9" w14:textId="77777777" w:rsidR="00D31932" w:rsidRPr="00D31932" w:rsidRDefault="00D31932" w:rsidP="00D31932">
            <w:pPr>
              <w:keepNext/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636C17" w14:textId="77777777" w:rsidR="00D31932" w:rsidRPr="00D31932" w:rsidRDefault="00D31932" w:rsidP="00D31932">
            <w:pPr>
              <w:keepNext/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369DEC" w14:textId="77777777" w:rsidR="00D31932" w:rsidRPr="00D31932" w:rsidRDefault="00D31932" w:rsidP="00D31932">
            <w:pPr>
              <w:keepNext/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555256" w14:textId="77777777" w:rsidR="00D31932" w:rsidRPr="00D31932" w:rsidRDefault="00D31932" w:rsidP="00D31932">
            <w:pPr>
              <w:keepNext/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5</w:t>
            </w:r>
          </w:p>
        </w:tc>
      </w:tr>
      <w:tr w:rsidR="00D31932" w:rsidRPr="00D31932" w14:paraId="50CB4B9D" w14:textId="77777777" w:rsidTr="003C03DA">
        <w:trPr>
          <w:trHeight w:val="405"/>
          <w:jc w:val="center"/>
        </w:trPr>
        <w:tc>
          <w:tcPr>
            <w:tcW w:w="23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4DCF61" w14:textId="77777777" w:rsidR="00D31932" w:rsidRPr="00D31932" w:rsidRDefault="00D31932" w:rsidP="00D31932">
            <w:pPr>
              <w:keepNext/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1996AD" w14:textId="77777777" w:rsidR="00D31932" w:rsidRPr="00D31932" w:rsidRDefault="00D31932" w:rsidP="00D31932">
            <w:pPr>
              <w:keepNext/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B64DE7" w14:textId="77777777" w:rsidR="00D31932" w:rsidRPr="00D31932" w:rsidRDefault="00D31932" w:rsidP="00D31932">
            <w:pPr>
              <w:keepNext/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D775B3" w14:textId="77777777" w:rsidR="00D31932" w:rsidRPr="00D31932" w:rsidRDefault="00D31932" w:rsidP="00D31932">
            <w:pPr>
              <w:keepNext/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2</w:t>
            </w:r>
          </w:p>
        </w:tc>
      </w:tr>
      <w:tr w:rsidR="00D31932" w:rsidRPr="00D31932" w14:paraId="309E3563" w14:textId="77777777" w:rsidTr="003C03DA">
        <w:trPr>
          <w:trHeight w:val="405"/>
          <w:jc w:val="center"/>
        </w:trPr>
        <w:tc>
          <w:tcPr>
            <w:tcW w:w="23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209BFB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0CACC5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4CF16E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D7106F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4</w:t>
            </w:r>
          </w:p>
        </w:tc>
      </w:tr>
      <w:tr w:rsidR="00D31932" w:rsidRPr="00D31932" w14:paraId="14F3DC55" w14:textId="77777777" w:rsidTr="003C03DA">
        <w:trPr>
          <w:trHeight w:val="405"/>
          <w:jc w:val="center"/>
        </w:trPr>
        <w:tc>
          <w:tcPr>
            <w:tcW w:w="23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72E03F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119D18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C44AC7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75A2D0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1</w:t>
            </w:r>
          </w:p>
        </w:tc>
      </w:tr>
      <w:tr w:rsidR="00D31932" w:rsidRPr="00D31932" w14:paraId="41D2B432" w14:textId="77777777" w:rsidTr="003C03DA">
        <w:trPr>
          <w:trHeight w:val="405"/>
          <w:jc w:val="center"/>
        </w:trPr>
        <w:tc>
          <w:tcPr>
            <w:tcW w:w="23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586964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D00A3A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25384D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EDA4A9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3</w:t>
            </w:r>
          </w:p>
        </w:tc>
      </w:tr>
      <w:tr w:rsidR="00D31932" w:rsidRPr="00D31932" w14:paraId="70A77B54" w14:textId="77777777" w:rsidTr="003C03DA">
        <w:trPr>
          <w:trHeight w:val="405"/>
          <w:jc w:val="center"/>
        </w:trPr>
        <w:tc>
          <w:tcPr>
            <w:tcW w:w="23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57C2F9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DF9803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D75E7E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50D27B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4</w:t>
            </w:r>
          </w:p>
        </w:tc>
      </w:tr>
      <w:tr w:rsidR="00D31932" w:rsidRPr="00D31932" w14:paraId="127D97D3" w14:textId="77777777" w:rsidTr="003C03DA">
        <w:trPr>
          <w:trHeight w:val="405"/>
          <w:jc w:val="center"/>
        </w:trPr>
        <w:tc>
          <w:tcPr>
            <w:tcW w:w="23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334860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6C810A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9F2144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CC163A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1</w:t>
            </w:r>
          </w:p>
        </w:tc>
      </w:tr>
      <w:tr w:rsidR="00D31932" w:rsidRPr="00D31932" w14:paraId="2AFDB2F7" w14:textId="77777777" w:rsidTr="003C03DA">
        <w:trPr>
          <w:trHeight w:val="405"/>
          <w:jc w:val="center"/>
        </w:trPr>
        <w:tc>
          <w:tcPr>
            <w:tcW w:w="23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362A94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0C610E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F44881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8E3E6D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3</w:t>
            </w:r>
          </w:p>
        </w:tc>
      </w:tr>
      <w:tr w:rsidR="00D31932" w:rsidRPr="00D31932" w14:paraId="686C8DC7" w14:textId="77777777" w:rsidTr="003C03DA">
        <w:trPr>
          <w:trHeight w:val="405"/>
          <w:jc w:val="center"/>
        </w:trPr>
        <w:tc>
          <w:tcPr>
            <w:tcW w:w="23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C77FA0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780B6C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5AF019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B9BBF5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5</w:t>
            </w:r>
          </w:p>
        </w:tc>
      </w:tr>
      <w:tr w:rsidR="00D31932" w:rsidRPr="00D31932" w14:paraId="0ECD8C93" w14:textId="77777777" w:rsidTr="003C03DA">
        <w:trPr>
          <w:trHeight w:val="405"/>
          <w:jc w:val="center"/>
        </w:trPr>
        <w:tc>
          <w:tcPr>
            <w:tcW w:w="23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87FB16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B85522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A6C08A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3510AE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2</w:t>
            </w:r>
          </w:p>
        </w:tc>
      </w:tr>
      <w:tr w:rsidR="00D31932" w:rsidRPr="00D31932" w14:paraId="5C5064C3" w14:textId="77777777" w:rsidTr="003C03DA">
        <w:trPr>
          <w:trHeight w:val="405"/>
          <w:jc w:val="center"/>
        </w:trPr>
        <w:tc>
          <w:tcPr>
            <w:tcW w:w="23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96A111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AE0430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E390F5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3CFA05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3</w:t>
            </w:r>
          </w:p>
        </w:tc>
      </w:tr>
      <w:tr w:rsidR="00D31932" w:rsidRPr="00D31932" w14:paraId="324EF425" w14:textId="77777777" w:rsidTr="003C03DA">
        <w:trPr>
          <w:trHeight w:val="405"/>
          <w:jc w:val="center"/>
        </w:trPr>
        <w:tc>
          <w:tcPr>
            <w:tcW w:w="23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36699B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lastRenderedPageBreak/>
              <w:t>17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7E0DD7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E5C33A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7F64E9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5</w:t>
            </w:r>
          </w:p>
        </w:tc>
      </w:tr>
      <w:tr w:rsidR="00D31932" w:rsidRPr="00D31932" w14:paraId="375E13A7" w14:textId="77777777" w:rsidTr="003C03DA">
        <w:trPr>
          <w:trHeight w:val="405"/>
          <w:jc w:val="center"/>
        </w:trPr>
        <w:tc>
          <w:tcPr>
            <w:tcW w:w="23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F8FD72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1FC0C4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32DFD4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C1A831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2</w:t>
            </w:r>
          </w:p>
        </w:tc>
      </w:tr>
      <w:tr w:rsidR="00D31932" w:rsidRPr="00D31932" w14:paraId="40DD4045" w14:textId="77777777" w:rsidTr="003C03DA">
        <w:trPr>
          <w:trHeight w:val="405"/>
          <w:jc w:val="center"/>
        </w:trPr>
        <w:tc>
          <w:tcPr>
            <w:tcW w:w="23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24BBD2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462C13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15A500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67D183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4</w:t>
            </w:r>
          </w:p>
        </w:tc>
      </w:tr>
      <w:tr w:rsidR="00D31932" w:rsidRPr="00D31932" w14:paraId="5920CD49" w14:textId="77777777" w:rsidTr="003C03DA">
        <w:trPr>
          <w:trHeight w:val="405"/>
          <w:jc w:val="center"/>
        </w:trPr>
        <w:tc>
          <w:tcPr>
            <w:tcW w:w="23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F75AF5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690BD8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F84911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17FBB9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1</w:t>
            </w:r>
          </w:p>
        </w:tc>
      </w:tr>
      <w:tr w:rsidR="00D31932" w:rsidRPr="00D31932" w14:paraId="4B439E14" w14:textId="77777777" w:rsidTr="003C03DA">
        <w:trPr>
          <w:trHeight w:val="405"/>
          <w:jc w:val="center"/>
        </w:trPr>
        <w:tc>
          <w:tcPr>
            <w:tcW w:w="23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7044A2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05CFE6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056441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E3BFD8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2</w:t>
            </w:r>
          </w:p>
        </w:tc>
      </w:tr>
      <w:tr w:rsidR="00D31932" w:rsidRPr="00D31932" w14:paraId="23074077" w14:textId="77777777" w:rsidTr="003C03DA">
        <w:trPr>
          <w:trHeight w:val="405"/>
          <w:jc w:val="center"/>
        </w:trPr>
        <w:tc>
          <w:tcPr>
            <w:tcW w:w="23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145295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B11EDB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F993CB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A7C397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4</w:t>
            </w:r>
          </w:p>
        </w:tc>
      </w:tr>
      <w:tr w:rsidR="00D31932" w:rsidRPr="00D31932" w14:paraId="583D3263" w14:textId="77777777" w:rsidTr="003C03DA">
        <w:trPr>
          <w:trHeight w:val="405"/>
          <w:jc w:val="center"/>
        </w:trPr>
        <w:tc>
          <w:tcPr>
            <w:tcW w:w="23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40C914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23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6EF8C8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4AD570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EB2025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1</w:t>
            </w:r>
          </w:p>
        </w:tc>
      </w:tr>
      <w:tr w:rsidR="00D31932" w:rsidRPr="00D31932" w14:paraId="03C4E5B6" w14:textId="77777777" w:rsidTr="003C03DA">
        <w:trPr>
          <w:trHeight w:val="405"/>
          <w:jc w:val="center"/>
        </w:trPr>
        <w:tc>
          <w:tcPr>
            <w:tcW w:w="23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C2DF0D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24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F3BC74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9199F7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CC5AD1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3</w:t>
            </w:r>
          </w:p>
        </w:tc>
      </w:tr>
      <w:tr w:rsidR="00D31932" w:rsidRPr="00D31932" w14:paraId="6708E78A" w14:textId="77777777" w:rsidTr="003C03DA">
        <w:trPr>
          <w:trHeight w:val="405"/>
          <w:jc w:val="center"/>
        </w:trPr>
        <w:tc>
          <w:tcPr>
            <w:tcW w:w="237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3AD2C2B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864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584382D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864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C6BE5ED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894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26064D4" w14:textId="77777777" w:rsidR="00D31932" w:rsidRPr="00D31932" w:rsidRDefault="00D31932" w:rsidP="00D31932">
            <w:pPr>
              <w:widowControl/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Cs w:val="24"/>
              </w:rPr>
            </w:pPr>
            <w:r w:rsidRPr="00D31932">
              <w:rPr>
                <w:rFonts w:ascii="Times New Roman" w:eastAsia="等线" w:hAnsi="Times New Roman"/>
                <w:color w:val="000000"/>
                <w:kern w:val="0"/>
                <w:szCs w:val="24"/>
              </w:rPr>
              <w:t>5</w:t>
            </w:r>
          </w:p>
        </w:tc>
      </w:tr>
    </w:tbl>
    <w:p w14:paraId="7DC4A4F3" w14:textId="77777777" w:rsidR="00D31932" w:rsidRDefault="00D31932"/>
    <w:p w14:paraId="19578132" w14:textId="0C347731" w:rsidR="0098490D" w:rsidRDefault="0098490D">
      <w:pPr>
        <w:widowControl/>
        <w:jc w:val="left"/>
      </w:pPr>
      <w:r>
        <w:br w:type="page"/>
      </w:r>
    </w:p>
    <w:p w14:paraId="0316DA1A" w14:textId="77777777" w:rsidR="0098490D" w:rsidRPr="00E43768" w:rsidRDefault="0098490D" w:rsidP="0098490D">
      <w:pPr>
        <w:widowControl/>
        <w:spacing w:line="36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S1</w:t>
      </w:r>
      <w:r w:rsidRPr="00E4376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80CC8">
        <w:rPr>
          <w:rFonts w:ascii="Times New Roman" w:hAnsi="Times New Roman"/>
          <w:b/>
          <w:bCs/>
          <w:sz w:val="24"/>
        </w:rPr>
        <w:t>Limit of detection</w:t>
      </w:r>
    </w:p>
    <w:p w14:paraId="1EB9C2C2" w14:textId="77777777" w:rsidR="0098490D" w:rsidRDefault="0098490D" w:rsidP="0098490D">
      <w:pPr>
        <w:widowControl/>
        <w:spacing w:line="360" w:lineRule="auto"/>
        <w:ind w:firstLineChars="200" w:firstLine="480"/>
        <w:jc w:val="left"/>
        <w:rPr>
          <w:rFonts w:ascii="Times New Roman" w:hAnsi="Times New Roman"/>
          <w:sz w:val="24"/>
        </w:rPr>
      </w:pPr>
      <w:r w:rsidRPr="00E43768">
        <w:rPr>
          <w:rFonts w:ascii="Times New Roman" w:hAnsi="Times New Roman"/>
          <w:sz w:val="24"/>
        </w:rPr>
        <w:t>The LOD was then determined according to the following equation</w:t>
      </w:r>
      <w:r>
        <w:rPr>
          <w:rFonts w:ascii="Times New Roman" w:hAnsi="Times New Roman"/>
          <w:sz w:val="24"/>
        </w:rPr>
        <w:t>:</w:t>
      </w:r>
    </w:p>
    <w:p w14:paraId="57713F81" w14:textId="77777777" w:rsidR="0098490D" w:rsidRPr="00E43768" w:rsidRDefault="0098490D" w:rsidP="0098490D">
      <w:pPr>
        <w:widowControl/>
        <w:spacing w:line="360" w:lineRule="auto"/>
        <w:jc w:val="center"/>
        <w:rPr>
          <w:rFonts w:ascii="Times New Roman" w:hAnsi="Times New Roman"/>
          <w:sz w:val="24"/>
        </w:rPr>
      </w:pPr>
      <w:r w:rsidRPr="00251D1F">
        <w:rPr>
          <w:rFonts w:ascii="Times New Roman" w:hAnsi="Times New Roman"/>
          <w:sz w:val="24"/>
        </w:rPr>
        <w:t>LOD(y)</w:t>
      </w:r>
      <w:r>
        <w:rPr>
          <w:rFonts w:ascii="Times New Roman" w:hAnsi="Times New Roman"/>
          <w:sz w:val="24"/>
        </w:rPr>
        <w:t xml:space="preserve"> </w:t>
      </w:r>
      <w:r w:rsidRPr="00251D1F">
        <w:rPr>
          <w:rFonts w:ascii="Times New Roman" w:hAnsi="Times New Roman"/>
          <w:sz w:val="24"/>
        </w:rPr>
        <w:t>=3σ/s</w:t>
      </w:r>
    </w:p>
    <w:p w14:paraId="2E9E1D18" w14:textId="77777777" w:rsidR="0098490D" w:rsidRDefault="0098490D" w:rsidP="0098490D">
      <w:pPr>
        <w:widowControl/>
        <w:spacing w:line="360" w:lineRule="auto"/>
        <w:ind w:firstLineChars="200" w:firstLine="480"/>
        <w:jc w:val="left"/>
        <w:rPr>
          <w:rFonts w:ascii="Times New Roman" w:hAnsi="Times New Roman"/>
          <w:sz w:val="24"/>
        </w:rPr>
      </w:pPr>
      <w:r w:rsidRPr="00251D1F">
        <w:rPr>
          <w:rFonts w:ascii="Times New Roman" w:hAnsi="Times New Roman"/>
          <w:sz w:val="24"/>
        </w:rPr>
        <w:t>σ for the measurement's standard deviation for the blank sample, and s for the calibration plot's slope.</w:t>
      </w:r>
      <w:r>
        <w:rPr>
          <w:rFonts w:ascii="Times New Roman" w:hAnsi="Times New Roman"/>
          <w:sz w:val="24"/>
        </w:rPr>
        <w:t xml:space="preserve"> </w:t>
      </w:r>
      <w:r w:rsidRPr="00251D1F">
        <w:rPr>
          <w:rFonts w:ascii="Times New Roman" w:hAnsi="Times New Roman"/>
          <w:sz w:val="24"/>
        </w:rPr>
        <w:t>Where LOD (y) is represented LOD (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  <w:vertAlign w:val="subscript"/>
        </w:rPr>
        <w:t>1655</w:t>
      </w:r>
      <w:r>
        <w:rPr>
          <w:rFonts w:ascii="Times New Roman" w:hAnsi="Times New Roman"/>
          <w:sz w:val="24"/>
        </w:rPr>
        <w:t>/I</w:t>
      </w:r>
      <w:r>
        <w:rPr>
          <w:rFonts w:ascii="Times New Roman" w:hAnsi="Times New Roman"/>
          <w:sz w:val="24"/>
          <w:vertAlign w:val="subscript"/>
        </w:rPr>
        <w:t>1078</w:t>
      </w:r>
      <w:r w:rsidRPr="00251D1F">
        <w:rPr>
          <w:rFonts w:ascii="Times New Roman" w:hAnsi="Times New Roman"/>
          <w:sz w:val="24"/>
        </w:rPr>
        <w:t>). The LOD (</w:t>
      </w:r>
      <w:r>
        <w:rPr>
          <w:rFonts w:ascii="Times New Roman" w:hAnsi="Times New Roman"/>
          <w:sz w:val="24"/>
        </w:rPr>
        <w:t>MDA</w:t>
      </w:r>
      <w:r w:rsidRPr="00251D1F">
        <w:rPr>
          <w:rFonts w:ascii="Times New Roman" w:hAnsi="Times New Roman"/>
          <w:sz w:val="24"/>
        </w:rPr>
        <w:t>) was calculated via the conversion of LOD (y) using the equation originated from the calibration curve.</w:t>
      </w:r>
    </w:p>
    <w:p w14:paraId="53CD392A" w14:textId="02A7BFA5" w:rsidR="00D31932" w:rsidRPr="00B526F0" w:rsidRDefault="00D31932" w:rsidP="00B526F0">
      <w:pPr>
        <w:widowControl/>
        <w:jc w:val="left"/>
        <w:rPr>
          <w:rFonts w:ascii="Times New Roman" w:hAnsi="Times New Roman"/>
          <w:sz w:val="24"/>
        </w:rPr>
      </w:pPr>
    </w:p>
    <w:sectPr w:rsidR="00D31932" w:rsidRPr="00B526F0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73C9D" w14:textId="77777777" w:rsidR="0064598C" w:rsidRDefault="0064598C" w:rsidP="00B526F0">
      <w:r>
        <w:separator/>
      </w:r>
    </w:p>
  </w:endnote>
  <w:endnote w:type="continuationSeparator" w:id="0">
    <w:p w14:paraId="2CDFB1D2" w14:textId="77777777" w:rsidR="0064598C" w:rsidRDefault="0064598C" w:rsidP="00B52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0018943"/>
      <w:docPartObj>
        <w:docPartGallery w:val="Page Numbers (Bottom of Page)"/>
        <w:docPartUnique/>
      </w:docPartObj>
    </w:sdtPr>
    <w:sdtContent>
      <w:p w14:paraId="7410120F" w14:textId="1F08DC62" w:rsidR="00B526F0" w:rsidRDefault="00B526F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2AEB744" w14:textId="77777777" w:rsidR="00B526F0" w:rsidRDefault="00B526F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E2123" w14:textId="77777777" w:rsidR="0064598C" w:rsidRDefault="0064598C" w:rsidP="00B526F0">
      <w:r>
        <w:separator/>
      </w:r>
    </w:p>
  </w:footnote>
  <w:footnote w:type="continuationSeparator" w:id="0">
    <w:p w14:paraId="65FE4B54" w14:textId="77777777" w:rsidR="0064598C" w:rsidRDefault="0064598C" w:rsidP="00B526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932"/>
    <w:rsid w:val="000A1309"/>
    <w:rsid w:val="00251D1F"/>
    <w:rsid w:val="0064598C"/>
    <w:rsid w:val="00776883"/>
    <w:rsid w:val="008A61E7"/>
    <w:rsid w:val="00926FAD"/>
    <w:rsid w:val="0098490D"/>
    <w:rsid w:val="00B10E2D"/>
    <w:rsid w:val="00B526F0"/>
    <w:rsid w:val="00B757C8"/>
    <w:rsid w:val="00BC2A1E"/>
    <w:rsid w:val="00D31932"/>
    <w:rsid w:val="00E35246"/>
    <w:rsid w:val="00E4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9FF596"/>
  <w15:chartTrackingRefBased/>
  <w15:docId w15:val="{52E76863-2CD4-4F69-95EE-2589FF61A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768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5">
    <w:name w:val="15"/>
    <w:basedOn w:val="a0"/>
    <w:rsid w:val="00E43768"/>
    <w:rPr>
      <w:rFonts w:ascii="Calibri" w:hAnsi="Calibri" w:cs="Calibri" w:hint="default"/>
      <w:color w:val="0000FF"/>
      <w:u w:val="single"/>
    </w:rPr>
  </w:style>
  <w:style w:type="character" w:styleId="a3">
    <w:name w:val="Hyperlink"/>
    <w:basedOn w:val="a0"/>
    <w:uiPriority w:val="99"/>
    <w:unhideWhenUsed/>
    <w:rsid w:val="00926FAD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26FAD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B526F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526F0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526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526F0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4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255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茜茜</dc:creator>
  <cp:keywords/>
  <dc:description/>
  <cp:lastModifiedBy>茜茜</cp:lastModifiedBy>
  <cp:revision>6</cp:revision>
  <dcterms:created xsi:type="dcterms:W3CDTF">2023-07-03T12:12:00Z</dcterms:created>
  <dcterms:modified xsi:type="dcterms:W3CDTF">2023-07-12T11:47:00Z</dcterms:modified>
</cp:coreProperties>
</file>