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9E548" w14:textId="77777777" w:rsidR="00BB5B62" w:rsidRDefault="00C334F5">
      <w:pPr>
        <w:pStyle w:val="a3"/>
        <w:spacing w:line="183" w:lineRule="exact"/>
        <w:ind w:left="9515"/>
        <w:rPr>
          <w:rFonts w:ascii="Times New Roman"/>
          <w:sz w:val="18"/>
        </w:rPr>
      </w:pPr>
      <w:r>
        <w:rPr>
          <w:rFonts w:ascii="Times New Roman"/>
          <w:noProof/>
          <w:position w:val="-3"/>
          <w:sz w:val="18"/>
        </w:rPr>
        <w:drawing>
          <wp:inline distT="0" distB="0" distL="0" distR="0" wp14:anchorId="2B7029A4" wp14:editId="08FA55A5">
            <wp:extent cx="918316" cy="11658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316" cy="1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DBCA5" w14:textId="77777777" w:rsidR="00BB5B62" w:rsidRDefault="00BB5B62">
      <w:pPr>
        <w:pStyle w:val="a3"/>
        <w:spacing w:before="2"/>
        <w:rPr>
          <w:rFonts w:ascii="Times New Roman"/>
        </w:rPr>
      </w:pPr>
    </w:p>
    <w:p w14:paraId="402AD657" w14:textId="77777777" w:rsidR="00BB5B62" w:rsidRDefault="00C334F5">
      <w:pPr>
        <w:spacing w:before="94"/>
        <w:ind w:left="117"/>
        <w:rPr>
          <w:rFonts w:ascii="Tahoma"/>
          <w:sz w:val="12"/>
        </w:rPr>
      </w:pPr>
      <w:r>
        <w:rPr>
          <w:rFonts w:ascii="Tahoma"/>
          <w:sz w:val="12"/>
        </w:rPr>
        <w:t xml:space="preserve">See discussions, stats, and author profiles for this publication at: </w:t>
      </w:r>
      <w:hyperlink r:id="rId7">
        <w:r>
          <w:rPr>
            <w:rFonts w:ascii="Tahoma"/>
            <w:color w:val="3773A1"/>
            <w:sz w:val="12"/>
          </w:rPr>
          <w:t>https://www.researchgate.net/publication/257527397</w:t>
        </w:r>
      </w:hyperlink>
    </w:p>
    <w:p w14:paraId="466D9DA0" w14:textId="77777777" w:rsidR="00BB5B62" w:rsidRDefault="00BB5B62">
      <w:pPr>
        <w:pStyle w:val="a3"/>
        <w:spacing w:before="5"/>
        <w:rPr>
          <w:rFonts w:ascii="Tahoma"/>
        </w:rPr>
      </w:pPr>
    </w:p>
    <w:p w14:paraId="7644CAAE" w14:textId="77777777" w:rsidR="00BB5B62" w:rsidRDefault="00474529">
      <w:pPr>
        <w:spacing w:before="1"/>
        <w:ind w:left="117"/>
        <w:rPr>
          <w:rFonts w:ascii="Palatino Linotype"/>
          <w:sz w:val="26"/>
        </w:rPr>
      </w:pPr>
      <w:hyperlink r:id="rId8">
        <w:r w:rsidR="00C334F5">
          <w:rPr>
            <w:rFonts w:ascii="Palatino Linotype"/>
            <w:w w:val="110"/>
            <w:sz w:val="26"/>
          </w:rPr>
          <w:t>CAREGuidelinesChecklist</w:t>
        </w:r>
      </w:hyperlink>
    </w:p>
    <w:p w14:paraId="482060F5" w14:textId="77777777" w:rsidR="00BB5B62" w:rsidRDefault="00C334F5">
      <w:pPr>
        <w:spacing w:before="350"/>
        <w:ind w:left="117"/>
        <w:rPr>
          <w:rFonts w:ascii="Tahoma" w:hAnsi="Tahoma"/>
          <w:sz w:val="13"/>
        </w:rPr>
      </w:pPr>
      <w:r>
        <w:rPr>
          <w:rFonts w:ascii="Calibri" w:hAnsi="Calibri"/>
          <w:b/>
          <w:color w:val="212121"/>
          <w:sz w:val="13"/>
        </w:rPr>
        <w:t xml:space="preserve">Data </w:t>
      </w:r>
      <w:r>
        <w:rPr>
          <w:rFonts w:ascii="Tahoma" w:hAnsi="Tahoma"/>
          <w:color w:val="333333"/>
          <w:sz w:val="13"/>
        </w:rPr>
        <w:t>· October 2013</w:t>
      </w:r>
    </w:p>
    <w:p w14:paraId="1D3478A3" w14:textId="77777777" w:rsidR="00BB5B62" w:rsidRDefault="00BB5B62">
      <w:pPr>
        <w:pStyle w:val="a3"/>
        <w:spacing w:before="5"/>
        <w:rPr>
          <w:rFonts w:ascii="Tahoma"/>
          <w:sz w:val="22"/>
        </w:rPr>
      </w:pPr>
    </w:p>
    <w:p w14:paraId="0104D2B2" w14:textId="77777777" w:rsidR="00BB5B62" w:rsidRDefault="00474529">
      <w:pPr>
        <w:tabs>
          <w:tab w:val="left" w:pos="5433"/>
        </w:tabs>
        <w:spacing w:line="20" w:lineRule="exact"/>
        <w:ind w:left="117"/>
        <w:rPr>
          <w:rFonts w:ascii="Tahoma"/>
          <w:sz w:val="2"/>
        </w:rPr>
      </w:pPr>
      <w:r>
        <w:rPr>
          <w:rFonts w:ascii="Tahoma"/>
          <w:sz w:val="2"/>
        </w:rPr>
      </w:r>
      <w:r>
        <w:rPr>
          <w:rFonts w:ascii="Tahoma"/>
          <w:sz w:val="2"/>
        </w:rPr>
        <w:pict w14:anchorId="4BE10B2F">
          <v:group id="_x0000_s1059" style="width:239.25pt;height:.7pt;mso-position-horizontal-relative:char;mso-position-vertical-relative:line" coordsize="4785,14">
            <v:rect id="_x0000_s1060" style="position:absolute;width:4785;height:14" fillcolor="#ccc" stroked="f"/>
            <w10:anchorlock/>
          </v:group>
        </w:pict>
      </w:r>
      <w:r w:rsidR="00C334F5">
        <w:rPr>
          <w:rFonts w:ascii="Tahoma"/>
          <w:sz w:val="2"/>
        </w:rPr>
        <w:tab/>
      </w:r>
      <w:r>
        <w:rPr>
          <w:rFonts w:ascii="Tahoma"/>
          <w:sz w:val="2"/>
        </w:rPr>
      </w:r>
      <w:r>
        <w:rPr>
          <w:rFonts w:ascii="Tahoma"/>
          <w:sz w:val="2"/>
        </w:rPr>
        <w:pict w14:anchorId="53BED1EB">
          <v:group id="_x0000_s1057" style="width:239.25pt;height:.7pt;mso-position-horizontal-relative:char;mso-position-vertical-relative:line" coordsize="4785,14">
            <v:rect id="_x0000_s1058" style="position:absolute;width:4785;height:14" fillcolor="#ccc" stroked="f"/>
            <w10:anchorlock/>
          </v:group>
        </w:pict>
      </w:r>
    </w:p>
    <w:p w14:paraId="3113A319" w14:textId="77777777" w:rsidR="00BB5B62" w:rsidRDefault="00BB5B62">
      <w:pPr>
        <w:spacing w:line="20" w:lineRule="exact"/>
        <w:rPr>
          <w:rFonts w:ascii="Tahoma"/>
          <w:sz w:val="2"/>
        </w:rPr>
        <w:sectPr w:rsidR="00BB5B62">
          <w:type w:val="continuous"/>
          <w:pgSz w:w="12240" w:h="15840"/>
          <w:pgMar w:top="660" w:right="500" w:bottom="0" w:left="680" w:header="720" w:footer="720" w:gutter="0"/>
          <w:cols w:space="720"/>
        </w:sectPr>
      </w:pPr>
    </w:p>
    <w:p w14:paraId="5964C4E8" w14:textId="77777777" w:rsidR="00BB5B62" w:rsidRDefault="00C334F5">
      <w:pPr>
        <w:spacing w:before="92"/>
        <w:ind w:left="117"/>
        <w:rPr>
          <w:rFonts w:ascii="Tahoma"/>
          <w:sz w:val="10"/>
        </w:rPr>
      </w:pPr>
      <w:r>
        <w:rPr>
          <w:rFonts w:ascii="Tahoma"/>
          <w:color w:val="333333"/>
          <w:w w:val="95"/>
          <w:sz w:val="10"/>
        </w:rPr>
        <w:t>CITATIONS</w:t>
      </w:r>
    </w:p>
    <w:p w14:paraId="09E2E0EC" w14:textId="77777777" w:rsidR="00BB5B62" w:rsidRDefault="00C334F5">
      <w:pPr>
        <w:spacing w:before="32"/>
        <w:ind w:left="117"/>
        <w:rPr>
          <w:rFonts w:ascii="Tahoma"/>
          <w:sz w:val="16"/>
        </w:rPr>
      </w:pPr>
      <w:r>
        <w:rPr>
          <w:rFonts w:ascii="Tahoma"/>
          <w:w w:val="90"/>
          <w:sz w:val="16"/>
        </w:rPr>
        <w:t>0</w:t>
      </w:r>
    </w:p>
    <w:p w14:paraId="5FDB776D" w14:textId="77777777" w:rsidR="00BB5B62" w:rsidRDefault="00C334F5">
      <w:pPr>
        <w:spacing w:before="92"/>
        <w:ind w:left="117"/>
        <w:rPr>
          <w:rFonts w:ascii="Tahoma"/>
          <w:sz w:val="10"/>
        </w:rPr>
      </w:pPr>
      <w:r>
        <w:br w:type="column"/>
      </w:r>
      <w:r>
        <w:rPr>
          <w:rFonts w:ascii="Tahoma"/>
          <w:color w:val="333333"/>
          <w:sz w:val="10"/>
        </w:rPr>
        <w:t>READS</w:t>
      </w:r>
    </w:p>
    <w:p w14:paraId="01818B8F" w14:textId="77777777" w:rsidR="00BB5B62" w:rsidRDefault="00C334F5">
      <w:pPr>
        <w:spacing w:before="32"/>
        <w:ind w:left="117"/>
        <w:rPr>
          <w:rFonts w:ascii="Tahoma"/>
          <w:sz w:val="16"/>
        </w:rPr>
      </w:pPr>
      <w:r>
        <w:rPr>
          <w:rFonts w:ascii="Tahoma"/>
          <w:sz w:val="16"/>
        </w:rPr>
        <w:t>664</w:t>
      </w:r>
    </w:p>
    <w:p w14:paraId="61D3A332" w14:textId="77777777" w:rsidR="00BB5B62" w:rsidRDefault="00BB5B62">
      <w:pPr>
        <w:rPr>
          <w:rFonts w:ascii="Tahoma"/>
          <w:sz w:val="16"/>
        </w:rPr>
        <w:sectPr w:rsidR="00BB5B62">
          <w:type w:val="continuous"/>
          <w:pgSz w:w="12240" w:h="15840"/>
          <w:pgMar w:top="660" w:right="500" w:bottom="0" w:left="680" w:header="720" w:footer="720" w:gutter="0"/>
          <w:cols w:num="2" w:space="720" w:equalWidth="0">
            <w:col w:w="634" w:space="4682"/>
            <w:col w:w="5744"/>
          </w:cols>
        </w:sectPr>
      </w:pPr>
    </w:p>
    <w:p w14:paraId="0F28A27D" w14:textId="77777777" w:rsidR="00BB5B62" w:rsidRDefault="00BB5B62">
      <w:pPr>
        <w:pStyle w:val="a3"/>
        <w:spacing w:before="3"/>
        <w:rPr>
          <w:rFonts w:ascii="Tahoma"/>
        </w:rPr>
      </w:pPr>
    </w:p>
    <w:p w14:paraId="24EE54E0" w14:textId="77777777" w:rsidR="00BB5B62" w:rsidRDefault="00C334F5">
      <w:pPr>
        <w:spacing w:before="98"/>
        <w:ind w:left="117"/>
        <w:rPr>
          <w:rFonts w:ascii="Tahoma"/>
          <w:sz w:val="13"/>
        </w:rPr>
      </w:pPr>
      <w:r>
        <w:rPr>
          <w:rFonts w:ascii="Calibri"/>
          <w:b/>
          <w:color w:val="212121"/>
          <w:sz w:val="13"/>
        </w:rPr>
        <w:t>6 authors</w:t>
      </w:r>
      <w:r>
        <w:rPr>
          <w:rFonts w:ascii="Tahoma"/>
          <w:color w:val="333333"/>
          <w:sz w:val="13"/>
        </w:rPr>
        <w:t>, including:</w:t>
      </w:r>
    </w:p>
    <w:p w14:paraId="663AE971" w14:textId="77777777" w:rsidR="00BB5B62" w:rsidRDefault="00BB5B62">
      <w:pPr>
        <w:rPr>
          <w:rFonts w:ascii="Tahoma"/>
          <w:sz w:val="13"/>
        </w:rPr>
        <w:sectPr w:rsidR="00BB5B62">
          <w:type w:val="continuous"/>
          <w:pgSz w:w="12240" w:h="15840"/>
          <w:pgMar w:top="660" w:right="500" w:bottom="0" w:left="680" w:header="720" w:footer="720" w:gutter="0"/>
          <w:cols w:space="720"/>
        </w:sectPr>
      </w:pPr>
    </w:p>
    <w:p w14:paraId="7D1A8C9B" w14:textId="77777777" w:rsidR="00BB5B62" w:rsidRDefault="00BB5B62">
      <w:pPr>
        <w:pStyle w:val="a3"/>
        <w:rPr>
          <w:rFonts w:ascii="Tahoma"/>
          <w:sz w:val="16"/>
        </w:rPr>
      </w:pPr>
    </w:p>
    <w:p w14:paraId="7E912079" w14:textId="77777777" w:rsidR="00BB5B62" w:rsidRDefault="00C334F5">
      <w:pPr>
        <w:spacing w:line="326" w:lineRule="auto"/>
        <w:ind w:left="648" w:right="393"/>
        <w:rPr>
          <w:rFonts w:ascii="Tahoma"/>
          <w:sz w:val="13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5A88130A" wp14:editId="314F4B56">
            <wp:simplePos x="0" y="0"/>
            <wp:positionH relativeFrom="page">
              <wp:posOffset>506345</wp:posOffset>
            </wp:positionH>
            <wp:positionV relativeFrom="paragraph">
              <wp:posOffset>6638</wp:posOffset>
            </wp:positionV>
            <wp:extent cx="253172" cy="25317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72" cy="25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10">
        <w:r>
          <w:rPr>
            <w:rFonts w:ascii="Tahoma"/>
            <w:color w:val="3773A1"/>
            <w:w w:val="105"/>
            <w:sz w:val="13"/>
          </w:rPr>
          <w:t>Joel J Gagnier</w:t>
        </w:r>
      </w:hyperlink>
      <w:r>
        <w:rPr>
          <w:rFonts w:ascii="Tahoma"/>
          <w:color w:val="3773A1"/>
          <w:w w:val="105"/>
          <w:sz w:val="13"/>
        </w:rPr>
        <w:t xml:space="preserve"> </w:t>
      </w:r>
      <w:hyperlink r:id="rId11">
        <w:r>
          <w:rPr>
            <w:rFonts w:ascii="Tahoma"/>
            <w:color w:val="212121"/>
            <w:sz w:val="13"/>
          </w:rPr>
          <w:t>University of Michigan</w:t>
        </w:r>
      </w:hyperlink>
    </w:p>
    <w:p w14:paraId="2097C010" w14:textId="77777777" w:rsidR="00BB5B62" w:rsidRDefault="00C334F5">
      <w:pPr>
        <w:spacing w:before="41"/>
        <w:ind w:left="648"/>
        <w:rPr>
          <w:rFonts w:ascii="Tahoma"/>
          <w:sz w:val="10"/>
        </w:rPr>
      </w:pPr>
      <w:r>
        <w:rPr>
          <w:rFonts w:ascii="Calibri"/>
          <w:b/>
          <w:sz w:val="12"/>
        </w:rPr>
        <w:t xml:space="preserve">132 </w:t>
      </w:r>
      <w:r>
        <w:rPr>
          <w:rFonts w:ascii="Tahoma"/>
          <w:color w:val="333333"/>
          <w:sz w:val="10"/>
        </w:rPr>
        <w:t xml:space="preserve">PUBLICATIONS </w:t>
      </w:r>
      <w:r>
        <w:rPr>
          <w:rFonts w:ascii="Calibri"/>
          <w:b/>
          <w:sz w:val="12"/>
        </w:rPr>
        <w:t xml:space="preserve">9,752 </w:t>
      </w:r>
      <w:r>
        <w:rPr>
          <w:rFonts w:ascii="Tahoma"/>
          <w:color w:val="333333"/>
          <w:sz w:val="10"/>
        </w:rPr>
        <w:t>CITATIONS</w:t>
      </w:r>
    </w:p>
    <w:p w14:paraId="78AFF442" w14:textId="77777777" w:rsidR="00BB5B62" w:rsidRDefault="00C334F5">
      <w:pPr>
        <w:pStyle w:val="a3"/>
        <w:rPr>
          <w:rFonts w:ascii="Tahoma"/>
          <w:sz w:val="16"/>
        </w:rPr>
      </w:pPr>
      <w:r>
        <w:br w:type="column"/>
      </w:r>
    </w:p>
    <w:p w14:paraId="113A8F00" w14:textId="77777777" w:rsidR="00BB5B62" w:rsidRDefault="00474529">
      <w:pPr>
        <w:ind w:left="648"/>
        <w:rPr>
          <w:rFonts w:ascii="Tahoma"/>
          <w:sz w:val="13"/>
        </w:rPr>
      </w:pPr>
      <w:hyperlink r:id="rId12">
        <w:r w:rsidR="00C334F5">
          <w:rPr>
            <w:rFonts w:ascii="Tahoma"/>
            <w:color w:val="3773A1"/>
            <w:sz w:val="13"/>
          </w:rPr>
          <w:t>David Riley</w:t>
        </w:r>
      </w:hyperlink>
    </w:p>
    <w:p w14:paraId="0E8CB2C4" w14:textId="77777777" w:rsidR="00BB5B62" w:rsidRDefault="00C334F5">
      <w:pPr>
        <w:spacing w:before="56"/>
        <w:ind w:left="648"/>
        <w:rPr>
          <w:rFonts w:ascii="Tahoma"/>
          <w:sz w:val="13"/>
        </w:rPr>
      </w:pPr>
      <w:r>
        <w:rPr>
          <w:noProof/>
        </w:rPr>
        <w:drawing>
          <wp:anchor distT="0" distB="0" distL="0" distR="0" simplePos="0" relativeHeight="15732736" behindDoc="0" locked="0" layoutInCell="1" allowOverlap="1" wp14:anchorId="4A0A00E0" wp14:editId="7CD07B05">
            <wp:simplePos x="0" y="0"/>
            <wp:positionH relativeFrom="page">
              <wp:posOffset>3890419</wp:posOffset>
            </wp:positionH>
            <wp:positionV relativeFrom="paragraph">
              <wp:posOffset>-92826</wp:posOffset>
            </wp:positionV>
            <wp:extent cx="253172" cy="25317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72" cy="2531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ahoma"/>
          <w:color w:val="212121"/>
          <w:sz w:val="13"/>
        </w:rPr>
        <w:t>Scientific Writing in Health and Medicine (SWIHM)</w:t>
      </w:r>
    </w:p>
    <w:p w14:paraId="46B2D2C8" w14:textId="77777777" w:rsidR="00BB5B62" w:rsidRDefault="00C334F5">
      <w:pPr>
        <w:spacing w:before="98"/>
        <w:ind w:left="648"/>
        <w:rPr>
          <w:rFonts w:ascii="Tahoma"/>
          <w:sz w:val="10"/>
        </w:rPr>
      </w:pPr>
      <w:r>
        <w:rPr>
          <w:rFonts w:ascii="Calibri"/>
          <w:b/>
          <w:sz w:val="12"/>
        </w:rPr>
        <w:t xml:space="preserve">148 </w:t>
      </w:r>
      <w:r>
        <w:rPr>
          <w:rFonts w:ascii="Tahoma"/>
          <w:color w:val="333333"/>
          <w:sz w:val="10"/>
        </w:rPr>
        <w:t xml:space="preserve">PUBLICATIONS </w:t>
      </w:r>
      <w:r>
        <w:rPr>
          <w:rFonts w:ascii="Calibri"/>
          <w:b/>
          <w:sz w:val="12"/>
        </w:rPr>
        <w:t xml:space="preserve">2,155 </w:t>
      </w:r>
      <w:r>
        <w:rPr>
          <w:rFonts w:ascii="Tahoma"/>
          <w:color w:val="333333"/>
          <w:sz w:val="10"/>
        </w:rPr>
        <w:t>CITATIONS</w:t>
      </w:r>
    </w:p>
    <w:p w14:paraId="554D2ABB" w14:textId="77777777" w:rsidR="00BB5B62" w:rsidRDefault="00BB5B62">
      <w:pPr>
        <w:rPr>
          <w:rFonts w:ascii="Tahoma"/>
          <w:sz w:val="10"/>
        </w:rPr>
        <w:sectPr w:rsidR="00BB5B62">
          <w:type w:val="continuous"/>
          <w:pgSz w:w="12240" w:h="15840"/>
          <w:pgMar w:top="660" w:right="500" w:bottom="0" w:left="680" w:header="720" w:footer="720" w:gutter="0"/>
          <w:cols w:num="2" w:space="720" w:equalWidth="0">
            <w:col w:w="2428" w:space="2901"/>
            <w:col w:w="5731"/>
          </w:cols>
        </w:sectPr>
      </w:pPr>
    </w:p>
    <w:p w14:paraId="0C6D2D3D" w14:textId="77777777" w:rsidR="00BB5B62" w:rsidRDefault="00BB5B62">
      <w:pPr>
        <w:pStyle w:val="a3"/>
        <w:spacing w:before="5"/>
        <w:rPr>
          <w:rFonts w:ascii="Tahoma"/>
          <w:sz w:val="9"/>
        </w:rPr>
      </w:pPr>
    </w:p>
    <w:p w14:paraId="536D46D0" w14:textId="77777777" w:rsidR="00BB5B62" w:rsidRDefault="00474529">
      <w:pPr>
        <w:pStyle w:val="a3"/>
        <w:tabs>
          <w:tab w:val="left" w:pos="5977"/>
        </w:tabs>
        <w:ind w:left="648"/>
        <w:rPr>
          <w:rFonts w:ascii="Tahoma"/>
        </w:rPr>
      </w:pPr>
      <w:r>
        <w:rPr>
          <w:rFonts w:ascii="Tahoma"/>
        </w:rPr>
      </w:r>
      <w:r>
        <w:rPr>
          <w:rFonts w:ascii="Tahoma"/>
        </w:rPr>
        <w:pict w14:anchorId="29B29D10">
          <v:group id="_x0000_s1054" style="width:43.2pt;height:14pt;mso-position-horizontal-relative:char;mso-position-vertical-relative:line" coordsize="864,280">
            <v:shape id="_x0000_s1056" style="position:absolute;left:6;top:6;width:851;height:266" coordorigin="7,7" coordsize="851,266" path="m7,253l7,27r,-3l7,21,24,7r3,l837,7r3,l842,7r15,20l857,253r-12,18l842,272r-2,l837,272r-810,l7,255r,-2xe" filled="f" strokecolor="#ccc" strokeweight=".23442mm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5" type="#_x0000_t202" style="position:absolute;left:21;top:18;width:820;height:242" filled="f" stroked="f">
              <v:textbox inset="0,0,0,0">
                <w:txbxContent>
                  <w:p w14:paraId="5C3C897F" w14:textId="77777777" w:rsidR="00BB5B62" w:rsidRDefault="00474529">
                    <w:pPr>
                      <w:spacing w:before="54"/>
                      <w:ind w:left="124"/>
                      <w:rPr>
                        <w:rFonts w:ascii="Tahoma"/>
                        <w:sz w:val="10"/>
                      </w:rPr>
                    </w:pPr>
                    <w:hyperlink r:id="rId14">
                      <w:r w:rsidR="00C334F5">
                        <w:rPr>
                          <w:rFonts w:ascii="Tahoma"/>
                          <w:color w:val="333333"/>
                          <w:sz w:val="10"/>
                        </w:rPr>
                        <w:t>SEE PROFILE</w:t>
                      </w:r>
                    </w:hyperlink>
                  </w:p>
                </w:txbxContent>
              </v:textbox>
            </v:shape>
            <w10:anchorlock/>
          </v:group>
        </w:pict>
      </w:r>
      <w:r w:rsidR="00C334F5">
        <w:rPr>
          <w:rFonts w:ascii="Tahoma"/>
        </w:rPr>
        <w:tab/>
      </w:r>
      <w:r>
        <w:rPr>
          <w:rFonts w:ascii="Tahoma"/>
        </w:rPr>
      </w:r>
      <w:r>
        <w:rPr>
          <w:rFonts w:ascii="Tahoma"/>
        </w:rPr>
        <w:pict w14:anchorId="70D6E459">
          <v:group id="_x0000_s1051" style="width:43.2pt;height:14pt;mso-position-horizontal-relative:char;mso-position-vertical-relative:line" coordsize="864,280">
            <v:shape id="_x0000_s1053" style="position:absolute;left:6;top:6;width:851;height:266" coordorigin="7,7" coordsize="851,266" path="m7,253l7,27r,-3l7,21,8,19,9,17r2,-3l12,12r2,-1l17,9,19,8,21,7r3,l27,7r810,l840,7r2,l857,27r,226l837,272r-810,l8,260,7,258r,-3l7,253xe" filled="f" strokecolor="#ccc" strokeweight=".23442mm">
              <v:path arrowok="t"/>
            </v:shape>
            <v:shape id="_x0000_s1052" type="#_x0000_t202" style="position:absolute;left:21;top:18;width:820;height:242" filled="f" stroked="f">
              <v:textbox inset="0,0,0,0">
                <w:txbxContent>
                  <w:p w14:paraId="071E3C5F" w14:textId="77777777" w:rsidR="00BB5B62" w:rsidRDefault="00474529">
                    <w:pPr>
                      <w:spacing w:before="54"/>
                      <w:ind w:left="124"/>
                      <w:rPr>
                        <w:rFonts w:ascii="Tahoma"/>
                        <w:sz w:val="10"/>
                      </w:rPr>
                    </w:pPr>
                    <w:hyperlink r:id="rId15">
                      <w:r w:rsidR="00C334F5">
                        <w:rPr>
                          <w:rFonts w:ascii="Tahoma"/>
                          <w:color w:val="333333"/>
                          <w:sz w:val="10"/>
                        </w:rPr>
                        <w:t>SEE PROFILE</w:t>
                      </w:r>
                    </w:hyperlink>
                  </w:p>
                </w:txbxContent>
              </v:textbox>
            </v:shape>
            <w10:anchorlock/>
          </v:group>
        </w:pict>
      </w:r>
    </w:p>
    <w:p w14:paraId="2242889C" w14:textId="77777777" w:rsidR="00BB5B62" w:rsidRDefault="00BB5B62">
      <w:pPr>
        <w:pStyle w:val="a3"/>
        <w:spacing w:before="6"/>
        <w:rPr>
          <w:rFonts w:ascii="Tahoma"/>
          <w:sz w:val="29"/>
        </w:rPr>
      </w:pPr>
    </w:p>
    <w:p w14:paraId="6D7F837D" w14:textId="77777777" w:rsidR="00BB5B62" w:rsidRDefault="00C334F5">
      <w:pPr>
        <w:spacing w:before="104"/>
        <w:ind w:left="117"/>
        <w:rPr>
          <w:rFonts w:ascii="Calibri"/>
          <w:b/>
          <w:sz w:val="13"/>
        </w:rPr>
      </w:pPr>
      <w:r>
        <w:rPr>
          <w:rFonts w:ascii="Calibri"/>
          <w:b/>
          <w:color w:val="212121"/>
          <w:w w:val="105"/>
          <w:sz w:val="13"/>
        </w:rPr>
        <w:t>Some of the authors of this publication are also working on these related projects:</w:t>
      </w:r>
    </w:p>
    <w:p w14:paraId="4FE442CD" w14:textId="77777777" w:rsidR="00BB5B62" w:rsidRDefault="00BB5B62">
      <w:pPr>
        <w:pStyle w:val="a3"/>
        <w:spacing w:before="1"/>
        <w:rPr>
          <w:rFonts w:ascii="Calibri"/>
          <w:b/>
          <w:sz w:val="22"/>
        </w:rPr>
      </w:pPr>
    </w:p>
    <w:p w14:paraId="02E39E00" w14:textId="77777777" w:rsidR="00BB5B62" w:rsidRDefault="00474529">
      <w:pPr>
        <w:spacing w:before="97"/>
        <w:ind w:left="715"/>
        <w:rPr>
          <w:rFonts w:ascii="Tahoma"/>
          <w:sz w:val="13"/>
        </w:rPr>
      </w:pPr>
      <w:r>
        <w:pict w14:anchorId="7F031061">
          <v:group id="_x0000_s1048" style="position:absolute;left:0;text-align:left;margin-left:39.85pt;margin-top:-5.25pt;width:26.6pt;height:56.5pt;z-index:15731712;mso-position-horizontal-relative:page" coordorigin="797,-105" coordsize="532,113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0" type="#_x0000_t75" style="position:absolute;left:797;top:-106;width:532;height:532">
              <v:imagedata r:id="rId16" o:title=""/>
            </v:shape>
            <v:shape id="_x0000_s1049" type="#_x0000_t75" style="position:absolute;left:797;top:492;width:532;height:532">
              <v:imagedata r:id="rId16" o:title=""/>
            </v:shape>
            <w10:wrap anchorx="page"/>
          </v:group>
        </w:pict>
      </w:r>
      <w:r w:rsidR="00C334F5">
        <w:rPr>
          <w:rFonts w:ascii="Tahoma"/>
          <w:color w:val="333333"/>
          <w:sz w:val="13"/>
        </w:rPr>
        <w:t xml:space="preserve">CARE guidelines for case reports </w:t>
      </w:r>
      <w:hyperlink r:id="rId17">
        <w:r w:rsidR="00C334F5">
          <w:rPr>
            <w:rFonts w:ascii="Tahoma"/>
            <w:color w:val="3773A1"/>
            <w:sz w:val="13"/>
          </w:rPr>
          <w:t>View project</w:t>
        </w:r>
      </w:hyperlink>
    </w:p>
    <w:p w14:paraId="71310C36" w14:textId="77777777" w:rsidR="00BB5B62" w:rsidRDefault="00BB5B62">
      <w:pPr>
        <w:pStyle w:val="a3"/>
        <w:spacing w:before="7"/>
        <w:rPr>
          <w:rFonts w:ascii="Tahoma"/>
          <w:sz w:val="28"/>
        </w:rPr>
      </w:pPr>
    </w:p>
    <w:p w14:paraId="01AE65E4" w14:textId="77777777" w:rsidR="00BB5B62" w:rsidRDefault="00C334F5">
      <w:pPr>
        <w:spacing w:before="96"/>
        <w:ind w:left="715"/>
        <w:rPr>
          <w:rFonts w:ascii="Tahoma"/>
          <w:sz w:val="13"/>
        </w:rPr>
      </w:pPr>
      <w:r>
        <w:rPr>
          <w:rFonts w:ascii="Tahoma"/>
          <w:color w:val="333333"/>
          <w:sz w:val="13"/>
        </w:rPr>
        <w:t xml:space="preserve">Sample size for multivariable modeling </w:t>
      </w:r>
      <w:hyperlink r:id="rId18">
        <w:r>
          <w:rPr>
            <w:rFonts w:ascii="Tahoma"/>
            <w:color w:val="3773A1"/>
            <w:sz w:val="13"/>
          </w:rPr>
          <w:t>View project</w:t>
        </w:r>
      </w:hyperlink>
    </w:p>
    <w:p w14:paraId="1A878005" w14:textId="77777777" w:rsidR="00BB5B62" w:rsidRDefault="00BB5B62">
      <w:pPr>
        <w:pStyle w:val="a3"/>
        <w:rPr>
          <w:rFonts w:ascii="Tahoma"/>
        </w:rPr>
      </w:pPr>
    </w:p>
    <w:p w14:paraId="5B470F64" w14:textId="77777777" w:rsidR="00BB5B62" w:rsidRDefault="00BB5B62">
      <w:pPr>
        <w:pStyle w:val="a3"/>
        <w:rPr>
          <w:rFonts w:ascii="Tahoma"/>
        </w:rPr>
      </w:pPr>
    </w:p>
    <w:p w14:paraId="50265C6C" w14:textId="77777777" w:rsidR="00BB5B62" w:rsidRDefault="00BB5B62">
      <w:pPr>
        <w:pStyle w:val="a3"/>
        <w:rPr>
          <w:rFonts w:ascii="Tahoma"/>
        </w:rPr>
      </w:pPr>
    </w:p>
    <w:p w14:paraId="6AB4870E" w14:textId="77777777" w:rsidR="00BB5B62" w:rsidRDefault="00BB5B62">
      <w:pPr>
        <w:pStyle w:val="a3"/>
        <w:rPr>
          <w:rFonts w:ascii="Tahoma"/>
        </w:rPr>
      </w:pPr>
    </w:p>
    <w:p w14:paraId="2AAE0C8A" w14:textId="77777777" w:rsidR="00BB5B62" w:rsidRDefault="00BB5B62">
      <w:pPr>
        <w:pStyle w:val="a3"/>
        <w:rPr>
          <w:rFonts w:ascii="Tahoma"/>
        </w:rPr>
      </w:pPr>
    </w:p>
    <w:p w14:paraId="7223C58C" w14:textId="77777777" w:rsidR="00BB5B62" w:rsidRDefault="00BB5B62">
      <w:pPr>
        <w:pStyle w:val="a3"/>
        <w:rPr>
          <w:rFonts w:ascii="Tahoma"/>
        </w:rPr>
      </w:pPr>
    </w:p>
    <w:p w14:paraId="615E8DA2" w14:textId="77777777" w:rsidR="00BB5B62" w:rsidRDefault="00BB5B62">
      <w:pPr>
        <w:pStyle w:val="a3"/>
        <w:rPr>
          <w:rFonts w:ascii="Tahoma"/>
        </w:rPr>
      </w:pPr>
    </w:p>
    <w:p w14:paraId="036C70C6" w14:textId="77777777" w:rsidR="00BB5B62" w:rsidRDefault="00BB5B62">
      <w:pPr>
        <w:pStyle w:val="a3"/>
        <w:rPr>
          <w:rFonts w:ascii="Tahoma"/>
        </w:rPr>
      </w:pPr>
    </w:p>
    <w:p w14:paraId="722F0523" w14:textId="77777777" w:rsidR="00BB5B62" w:rsidRDefault="00BB5B62">
      <w:pPr>
        <w:pStyle w:val="a3"/>
        <w:rPr>
          <w:rFonts w:ascii="Tahoma"/>
        </w:rPr>
      </w:pPr>
    </w:p>
    <w:p w14:paraId="10E50C2D" w14:textId="77777777" w:rsidR="00BB5B62" w:rsidRDefault="00BB5B62">
      <w:pPr>
        <w:pStyle w:val="a3"/>
        <w:rPr>
          <w:rFonts w:ascii="Tahoma"/>
        </w:rPr>
      </w:pPr>
    </w:p>
    <w:p w14:paraId="3E10C296" w14:textId="77777777" w:rsidR="00BB5B62" w:rsidRDefault="00BB5B62">
      <w:pPr>
        <w:pStyle w:val="a3"/>
        <w:rPr>
          <w:rFonts w:ascii="Tahoma"/>
        </w:rPr>
      </w:pPr>
    </w:p>
    <w:p w14:paraId="2405BCBA" w14:textId="77777777" w:rsidR="00BB5B62" w:rsidRDefault="00BB5B62">
      <w:pPr>
        <w:pStyle w:val="a3"/>
        <w:rPr>
          <w:rFonts w:ascii="Tahoma"/>
        </w:rPr>
      </w:pPr>
    </w:p>
    <w:p w14:paraId="0B25E2F2" w14:textId="77777777" w:rsidR="00BB5B62" w:rsidRDefault="00BB5B62">
      <w:pPr>
        <w:pStyle w:val="a3"/>
        <w:rPr>
          <w:rFonts w:ascii="Tahoma"/>
        </w:rPr>
      </w:pPr>
    </w:p>
    <w:p w14:paraId="47801A4E" w14:textId="77777777" w:rsidR="00BB5B62" w:rsidRDefault="00BB5B62">
      <w:pPr>
        <w:pStyle w:val="a3"/>
        <w:rPr>
          <w:rFonts w:ascii="Tahoma"/>
        </w:rPr>
      </w:pPr>
    </w:p>
    <w:p w14:paraId="187E0B9D" w14:textId="77777777" w:rsidR="00BB5B62" w:rsidRDefault="00BB5B62">
      <w:pPr>
        <w:pStyle w:val="a3"/>
        <w:rPr>
          <w:rFonts w:ascii="Tahoma"/>
        </w:rPr>
      </w:pPr>
    </w:p>
    <w:p w14:paraId="36904161" w14:textId="77777777" w:rsidR="00BB5B62" w:rsidRDefault="00BB5B62">
      <w:pPr>
        <w:pStyle w:val="a3"/>
        <w:rPr>
          <w:rFonts w:ascii="Tahoma"/>
        </w:rPr>
      </w:pPr>
    </w:p>
    <w:p w14:paraId="5728FAAE" w14:textId="77777777" w:rsidR="00BB5B62" w:rsidRDefault="00BB5B62">
      <w:pPr>
        <w:pStyle w:val="a3"/>
        <w:rPr>
          <w:rFonts w:ascii="Tahoma"/>
        </w:rPr>
      </w:pPr>
    </w:p>
    <w:p w14:paraId="5A25DA3F" w14:textId="77777777" w:rsidR="00BB5B62" w:rsidRDefault="00BB5B62">
      <w:pPr>
        <w:pStyle w:val="a3"/>
        <w:rPr>
          <w:rFonts w:ascii="Tahoma"/>
        </w:rPr>
      </w:pPr>
    </w:p>
    <w:p w14:paraId="79329872" w14:textId="77777777" w:rsidR="00BB5B62" w:rsidRDefault="00BB5B62">
      <w:pPr>
        <w:pStyle w:val="a3"/>
        <w:rPr>
          <w:rFonts w:ascii="Tahoma"/>
        </w:rPr>
      </w:pPr>
    </w:p>
    <w:p w14:paraId="250F4D65" w14:textId="77777777" w:rsidR="00BB5B62" w:rsidRDefault="00BB5B62">
      <w:pPr>
        <w:pStyle w:val="a3"/>
        <w:rPr>
          <w:rFonts w:ascii="Tahoma"/>
        </w:rPr>
      </w:pPr>
    </w:p>
    <w:p w14:paraId="5718D875" w14:textId="77777777" w:rsidR="00BB5B62" w:rsidRDefault="00BB5B62">
      <w:pPr>
        <w:pStyle w:val="a3"/>
        <w:rPr>
          <w:rFonts w:ascii="Tahoma"/>
        </w:rPr>
      </w:pPr>
    </w:p>
    <w:p w14:paraId="6F34E641" w14:textId="77777777" w:rsidR="00BB5B62" w:rsidRDefault="00BB5B62">
      <w:pPr>
        <w:pStyle w:val="a3"/>
        <w:rPr>
          <w:rFonts w:ascii="Tahoma"/>
        </w:rPr>
      </w:pPr>
    </w:p>
    <w:p w14:paraId="5B723F14" w14:textId="77777777" w:rsidR="00BB5B62" w:rsidRDefault="00BB5B62">
      <w:pPr>
        <w:pStyle w:val="a3"/>
        <w:rPr>
          <w:rFonts w:ascii="Tahoma"/>
        </w:rPr>
      </w:pPr>
    </w:p>
    <w:p w14:paraId="48EAB8A8" w14:textId="77777777" w:rsidR="00BB5B62" w:rsidRDefault="00BB5B62">
      <w:pPr>
        <w:pStyle w:val="a3"/>
        <w:rPr>
          <w:rFonts w:ascii="Tahoma"/>
        </w:rPr>
      </w:pPr>
    </w:p>
    <w:p w14:paraId="6FBAEF6D" w14:textId="77777777" w:rsidR="00BB5B62" w:rsidRDefault="00BB5B62">
      <w:pPr>
        <w:pStyle w:val="a3"/>
        <w:rPr>
          <w:rFonts w:ascii="Tahoma"/>
        </w:rPr>
      </w:pPr>
    </w:p>
    <w:p w14:paraId="7180261A" w14:textId="77777777" w:rsidR="00BB5B62" w:rsidRDefault="00BB5B62">
      <w:pPr>
        <w:pStyle w:val="a3"/>
        <w:rPr>
          <w:rFonts w:ascii="Tahoma"/>
        </w:rPr>
      </w:pPr>
    </w:p>
    <w:p w14:paraId="5C4296E0" w14:textId="77777777" w:rsidR="00BB5B62" w:rsidRDefault="00BB5B62">
      <w:pPr>
        <w:pStyle w:val="a3"/>
        <w:rPr>
          <w:rFonts w:ascii="Tahoma"/>
        </w:rPr>
      </w:pPr>
    </w:p>
    <w:p w14:paraId="01A2EAB7" w14:textId="77777777" w:rsidR="00BB5B62" w:rsidRDefault="00BB5B62">
      <w:pPr>
        <w:pStyle w:val="a3"/>
        <w:rPr>
          <w:rFonts w:ascii="Tahoma"/>
        </w:rPr>
      </w:pPr>
    </w:p>
    <w:p w14:paraId="62133210" w14:textId="77777777" w:rsidR="00BB5B62" w:rsidRDefault="00BB5B62">
      <w:pPr>
        <w:pStyle w:val="a3"/>
        <w:rPr>
          <w:rFonts w:ascii="Tahoma"/>
        </w:rPr>
      </w:pPr>
    </w:p>
    <w:p w14:paraId="157489E0" w14:textId="77777777" w:rsidR="00BB5B62" w:rsidRDefault="00BB5B62">
      <w:pPr>
        <w:pStyle w:val="a3"/>
        <w:rPr>
          <w:rFonts w:ascii="Tahoma"/>
        </w:rPr>
      </w:pPr>
    </w:p>
    <w:p w14:paraId="32DA1132" w14:textId="77777777" w:rsidR="00BB5B62" w:rsidRDefault="00BB5B62">
      <w:pPr>
        <w:pStyle w:val="a3"/>
        <w:rPr>
          <w:rFonts w:ascii="Tahoma"/>
        </w:rPr>
      </w:pPr>
    </w:p>
    <w:p w14:paraId="72D27531" w14:textId="77777777" w:rsidR="00BB5B62" w:rsidRDefault="00BB5B62">
      <w:pPr>
        <w:pStyle w:val="a3"/>
        <w:rPr>
          <w:rFonts w:ascii="Tahoma"/>
        </w:rPr>
      </w:pPr>
    </w:p>
    <w:p w14:paraId="0EE6C454" w14:textId="77777777" w:rsidR="00BB5B62" w:rsidRDefault="00BB5B62">
      <w:pPr>
        <w:pStyle w:val="a3"/>
        <w:rPr>
          <w:rFonts w:ascii="Tahoma"/>
        </w:rPr>
      </w:pPr>
    </w:p>
    <w:p w14:paraId="460670CE" w14:textId="77777777" w:rsidR="00BB5B62" w:rsidRDefault="00BB5B62">
      <w:pPr>
        <w:pStyle w:val="a3"/>
        <w:rPr>
          <w:rFonts w:ascii="Tahoma"/>
        </w:rPr>
      </w:pPr>
    </w:p>
    <w:p w14:paraId="002261B6" w14:textId="77777777" w:rsidR="00BB5B62" w:rsidRDefault="00BB5B62">
      <w:pPr>
        <w:pStyle w:val="a3"/>
        <w:spacing w:before="3"/>
        <w:rPr>
          <w:rFonts w:ascii="Tahoma"/>
          <w:sz w:val="18"/>
        </w:rPr>
      </w:pPr>
    </w:p>
    <w:p w14:paraId="420B328C" w14:textId="77777777" w:rsidR="00BB5B62" w:rsidRDefault="00C334F5">
      <w:pPr>
        <w:ind w:left="183"/>
        <w:rPr>
          <w:rFonts w:ascii="Tahoma"/>
          <w:sz w:val="13"/>
        </w:rPr>
      </w:pPr>
      <w:r>
        <w:rPr>
          <w:rFonts w:ascii="Tahoma"/>
          <w:sz w:val="13"/>
        </w:rPr>
        <w:t xml:space="preserve">All content following this page was uploaded by </w:t>
      </w:r>
      <w:hyperlink r:id="rId19">
        <w:r>
          <w:rPr>
            <w:rFonts w:ascii="Tahoma"/>
            <w:color w:val="3773A1"/>
            <w:sz w:val="13"/>
          </w:rPr>
          <w:t xml:space="preserve">David Riley </w:t>
        </w:r>
      </w:hyperlink>
      <w:r>
        <w:rPr>
          <w:rFonts w:ascii="Tahoma"/>
          <w:sz w:val="13"/>
        </w:rPr>
        <w:t>on 27 May 2014.</w:t>
      </w:r>
    </w:p>
    <w:p w14:paraId="429EFDE0" w14:textId="77777777" w:rsidR="00BB5B62" w:rsidRDefault="00BB5B62">
      <w:pPr>
        <w:pStyle w:val="a3"/>
        <w:spacing w:before="10"/>
        <w:rPr>
          <w:rFonts w:ascii="Tahoma"/>
          <w:sz w:val="14"/>
        </w:rPr>
      </w:pPr>
    </w:p>
    <w:p w14:paraId="687E5A81" w14:textId="77777777" w:rsidR="00BB5B62" w:rsidRDefault="00C334F5">
      <w:pPr>
        <w:ind w:left="183"/>
        <w:rPr>
          <w:rFonts w:ascii="Tahoma"/>
          <w:sz w:val="10"/>
        </w:rPr>
      </w:pPr>
      <w:r>
        <w:rPr>
          <w:rFonts w:ascii="Tahoma"/>
          <w:w w:val="105"/>
          <w:sz w:val="10"/>
        </w:rPr>
        <w:t>The user has requested enhancement of the downloaded file.</w:t>
      </w:r>
    </w:p>
    <w:p w14:paraId="526308CA" w14:textId="77777777" w:rsidR="00BB5B62" w:rsidRDefault="00BB5B62">
      <w:pPr>
        <w:rPr>
          <w:rFonts w:ascii="Tahoma"/>
          <w:sz w:val="10"/>
        </w:rPr>
        <w:sectPr w:rsidR="00BB5B62">
          <w:type w:val="continuous"/>
          <w:pgSz w:w="12240" w:h="15840"/>
          <w:pgMar w:top="660" w:right="500" w:bottom="0" w:left="680" w:header="720" w:footer="720" w:gutter="0"/>
          <w:cols w:space="720"/>
        </w:sectPr>
      </w:pPr>
    </w:p>
    <w:p w14:paraId="3C5505E0" w14:textId="77777777" w:rsidR="00BB5B62" w:rsidRDefault="00BB5B62">
      <w:pPr>
        <w:pStyle w:val="a3"/>
        <w:rPr>
          <w:rFonts w:ascii="Tahoma"/>
          <w:sz w:val="22"/>
        </w:rPr>
      </w:pPr>
    </w:p>
    <w:p w14:paraId="24CF29B5" w14:textId="77777777" w:rsidR="00BB5B62" w:rsidRDefault="00474529">
      <w:pPr>
        <w:tabs>
          <w:tab w:val="left" w:pos="9440"/>
        </w:tabs>
        <w:spacing w:before="99"/>
        <w:ind w:left="327"/>
        <w:jc w:val="center"/>
        <w:rPr>
          <w:rFonts w:ascii="Calibri"/>
          <w:b/>
          <w:sz w:val="28"/>
        </w:rPr>
      </w:pPr>
      <w:r>
        <w:pict w14:anchorId="339868BA">
          <v:group id="_x0000_s1035" style="position:absolute;left:0;text-align:left;margin-left:52.6pt;margin-top:-13pt;width:60.45pt;height:37.65pt;z-index:15735296;mso-position-horizontal-relative:page" coordorigin="1052,-260" coordsize="1209,753">
            <v:line id="_x0000_s1047" style="position:absolute" from="1530,-160" to="1530,264" strokecolor="#b32316" strokeweight="2.37944mm"/>
            <v:line id="_x0000_s1046" style="position:absolute" from="1302,55" to="1763,55" strokecolor="#b32316" strokeweight="2.37294mm"/>
            <v:shape id="_x0000_s1045" style="position:absolute;left:1679;top:186;width:2;height:305" coordorigin="1679,187" coordsize="0,305" path="m1679,187r,305e" fillcolor="#929497" stroked="f">
              <v:path arrowok="t"/>
            </v:shape>
            <v:line id="_x0000_s1044" style="position:absolute" from="1679,187" to="1679,492" strokecolor="#a6a8ab" strokeweight="1.3219mm"/>
            <v:shape id="_x0000_s1043" style="position:absolute;left:1515;top:341;width:332;height:2" coordorigin="1516,341" coordsize="332,0" path="m1847,341r-331,e" fillcolor="#929497" stroked="f">
              <v:path arrowok="t"/>
            </v:shape>
            <v:line id="_x0000_s1042" style="position:absolute" from="1516,341" to="1847,341" strokecolor="#a6a8ab" strokeweight="1.3183mm"/>
            <v:line id="_x0000_s1041" style="position:absolute" from="1843,-260" to="1843,45" strokecolor="#a6a8ab" strokeweight="1.85067mm"/>
            <v:line id="_x0000_s1040" style="position:absolute" from="1680,-106" to="2011,-106" strokecolor="#a6a8ab" strokeweight="1.84561mm"/>
            <v:line id="_x0000_s1039" style="position:absolute" from="2093,-121" to="2093,184" strokecolor="#a6a8ab" strokeweight="1.58628mm"/>
            <v:line id="_x0000_s1038" style="position:absolute" from="1929,34" to="2261,34" strokecolor="#a6a8ab" strokeweight="1.58197mm"/>
            <v:line id="_x0000_s1037" style="position:absolute" from="1215,60" to="1215,365" strokecolor="#a6a8ab" strokeweight="1.85067mm"/>
            <v:line id="_x0000_s1036" style="position:absolute" from="1052,214" to="1383,214" strokecolor="#a6a8ab" strokeweight="1.84561mm"/>
            <w10:wrap anchorx="page"/>
          </v:group>
        </w:pict>
      </w:r>
      <w:r>
        <w:pict w14:anchorId="78F67B69">
          <v:group id="_x0000_s1032" style="position:absolute;left:0;text-align:left;margin-left:697.8pt;margin-top:-3.7pt;width:22.9pt;height:22.85pt;z-index:15735808;mso-position-horizontal-relative:page" coordorigin="13956,-74" coordsize="458,457">
            <v:rect id="_x0000_s1034" style="position:absolute;left:14002;top:206;width:174;height:173" filled="f" strokecolor="#231f20" strokeweight=".16961mm"/>
            <v:shape id="_x0000_s1033" style="position:absolute;left:13955;top:-74;width:458;height:431" coordorigin="13956,-74" coordsize="458,431" path="m14402,-74r-84,58l14231,61r-42,45l14118,196r-30,46l14078,219r-16,-29l14048,168r-14,-13l14021,151r-15,2l13990,160r-17,12l13956,188r10,5l13976,199r45,65l14047,323r12,34l14066,351r9,-7l14100,326r25,-17l14150,261r66,-102l14257,105r42,-51l14377,-28r37,-29l14402,-74xe" fillcolor="#231f20" stroked="f">
              <v:path arrowok="t"/>
            </v:shape>
            <w10:wrap anchorx="page"/>
          </v:group>
        </w:pict>
      </w:r>
      <w:r w:rsidR="00C334F5">
        <w:rPr>
          <w:rFonts w:ascii="Calibri"/>
          <w:b/>
          <w:sz w:val="28"/>
        </w:rPr>
        <w:t>CARE Checklist (2013) of information to include when writing a</w:t>
      </w:r>
      <w:r w:rsidR="00C334F5">
        <w:rPr>
          <w:rFonts w:ascii="Calibri"/>
          <w:b/>
          <w:spacing w:val="-39"/>
          <w:sz w:val="28"/>
        </w:rPr>
        <w:t xml:space="preserve"> </w:t>
      </w:r>
      <w:r w:rsidR="00C334F5">
        <w:rPr>
          <w:rFonts w:ascii="Calibri"/>
          <w:b/>
          <w:sz w:val="28"/>
        </w:rPr>
        <w:t>case</w:t>
      </w:r>
      <w:r w:rsidR="00C334F5">
        <w:rPr>
          <w:rFonts w:ascii="Calibri"/>
          <w:b/>
          <w:spacing w:val="-4"/>
          <w:sz w:val="28"/>
        </w:rPr>
        <w:t xml:space="preserve"> </w:t>
      </w:r>
      <w:r w:rsidR="00C334F5">
        <w:rPr>
          <w:rFonts w:ascii="Calibri"/>
          <w:b/>
          <w:sz w:val="28"/>
        </w:rPr>
        <w:t>report</w:t>
      </w:r>
      <w:r w:rsidR="00C334F5">
        <w:rPr>
          <w:rFonts w:ascii="Calibri"/>
          <w:b/>
          <w:sz w:val="28"/>
        </w:rPr>
        <w:tab/>
      </w:r>
      <w:r w:rsidR="00C334F5">
        <w:rPr>
          <w:rFonts w:ascii="Calibri"/>
          <w:b/>
          <w:noProof/>
          <w:position w:val="-1"/>
          <w:sz w:val="28"/>
        </w:rPr>
        <w:drawing>
          <wp:inline distT="0" distB="0" distL="0" distR="0" wp14:anchorId="22E9752A" wp14:editId="71409636">
            <wp:extent cx="757554" cy="161290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4" cy="16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FDB99" w14:textId="77777777" w:rsidR="00BB5B62" w:rsidRDefault="00474529">
      <w:pPr>
        <w:pStyle w:val="a3"/>
        <w:spacing w:before="7"/>
        <w:rPr>
          <w:rFonts w:ascii="Calibri"/>
          <w:b/>
          <w:sz w:val="16"/>
        </w:rPr>
      </w:pPr>
      <w:r>
        <w:pict w14:anchorId="55CF7A2C">
          <v:group id="_x0000_s1028" style="position:absolute;margin-left:30.25pt;margin-top:12.1pt;width:731.05pt;height:23.05pt;z-index:-15723520;mso-wrap-distance-left:0;mso-wrap-distance-right:0;mso-position-horizontal-relative:page" coordorigin="605,242" coordsize="14621,461">
            <v:shape id="_x0000_s1031" style="position:absolute;left:614;top:241;width:14612;height:461" coordorigin="614,242" coordsize="14612,461" path="m15225,242r-2078,l3513,242r-720,l614,242r,460l2793,702r720,l13147,702r2078,l15225,242xe" fillcolor="#9c2631" stroked="f">
              <v:path arrowok="t"/>
            </v:shape>
            <v:shape id="_x0000_s1030" style="position:absolute;left:604;top:241;width:10;height:461" coordorigin="605,242" coordsize="10,461" path="m614,242r-9,l605,328r,374l614,702r,-374l614,242xe" fillcolor="black" stroked="f">
              <v:path arrowok="t"/>
            </v:shape>
            <v:shape id="_x0000_s1029" type="#_x0000_t202" style="position:absolute;left:614;top:241;width:14612;height:461" filled="f" stroked="f">
              <v:textbox inset="0,0,0,0">
                <w:txbxContent>
                  <w:p w14:paraId="22281772" w14:textId="77777777" w:rsidR="00BB5B62" w:rsidRDefault="00C334F5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>
                      <w:rPr>
                        <w:b/>
                        <w:color w:val="FFFFFF"/>
                        <w:spacing w:val="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Page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6184410" w14:textId="0B7064F2" w:rsidR="00BB5B62" w:rsidRDefault="00C334F5">
      <w:pPr>
        <w:pStyle w:val="a3"/>
        <w:tabs>
          <w:tab w:val="left" w:pos="2595"/>
          <w:tab w:val="left" w:pos="3128"/>
          <w:tab w:val="left" w:leader="dot" w:pos="12646"/>
          <w:tab w:val="left" w:pos="14725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“case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report”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should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be</w:t>
      </w:r>
      <w:r>
        <w:rPr>
          <w:spacing w:val="-24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in</w:t>
      </w:r>
      <w:r>
        <w:rPr>
          <w:spacing w:val="-25"/>
          <w:w w:val="105"/>
          <w:position w:val="1"/>
        </w:rPr>
        <w:t xml:space="preserve"> </w:t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title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along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with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what</w:t>
      </w:r>
      <w:r>
        <w:rPr>
          <w:spacing w:val="-25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is</w:t>
      </w:r>
      <w:r>
        <w:rPr>
          <w:spacing w:val="-25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greatest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interest</w:t>
      </w:r>
      <w:r>
        <w:rPr>
          <w:spacing w:val="-26"/>
          <w:w w:val="105"/>
          <w:position w:val="1"/>
        </w:rPr>
        <w:t xml:space="preserve"> </w:t>
      </w:r>
      <w:r>
        <w:rPr>
          <w:spacing w:val="-5"/>
          <w:w w:val="105"/>
          <w:position w:val="1"/>
        </w:rPr>
        <w:t>in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this</w:t>
      </w:r>
      <w:r>
        <w:rPr>
          <w:spacing w:val="-25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 xml:space="preserve">case </w:t>
      </w:r>
      <w:r>
        <w:rPr>
          <w:spacing w:val="-7"/>
          <w:position w:val="1"/>
        </w:rPr>
        <w:tab/>
      </w:r>
      <w:r>
        <w:rPr>
          <w:spacing w:val="-7"/>
          <w:w w:val="103"/>
          <w:position w:val="1"/>
          <w:u w:val="single"/>
        </w:rPr>
        <w:t xml:space="preserve"> </w:t>
      </w:r>
      <w:r w:rsidR="005C17A9">
        <w:rPr>
          <w:spacing w:val="-7"/>
          <w:w w:val="103"/>
          <w:position w:val="1"/>
          <w:u w:val="single"/>
        </w:rPr>
        <w:t>P1</w:t>
      </w:r>
      <w:r>
        <w:rPr>
          <w:spacing w:val="-7"/>
          <w:position w:val="1"/>
          <w:u w:val="single"/>
        </w:rPr>
        <w:tab/>
      </w:r>
    </w:p>
    <w:p w14:paraId="7BF7FE96" w14:textId="22B6327D" w:rsidR="00BB5B62" w:rsidRDefault="00C334F5">
      <w:pPr>
        <w:pStyle w:val="a3"/>
        <w:tabs>
          <w:tab w:val="left" w:pos="2595"/>
          <w:tab w:val="left" w:pos="3128"/>
          <w:tab w:val="left" w:leader="dot" w:pos="12646"/>
          <w:tab w:val="left" w:pos="14725"/>
        </w:tabs>
        <w:spacing w:before="125"/>
        <w:ind w:left="224"/>
      </w:pPr>
      <w:r>
        <w:rPr>
          <w:b/>
          <w:color w:val="404040"/>
          <w:w w:val="105"/>
        </w:rPr>
        <w:t>Key</w:t>
      </w:r>
      <w:r>
        <w:rPr>
          <w:b/>
          <w:color w:val="404040"/>
          <w:spacing w:val="-2"/>
          <w:w w:val="105"/>
        </w:rPr>
        <w:t xml:space="preserve"> </w:t>
      </w:r>
      <w:r>
        <w:rPr>
          <w:b/>
          <w:color w:val="404040"/>
          <w:w w:val="105"/>
        </w:rPr>
        <w:t>Words</w:t>
      </w:r>
      <w:r>
        <w:rPr>
          <w:b/>
          <w:color w:val="404040"/>
          <w:w w:val="105"/>
        </w:rPr>
        <w:tab/>
        <w:t>2</w:t>
      </w:r>
      <w:r>
        <w:rPr>
          <w:b/>
          <w:color w:val="404040"/>
          <w:w w:val="105"/>
        </w:rPr>
        <w:tab/>
      </w:r>
      <w:r>
        <w:rPr>
          <w:color w:val="404040"/>
          <w:w w:val="105"/>
        </w:rPr>
        <w:t>The key elements of this case in 2 to 5 key</w:t>
      </w:r>
      <w:r>
        <w:rPr>
          <w:color w:val="404040"/>
          <w:spacing w:val="-26"/>
          <w:w w:val="105"/>
        </w:rPr>
        <w:t xml:space="preserve"> </w:t>
      </w:r>
      <w:r>
        <w:rPr>
          <w:color w:val="404040"/>
          <w:w w:val="105"/>
        </w:rPr>
        <w:t xml:space="preserve">words </w:t>
      </w:r>
      <w:r>
        <w:rPr>
          <w:color w:val="404040"/>
        </w:rPr>
        <w:tab/>
      </w:r>
      <w:r>
        <w:rPr>
          <w:color w:val="404040"/>
          <w:w w:val="103"/>
          <w:u w:val="single" w:color="000000"/>
        </w:rPr>
        <w:t xml:space="preserve"> </w:t>
      </w:r>
      <w:r w:rsidR="005C17A9">
        <w:rPr>
          <w:color w:val="404040"/>
          <w:w w:val="103"/>
          <w:u w:val="single" w:color="000000"/>
        </w:rPr>
        <w:t>P2</w:t>
      </w:r>
      <w:r>
        <w:rPr>
          <w:color w:val="404040"/>
          <w:u w:val="single" w:color="000000"/>
        </w:rPr>
        <w:tab/>
      </w:r>
    </w:p>
    <w:p w14:paraId="73EECC75" w14:textId="350FA9AB" w:rsidR="00BB5B62" w:rsidRDefault="00C334F5">
      <w:pPr>
        <w:pStyle w:val="a3"/>
        <w:tabs>
          <w:tab w:val="left" w:pos="2536"/>
          <w:tab w:val="left" w:pos="3128"/>
          <w:tab w:val="left" w:leader="dot" w:pos="12646"/>
          <w:tab w:val="left" w:pos="14725"/>
        </w:tabs>
        <w:spacing w:before="111"/>
        <w:ind w:left="224"/>
      </w:pPr>
      <w:r>
        <w:rPr>
          <w:b/>
          <w:w w:val="105"/>
        </w:rPr>
        <w:t>Abstract</w:t>
      </w:r>
      <w:r>
        <w:rPr>
          <w:b/>
          <w:w w:val="105"/>
        </w:rPr>
        <w:tab/>
        <w:t>3a</w:t>
      </w:r>
      <w:r>
        <w:rPr>
          <w:b/>
          <w:w w:val="105"/>
        </w:rPr>
        <w:tab/>
      </w:r>
      <w:r>
        <w:rPr>
          <w:spacing w:val="-9"/>
          <w:w w:val="105"/>
        </w:rPr>
        <w:t>Introduction—What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is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unique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about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case?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it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add</w:t>
      </w:r>
      <w:r>
        <w:rPr>
          <w:spacing w:val="-25"/>
          <w:w w:val="105"/>
        </w:rPr>
        <w:t xml:space="preserve"> </w:t>
      </w:r>
      <w:r>
        <w:rPr>
          <w:spacing w:val="-5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 xml:space="preserve">literature?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5C17A9">
        <w:rPr>
          <w:spacing w:val="-9"/>
          <w:w w:val="103"/>
          <w:u w:val="single"/>
        </w:rPr>
        <w:t>P2</w:t>
      </w:r>
      <w:r>
        <w:rPr>
          <w:spacing w:val="-9"/>
          <w:u w:val="single"/>
        </w:rPr>
        <w:tab/>
      </w:r>
    </w:p>
    <w:p w14:paraId="2B268A09" w14:textId="34799111" w:rsidR="00BB5B62" w:rsidRDefault="00C334F5">
      <w:pPr>
        <w:pStyle w:val="a3"/>
        <w:tabs>
          <w:tab w:val="left" w:pos="3128"/>
          <w:tab w:val="left" w:leader="dot" w:pos="12646"/>
          <w:tab w:val="left" w:pos="14725"/>
        </w:tabs>
        <w:spacing w:before="106"/>
        <w:ind w:left="2531"/>
      </w:pPr>
      <w:r>
        <w:rPr>
          <w:b/>
          <w:w w:val="105"/>
        </w:rPr>
        <w:t>3b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symptoms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important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clinical</w:t>
      </w:r>
      <w:r>
        <w:rPr>
          <w:spacing w:val="-27"/>
          <w:w w:val="105"/>
        </w:rPr>
        <w:t xml:space="preserve"> </w:t>
      </w:r>
      <w:r>
        <w:rPr>
          <w:spacing w:val="-9"/>
          <w:w w:val="105"/>
        </w:rPr>
        <w:t xml:space="preserve">findings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5C17A9">
        <w:rPr>
          <w:spacing w:val="-9"/>
          <w:w w:val="103"/>
          <w:u w:val="single"/>
        </w:rPr>
        <w:t>P2</w:t>
      </w:r>
      <w:r>
        <w:rPr>
          <w:spacing w:val="-9"/>
          <w:u w:val="single"/>
        </w:rPr>
        <w:tab/>
      </w:r>
    </w:p>
    <w:p w14:paraId="008A338B" w14:textId="36BF1590" w:rsidR="00BB5B62" w:rsidRDefault="00C334F5">
      <w:pPr>
        <w:pStyle w:val="a3"/>
        <w:tabs>
          <w:tab w:val="left" w:pos="3128"/>
          <w:tab w:val="left" w:leader="dot" w:pos="12646"/>
          <w:tab w:val="left" w:pos="14725"/>
        </w:tabs>
        <w:spacing w:before="106"/>
        <w:ind w:left="2536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therapeutics</w:t>
      </w:r>
      <w:r>
        <w:rPr>
          <w:spacing w:val="-27"/>
          <w:w w:val="105"/>
        </w:rPr>
        <w:t xml:space="preserve"> </w:t>
      </w:r>
      <w:r>
        <w:rPr>
          <w:spacing w:val="-9"/>
          <w:w w:val="105"/>
        </w:rPr>
        <w:t>interventions,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C17A9">
        <w:rPr>
          <w:spacing w:val="-9"/>
          <w:w w:val="103"/>
          <w:u w:val="single"/>
        </w:rPr>
        <w:t>P2</w:t>
      </w:r>
      <w:r>
        <w:rPr>
          <w:u w:val="single"/>
        </w:rPr>
        <w:tab/>
      </w:r>
    </w:p>
    <w:p w14:paraId="50E81EC8" w14:textId="5BAB0DBA" w:rsidR="00BB5B62" w:rsidRDefault="00C334F5">
      <w:pPr>
        <w:pStyle w:val="a3"/>
        <w:tabs>
          <w:tab w:val="left" w:pos="3128"/>
          <w:tab w:val="left" w:leader="dot" w:pos="12646"/>
          <w:tab w:val="left" w:pos="14725"/>
        </w:tabs>
        <w:spacing w:before="111"/>
        <w:ind w:left="2531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8"/>
          <w:w w:val="105"/>
        </w:rPr>
        <w:t>Conclusion—What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are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from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 xml:space="preserve">case?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5C17A9">
        <w:rPr>
          <w:spacing w:val="-9"/>
          <w:w w:val="103"/>
          <w:u w:val="single"/>
        </w:rPr>
        <w:t>P2</w:t>
      </w:r>
      <w:r>
        <w:rPr>
          <w:spacing w:val="-7"/>
          <w:u w:val="single"/>
        </w:rPr>
        <w:tab/>
      </w:r>
    </w:p>
    <w:p w14:paraId="73F1BCD7" w14:textId="2DC788C3" w:rsidR="00BB5B62" w:rsidRDefault="00C334F5">
      <w:pPr>
        <w:pStyle w:val="a3"/>
        <w:tabs>
          <w:tab w:val="left" w:pos="2595"/>
          <w:tab w:val="left" w:pos="3128"/>
          <w:tab w:val="left" w:leader="dot" w:pos="12646"/>
          <w:tab w:val="left" w:pos="14725"/>
        </w:tabs>
        <w:spacing w:before="106"/>
        <w:ind w:left="224"/>
      </w:pPr>
      <w:r>
        <w:rPr>
          <w:b/>
          <w:color w:val="404040"/>
          <w:w w:val="105"/>
        </w:rPr>
        <w:t>Introduction</w:t>
      </w:r>
      <w:r>
        <w:rPr>
          <w:b/>
          <w:color w:val="404040"/>
          <w:w w:val="105"/>
        </w:rPr>
        <w:tab/>
        <w:t>4</w:t>
      </w:r>
      <w:r>
        <w:rPr>
          <w:b/>
          <w:color w:val="404040"/>
          <w:w w:val="105"/>
        </w:rPr>
        <w:tab/>
      </w:r>
      <w:r>
        <w:rPr>
          <w:color w:val="404040"/>
          <w:w w:val="105"/>
        </w:rPr>
        <w:t>Brief</w:t>
      </w:r>
      <w:r>
        <w:rPr>
          <w:color w:val="404040"/>
          <w:spacing w:val="-7"/>
          <w:w w:val="105"/>
        </w:rPr>
        <w:t xml:space="preserve"> </w:t>
      </w:r>
      <w:r>
        <w:rPr>
          <w:color w:val="404040"/>
          <w:w w:val="105"/>
        </w:rPr>
        <w:t>background</w:t>
      </w:r>
      <w:r>
        <w:rPr>
          <w:color w:val="404040"/>
          <w:spacing w:val="-5"/>
          <w:w w:val="105"/>
        </w:rPr>
        <w:t xml:space="preserve"> </w:t>
      </w:r>
      <w:r>
        <w:rPr>
          <w:color w:val="404040"/>
          <w:w w:val="105"/>
        </w:rPr>
        <w:t>summary</w:t>
      </w:r>
      <w:r>
        <w:rPr>
          <w:color w:val="404040"/>
          <w:spacing w:val="-5"/>
          <w:w w:val="105"/>
        </w:rPr>
        <w:t xml:space="preserve"> </w:t>
      </w:r>
      <w:r>
        <w:rPr>
          <w:color w:val="404040"/>
          <w:w w:val="105"/>
        </w:rPr>
        <w:t>of</w:t>
      </w:r>
      <w:r>
        <w:rPr>
          <w:color w:val="404040"/>
          <w:spacing w:val="-6"/>
          <w:w w:val="105"/>
        </w:rPr>
        <w:t xml:space="preserve"> </w:t>
      </w:r>
      <w:r>
        <w:rPr>
          <w:color w:val="404040"/>
          <w:w w:val="105"/>
        </w:rPr>
        <w:t>this</w:t>
      </w:r>
      <w:r>
        <w:rPr>
          <w:color w:val="404040"/>
          <w:spacing w:val="-6"/>
          <w:w w:val="105"/>
        </w:rPr>
        <w:t xml:space="preserve"> </w:t>
      </w:r>
      <w:r>
        <w:rPr>
          <w:color w:val="404040"/>
          <w:w w:val="105"/>
        </w:rPr>
        <w:t>case</w:t>
      </w:r>
      <w:r>
        <w:rPr>
          <w:color w:val="404040"/>
          <w:spacing w:val="-5"/>
          <w:w w:val="105"/>
        </w:rPr>
        <w:t xml:space="preserve"> </w:t>
      </w:r>
      <w:r>
        <w:rPr>
          <w:color w:val="404040"/>
          <w:w w:val="105"/>
        </w:rPr>
        <w:t>referencing</w:t>
      </w:r>
      <w:r>
        <w:rPr>
          <w:color w:val="404040"/>
          <w:spacing w:val="-5"/>
          <w:w w:val="105"/>
        </w:rPr>
        <w:t xml:space="preserve"> </w:t>
      </w:r>
      <w:r>
        <w:rPr>
          <w:color w:val="404040"/>
          <w:w w:val="105"/>
        </w:rPr>
        <w:t>the</w:t>
      </w:r>
      <w:r>
        <w:rPr>
          <w:color w:val="404040"/>
          <w:spacing w:val="-5"/>
          <w:w w:val="105"/>
        </w:rPr>
        <w:t xml:space="preserve"> </w:t>
      </w:r>
      <w:r>
        <w:rPr>
          <w:color w:val="404040"/>
          <w:w w:val="105"/>
        </w:rPr>
        <w:t>relevant</w:t>
      </w:r>
      <w:r>
        <w:rPr>
          <w:color w:val="404040"/>
          <w:spacing w:val="-7"/>
          <w:w w:val="105"/>
        </w:rPr>
        <w:t xml:space="preserve"> </w:t>
      </w:r>
      <w:r>
        <w:rPr>
          <w:color w:val="404040"/>
          <w:w w:val="105"/>
        </w:rPr>
        <w:t>medical</w:t>
      </w:r>
      <w:r>
        <w:rPr>
          <w:color w:val="404040"/>
          <w:spacing w:val="-6"/>
          <w:w w:val="105"/>
        </w:rPr>
        <w:t xml:space="preserve"> </w:t>
      </w:r>
      <w:r>
        <w:rPr>
          <w:color w:val="404040"/>
          <w:w w:val="105"/>
        </w:rPr>
        <w:t xml:space="preserve">literature </w:t>
      </w:r>
      <w:r>
        <w:rPr>
          <w:color w:val="404040"/>
        </w:rPr>
        <w:tab/>
      </w:r>
      <w:r>
        <w:rPr>
          <w:color w:val="404040"/>
          <w:w w:val="103"/>
          <w:u w:val="single" w:color="000000"/>
        </w:rPr>
        <w:t xml:space="preserve"> </w:t>
      </w:r>
      <w:r w:rsidR="005C17A9">
        <w:rPr>
          <w:color w:val="404040"/>
          <w:w w:val="103"/>
          <w:u w:val="single" w:color="000000"/>
        </w:rPr>
        <w:t>P2-P3</w:t>
      </w:r>
      <w:r>
        <w:rPr>
          <w:color w:val="404040"/>
          <w:u w:val="single" w:color="000000"/>
        </w:rPr>
        <w:tab/>
      </w:r>
    </w:p>
    <w:p w14:paraId="1BE675C6" w14:textId="479E8BBE" w:rsidR="00BB5B62" w:rsidRDefault="00C334F5">
      <w:pPr>
        <w:tabs>
          <w:tab w:val="left" w:pos="2536"/>
          <w:tab w:val="left" w:pos="3128"/>
          <w:tab w:val="left" w:leader="dot" w:pos="12646"/>
          <w:tab w:val="left" w:pos="14725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Demographic information (such as age, gender, ethnicity,</w:t>
      </w:r>
      <w:r>
        <w:rPr>
          <w:spacing w:val="-19"/>
          <w:w w:val="105"/>
          <w:sz w:val="20"/>
        </w:rPr>
        <w:t xml:space="preserve"> </w:t>
      </w:r>
      <w:r>
        <w:rPr>
          <w:w w:val="105"/>
          <w:sz w:val="20"/>
        </w:rPr>
        <w:t xml:space="preserve">occupation)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5C17A9">
        <w:rPr>
          <w:w w:val="103"/>
          <w:sz w:val="20"/>
          <w:u w:val="single"/>
        </w:rPr>
        <w:t>P3-P5</w:t>
      </w:r>
      <w:r>
        <w:rPr>
          <w:sz w:val="20"/>
          <w:u w:val="single"/>
        </w:rPr>
        <w:tab/>
      </w:r>
    </w:p>
    <w:p w14:paraId="7340F588" w14:textId="4E61F0E7" w:rsidR="00BB5B62" w:rsidRDefault="00C334F5">
      <w:pPr>
        <w:pStyle w:val="a3"/>
        <w:tabs>
          <w:tab w:val="left" w:pos="3128"/>
          <w:tab w:val="left" w:leader="dot" w:pos="12646"/>
          <w:tab w:val="left" w:pos="14725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w w:val="105"/>
        </w:rPr>
        <w:t>Main symptoms of the patient (his or her chief</w:t>
      </w:r>
      <w:r>
        <w:rPr>
          <w:spacing w:val="-21"/>
          <w:w w:val="105"/>
        </w:rPr>
        <w:t xml:space="preserve"> </w:t>
      </w:r>
      <w:r>
        <w:rPr>
          <w:w w:val="105"/>
        </w:rPr>
        <w:t xml:space="preserve">complaints) </w:t>
      </w:r>
      <w:r>
        <w:tab/>
      </w:r>
      <w:r>
        <w:rPr>
          <w:w w:val="103"/>
          <w:u w:val="single"/>
        </w:rPr>
        <w:t xml:space="preserve"> </w:t>
      </w:r>
      <w:r w:rsidR="005C17A9">
        <w:rPr>
          <w:w w:val="103"/>
          <w:u w:val="single"/>
        </w:rPr>
        <w:t>P3-P5</w:t>
      </w:r>
      <w:r>
        <w:rPr>
          <w:u w:val="single"/>
        </w:rPr>
        <w:tab/>
      </w:r>
    </w:p>
    <w:p w14:paraId="1E1862FC" w14:textId="50660C83" w:rsidR="00BB5B62" w:rsidRDefault="00C334F5">
      <w:pPr>
        <w:pStyle w:val="a3"/>
        <w:tabs>
          <w:tab w:val="left" w:pos="3128"/>
          <w:tab w:val="left" w:pos="14725"/>
        </w:tabs>
        <w:spacing w:before="106"/>
        <w:ind w:left="2536"/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w w:val="105"/>
        </w:rPr>
        <w:t>Medical,</w:t>
      </w:r>
      <w:r>
        <w:rPr>
          <w:spacing w:val="-4"/>
          <w:w w:val="105"/>
        </w:rPr>
        <w:t xml:space="preserve"> </w:t>
      </w:r>
      <w:r>
        <w:rPr>
          <w:w w:val="105"/>
        </w:rPr>
        <w:t>family,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4"/>
          <w:w w:val="105"/>
        </w:rPr>
        <w:t xml:space="preserve"> </w:t>
      </w:r>
      <w:r>
        <w:rPr>
          <w:w w:val="105"/>
        </w:rPr>
        <w:t>psychosocial</w:t>
      </w:r>
      <w:r>
        <w:rPr>
          <w:spacing w:val="-3"/>
          <w:w w:val="105"/>
        </w:rPr>
        <w:t xml:space="preserve"> </w:t>
      </w:r>
      <w:r>
        <w:rPr>
          <w:w w:val="105"/>
        </w:rPr>
        <w:t>history</w:t>
      </w:r>
      <w:r>
        <w:rPr>
          <w:spacing w:val="-4"/>
          <w:w w:val="105"/>
        </w:rPr>
        <w:t xml:space="preserve"> </w:t>
      </w:r>
      <w:r>
        <w:rPr>
          <w:w w:val="105"/>
        </w:rPr>
        <w:t>including</w:t>
      </w:r>
      <w:r>
        <w:rPr>
          <w:spacing w:val="-3"/>
          <w:w w:val="105"/>
        </w:rPr>
        <w:t xml:space="preserve"> </w:t>
      </w:r>
      <w:r>
        <w:rPr>
          <w:w w:val="105"/>
        </w:rPr>
        <w:t>co-morbidities,</w:t>
      </w:r>
      <w:r>
        <w:rPr>
          <w:spacing w:val="-4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3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t xml:space="preserve"> </w:t>
      </w:r>
      <w:r>
        <w:rPr>
          <w:spacing w:val="22"/>
        </w:rPr>
        <w:t xml:space="preserve"> </w:t>
      </w:r>
      <w:r>
        <w:rPr>
          <w:w w:val="103"/>
          <w:u w:val="single"/>
        </w:rPr>
        <w:t xml:space="preserve"> </w:t>
      </w:r>
      <w:r w:rsidR="005C17A9">
        <w:rPr>
          <w:w w:val="103"/>
          <w:u w:val="single"/>
        </w:rPr>
        <w:t>/</w:t>
      </w:r>
      <w:r>
        <w:rPr>
          <w:u w:val="single"/>
        </w:rPr>
        <w:tab/>
      </w:r>
    </w:p>
    <w:p w14:paraId="289A2BB3" w14:textId="091D9EE9" w:rsidR="00BB5B62" w:rsidRDefault="00C334F5">
      <w:pPr>
        <w:pStyle w:val="a3"/>
        <w:tabs>
          <w:tab w:val="left" w:pos="3128"/>
          <w:tab w:val="left" w:leader="dot" w:pos="12646"/>
          <w:tab w:val="left" w:pos="14725"/>
        </w:tabs>
        <w:spacing w:before="106"/>
        <w:ind w:left="2531"/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and their</w:t>
      </w:r>
      <w:r>
        <w:rPr>
          <w:spacing w:val="-15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w w:val="103"/>
          <w:u w:val="single"/>
        </w:rPr>
        <w:t xml:space="preserve"> </w:t>
      </w:r>
      <w:r w:rsidR="005C17A9">
        <w:rPr>
          <w:w w:val="103"/>
          <w:u w:val="single"/>
        </w:rPr>
        <w:t>/</w:t>
      </w:r>
      <w:r>
        <w:rPr>
          <w:u w:val="single"/>
        </w:rPr>
        <w:tab/>
      </w:r>
    </w:p>
    <w:p w14:paraId="3D8B36D0" w14:textId="1E639ACC" w:rsidR="00BB5B62" w:rsidRDefault="00C334F5">
      <w:pPr>
        <w:tabs>
          <w:tab w:val="left" w:pos="2595"/>
          <w:tab w:val="left" w:pos="3128"/>
          <w:tab w:val="left" w:leader="dot" w:pos="12646"/>
          <w:tab w:val="left" w:pos="14725"/>
        </w:tabs>
        <w:spacing w:before="106"/>
        <w:ind w:left="224"/>
        <w:rPr>
          <w:sz w:val="20"/>
        </w:rPr>
      </w:pPr>
      <w:r>
        <w:rPr>
          <w:b/>
          <w:color w:val="404040"/>
          <w:w w:val="105"/>
          <w:sz w:val="20"/>
        </w:rPr>
        <w:t>Clinical</w:t>
      </w:r>
      <w:r>
        <w:rPr>
          <w:b/>
          <w:color w:val="404040"/>
          <w:spacing w:val="-2"/>
          <w:w w:val="105"/>
          <w:sz w:val="20"/>
        </w:rPr>
        <w:t xml:space="preserve"> </w:t>
      </w:r>
      <w:r>
        <w:rPr>
          <w:b/>
          <w:color w:val="404040"/>
          <w:w w:val="105"/>
          <w:sz w:val="20"/>
        </w:rPr>
        <w:t>Findings</w:t>
      </w:r>
      <w:r>
        <w:rPr>
          <w:b/>
          <w:color w:val="404040"/>
          <w:w w:val="105"/>
          <w:sz w:val="20"/>
        </w:rPr>
        <w:tab/>
        <w:t>6</w:t>
      </w:r>
      <w:r>
        <w:rPr>
          <w:b/>
          <w:color w:val="404040"/>
          <w:w w:val="105"/>
          <w:sz w:val="20"/>
        </w:rPr>
        <w:tab/>
      </w:r>
      <w:r>
        <w:rPr>
          <w:color w:val="404040"/>
          <w:w w:val="105"/>
          <w:sz w:val="20"/>
        </w:rPr>
        <w:t>Describe the relevant physical examination (PE)</w:t>
      </w:r>
      <w:r>
        <w:rPr>
          <w:color w:val="404040"/>
          <w:spacing w:val="-20"/>
          <w:w w:val="105"/>
          <w:sz w:val="20"/>
        </w:rPr>
        <w:t xml:space="preserve"> </w:t>
      </w:r>
      <w:r>
        <w:rPr>
          <w:color w:val="404040"/>
          <w:w w:val="105"/>
          <w:sz w:val="20"/>
        </w:rPr>
        <w:t xml:space="preserve">findings </w:t>
      </w:r>
      <w:r>
        <w:rPr>
          <w:color w:val="404040"/>
          <w:sz w:val="20"/>
        </w:rPr>
        <w:tab/>
      </w:r>
      <w:r>
        <w:rPr>
          <w:color w:val="404040"/>
          <w:w w:val="103"/>
          <w:sz w:val="20"/>
          <w:u w:val="single" w:color="000000"/>
        </w:rPr>
        <w:t xml:space="preserve"> </w:t>
      </w:r>
      <w:r w:rsidR="005C17A9">
        <w:rPr>
          <w:w w:val="103"/>
          <w:sz w:val="20"/>
          <w:u w:val="single"/>
        </w:rPr>
        <w:t>P3-P5</w:t>
      </w:r>
      <w:r>
        <w:rPr>
          <w:color w:val="404040"/>
          <w:sz w:val="20"/>
          <w:u w:val="single" w:color="000000"/>
        </w:rPr>
        <w:tab/>
      </w:r>
    </w:p>
    <w:p w14:paraId="20C299AA" w14:textId="6E364585" w:rsidR="00BB5B62" w:rsidRDefault="00C334F5">
      <w:pPr>
        <w:pStyle w:val="a3"/>
        <w:tabs>
          <w:tab w:val="left" w:pos="2595"/>
          <w:tab w:val="left" w:pos="3128"/>
          <w:tab w:val="left" w:leader="dot" w:pos="12646"/>
          <w:tab w:val="left" w:pos="14725"/>
        </w:tabs>
        <w:spacing w:before="111"/>
        <w:ind w:left="224"/>
      </w:pPr>
      <w:r>
        <w:rPr>
          <w:b/>
          <w:w w:val="105"/>
        </w:rPr>
        <w:t>Timeline</w:t>
      </w:r>
      <w:r>
        <w:rPr>
          <w:b/>
          <w:w w:val="105"/>
        </w:rPr>
        <w:tab/>
        <w:t>7</w:t>
      </w:r>
      <w:r>
        <w:rPr>
          <w:b/>
          <w:w w:val="105"/>
        </w:rPr>
        <w:tab/>
      </w:r>
      <w:r>
        <w:rPr>
          <w:w w:val="105"/>
        </w:rPr>
        <w:t>Depict important milestones related to your diagnoses and interventions (table or</w:t>
      </w:r>
      <w:r>
        <w:rPr>
          <w:spacing w:val="-28"/>
          <w:w w:val="105"/>
        </w:rPr>
        <w:t xml:space="preserve"> </w:t>
      </w:r>
      <w:r>
        <w:rPr>
          <w:w w:val="105"/>
        </w:rPr>
        <w:t xml:space="preserve">figure) </w:t>
      </w:r>
      <w:r>
        <w:tab/>
      </w:r>
      <w:r>
        <w:rPr>
          <w:w w:val="103"/>
          <w:u w:val="single"/>
        </w:rPr>
        <w:t xml:space="preserve"> </w:t>
      </w:r>
      <w:r w:rsidR="005C17A9">
        <w:rPr>
          <w:w w:val="103"/>
          <w:u w:val="single"/>
        </w:rPr>
        <w:t>P3-P5</w:t>
      </w:r>
      <w:r>
        <w:rPr>
          <w:u w:val="single"/>
        </w:rPr>
        <w:tab/>
      </w:r>
    </w:p>
    <w:p w14:paraId="648DC8E6" w14:textId="77777777" w:rsidR="00BB5B62" w:rsidRDefault="00BB5B62">
      <w:pPr>
        <w:sectPr w:rsidR="00BB5B62">
          <w:pgSz w:w="15840" w:h="12240" w:orient="landscape"/>
          <w:pgMar w:top="180" w:right="500" w:bottom="0" w:left="500" w:header="720" w:footer="720" w:gutter="0"/>
          <w:cols w:space="720"/>
        </w:sectPr>
      </w:pPr>
    </w:p>
    <w:p w14:paraId="2E611DF6" w14:textId="77777777" w:rsidR="00BB5B62" w:rsidRDefault="00C334F5">
      <w:pPr>
        <w:pStyle w:val="1"/>
        <w:spacing w:before="106" w:line="249" w:lineRule="auto"/>
        <w:ind w:right="206"/>
      </w:pPr>
      <w:r>
        <w:rPr>
          <w:color w:val="404040"/>
          <w:w w:val="105"/>
        </w:rPr>
        <w:t>Diagnostic Assessment</w:t>
      </w:r>
    </w:p>
    <w:p w14:paraId="5EC72A40" w14:textId="77777777" w:rsidR="00BB5B62" w:rsidRDefault="00BB5B62">
      <w:pPr>
        <w:pStyle w:val="a3"/>
        <w:rPr>
          <w:b/>
          <w:sz w:val="22"/>
        </w:rPr>
      </w:pPr>
    </w:p>
    <w:p w14:paraId="19ACC8D2" w14:textId="77777777" w:rsidR="00BB5B62" w:rsidRDefault="00BB5B62">
      <w:pPr>
        <w:pStyle w:val="a3"/>
        <w:rPr>
          <w:b/>
          <w:sz w:val="22"/>
        </w:rPr>
      </w:pPr>
    </w:p>
    <w:p w14:paraId="14A0E587" w14:textId="77777777" w:rsidR="00BB5B62" w:rsidRDefault="00BB5B62">
      <w:pPr>
        <w:pStyle w:val="a3"/>
        <w:spacing w:before="8"/>
        <w:rPr>
          <w:b/>
          <w:sz w:val="31"/>
        </w:rPr>
      </w:pPr>
    </w:p>
    <w:p w14:paraId="7B921939" w14:textId="77777777" w:rsidR="00BB5B62" w:rsidRDefault="00C334F5">
      <w:pPr>
        <w:spacing w:line="254" w:lineRule="auto"/>
        <w:ind w:left="224" w:right="253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2EDE8DDA" w14:textId="77777777" w:rsidR="00BB5B62" w:rsidRDefault="00BB5B62">
      <w:pPr>
        <w:pStyle w:val="a3"/>
        <w:rPr>
          <w:b/>
          <w:sz w:val="22"/>
        </w:rPr>
      </w:pPr>
    </w:p>
    <w:p w14:paraId="2AF4BEA3" w14:textId="77777777" w:rsidR="00BB5B62" w:rsidRDefault="00BB5B62">
      <w:pPr>
        <w:pStyle w:val="a3"/>
        <w:spacing w:before="7"/>
        <w:rPr>
          <w:b/>
          <w:sz w:val="23"/>
        </w:rPr>
      </w:pPr>
    </w:p>
    <w:p w14:paraId="0A422FE9" w14:textId="77777777" w:rsidR="00BB5B62" w:rsidRDefault="00C334F5">
      <w:pPr>
        <w:pStyle w:val="1"/>
        <w:spacing w:before="1" w:line="254" w:lineRule="auto"/>
      </w:pPr>
      <w:r>
        <w:rPr>
          <w:color w:val="404040"/>
          <w:w w:val="105"/>
        </w:rPr>
        <w:t>Follow-up and Outcomes</w:t>
      </w:r>
    </w:p>
    <w:p w14:paraId="2834B611" w14:textId="3315EF1C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06"/>
        <w:ind w:left="288"/>
      </w:pPr>
      <w:r>
        <w:br w:type="column"/>
      </w:r>
      <w:r>
        <w:rPr>
          <w:b/>
          <w:color w:val="404040"/>
          <w:w w:val="105"/>
        </w:rPr>
        <w:t>8a</w:t>
      </w:r>
      <w:r>
        <w:rPr>
          <w:b/>
          <w:color w:val="404040"/>
          <w:w w:val="105"/>
        </w:rPr>
        <w:tab/>
      </w:r>
      <w:r>
        <w:rPr>
          <w:color w:val="404040"/>
          <w:w w:val="105"/>
        </w:rPr>
        <w:t>Diagnostic</w:t>
      </w:r>
      <w:r>
        <w:rPr>
          <w:color w:val="404040"/>
          <w:spacing w:val="-6"/>
          <w:w w:val="105"/>
        </w:rPr>
        <w:t xml:space="preserve"> </w:t>
      </w:r>
      <w:r>
        <w:rPr>
          <w:color w:val="404040"/>
          <w:w w:val="105"/>
        </w:rPr>
        <w:t>methods</w:t>
      </w:r>
      <w:r>
        <w:rPr>
          <w:color w:val="404040"/>
          <w:spacing w:val="-5"/>
          <w:w w:val="105"/>
        </w:rPr>
        <w:t xml:space="preserve"> </w:t>
      </w:r>
      <w:r>
        <w:rPr>
          <w:color w:val="404040"/>
          <w:w w:val="105"/>
        </w:rPr>
        <w:t>(such</w:t>
      </w:r>
      <w:r>
        <w:rPr>
          <w:color w:val="404040"/>
          <w:spacing w:val="-6"/>
          <w:w w:val="105"/>
        </w:rPr>
        <w:t xml:space="preserve"> </w:t>
      </w:r>
      <w:r>
        <w:rPr>
          <w:color w:val="404040"/>
          <w:w w:val="105"/>
        </w:rPr>
        <w:t>as</w:t>
      </w:r>
      <w:r>
        <w:rPr>
          <w:color w:val="404040"/>
          <w:spacing w:val="-5"/>
          <w:w w:val="105"/>
        </w:rPr>
        <w:t xml:space="preserve"> </w:t>
      </w:r>
      <w:r>
        <w:rPr>
          <w:color w:val="404040"/>
          <w:w w:val="105"/>
        </w:rPr>
        <w:t>PE,</w:t>
      </w:r>
      <w:r>
        <w:rPr>
          <w:color w:val="404040"/>
          <w:spacing w:val="-7"/>
          <w:w w:val="105"/>
        </w:rPr>
        <w:t xml:space="preserve"> </w:t>
      </w:r>
      <w:r>
        <w:rPr>
          <w:color w:val="404040"/>
          <w:w w:val="105"/>
        </w:rPr>
        <w:t>laboratory</w:t>
      </w:r>
      <w:r>
        <w:rPr>
          <w:color w:val="404040"/>
          <w:spacing w:val="-5"/>
          <w:w w:val="105"/>
        </w:rPr>
        <w:t xml:space="preserve"> </w:t>
      </w:r>
      <w:r>
        <w:rPr>
          <w:color w:val="404040"/>
          <w:w w:val="105"/>
        </w:rPr>
        <w:t>testing,</w:t>
      </w:r>
      <w:r>
        <w:rPr>
          <w:color w:val="404040"/>
          <w:spacing w:val="-6"/>
          <w:w w:val="105"/>
        </w:rPr>
        <w:t xml:space="preserve"> </w:t>
      </w:r>
      <w:r>
        <w:rPr>
          <w:color w:val="404040"/>
          <w:w w:val="105"/>
        </w:rPr>
        <w:t>imaging,</w:t>
      </w:r>
      <w:r>
        <w:rPr>
          <w:color w:val="404040"/>
          <w:spacing w:val="-7"/>
          <w:w w:val="105"/>
        </w:rPr>
        <w:t xml:space="preserve"> </w:t>
      </w:r>
      <w:r>
        <w:rPr>
          <w:color w:val="404040"/>
          <w:w w:val="105"/>
        </w:rPr>
        <w:t xml:space="preserve">questionnaires) </w:t>
      </w:r>
      <w:r>
        <w:rPr>
          <w:color w:val="404040"/>
        </w:rPr>
        <w:tab/>
      </w:r>
      <w:r>
        <w:rPr>
          <w:color w:val="404040"/>
          <w:w w:val="103"/>
          <w:u w:val="single" w:color="000000"/>
        </w:rPr>
        <w:t xml:space="preserve"> </w:t>
      </w:r>
      <w:r w:rsidR="005C17A9">
        <w:rPr>
          <w:w w:val="103"/>
          <w:u w:val="single"/>
        </w:rPr>
        <w:t>P3-P5</w:t>
      </w:r>
      <w:r>
        <w:rPr>
          <w:color w:val="404040"/>
          <w:u w:val="single" w:color="000000"/>
        </w:rPr>
        <w:tab/>
      </w:r>
    </w:p>
    <w:p w14:paraId="09397B67" w14:textId="6B82DF4F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06"/>
        <w:ind w:left="283"/>
      </w:pPr>
      <w:r>
        <w:rPr>
          <w:b/>
          <w:color w:val="404040"/>
          <w:w w:val="105"/>
        </w:rPr>
        <w:t>8b</w:t>
      </w:r>
      <w:r>
        <w:rPr>
          <w:b/>
          <w:color w:val="404040"/>
          <w:w w:val="105"/>
        </w:rPr>
        <w:tab/>
      </w:r>
      <w:r>
        <w:rPr>
          <w:color w:val="404040"/>
          <w:w w:val="105"/>
        </w:rPr>
        <w:t>Diagnostic challenges (such as financial, language, or</w:t>
      </w:r>
      <w:r>
        <w:rPr>
          <w:color w:val="404040"/>
          <w:spacing w:val="-23"/>
          <w:w w:val="105"/>
        </w:rPr>
        <w:t xml:space="preserve"> </w:t>
      </w:r>
      <w:r>
        <w:rPr>
          <w:color w:val="404040"/>
          <w:w w:val="105"/>
        </w:rPr>
        <w:t xml:space="preserve">cultural) </w:t>
      </w:r>
      <w:r>
        <w:rPr>
          <w:color w:val="404040"/>
        </w:rPr>
        <w:tab/>
      </w:r>
      <w:r>
        <w:rPr>
          <w:color w:val="404040"/>
          <w:w w:val="103"/>
          <w:u w:val="single" w:color="000000"/>
        </w:rPr>
        <w:t xml:space="preserve"> </w:t>
      </w:r>
      <w:r w:rsidR="005C17A9">
        <w:rPr>
          <w:color w:val="404040"/>
          <w:w w:val="103"/>
          <w:u w:val="single" w:color="000000"/>
        </w:rPr>
        <w:t>/</w:t>
      </w:r>
      <w:r>
        <w:rPr>
          <w:color w:val="404040"/>
          <w:u w:val="single" w:color="000000"/>
        </w:rPr>
        <w:tab/>
      </w:r>
    </w:p>
    <w:p w14:paraId="7D3FCDFE" w14:textId="16BDC73F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11"/>
        <w:ind w:left="288"/>
      </w:pPr>
      <w:r>
        <w:rPr>
          <w:b/>
          <w:color w:val="404040"/>
          <w:w w:val="105"/>
        </w:rPr>
        <w:t>8c</w:t>
      </w:r>
      <w:r>
        <w:rPr>
          <w:b/>
          <w:color w:val="404040"/>
          <w:w w:val="105"/>
        </w:rPr>
        <w:tab/>
      </w:r>
      <w:r>
        <w:rPr>
          <w:color w:val="404040"/>
          <w:w w:val="105"/>
        </w:rPr>
        <w:t>Diagnostic reasoning including other diagnoses</w:t>
      </w:r>
      <w:r>
        <w:rPr>
          <w:color w:val="404040"/>
          <w:spacing w:val="-17"/>
          <w:w w:val="105"/>
        </w:rPr>
        <w:t xml:space="preserve"> </w:t>
      </w:r>
      <w:r>
        <w:rPr>
          <w:color w:val="404040"/>
          <w:w w:val="105"/>
        </w:rPr>
        <w:t xml:space="preserve">considered </w:t>
      </w:r>
      <w:r>
        <w:rPr>
          <w:color w:val="404040"/>
        </w:rPr>
        <w:tab/>
      </w:r>
      <w:r>
        <w:rPr>
          <w:color w:val="404040"/>
          <w:w w:val="103"/>
          <w:u w:val="single" w:color="000000"/>
        </w:rPr>
        <w:t xml:space="preserve"> </w:t>
      </w:r>
      <w:r w:rsidR="005C17A9">
        <w:rPr>
          <w:color w:val="404040"/>
          <w:w w:val="103"/>
          <w:u w:val="single" w:color="000000"/>
        </w:rPr>
        <w:t>/</w:t>
      </w:r>
      <w:r>
        <w:rPr>
          <w:color w:val="404040"/>
          <w:u w:val="single" w:color="000000"/>
        </w:rPr>
        <w:tab/>
      </w:r>
    </w:p>
    <w:p w14:paraId="13CE9697" w14:textId="2ED6C668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06"/>
        <w:ind w:left="283"/>
      </w:pPr>
      <w:r>
        <w:rPr>
          <w:b/>
          <w:color w:val="404040"/>
          <w:w w:val="105"/>
        </w:rPr>
        <w:t>8d</w:t>
      </w:r>
      <w:r>
        <w:rPr>
          <w:b/>
          <w:color w:val="404040"/>
          <w:w w:val="105"/>
        </w:rPr>
        <w:tab/>
      </w:r>
      <w:r>
        <w:rPr>
          <w:color w:val="404040"/>
          <w:w w:val="105"/>
        </w:rPr>
        <w:t>Prognostic characteristics (such as staging in oncology) where</w:t>
      </w:r>
      <w:r>
        <w:rPr>
          <w:color w:val="404040"/>
          <w:spacing w:val="-40"/>
          <w:w w:val="105"/>
        </w:rPr>
        <w:t xml:space="preserve"> </w:t>
      </w:r>
      <w:r>
        <w:rPr>
          <w:color w:val="404040"/>
          <w:w w:val="105"/>
        </w:rPr>
        <w:t xml:space="preserve">applicable </w:t>
      </w:r>
      <w:r>
        <w:rPr>
          <w:color w:val="404040"/>
        </w:rPr>
        <w:tab/>
      </w:r>
      <w:r w:rsidR="005C17A9">
        <w:rPr>
          <w:color w:val="404040"/>
        </w:rPr>
        <w:t xml:space="preserve"> </w:t>
      </w:r>
      <w:r w:rsidR="005C17A9">
        <w:rPr>
          <w:color w:val="404040"/>
          <w:w w:val="103"/>
          <w:u w:val="single" w:color="000000"/>
        </w:rPr>
        <w:t>/</w:t>
      </w:r>
      <w:r>
        <w:rPr>
          <w:color w:val="404040"/>
          <w:u w:val="single" w:color="000000"/>
        </w:rPr>
        <w:tab/>
      </w:r>
    </w:p>
    <w:p w14:paraId="7773E882" w14:textId="6411B502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06"/>
        <w:ind w:left="288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pharmacologic,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surgical,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 xml:space="preserve">self-care)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5C17A9">
        <w:rPr>
          <w:w w:val="103"/>
          <w:u w:val="single"/>
        </w:rPr>
        <w:t>P3-P6</w:t>
      </w:r>
      <w:r>
        <w:rPr>
          <w:spacing w:val="-8"/>
          <w:u w:val="single"/>
        </w:rPr>
        <w:tab/>
      </w:r>
    </w:p>
    <w:p w14:paraId="34ABB245" w14:textId="178798A1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10"/>
        <w:ind w:left="283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9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dosage,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 xml:space="preserve">duration)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5C17A9">
        <w:rPr>
          <w:w w:val="103"/>
          <w:u w:val="single"/>
        </w:rPr>
        <w:t>P3-P6</w:t>
      </w:r>
      <w:r>
        <w:rPr>
          <w:spacing w:val="-9"/>
          <w:u w:val="single"/>
        </w:rPr>
        <w:tab/>
      </w:r>
    </w:p>
    <w:p w14:paraId="39E2E266" w14:textId="6AEEFBC6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06"/>
        <w:ind w:left="288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8"/>
          <w:w w:val="105"/>
        </w:rPr>
        <w:t>Changes</w:t>
      </w:r>
      <w:r>
        <w:rPr>
          <w:spacing w:val="-30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C17A9">
        <w:rPr>
          <w:w w:val="103"/>
          <w:u w:val="single"/>
        </w:rPr>
        <w:t>P3-P6</w:t>
      </w:r>
      <w:r>
        <w:rPr>
          <w:u w:val="single"/>
        </w:rPr>
        <w:tab/>
      </w:r>
    </w:p>
    <w:p w14:paraId="50143B05" w14:textId="73F093DD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06"/>
        <w:ind w:left="230"/>
      </w:pPr>
      <w:r>
        <w:rPr>
          <w:b/>
          <w:color w:val="404040"/>
          <w:w w:val="105"/>
        </w:rPr>
        <w:t>10a</w:t>
      </w:r>
      <w:r>
        <w:rPr>
          <w:b/>
          <w:color w:val="404040"/>
          <w:w w:val="105"/>
        </w:rPr>
        <w:tab/>
      </w:r>
      <w:r>
        <w:rPr>
          <w:color w:val="404040"/>
          <w:spacing w:val="-9"/>
          <w:w w:val="105"/>
        </w:rPr>
        <w:t>Clinician-</w:t>
      </w:r>
      <w:r>
        <w:rPr>
          <w:color w:val="404040"/>
          <w:spacing w:val="-33"/>
          <w:w w:val="105"/>
        </w:rPr>
        <w:t xml:space="preserve"> </w:t>
      </w:r>
      <w:r>
        <w:rPr>
          <w:color w:val="404040"/>
          <w:spacing w:val="-6"/>
          <w:w w:val="105"/>
        </w:rPr>
        <w:t>and</w:t>
      </w:r>
      <w:r>
        <w:rPr>
          <w:color w:val="404040"/>
          <w:spacing w:val="-31"/>
          <w:w w:val="105"/>
        </w:rPr>
        <w:t xml:space="preserve"> </w:t>
      </w:r>
      <w:r>
        <w:rPr>
          <w:color w:val="404040"/>
          <w:spacing w:val="-9"/>
          <w:w w:val="105"/>
        </w:rPr>
        <w:t>patient-assessed</w:t>
      </w:r>
      <w:r>
        <w:rPr>
          <w:color w:val="404040"/>
          <w:spacing w:val="-31"/>
          <w:w w:val="105"/>
        </w:rPr>
        <w:t xml:space="preserve"> </w:t>
      </w:r>
      <w:r>
        <w:rPr>
          <w:color w:val="404040"/>
          <w:spacing w:val="-9"/>
          <w:w w:val="105"/>
        </w:rPr>
        <w:t>outcomes</w:t>
      </w:r>
      <w:r>
        <w:rPr>
          <w:color w:val="404040"/>
          <w:w w:val="105"/>
        </w:rPr>
        <w:t xml:space="preserve"> </w:t>
      </w:r>
      <w:r>
        <w:rPr>
          <w:color w:val="404040"/>
        </w:rPr>
        <w:tab/>
      </w:r>
      <w:r>
        <w:rPr>
          <w:color w:val="404040"/>
          <w:w w:val="103"/>
          <w:u w:val="single" w:color="000000"/>
        </w:rPr>
        <w:t xml:space="preserve"> </w:t>
      </w:r>
      <w:r w:rsidR="005C17A9">
        <w:rPr>
          <w:w w:val="103"/>
          <w:u w:val="single"/>
        </w:rPr>
        <w:t>P3-P6</w:t>
      </w:r>
      <w:r>
        <w:rPr>
          <w:color w:val="404040"/>
          <w:u w:val="single" w:color="000000"/>
        </w:rPr>
        <w:tab/>
      </w:r>
    </w:p>
    <w:p w14:paraId="33291219" w14:textId="23FB66F4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11"/>
        <w:ind w:left="224"/>
      </w:pPr>
      <w:r>
        <w:rPr>
          <w:b/>
          <w:color w:val="404040"/>
          <w:w w:val="105"/>
        </w:rPr>
        <w:t>10b</w:t>
      </w:r>
      <w:r>
        <w:rPr>
          <w:b/>
          <w:color w:val="404040"/>
          <w:w w:val="105"/>
        </w:rPr>
        <w:tab/>
      </w:r>
      <w:r>
        <w:rPr>
          <w:color w:val="404040"/>
          <w:spacing w:val="-8"/>
          <w:w w:val="105"/>
        </w:rPr>
        <w:t>Important</w:t>
      </w:r>
      <w:r>
        <w:rPr>
          <w:color w:val="404040"/>
          <w:spacing w:val="-33"/>
          <w:w w:val="105"/>
        </w:rPr>
        <w:t xml:space="preserve"> </w:t>
      </w:r>
      <w:r>
        <w:rPr>
          <w:color w:val="404040"/>
          <w:spacing w:val="-8"/>
          <w:w w:val="105"/>
        </w:rPr>
        <w:t>follow-up</w:t>
      </w:r>
      <w:r>
        <w:rPr>
          <w:color w:val="404040"/>
          <w:spacing w:val="-31"/>
          <w:w w:val="105"/>
        </w:rPr>
        <w:t xml:space="preserve"> </w:t>
      </w:r>
      <w:r>
        <w:rPr>
          <w:color w:val="404040"/>
          <w:spacing w:val="-7"/>
          <w:w w:val="105"/>
        </w:rPr>
        <w:t>test</w:t>
      </w:r>
      <w:r>
        <w:rPr>
          <w:color w:val="404040"/>
          <w:spacing w:val="-32"/>
          <w:w w:val="105"/>
        </w:rPr>
        <w:t xml:space="preserve"> </w:t>
      </w:r>
      <w:r>
        <w:rPr>
          <w:color w:val="404040"/>
          <w:spacing w:val="-8"/>
          <w:w w:val="105"/>
        </w:rPr>
        <w:t xml:space="preserve">results </w:t>
      </w:r>
      <w:r>
        <w:rPr>
          <w:color w:val="404040"/>
          <w:spacing w:val="-8"/>
        </w:rPr>
        <w:tab/>
      </w:r>
      <w:r>
        <w:rPr>
          <w:color w:val="404040"/>
          <w:spacing w:val="-8"/>
          <w:w w:val="103"/>
          <w:u w:val="single" w:color="000000"/>
        </w:rPr>
        <w:t xml:space="preserve"> </w:t>
      </w:r>
      <w:r w:rsidR="005C17A9">
        <w:rPr>
          <w:w w:val="103"/>
          <w:u w:val="single"/>
        </w:rPr>
        <w:t>P3-P6</w:t>
      </w:r>
      <w:r>
        <w:rPr>
          <w:color w:val="404040"/>
          <w:spacing w:val="-8"/>
          <w:u w:val="single" w:color="000000"/>
        </w:rPr>
        <w:tab/>
      </w:r>
    </w:p>
    <w:p w14:paraId="49A81668" w14:textId="437D7B04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06"/>
        <w:ind w:left="230"/>
      </w:pPr>
      <w:r>
        <w:rPr>
          <w:b/>
          <w:color w:val="404040"/>
          <w:w w:val="105"/>
        </w:rPr>
        <w:t>10c</w:t>
      </w:r>
      <w:r>
        <w:rPr>
          <w:b/>
          <w:color w:val="404040"/>
          <w:w w:val="105"/>
        </w:rPr>
        <w:tab/>
      </w:r>
      <w:r>
        <w:rPr>
          <w:color w:val="404040"/>
          <w:spacing w:val="-9"/>
          <w:w w:val="105"/>
        </w:rPr>
        <w:t>Intervention</w:t>
      </w:r>
      <w:r>
        <w:rPr>
          <w:color w:val="404040"/>
          <w:spacing w:val="-30"/>
          <w:w w:val="105"/>
        </w:rPr>
        <w:t xml:space="preserve"> </w:t>
      </w:r>
      <w:r>
        <w:rPr>
          <w:color w:val="404040"/>
          <w:spacing w:val="-8"/>
          <w:w w:val="105"/>
        </w:rPr>
        <w:t>adherence</w:t>
      </w:r>
      <w:r>
        <w:rPr>
          <w:color w:val="404040"/>
          <w:spacing w:val="-29"/>
          <w:w w:val="105"/>
        </w:rPr>
        <w:t xml:space="preserve"> </w:t>
      </w:r>
      <w:r>
        <w:rPr>
          <w:color w:val="404040"/>
          <w:spacing w:val="-6"/>
          <w:w w:val="105"/>
        </w:rPr>
        <w:t>and</w:t>
      </w:r>
      <w:r>
        <w:rPr>
          <w:color w:val="404040"/>
          <w:spacing w:val="-29"/>
          <w:w w:val="105"/>
        </w:rPr>
        <w:t xml:space="preserve"> </w:t>
      </w:r>
      <w:r>
        <w:rPr>
          <w:color w:val="404040"/>
          <w:spacing w:val="-9"/>
          <w:w w:val="105"/>
        </w:rPr>
        <w:t>tolerability</w:t>
      </w:r>
      <w:r>
        <w:rPr>
          <w:color w:val="404040"/>
          <w:spacing w:val="-30"/>
          <w:w w:val="105"/>
        </w:rPr>
        <w:t xml:space="preserve"> </w:t>
      </w:r>
      <w:r>
        <w:rPr>
          <w:color w:val="404040"/>
          <w:spacing w:val="-6"/>
          <w:w w:val="105"/>
        </w:rPr>
        <w:t>(How</w:t>
      </w:r>
      <w:r>
        <w:rPr>
          <w:color w:val="404040"/>
          <w:spacing w:val="-28"/>
          <w:w w:val="105"/>
        </w:rPr>
        <w:t xml:space="preserve"> </w:t>
      </w:r>
      <w:r>
        <w:rPr>
          <w:color w:val="404040"/>
          <w:spacing w:val="-6"/>
          <w:w w:val="105"/>
        </w:rPr>
        <w:t>was</w:t>
      </w:r>
      <w:r>
        <w:rPr>
          <w:color w:val="404040"/>
          <w:spacing w:val="-30"/>
          <w:w w:val="105"/>
        </w:rPr>
        <w:t xml:space="preserve"> </w:t>
      </w:r>
      <w:r>
        <w:rPr>
          <w:color w:val="404040"/>
          <w:spacing w:val="-7"/>
          <w:w w:val="105"/>
        </w:rPr>
        <w:t>this</w:t>
      </w:r>
      <w:r>
        <w:rPr>
          <w:color w:val="404040"/>
          <w:spacing w:val="-29"/>
          <w:w w:val="105"/>
        </w:rPr>
        <w:t xml:space="preserve"> </w:t>
      </w:r>
      <w:r>
        <w:rPr>
          <w:color w:val="404040"/>
          <w:spacing w:val="-8"/>
          <w:w w:val="105"/>
        </w:rPr>
        <w:t xml:space="preserve">assessed?) </w:t>
      </w:r>
      <w:r>
        <w:rPr>
          <w:color w:val="404040"/>
          <w:spacing w:val="-8"/>
        </w:rPr>
        <w:tab/>
      </w:r>
      <w:r>
        <w:rPr>
          <w:color w:val="404040"/>
          <w:spacing w:val="-8"/>
          <w:w w:val="103"/>
          <w:u w:val="single" w:color="000000"/>
        </w:rPr>
        <w:t xml:space="preserve"> </w:t>
      </w:r>
      <w:r w:rsidR="005C17A9">
        <w:rPr>
          <w:w w:val="103"/>
          <w:u w:val="single"/>
        </w:rPr>
        <w:t>P3-P6</w:t>
      </w:r>
      <w:r>
        <w:rPr>
          <w:color w:val="404040"/>
          <w:spacing w:val="-8"/>
          <w:u w:val="single" w:color="000000"/>
        </w:rPr>
        <w:tab/>
      </w:r>
    </w:p>
    <w:p w14:paraId="50707F01" w14:textId="531F7767" w:rsidR="00BB5B62" w:rsidRDefault="00C334F5">
      <w:pPr>
        <w:pStyle w:val="a3"/>
        <w:tabs>
          <w:tab w:val="left" w:pos="880"/>
          <w:tab w:val="left" w:leader="dot" w:pos="10398"/>
          <w:tab w:val="left" w:pos="12477"/>
        </w:tabs>
        <w:spacing w:before="106"/>
        <w:ind w:left="224"/>
      </w:pPr>
      <w:r>
        <w:rPr>
          <w:b/>
          <w:color w:val="404040"/>
          <w:w w:val="105"/>
        </w:rPr>
        <w:t>10d</w:t>
      </w:r>
      <w:r>
        <w:rPr>
          <w:b/>
          <w:color w:val="404040"/>
          <w:w w:val="105"/>
        </w:rPr>
        <w:tab/>
      </w:r>
      <w:r>
        <w:rPr>
          <w:color w:val="404040"/>
          <w:spacing w:val="-8"/>
          <w:w w:val="105"/>
        </w:rPr>
        <w:t>Adverse</w:t>
      </w:r>
      <w:r>
        <w:rPr>
          <w:color w:val="404040"/>
          <w:spacing w:val="-31"/>
          <w:w w:val="105"/>
        </w:rPr>
        <w:t xml:space="preserve"> </w:t>
      </w:r>
      <w:r>
        <w:rPr>
          <w:color w:val="404040"/>
          <w:spacing w:val="-6"/>
          <w:w w:val="105"/>
        </w:rPr>
        <w:t>and</w:t>
      </w:r>
      <w:r>
        <w:rPr>
          <w:color w:val="404040"/>
          <w:spacing w:val="-31"/>
          <w:w w:val="105"/>
        </w:rPr>
        <w:t xml:space="preserve"> </w:t>
      </w:r>
      <w:r>
        <w:rPr>
          <w:color w:val="404040"/>
          <w:spacing w:val="-9"/>
          <w:w w:val="105"/>
        </w:rPr>
        <w:t>unanticipated</w:t>
      </w:r>
      <w:r>
        <w:rPr>
          <w:color w:val="404040"/>
          <w:spacing w:val="-31"/>
          <w:w w:val="105"/>
        </w:rPr>
        <w:t xml:space="preserve"> </w:t>
      </w:r>
      <w:r>
        <w:rPr>
          <w:color w:val="404040"/>
          <w:spacing w:val="-9"/>
          <w:w w:val="105"/>
        </w:rPr>
        <w:t>events</w:t>
      </w:r>
      <w:r>
        <w:rPr>
          <w:color w:val="404040"/>
          <w:w w:val="105"/>
        </w:rPr>
        <w:t xml:space="preserve"> </w:t>
      </w:r>
      <w:r>
        <w:rPr>
          <w:color w:val="404040"/>
        </w:rPr>
        <w:tab/>
      </w:r>
      <w:r>
        <w:rPr>
          <w:color w:val="404040"/>
          <w:w w:val="103"/>
          <w:u w:val="single" w:color="000000"/>
        </w:rPr>
        <w:t xml:space="preserve"> </w:t>
      </w:r>
      <w:r w:rsidR="005C17A9">
        <w:rPr>
          <w:w w:val="103"/>
          <w:u w:val="single"/>
        </w:rPr>
        <w:t>P3-P6</w:t>
      </w:r>
      <w:r>
        <w:rPr>
          <w:color w:val="404040"/>
          <w:u w:val="single" w:color="000000"/>
        </w:rPr>
        <w:tab/>
      </w:r>
    </w:p>
    <w:p w14:paraId="06C5206F" w14:textId="77777777" w:rsidR="00BB5B62" w:rsidRDefault="00BB5B62">
      <w:pPr>
        <w:sectPr w:rsidR="00BB5B62">
          <w:type w:val="continuous"/>
          <w:pgSz w:w="15840" w:h="12240" w:orient="landscape"/>
          <w:pgMar w:top="660" w:right="500" w:bottom="0" w:left="500" w:header="720" w:footer="720" w:gutter="0"/>
          <w:cols w:num="2" w:space="720" w:equalWidth="0">
            <w:col w:w="1688" w:space="560"/>
            <w:col w:w="12592"/>
          </w:cols>
        </w:sectPr>
      </w:pPr>
    </w:p>
    <w:p w14:paraId="5379F859" w14:textId="50F62024" w:rsidR="00BB5B62" w:rsidRDefault="00C334F5">
      <w:pPr>
        <w:pStyle w:val="a3"/>
        <w:tabs>
          <w:tab w:val="left" w:pos="2478"/>
          <w:tab w:val="left" w:pos="3128"/>
          <w:tab w:val="left" w:leader="dot" w:pos="12646"/>
          <w:tab w:val="left" w:pos="14725"/>
        </w:tabs>
        <w:spacing w:before="106"/>
        <w:ind w:left="224"/>
      </w:pPr>
      <w:r>
        <w:rPr>
          <w:b/>
          <w:w w:val="105"/>
        </w:rPr>
        <w:t>Discussion</w:t>
      </w:r>
      <w:r>
        <w:rPr>
          <w:b/>
          <w:w w:val="105"/>
        </w:rPr>
        <w:tab/>
        <w:t>11a</w:t>
      </w:r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strengths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5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5"/>
          <w:w w:val="105"/>
        </w:rPr>
        <w:t xml:space="preserve"> </w:t>
      </w:r>
      <w:r>
        <w:rPr>
          <w:spacing w:val="-8"/>
          <w:w w:val="105"/>
        </w:rPr>
        <w:t>management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 xml:space="preserve">case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5C17A9">
        <w:rPr>
          <w:spacing w:val="-7"/>
          <w:w w:val="103"/>
          <w:u w:val="single"/>
        </w:rPr>
        <w:t>P6-P7</w:t>
      </w:r>
      <w:r>
        <w:rPr>
          <w:spacing w:val="-7"/>
          <w:u w:val="single"/>
        </w:rPr>
        <w:tab/>
      </w:r>
    </w:p>
    <w:p w14:paraId="093946C0" w14:textId="04D9D135" w:rsidR="00BB5B62" w:rsidRDefault="00C334F5">
      <w:pPr>
        <w:pStyle w:val="a3"/>
        <w:tabs>
          <w:tab w:val="left" w:pos="3128"/>
          <w:tab w:val="left" w:leader="dot" w:pos="12646"/>
          <w:tab w:val="left" w:pos="14725"/>
        </w:tabs>
        <w:spacing w:before="111"/>
        <w:ind w:left="2472"/>
      </w:pPr>
      <w:r>
        <w:rPr>
          <w:b/>
          <w:w w:val="105"/>
        </w:rPr>
        <w:t>11b</w:t>
      </w:r>
      <w:r>
        <w:rPr>
          <w:b/>
          <w:w w:val="105"/>
        </w:rPr>
        <w:tab/>
      </w:r>
      <w:r>
        <w:rPr>
          <w:spacing w:val="-9"/>
          <w:w w:val="105"/>
        </w:rPr>
        <w:t>Discussion</w:t>
      </w:r>
      <w:r>
        <w:rPr>
          <w:spacing w:val="-28"/>
          <w:w w:val="105"/>
        </w:rPr>
        <w:t xml:space="preserve"> </w:t>
      </w:r>
      <w:r>
        <w:rPr>
          <w:spacing w:val="-5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relevant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medical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literature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5C17A9">
        <w:rPr>
          <w:spacing w:val="-7"/>
          <w:w w:val="103"/>
          <w:u w:val="single"/>
        </w:rPr>
        <w:t>P6-P7</w:t>
      </w:r>
      <w:r>
        <w:rPr>
          <w:u w:val="single"/>
        </w:rPr>
        <w:tab/>
      </w:r>
    </w:p>
    <w:p w14:paraId="755BF41C" w14:textId="333B7F39" w:rsidR="00BB5B62" w:rsidRDefault="00C334F5">
      <w:pPr>
        <w:pStyle w:val="a3"/>
        <w:tabs>
          <w:tab w:val="left" w:pos="3128"/>
          <w:tab w:val="left" w:leader="dot" w:pos="12646"/>
          <w:tab w:val="left" w:pos="14725"/>
        </w:tabs>
        <w:spacing w:before="106"/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9"/>
          <w:w w:val="105"/>
        </w:rPr>
        <w:t xml:space="preserve"> </w:t>
      </w:r>
      <w:r>
        <w:rPr>
          <w:spacing w:val="-9"/>
          <w:w w:val="105"/>
        </w:rPr>
        <w:t>rationale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for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conclusions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possible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 xml:space="preserve">causes)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5C17A9">
        <w:rPr>
          <w:spacing w:val="-7"/>
          <w:w w:val="103"/>
          <w:u w:val="single"/>
        </w:rPr>
        <w:t>P6-P7</w:t>
      </w:r>
      <w:r>
        <w:rPr>
          <w:spacing w:val="-8"/>
          <w:u w:val="single"/>
        </w:rPr>
        <w:tab/>
      </w:r>
    </w:p>
    <w:p w14:paraId="63B0D77F" w14:textId="0C8C848D" w:rsidR="00BB5B62" w:rsidRDefault="00C334F5">
      <w:pPr>
        <w:pStyle w:val="a3"/>
        <w:tabs>
          <w:tab w:val="left" w:pos="3128"/>
          <w:tab w:val="left" w:leader="dot" w:pos="12646"/>
          <w:tab w:val="left" w:pos="14725"/>
        </w:tabs>
        <w:spacing w:before="106"/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main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“take-away”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 xml:space="preserve">report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5C17A9">
        <w:rPr>
          <w:spacing w:val="-7"/>
          <w:w w:val="103"/>
          <w:u w:val="single"/>
        </w:rPr>
        <w:t>P6-P7</w:t>
      </w:r>
      <w:r>
        <w:rPr>
          <w:spacing w:val="-7"/>
          <w:u w:val="single"/>
        </w:rPr>
        <w:tab/>
      </w:r>
    </w:p>
    <w:p w14:paraId="124810C3" w14:textId="37F6A53C" w:rsidR="00BB5B62" w:rsidRDefault="00C334F5">
      <w:pPr>
        <w:tabs>
          <w:tab w:val="left" w:pos="2536"/>
          <w:tab w:val="left" w:pos="3128"/>
          <w:tab w:val="left" w:leader="dot" w:pos="12646"/>
          <w:tab w:val="left" w:pos="14725"/>
        </w:tabs>
        <w:spacing w:before="111"/>
        <w:ind w:left="224"/>
        <w:rPr>
          <w:sz w:val="20"/>
        </w:rPr>
      </w:pPr>
      <w:r>
        <w:rPr>
          <w:b/>
          <w:color w:val="404040"/>
          <w:w w:val="105"/>
          <w:sz w:val="20"/>
        </w:rPr>
        <w:t>Patient</w:t>
      </w:r>
      <w:r>
        <w:rPr>
          <w:b/>
          <w:color w:val="404040"/>
          <w:spacing w:val="-5"/>
          <w:w w:val="105"/>
          <w:sz w:val="20"/>
        </w:rPr>
        <w:t xml:space="preserve"> </w:t>
      </w:r>
      <w:r>
        <w:rPr>
          <w:b/>
          <w:color w:val="404040"/>
          <w:w w:val="105"/>
          <w:sz w:val="20"/>
        </w:rPr>
        <w:t>Perspective</w:t>
      </w:r>
      <w:r>
        <w:rPr>
          <w:b/>
          <w:color w:val="404040"/>
          <w:w w:val="105"/>
          <w:sz w:val="20"/>
        </w:rPr>
        <w:tab/>
        <w:t>12</w:t>
      </w:r>
      <w:r>
        <w:rPr>
          <w:b/>
          <w:color w:val="404040"/>
          <w:w w:val="105"/>
          <w:sz w:val="20"/>
        </w:rPr>
        <w:tab/>
      </w:r>
      <w:r>
        <w:rPr>
          <w:color w:val="404040"/>
          <w:spacing w:val="-6"/>
          <w:w w:val="105"/>
          <w:sz w:val="20"/>
        </w:rPr>
        <w:t>Did</w:t>
      </w:r>
      <w:r>
        <w:rPr>
          <w:color w:val="404040"/>
          <w:spacing w:val="-27"/>
          <w:w w:val="105"/>
          <w:sz w:val="20"/>
        </w:rPr>
        <w:t xml:space="preserve"> </w:t>
      </w:r>
      <w:r>
        <w:rPr>
          <w:color w:val="404040"/>
          <w:spacing w:val="-6"/>
          <w:w w:val="105"/>
          <w:sz w:val="20"/>
        </w:rPr>
        <w:t>the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8"/>
          <w:w w:val="105"/>
          <w:sz w:val="20"/>
        </w:rPr>
        <w:t>patient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7"/>
          <w:w w:val="105"/>
          <w:sz w:val="20"/>
        </w:rPr>
        <w:t>share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6"/>
          <w:w w:val="105"/>
          <w:sz w:val="20"/>
        </w:rPr>
        <w:t>his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4"/>
          <w:w w:val="105"/>
          <w:sz w:val="20"/>
        </w:rPr>
        <w:t>or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6"/>
          <w:w w:val="105"/>
          <w:sz w:val="20"/>
        </w:rPr>
        <w:t>her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8"/>
          <w:w w:val="105"/>
          <w:sz w:val="20"/>
        </w:rPr>
        <w:t>perspective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4"/>
          <w:w w:val="105"/>
          <w:sz w:val="20"/>
        </w:rPr>
        <w:t>or</w:t>
      </w:r>
      <w:r>
        <w:rPr>
          <w:color w:val="404040"/>
          <w:spacing w:val="-29"/>
          <w:w w:val="105"/>
          <w:sz w:val="20"/>
        </w:rPr>
        <w:t xml:space="preserve"> </w:t>
      </w:r>
      <w:r>
        <w:rPr>
          <w:color w:val="404040"/>
          <w:spacing w:val="-8"/>
          <w:w w:val="105"/>
          <w:sz w:val="20"/>
        </w:rPr>
        <w:t>experience?</w:t>
      </w:r>
      <w:r>
        <w:rPr>
          <w:color w:val="404040"/>
          <w:spacing w:val="-27"/>
          <w:w w:val="105"/>
          <w:sz w:val="20"/>
        </w:rPr>
        <w:t xml:space="preserve"> </w:t>
      </w:r>
      <w:r>
        <w:rPr>
          <w:color w:val="404040"/>
          <w:spacing w:val="-8"/>
          <w:w w:val="105"/>
          <w:sz w:val="20"/>
        </w:rPr>
        <w:t>(Include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8"/>
          <w:w w:val="105"/>
          <w:sz w:val="20"/>
        </w:rPr>
        <w:t>whenever</w:t>
      </w:r>
      <w:r>
        <w:rPr>
          <w:color w:val="404040"/>
          <w:spacing w:val="-28"/>
          <w:w w:val="105"/>
          <w:sz w:val="20"/>
        </w:rPr>
        <w:t xml:space="preserve"> </w:t>
      </w:r>
      <w:r>
        <w:rPr>
          <w:color w:val="404040"/>
          <w:spacing w:val="-9"/>
          <w:w w:val="105"/>
          <w:sz w:val="20"/>
        </w:rPr>
        <w:t xml:space="preserve">possible) </w:t>
      </w:r>
      <w:r>
        <w:rPr>
          <w:color w:val="404040"/>
          <w:spacing w:val="-9"/>
          <w:sz w:val="20"/>
        </w:rPr>
        <w:tab/>
      </w:r>
      <w:r>
        <w:rPr>
          <w:color w:val="404040"/>
          <w:spacing w:val="-9"/>
          <w:w w:val="103"/>
          <w:sz w:val="20"/>
          <w:u w:val="single" w:color="000000"/>
        </w:rPr>
        <w:t xml:space="preserve"> </w:t>
      </w:r>
      <w:r w:rsidR="005C17A9">
        <w:rPr>
          <w:color w:val="404040"/>
          <w:spacing w:val="-9"/>
          <w:w w:val="103"/>
          <w:sz w:val="20"/>
          <w:u w:val="single" w:color="000000"/>
        </w:rPr>
        <w:t>NO</w:t>
      </w:r>
      <w:r>
        <w:rPr>
          <w:color w:val="404040"/>
          <w:spacing w:val="-9"/>
          <w:sz w:val="20"/>
          <w:u w:val="single" w:color="000000"/>
        </w:rPr>
        <w:tab/>
      </w:r>
    </w:p>
    <w:p w14:paraId="71B7B259" w14:textId="65BF2554" w:rsidR="00BB5B62" w:rsidRPr="00534F1D" w:rsidRDefault="00474529">
      <w:pPr>
        <w:pStyle w:val="a3"/>
        <w:tabs>
          <w:tab w:val="left" w:pos="2536"/>
          <w:tab w:val="left" w:pos="3128"/>
          <w:tab w:val="left" w:pos="12874"/>
          <w:tab w:val="left" w:pos="13876"/>
        </w:tabs>
        <w:spacing w:before="110"/>
        <w:ind w:left="224"/>
        <w:rPr>
          <w:b/>
        </w:rPr>
      </w:pPr>
      <w:r>
        <w:pict w14:anchorId="138EBAD6">
          <v:rect id="_x0000_s1027" style="position:absolute;left:0;text-align:left;margin-left:694.2pt;margin-top:5.45pt;width:11.3pt;height:11.3pt;z-index:-15834112;mso-position-horizontal-relative:page" filled="f" strokeweight=".72pt">
            <w10:wrap anchorx="page"/>
          </v:rect>
        </w:pict>
      </w:r>
      <w:r>
        <w:pict w14:anchorId="65A256D7">
          <v:rect id="_x0000_s1026" style="position:absolute;left:0;text-align:left;margin-left:739.8pt;margin-top:5.45pt;width:11.3pt;height:11.3pt;z-index:15734784;mso-position-horizontal-relative:page" filled="f" strokeweight=".72pt">
            <w10:wrap anchorx="page"/>
          </v:rect>
        </w:pict>
      </w:r>
      <w:r w:rsidR="00C334F5">
        <w:rPr>
          <w:b/>
          <w:w w:val="105"/>
          <w:position w:val="3"/>
        </w:rPr>
        <w:t>Informed</w:t>
      </w:r>
      <w:r w:rsidR="00C334F5">
        <w:rPr>
          <w:b/>
          <w:spacing w:val="-1"/>
          <w:w w:val="105"/>
          <w:position w:val="3"/>
        </w:rPr>
        <w:t xml:space="preserve"> </w:t>
      </w:r>
      <w:r w:rsidR="00C334F5">
        <w:rPr>
          <w:b/>
          <w:w w:val="105"/>
          <w:position w:val="3"/>
        </w:rPr>
        <w:t>Consent</w:t>
      </w:r>
      <w:r w:rsidR="00C334F5">
        <w:rPr>
          <w:b/>
          <w:w w:val="105"/>
          <w:position w:val="3"/>
        </w:rPr>
        <w:tab/>
      </w:r>
      <w:r w:rsidR="00C334F5">
        <w:rPr>
          <w:b/>
          <w:w w:val="105"/>
          <w:position w:val="2"/>
        </w:rPr>
        <w:t>13</w:t>
      </w:r>
      <w:r w:rsidR="00C334F5">
        <w:rPr>
          <w:b/>
          <w:w w:val="105"/>
          <w:position w:val="2"/>
        </w:rPr>
        <w:tab/>
      </w:r>
      <w:r w:rsidR="00C334F5">
        <w:rPr>
          <w:spacing w:val="-6"/>
          <w:w w:val="105"/>
        </w:rPr>
        <w:t>Did</w:t>
      </w:r>
      <w:r w:rsidR="00C334F5">
        <w:rPr>
          <w:spacing w:val="-21"/>
          <w:w w:val="105"/>
        </w:rPr>
        <w:t xml:space="preserve"> </w:t>
      </w:r>
      <w:r w:rsidR="00C334F5">
        <w:rPr>
          <w:spacing w:val="-6"/>
          <w:w w:val="105"/>
        </w:rPr>
        <w:t>the</w:t>
      </w:r>
      <w:r w:rsidR="00C334F5">
        <w:rPr>
          <w:spacing w:val="-21"/>
          <w:w w:val="105"/>
        </w:rPr>
        <w:t xml:space="preserve"> </w:t>
      </w:r>
      <w:r w:rsidR="00C334F5">
        <w:rPr>
          <w:spacing w:val="-8"/>
          <w:w w:val="105"/>
        </w:rPr>
        <w:t>patient</w:t>
      </w:r>
      <w:r w:rsidR="00C334F5">
        <w:rPr>
          <w:spacing w:val="-23"/>
          <w:w w:val="105"/>
        </w:rPr>
        <w:t xml:space="preserve"> </w:t>
      </w:r>
      <w:r w:rsidR="00C334F5">
        <w:rPr>
          <w:spacing w:val="-7"/>
          <w:w w:val="105"/>
        </w:rPr>
        <w:t>give</w:t>
      </w:r>
      <w:r w:rsidR="00C334F5">
        <w:rPr>
          <w:spacing w:val="-21"/>
          <w:w w:val="105"/>
        </w:rPr>
        <w:t xml:space="preserve"> </w:t>
      </w:r>
      <w:r w:rsidR="00C334F5">
        <w:rPr>
          <w:spacing w:val="-8"/>
          <w:w w:val="105"/>
        </w:rPr>
        <w:t>informed</w:t>
      </w:r>
      <w:r w:rsidR="00C334F5">
        <w:rPr>
          <w:spacing w:val="-21"/>
          <w:w w:val="105"/>
        </w:rPr>
        <w:t xml:space="preserve"> </w:t>
      </w:r>
      <w:r w:rsidR="00C334F5">
        <w:rPr>
          <w:spacing w:val="-8"/>
          <w:w w:val="105"/>
        </w:rPr>
        <w:t>consent?</w:t>
      </w:r>
      <w:r w:rsidR="00C334F5">
        <w:rPr>
          <w:spacing w:val="-21"/>
          <w:w w:val="105"/>
        </w:rPr>
        <w:t xml:space="preserve"> </w:t>
      </w:r>
      <w:r w:rsidR="00C334F5">
        <w:rPr>
          <w:spacing w:val="-8"/>
          <w:w w:val="105"/>
        </w:rPr>
        <w:t>Please</w:t>
      </w:r>
      <w:r w:rsidR="00C334F5">
        <w:rPr>
          <w:spacing w:val="-21"/>
          <w:w w:val="105"/>
        </w:rPr>
        <w:t xml:space="preserve"> </w:t>
      </w:r>
      <w:r w:rsidR="00C334F5">
        <w:rPr>
          <w:spacing w:val="-8"/>
          <w:w w:val="105"/>
        </w:rPr>
        <w:t>provide</w:t>
      </w:r>
      <w:r w:rsidR="00C334F5">
        <w:rPr>
          <w:spacing w:val="-21"/>
          <w:w w:val="105"/>
        </w:rPr>
        <w:t xml:space="preserve"> </w:t>
      </w:r>
      <w:r w:rsidR="00C334F5">
        <w:rPr>
          <w:spacing w:val="-5"/>
          <w:w w:val="105"/>
        </w:rPr>
        <w:t>if</w:t>
      </w:r>
      <w:r w:rsidR="00C334F5">
        <w:rPr>
          <w:spacing w:val="-22"/>
          <w:w w:val="105"/>
        </w:rPr>
        <w:t xml:space="preserve"> </w:t>
      </w:r>
      <w:r w:rsidR="00C334F5">
        <w:rPr>
          <w:spacing w:val="-8"/>
          <w:w w:val="105"/>
        </w:rPr>
        <w:t>requested</w:t>
      </w:r>
      <w:r w:rsidR="00C334F5">
        <w:rPr>
          <w:spacing w:val="25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3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3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3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22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3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3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4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3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3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spacing w:val="-4"/>
          <w:w w:val="105"/>
        </w:rPr>
        <w:t xml:space="preserve"> </w:t>
      </w:r>
      <w:r w:rsidR="00C334F5">
        <w:rPr>
          <w:w w:val="105"/>
        </w:rPr>
        <w:t>.</w:t>
      </w:r>
      <w:r w:rsidR="00C334F5">
        <w:rPr>
          <w:w w:val="105"/>
        </w:rPr>
        <w:tab/>
      </w:r>
      <w:r w:rsidR="00C334F5">
        <w:rPr>
          <w:b/>
          <w:w w:val="105"/>
          <w:position w:val="2"/>
        </w:rPr>
        <w:t>Yes</w:t>
      </w:r>
      <w:r w:rsidR="00534F1D">
        <w:rPr>
          <w:b/>
          <w:w w:val="105"/>
          <w:position w:val="2"/>
        </w:rPr>
        <w:t xml:space="preserve">  </w:t>
      </w:r>
      <w:r w:rsidR="00534F1D">
        <w:rPr>
          <w:rFonts w:asciiTheme="minorEastAsia" w:eastAsiaTheme="minorEastAsia" w:hAnsiTheme="minorEastAsia" w:hint="eastAsia"/>
          <w:b/>
          <w:w w:val="105"/>
          <w:position w:val="2"/>
          <w:lang w:eastAsia="zh-CN"/>
        </w:rPr>
        <w:t>√</w:t>
      </w:r>
      <w:r w:rsidR="00C334F5">
        <w:rPr>
          <w:b/>
          <w:w w:val="105"/>
          <w:position w:val="2"/>
        </w:rPr>
        <w:tab/>
        <w:t>No</w:t>
      </w:r>
      <w:r w:rsidR="005C17A9">
        <w:rPr>
          <w:b/>
          <w:w w:val="105"/>
          <w:position w:val="2"/>
        </w:rPr>
        <w:t xml:space="preserve">  </w:t>
      </w:r>
    </w:p>
    <w:p w14:paraId="2F41F24D" w14:textId="77777777" w:rsidR="00BB5B62" w:rsidRDefault="00BB5B62">
      <w:pPr>
        <w:pStyle w:val="a3"/>
        <w:spacing w:before="1"/>
        <w:rPr>
          <w:b/>
          <w:sz w:val="18"/>
        </w:rPr>
      </w:pPr>
    </w:p>
    <w:p w14:paraId="0FF93217" w14:textId="77777777" w:rsidR="00BB5B62" w:rsidRDefault="00BB5B62">
      <w:pPr>
        <w:pStyle w:val="a3"/>
        <w:spacing w:before="5"/>
        <w:rPr>
          <w:b/>
          <w:sz w:val="8"/>
        </w:rPr>
      </w:pPr>
    </w:p>
    <w:p w14:paraId="66036615" w14:textId="77777777" w:rsidR="00BB5B62" w:rsidRDefault="00474529">
      <w:pPr>
        <w:spacing w:before="1"/>
        <w:ind w:left="500"/>
        <w:rPr>
          <w:sz w:val="8"/>
        </w:rPr>
      </w:pPr>
      <w:hyperlink r:id="rId21">
        <w:r w:rsidR="00C334F5">
          <w:rPr>
            <w:color w:val="B3B3B3"/>
            <w:sz w:val="8"/>
          </w:rPr>
          <w:t>View publication stats</w:t>
        </w:r>
      </w:hyperlink>
    </w:p>
    <w:sectPr w:rsidR="00BB5B62">
      <w:type w:val="continuous"/>
      <w:pgSz w:w="15840" w:h="12240" w:orient="landscape"/>
      <w:pgMar w:top="660" w:right="500" w:bottom="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F9131F" w14:textId="77777777" w:rsidR="00474529" w:rsidRDefault="00474529" w:rsidP="005C17A9">
      <w:r>
        <w:separator/>
      </w:r>
    </w:p>
  </w:endnote>
  <w:endnote w:type="continuationSeparator" w:id="0">
    <w:p w14:paraId="314F946F" w14:textId="77777777" w:rsidR="00474529" w:rsidRDefault="00474529" w:rsidP="005C1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3EEB98" w14:textId="77777777" w:rsidR="00474529" w:rsidRDefault="00474529" w:rsidP="005C17A9">
      <w:r>
        <w:separator/>
      </w:r>
    </w:p>
  </w:footnote>
  <w:footnote w:type="continuationSeparator" w:id="0">
    <w:p w14:paraId="1CDC76F3" w14:textId="77777777" w:rsidR="00474529" w:rsidRDefault="00474529" w:rsidP="005C1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5B62"/>
    <w:rsid w:val="00474529"/>
    <w:rsid w:val="00534F1D"/>
    <w:rsid w:val="005C17A9"/>
    <w:rsid w:val="008E1E9F"/>
    <w:rsid w:val="00BB5B62"/>
    <w:rsid w:val="00C334F5"/>
    <w:rsid w:val="00E3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527874"/>
  <w15:docId w15:val="{8172A42A-DD29-4085-8182-7426A1F78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224" w:right="20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C1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C17A9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C17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C17A9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publication/257527397_CAREGuidelinesChecklist?enrichId=rgreq-0cb4f0262677b0d86976d98c490485c7-XXX&amp;enrichSource=Y292ZXJQYWdlOzI1NzUyNzM5NztBUzoxMDE1Nzg4MjAyOTI2MjlAMTQwMTIyOTY4Njg4NQ%3D%3D&amp;el=1_x_3&amp;_esc=publicationCoverPdf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www.researchgate.net/project/Sample-size-for-multivariable-modeling?enrichId=rgreq-0cb4f0262677b0d86976d98c490485c7-XXX&amp;enrichSource=Y292ZXJQYWdlOzI1NzUyNzM5NztBUzoxMDE1Nzg4MjAyOTI2MjlAMTQwMTIyOTY4Njg4NQ%3D%3D&amp;el=1_x_9&amp;_esc=publicationCover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researchgate.net/publication/257527397" TargetMode="External"/><Relationship Id="rId7" Type="http://schemas.openxmlformats.org/officeDocument/2006/relationships/hyperlink" Target="https://www.researchgate.net/publication/257527397_CAREGuidelinesChecklist?enrichId=rgreq-0cb4f0262677b0d86976d98c490485c7-XXX&amp;enrichSource=Y292ZXJQYWdlOzI1NzUyNzM5NztBUzoxMDE1Nzg4MjAyOTI2MjlAMTQwMTIyOTY4Njg4NQ%3D%3D&amp;el=1_x_2&amp;_esc=publicationCoverPdf" TargetMode="External"/><Relationship Id="rId12" Type="http://schemas.openxmlformats.org/officeDocument/2006/relationships/hyperlink" Target="https://www.researchgate.net/profile/David_Riley4?enrichId=rgreq-0cb4f0262677b0d86976d98c490485c7-XXX&amp;enrichSource=Y292ZXJQYWdlOzI1NzUyNzM5NztBUzoxMDE1Nzg4MjAyOTI2MjlAMTQwMTIyOTY4Njg4NQ%3D%3D&amp;el=1_x_5&amp;_esc=publicationCoverPdf" TargetMode="External"/><Relationship Id="rId17" Type="http://schemas.openxmlformats.org/officeDocument/2006/relationships/hyperlink" Target="https://www.researchgate.net/project/CARE-guidelines-for-case-reports?enrichId=rgreq-0cb4f0262677b0d86976d98c490485c7-XXX&amp;enrichSource=Y292ZXJQYWdlOzI1NzUyNzM5NztBUzoxMDE1Nzg4MjAyOTI2MjlAMTQwMTIyOTY4Njg4NQ%3D%3D&amp;el=1_x_9&amp;_esc=publicationCoverPd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4.png"/><Relationship Id="rId20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researchgate.net/institution/University-of-Michigan?enrichId=rgreq-0cb4f0262677b0d86976d98c490485c7-XXX&amp;enrichSource=Y292ZXJQYWdlOzI1NzUyNzM5NztBUzoxMDE1Nzg4MjAyOTI2MjlAMTQwMTIyOTY4Njg4NQ%3D%3D&amp;el=1_x_6&amp;_esc=publicationCoverPdf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researchgate.net/profile/David_Riley4?enrichId=rgreq-0cb4f0262677b0d86976d98c490485c7-XXX&amp;enrichSource=Y292ZXJQYWdlOzI1NzUyNzM5NztBUzoxMDE1Nzg4MjAyOTI2MjlAMTQwMTIyOTY4Njg4NQ%3D%3D&amp;el=1_x_7&amp;_esc=publicationCover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researchgate.net/profile/Joel-Gagnier?enrichId=rgreq-0cb4f0262677b0d86976d98c490485c7-XXX&amp;enrichSource=Y292ZXJQYWdlOzI1NzUyNzM5NztBUzoxMDE1Nzg4MjAyOTI2MjlAMTQwMTIyOTY4Njg4NQ%3D%3D&amp;el=1_x_5&amp;_esc=publicationCoverPdf" TargetMode="External"/><Relationship Id="rId19" Type="http://schemas.openxmlformats.org/officeDocument/2006/relationships/hyperlink" Target="https://www.researchgate.net/profile/David_Riley4?enrichId=rgreq-0cb4f0262677b0d86976d98c490485c7-XXX&amp;enrichSource=Y292ZXJQYWdlOzI1NzUyNzM5NztBUzoxMDE1Nzg4MjAyOTI2MjlAMTQwMTIyOTY4Njg4NQ%3D%3D&amp;el=1_x_10&amp;_esc=publicationCoverPdf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yperlink" Target="https://www.researchgate.net/profile/Joel-Gagnier?enrichId=rgreq-0cb4f0262677b0d86976d98c490485c7-XXX&amp;enrichSource=Y292ZXJQYWdlOzI1NzUyNzM5NztBUzoxMDE1Nzg4MjAyOTI2MjlAMTQwMTIyOTY4Njg4NQ%3D%3D&amp;el=1_x_7&amp;_esc=publicationCover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850</Words>
  <Characters>4851</Characters>
  <Application>Microsoft Office Word</Application>
  <DocSecurity>0</DocSecurity>
  <Lines>40</Lines>
  <Paragraphs>11</Paragraphs>
  <ScaleCrop>false</ScaleCrop>
  <Company/>
  <LinksUpToDate>false</LinksUpToDate>
  <CharactersWithSpaces>5690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CAREGuidelinesChecklist-201309-03F-LDssDR.docx</dc:title>
  <dc:creator>David Riley</dc:creator>
  <cp:lastModifiedBy>liao</cp:lastModifiedBy>
  <cp:revision>3</cp:revision>
  <dcterms:created xsi:type="dcterms:W3CDTF">2021-02-23T17:23:00Z</dcterms:created>
  <dcterms:modified xsi:type="dcterms:W3CDTF">2021-03-10T04:51:00Z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2013-09-03T00:00:00Z</vt:filetime>
  </property>
  <property fmtid="{D5CDD505-2E9C-101B-9397-08002B2CF9AE}" pid="3" name="Creator">
    <vt:lpwstr>Word</vt:lpwstr>
  </property>
  <property fmtid="{D5CDD505-2E9C-101B-9397-08002B2CF9AE}" pid="4" name="LastSaved">
    <vt:filetime>2021-02-23T00:00:00Z</vt:filetime>
  </property>
</Properties>
</file>