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DC" w:rsidRDefault="004E69F5">
      <w:pPr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  <w:r w:rsidRPr="006406BE">
        <w:rPr>
          <w:rFonts w:ascii="Times New Roman" w:hAnsi="Times New Roman" w:cs="Times New Roman"/>
          <w:i/>
          <w:sz w:val="28"/>
          <w:szCs w:val="24"/>
        </w:rPr>
        <w:t>Intrahospital Transport Safety Scale (</w:t>
      </w:r>
      <w:r w:rsidRPr="006406BE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English version and Chinese version)</w:t>
      </w:r>
    </w:p>
    <w:tbl>
      <w:tblPr>
        <w:tblW w:w="1076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924"/>
        <w:gridCol w:w="1134"/>
      </w:tblGrid>
      <w:tr w:rsidR="004E69F5" w:rsidRPr="006406BE" w:rsidTr="00232080">
        <w:trPr>
          <w:trHeight w:val="280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</w:pPr>
            <w:bookmarkStart w:id="0" w:name="_Hlk97580845"/>
            <w:bookmarkStart w:id="1" w:name="_GoBack"/>
            <w:bookmarkEnd w:id="1"/>
            <w:r w:rsidRPr="006406B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  <w:t xml:space="preserve">Item </w:t>
            </w:r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  <w:t xml:space="preserve">Item content (English/Chinese)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18"/>
              </w:rPr>
              <w:t>Score</w:t>
            </w:r>
          </w:p>
        </w:tc>
      </w:tr>
      <w:tr w:rsidR="004E69F5" w:rsidRPr="006406BE" w:rsidTr="00232080">
        <w:trPr>
          <w:trHeight w:val="33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</w:t>
            </w:r>
          </w:p>
        </w:tc>
        <w:tc>
          <w:tcPr>
            <w:tcW w:w="89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had sufficient staff resources to prepare for the transport.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327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我们有充足的人力准备院内转运</w:t>
            </w:r>
            <w:r w:rsidR="00232080"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215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Q2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had enough time to prepare for the IHT.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77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我们有足够的时间准备院内转运。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77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Q3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IHT preparation in the ICU was well coordinated.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77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ICU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内院内转运准备工作协作良好。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181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Q4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had sufficient staff resources to settle the patient back in the ICU.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143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我们有充足的人力去安置返回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ICU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的患者。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119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Q5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had enough time to settle the patient back in the ICU.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210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我们有充足的时间去安置返回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ICU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的患者。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Q6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I was able to perform IHT-related tasks without being interrupted.</w:t>
            </w: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 xml:space="preserve">                                 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我可以在实施院内转运相关任务时不被打断。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Q7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The transport equipment met the requirements needed to perform the transport safely.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转运设备满足且符合安全转运的需求。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Q8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The transport equipment was reliable.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转运设备性能良好。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Q9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It was easy to monitor the patient throughout the IHT.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232080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在转运途中，转运设备能有效的监测患者病情。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44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Q10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Audible alarms supported my work in monitoring the patient.</w:t>
            </w:r>
          </w:p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转运设备的声音警报有益于监测患者病情。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Q11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Medical tools (IV lines, tubes, cords and so on) were suited to the intended purpose.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232080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医疗器具（静脉导管、引流管、约束带等）符合预期使用目的。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76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Q12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The physical layout of the hospital facilitated safe performance of the transport.</w:t>
            </w:r>
          </w:p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医院的环境布局便于转运的安全实施。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Q13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The physical layout of the ICU facilitated preparation for the transport.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ICU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环境布局有利于转运的准备工作。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98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Q14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Rooms at the destination sites were designed for ICU patients.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转运目的地有为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ICU</w:t>
            </w: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患者设计的房间。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Q15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Hallways were free from obstacles.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转运通道通畅无障碍物。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Q16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were able to maintain the patient’s privacy during the transport.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我们在转运期间能保护患者隐私。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Q17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A team leader was clearly recognised.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转运团队有明确被认可的领导者。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Q18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gave each other feedback throughout the transport.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我们在整个转运过程中能够有效地交流反馈。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Q19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confirmed each other’s responsibilities.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289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我们明确彼此的职责。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265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Q20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All team members were present when transfer information was shared.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228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232080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传递转运相关信息时，所有团队成员均在场。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4E69F5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Q21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Individual team members knew what tasks they had to perform.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232080">
            <w:pPr>
              <w:spacing w:line="276" w:lineRule="auto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每个转运团队成员都清楚自己将要执行的转运任务。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lastRenderedPageBreak/>
              <w:t>Q22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The skills of staff on our IHT team overlapped sufficiently so that work could be shared when necessary.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院内转运团队成员共同掌握转运必须具备的技能，以便必要时分担工作。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56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Q23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We had a shared understanding of the task sequence during the IHT.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289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我们对院内转运期间任务的顺序达成共识。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tr w:rsidR="004E69F5" w:rsidRPr="006406BE" w:rsidTr="00232080">
        <w:trPr>
          <w:trHeight w:val="265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Q24</w:t>
            </w: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kern w:val="0"/>
                <w:sz w:val="20"/>
                <w:szCs w:val="18"/>
              </w:rPr>
              <w:t>I felt supported by the other team members.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  <w:r w:rsidRPr="006406BE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  <w:t>1 2 3 4 5</w:t>
            </w:r>
          </w:p>
        </w:tc>
      </w:tr>
      <w:tr w:rsidR="004E69F5" w:rsidRPr="006406BE" w:rsidTr="00232080">
        <w:trPr>
          <w:trHeight w:val="228"/>
          <w:jc w:val="center"/>
        </w:trPr>
        <w:tc>
          <w:tcPr>
            <w:tcW w:w="710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  <w:tc>
          <w:tcPr>
            <w:tcW w:w="8924" w:type="dxa"/>
            <w:shd w:val="clear" w:color="auto" w:fill="auto"/>
            <w:vAlign w:val="center"/>
          </w:tcPr>
          <w:p w:rsidR="004E69F5" w:rsidRPr="006406BE" w:rsidRDefault="00232080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406BE">
              <w:rPr>
                <w:rFonts w:ascii="Times New Roman" w:eastAsia="楷体" w:hAnsi="Times New Roman" w:cs="Times New Roman"/>
                <w:sz w:val="24"/>
                <w:szCs w:val="24"/>
              </w:rPr>
              <w:t>我能感受到团队其他成员的支持。</w:t>
            </w: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4E69F5" w:rsidRPr="006406BE" w:rsidRDefault="004E69F5" w:rsidP="00547ABA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18"/>
              </w:rPr>
            </w:pPr>
          </w:p>
        </w:tc>
      </w:tr>
      <w:bookmarkEnd w:id="0"/>
    </w:tbl>
    <w:p w:rsidR="004E69F5" w:rsidRPr="006406BE" w:rsidRDefault="004E69F5" w:rsidP="004E69F5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sectPr w:rsidR="004E69F5" w:rsidRPr="00640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BA" w:rsidRDefault="000441BA" w:rsidP="004E69F5">
      <w:r>
        <w:separator/>
      </w:r>
    </w:p>
  </w:endnote>
  <w:endnote w:type="continuationSeparator" w:id="0">
    <w:p w:rsidR="000441BA" w:rsidRDefault="000441BA" w:rsidP="004E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BA" w:rsidRDefault="000441BA" w:rsidP="004E69F5">
      <w:r>
        <w:separator/>
      </w:r>
    </w:p>
  </w:footnote>
  <w:footnote w:type="continuationSeparator" w:id="0">
    <w:p w:rsidR="000441BA" w:rsidRDefault="000441BA" w:rsidP="004E6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80"/>
    <w:rsid w:val="000441BA"/>
    <w:rsid w:val="000D54A0"/>
    <w:rsid w:val="00232080"/>
    <w:rsid w:val="004E69F5"/>
    <w:rsid w:val="006406BE"/>
    <w:rsid w:val="00AA7B80"/>
    <w:rsid w:val="00B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CD149"/>
  <w15:chartTrackingRefBased/>
  <w15:docId w15:val="{7A22B11C-5591-4493-BF43-9605F742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69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6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6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2138</Characters>
  <Application>Microsoft Office Word</Application>
  <DocSecurity>0</DocSecurity>
  <Lines>17</Lines>
  <Paragraphs>5</Paragraphs>
  <ScaleCrop>false</ScaleCrop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lishuaishuai</dc:creator>
  <cp:keywords/>
  <dc:description/>
  <cp:lastModifiedBy>lishuaishuai</cp:lastModifiedBy>
  <cp:revision>3</cp:revision>
  <dcterms:created xsi:type="dcterms:W3CDTF">2023-07-08T12:04:00Z</dcterms:created>
  <dcterms:modified xsi:type="dcterms:W3CDTF">2023-07-12T15:12:00Z</dcterms:modified>
</cp:coreProperties>
</file>