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F3" w:rsidRDefault="008302F3">
      <w:r>
        <w:t>Supplement 1: Results from analysis of covariance (ANCOVA) as presented in F</w:t>
      </w:r>
      <w:bookmarkStart w:id="0" w:name="_GoBack"/>
      <w:bookmarkEnd w:id="0"/>
      <w:r>
        <w:t xml:space="preserve">igure 4. </w:t>
      </w:r>
    </w:p>
    <w:p w:rsidR="008302F3" w:rsidRDefault="008302F3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00"/>
        <w:gridCol w:w="1200"/>
        <w:gridCol w:w="1200"/>
        <w:gridCol w:w="1200"/>
        <w:gridCol w:w="1200"/>
        <w:gridCol w:w="1200"/>
      </w:tblGrid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term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df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sumsq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meansq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statistic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p.value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signif</w:t>
            </w:r>
            <w:proofErr w:type="spellEnd"/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V_dichotom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12,0695851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12,0695851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6,83885007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0,00913837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**</w:t>
            </w: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1,09700209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1,09700209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0,62158167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0,43076392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V_dichotom:F2.2_Geschlecht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0,56817817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0,56817817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0,32194026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0,570651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Residuals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1085,3864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1,76485593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G_dichotom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10,5670642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10,5670642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6,01748415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0,01444136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*</w:t>
            </w: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5,58399527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5,58399527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3,17984281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0,07504499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G_dichotom:F2.2_Geschlecht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2,99310425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2,99310425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1,70444289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0,19219614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Residuals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1079,977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1,75606016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N_dichotom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1,27863484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1,27863484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0,71840736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0,39699655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1,67069729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1,67069729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0,9386896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0,33299593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N_dichotom:F2.2_Geschlecht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1,58333328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1,58333328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0,88960369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0,34595509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Residuals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1094,5885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1,7798187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O_dichotom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0,02040934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0,02040934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0,0114699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0,91474648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2,35259886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2,35259886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1,32214285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0,25065477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O_dichotom:F2.2_Geschlecht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2,42744401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2,42744401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1,36420526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0,24326259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Residuals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1094,32071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1,77938327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E_dichotom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3,80429796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3,80429796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2,14054893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0,14396142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1,95015245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1,95015245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1,09728439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0,29527434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E_dichotom:F2.2_Geschlecht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0,35584587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0,35584587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0,20022236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0,65469899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</w:tr>
      <w:tr w:rsidR="008302F3" w:rsidRPr="008302F3" w:rsidTr="008302F3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Residuals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1093,01087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8302F3">
              <w:rPr>
                <w:rFonts w:ascii="Calibri" w:eastAsia="Times New Roman" w:hAnsi="Calibri" w:cs="Calibri"/>
                <w:color w:val="000000"/>
                <w:lang w:val="de-DE" w:eastAsia="de-DE"/>
              </w:rPr>
              <w:t>1,77725344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2F3" w:rsidRPr="008302F3" w:rsidRDefault="008302F3" w:rsidP="0083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</w:tbl>
    <w:p w:rsidR="00DE371D" w:rsidRDefault="00DE371D"/>
    <w:sectPr w:rsidR="00DE37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F3"/>
    <w:rsid w:val="008302F3"/>
    <w:rsid w:val="00D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9F1C"/>
  <w15:chartTrackingRefBased/>
  <w15:docId w15:val="{C083EA40-022C-4BDB-A6EA-77FE58E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Company>UKW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Krauthausen, Maike</dc:creator>
  <cp:keywords/>
  <dc:description/>
  <cp:lastModifiedBy>Krauthausen, Maike</cp:lastModifiedBy>
  <cp:revision>1</cp:revision>
  <dcterms:created xsi:type="dcterms:W3CDTF">2023-07-03T11:21:00Z</dcterms:created>
  <dcterms:modified xsi:type="dcterms:W3CDTF">2023-07-03T11:22:00Z</dcterms:modified>
</cp:coreProperties>
</file>