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5C4628A" w14:textId="0EEFEC45" w:rsidR="00D2518A" w:rsidRPr="00465D68" w:rsidRDefault="00E70581" w:rsidP="00D50EC4">
      <w:pPr>
        <w:spacing w:after="0"/>
        <w:ind w:left="-993"/>
        <w:rPr>
          <w:rFonts w:ascii="Times New Roman" w:hAnsi="Times New Roman" w:cs="Times New Roman"/>
          <w:sz w:val="24"/>
          <w:szCs w:val="24"/>
          <w:lang w:val="en-US"/>
        </w:rPr>
      </w:pPr>
      <w:r w:rsidRPr="00465D68">
        <w:rPr>
          <w:rFonts w:ascii="Times New Roman" w:hAnsi="Times New Roman" w:cs="Times New Roman"/>
          <w:b/>
          <w:sz w:val="24"/>
          <w:szCs w:val="24"/>
          <w:lang w:val="en-US"/>
        </w:rPr>
        <w:t>Sup</w:t>
      </w:r>
      <w:r w:rsidR="00DF4C15">
        <w:rPr>
          <w:rFonts w:ascii="Times New Roman" w:hAnsi="Times New Roman" w:cs="Times New Roman"/>
          <w:b/>
          <w:sz w:val="24"/>
          <w:szCs w:val="24"/>
          <w:lang w:val="en-US"/>
        </w:rPr>
        <w:t>p</w:t>
      </w:r>
      <w:r w:rsidR="00FD5FFF" w:rsidRPr="00465D68">
        <w:rPr>
          <w:rFonts w:ascii="Times New Roman" w:hAnsi="Times New Roman" w:cs="Times New Roman"/>
          <w:b/>
          <w:sz w:val="24"/>
          <w:szCs w:val="24"/>
          <w:lang w:val="en-US"/>
        </w:rPr>
        <w:t>lementary Table</w:t>
      </w:r>
      <w:r w:rsidR="000278F0">
        <w:rPr>
          <w:rFonts w:ascii="Times New Roman" w:hAnsi="Times New Roman" w:cs="Times New Roman"/>
          <w:b/>
          <w:sz w:val="24"/>
          <w:szCs w:val="24"/>
          <w:lang w:val="en-US"/>
        </w:rPr>
        <w:t xml:space="preserve"> 8</w:t>
      </w:r>
      <w:r w:rsidR="0001648E">
        <w:rPr>
          <w:rFonts w:ascii="Times New Roman" w:hAnsi="Times New Roman" w:cs="Times New Roman"/>
          <w:b/>
          <w:sz w:val="24"/>
          <w:szCs w:val="24"/>
          <w:lang w:val="en-US"/>
        </w:rPr>
        <w:t xml:space="preserve">. </w:t>
      </w:r>
      <w:r w:rsidR="0001648E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942435" w:rsidRPr="00465D68">
        <w:rPr>
          <w:rFonts w:ascii="Times New Roman" w:hAnsi="Times New Roman" w:cs="Times New Roman"/>
          <w:sz w:val="24"/>
          <w:szCs w:val="24"/>
          <w:lang w:val="en-US"/>
        </w:rPr>
        <w:t>tems</w:t>
      </w:r>
      <w:r w:rsidR="0001648E">
        <w:rPr>
          <w:rFonts w:ascii="Times New Roman" w:hAnsi="Times New Roman" w:cs="Times New Roman"/>
          <w:sz w:val="24"/>
          <w:szCs w:val="24"/>
          <w:lang w:val="en-US"/>
        </w:rPr>
        <w:t xml:space="preserve"> to establish safety </w:t>
      </w:r>
      <w:r w:rsidR="00130055" w:rsidRPr="00465D68">
        <w:rPr>
          <w:rFonts w:ascii="Times New Roman" w:hAnsi="Times New Roman" w:cs="Times New Roman"/>
          <w:sz w:val="24"/>
          <w:szCs w:val="24"/>
          <w:lang w:val="en-US"/>
        </w:rPr>
        <w:t>reported</w:t>
      </w:r>
      <w:r w:rsidR="00942435" w:rsidRPr="00465D68">
        <w:rPr>
          <w:rFonts w:ascii="Times New Roman" w:hAnsi="Times New Roman" w:cs="Times New Roman"/>
          <w:sz w:val="24"/>
          <w:szCs w:val="24"/>
          <w:lang w:val="en-US"/>
        </w:rPr>
        <w:t xml:space="preserve"> by evaluators</w:t>
      </w:r>
      <w:r w:rsidR="00D2518A">
        <w:rPr>
          <w:rFonts w:ascii="Times New Roman" w:hAnsi="Times New Roman" w:cs="Times New Roman"/>
          <w:sz w:val="24"/>
          <w:szCs w:val="24"/>
          <w:lang w:val="en-US"/>
        </w:rPr>
        <w:t xml:space="preserve"> and </w:t>
      </w:r>
      <w:r w:rsidR="00D2518A" w:rsidRPr="00465D68">
        <w:rPr>
          <w:rFonts w:ascii="Times New Roman" w:hAnsi="Times New Roman" w:cs="Times New Roman"/>
          <w:sz w:val="24"/>
          <w:szCs w:val="24"/>
          <w:lang w:val="en-US"/>
        </w:rPr>
        <w:t>participants</w:t>
      </w:r>
      <w:r w:rsidR="00D2518A" w:rsidRPr="00D2518A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$</w:t>
      </w:r>
      <w:r w:rsidR="00D2518A" w:rsidRPr="00D2518A">
        <w:rPr>
          <w:rFonts w:ascii="Times New Roman" w:hAnsi="Times New Roman" w:cs="Times New Roman"/>
          <w:sz w:val="24"/>
          <w:szCs w:val="24"/>
          <w:lang w:val="en-US"/>
        </w:rPr>
        <w:t>.</w:t>
      </w:r>
    </w:p>
    <w:tbl>
      <w:tblPr>
        <w:tblStyle w:val="Tablaconcuadrcula"/>
        <w:tblW w:w="5000" w:type="pct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53"/>
        <w:gridCol w:w="1838"/>
        <w:gridCol w:w="1127"/>
        <w:gridCol w:w="1127"/>
        <w:gridCol w:w="1127"/>
        <w:gridCol w:w="946"/>
        <w:gridCol w:w="983"/>
        <w:gridCol w:w="1333"/>
        <w:gridCol w:w="1150"/>
        <w:gridCol w:w="1183"/>
        <w:gridCol w:w="1069"/>
      </w:tblGrid>
      <w:tr w:rsidR="00E92475" w:rsidRPr="00C73F37" w14:paraId="540C0F8B" w14:textId="77777777" w:rsidTr="00A428BA">
        <w:trPr>
          <w:trHeight w:val="845"/>
          <w:jc w:val="center"/>
        </w:trPr>
        <w:tc>
          <w:tcPr>
            <w:tcW w:w="60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8DA2E91" w14:textId="77777777" w:rsidR="00E92475" w:rsidRPr="00C73F37" w:rsidRDefault="00E92475" w:rsidP="00C73F37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C73F37">
              <w:rPr>
                <w:rFonts w:ascii="Times New Roman" w:hAnsi="Times New Roman" w:cs="Times New Roman"/>
                <w:b/>
                <w:sz w:val="20"/>
                <w:szCs w:val="20"/>
              </w:rPr>
              <w:t>Study</w:t>
            </w:r>
            <w:proofErr w:type="spellEnd"/>
          </w:p>
        </w:tc>
        <w:tc>
          <w:tcPr>
            <w:tcW w:w="66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5868C0F" w14:textId="4A9EAB40" w:rsidR="00E92475" w:rsidRPr="00C73F37" w:rsidRDefault="00E92475" w:rsidP="00C73F37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Test</w:t>
            </w:r>
          </w:p>
        </w:tc>
        <w:tc>
          <w:tcPr>
            <w:tcW w:w="41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02C0FCD" w14:textId="6FD0BA43" w:rsidR="00E92475" w:rsidRPr="00C73F37" w:rsidRDefault="00E92475" w:rsidP="00C73F37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C73F37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Self-perception dyspnea</w:t>
            </w:r>
            <w:r w:rsidRPr="00C73F37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$</w:t>
            </w:r>
          </w:p>
        </w:tc>
        <w:tc>
          <w:tcPr>
            <w:tcW w:w="41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99202E6" w14:textId="60AC9C41" w:rsidR="00E92475" w:rsidRPr="00C73F37" w:rsidRDefault="00E92475" w:rsidP="00C73F37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C73F37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Self-perception leg fatige</w:t>
            </w:r>
            <w:r w:rsidRPr="00C73F37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$</w:t>
            </w:r>
          </w:p>
        </w:tc>
        <w:tc>
          <w:tcPr>
            <w:tcW w:w="41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0E856FD" w14:textId="4A2CC5A8" w:rsidR="00E92475" w:rsidRPr="00C73F37" w:rsidRDefault="00E92475" w:rsidP="00C73F37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C73F37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Self-perception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r w:rsidRPr="00C73F37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general exertion</w:t>
            </w:r>
            <w:r w:rsidRPr="00C73F37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$</w:t>
            </w:r>
          </w:p>
        </w:tc>
        <w:tc>
          <w:tcPr>
            <w:tcW w:w="34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C5DF011" w14:textId="5342FC1F" w:rsidR="00E92475" w:rsidRPr="00C73F37" w:rsidRDefault="00E92475" w:rsidP="00C73F37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73F37">
              <w:rPr>
                <w:rFonts w:ascii="Times New Roman" w:hAnsi="Times New Roman" w:cs="Times New Roman"/>
                <w:b/>
                <w:sz w:val="20"/>
                <w:szCs w:val="20"/>
              </w:rPr>
              <w:t>DOMS</w:t>
            </w:r>
            <w:r w:rsidRPr="00C73F37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$$</w:t>
            </w:r>
          </w:p>
        </w:tc>
        <w:tc>
          <w:tcPr>
            <w:tcW w:w="35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ACF92F2" w14:textId="63998AC0" w:rsidR="00E92475" w:rsidRPr="00423F71" w:rsidRDefault="00E92475" w:rsidP="00C73F37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C73F37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Exertion 85%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r w:rsidRPr="00C73F37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HRmax</w:t>
            </w:r>
            <w:r w:rsidRPr="00C73F3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*</w:t>
            </w:r>
          </w:p>
        </w:tc>
        <w:tc>
          <w:tcPr>
            <w:tcW w:w="48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8450E6D" w14:textId="57A701C3" w:rsidR="00E92475" w:rsidRPr="00C73F37" w:rsidRDefault="00E92475" w:rsidP="00C73F37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C73F3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HR</w:t>
            </w:r>
            <w:r w:rsidRPr="00C73F3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*</w:t>
            </w:r>
          </w:p>
        </w:tc>
        <w:tc>
          <w:tcPr>
            <w:tcW w:w="45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C475480" w14:textId="5DAFC4C4" w:rsidR="00E92475" w:rsidRPr="00C73F37" w:rsidRDefault="00E92475" w:rsidP="00C73F37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428B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Adverse </w:t>
            </w:r>
            <w:proofErr w:type="spellStart"/>
            <w:r w:rsidRPr="00A428BA">
              <w:rPr>
                <w:rFonts w:ascii="Times New Roman" w:hAnsi="Times New Roman" w:cs="Times New Roman"/>
                <w:b/>
                <w:sz w:val="20"/>
                <w:szCs w:val="20"/>
              </w:rPr>
              <w:t>events</w:t>
            </w:r>
            <w:proofErr w:type="spellEnd"/>
            <w:r w:rsidRPr="00A428BA">
              <w:rPr>
                <w:rFonts w:ascii="Times New Roman" w:hAnsi="Times New Roman" w:cs="Times New Roman"/>
                <w:b/>
                <w:sz w:val="20"/>
                <w:szCs w:val="20"/>
              </w:rPr>
              <w:t>**</w:t>
            </w:r>
            <w:bookmarkStart w:id="0" w:name="_GoBack"/>
            <w:bookmarkEnd w:id="0"/>
          </w:p>
        </w:tc>
        <w:tc>
          <w:tcPr>
            <w:tcW w:w="43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781715E" w14:textId="66BD095B" w:rsidR="00E92475" w:rsidRPr="00C73F37" w:rsidRDefault="00E92475" w:rsidP="00C73F37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C73F37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Instrument allergy</w:t>
            </w:r>
          </w:p>
        </w:tc>
        <w:tc>
          <w:tcPr>
            <w:tcW w:w="42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BE6E5D6" w14:textId="759CFBBF" w:rsidR="00E92475" w:rsidRPr="00C73F37" w:rsidRDefault="00E92475" w:rsidP="00C73F37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gramStart"/>
            <w:r w:rsidRPr="00C73F37">
              <w:rPr>
                <w:rFonts w:ascii="Times New Roman" w:hAnsi="Times New Roman" w:cs="Times New Roman"/>
                <w:b/>
                <w:sz w:val="20"/>
                <w:szCs w:val="20"/>
              </w:rPr>
              <w:t>Total</w:t>
            </w:r>
            <w:proofErr w:type="gramEnd"/>
            <w:r w:rsidRPr="00C73F3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C73F37">
              <w:rPr>
                <w:rFonts w:ascii="Times New Roman" w:hAnsi="Times New Roman" w:cs="Times New Roman"/>
                <w:b/>
                <w:sz w:val="20"/>
                <w:szCs w:val="20"/>
              </w:rPr>
              <w:t>items</w:t>
            </w:r>
            <w:proofErr w:type="spellEnd"/>
            <w:r w:rsidRPr="00C73F3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C73F37">
              <w:rPr>
                <w:rFonts w:ascii="Times New Roman" w:hAnsi="Times New Roman" w:cs="Times New Roman"/>
                <w:b/>
                <w:sz w:val="20"/>
                <w:szCs w:val="20"/>
              </w:rPr>
              <w:t>by</w:t>
            </w:r>
            <w:proofErr w:type="spellEnd"/>
            <w:r w:rsidRPr="00C73F3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C73F37">
              <w:rPr>
                <w:rFonts w:ascii="Times New Roman" w:hAnsi="Times New Roman" w:cs="Times New Roman"/>
                <w:b/>
                <w:sz w:val="20"/>
                <w:szCs w:val="20"/>
              </w:rPr>
              <w:t>study</w:t>
            </w:r>
            <w:proofErr w:type="spellEnd"/>
          </w:p>
        </w:tc>
      </w:tr>
      <w:tr w:rsidR="00E92475" w:rsidRPr="00C73F37" w14:paraId="49551763" w14:textId="77777777" w:rsidTr="00A428BA">
        <w:trPr>
          <w:trHeight w:val="291"/>
          <w:jc w:val="center"/>
        </w:trPr>
        <w:tc>
          <w:tcPr>
            <w:tcW w:w="605" w:type="pct"/>
            <w:tcBorders>
              <w:top w:val="single" w:sz="4" w:space="0" w:color="auto"/>
            </w:tcBorders>
            <w:vAlign w:val="center"/>
          </w:tcPr>
          <w:p w14:paraId="6DBD284D" w14:textId="77777777" w:rsidR="00E92475" w:rsidRPr="00C73F37" w:rsidRDefault="00E92475" w:rsidP="00C73F37">
            <w:pPr>
              <w:spacing w:before="120" w:after="12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73F37">
              <w:rPr>
                <w:rFonts w:ascii="Times New Roman" w:hAnsi="Times New Roman" w:cs="Times New Roman"/>
                <w:sz w:val="20"/>
                <w:szCs w:val="20"/>
              </w:rPr>
              <w:t>Borel</w:t>
            </w:r>
            <w:proofErr w:type="spellEnd"/>
            <w:r w:rsidRPr="00C73F37">
              <w:rPr>
                <w:rFonts w:ascii="Times New Roman" w:hAnsi="Times New Roman" w:cs="Times New Roman"/>
                <w:sz w:val="20"/>
                <w:szCs w:val="20"/>
              </w:rPr>
              <w:t xml:space="preserve"> et al., 2010</w:t>
            </w:r>
            <w:r w:rsidRPr="00C73F37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fldChar w:fldCharType="begin"/>
            </w:r>
            <w:r w:rsidRPr="00C73F37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instrText xml:space="preserve"> ADDIN EN.CITE &lt;EndNote&gt;&lt;Cite&gt;&lt;Author&gt;Borel&lt;/Author&gt;&lt;Year&gt;2010&lt;/Year&gt;&lt;RecNum&gt;72&lt;/RecNum&gt;&lt;DisplayText&gt;(1)&lt;/DisplayText&gt;&lt;record&gt;&lt;rec-number&gt;72&lt;/rec-number&gt;&lt;foreign-keys&gt;&lt;key app="EN" db-id="dta2ztvshws2daerdep5vxdn0a52sx2v22et" timestamp="1668032404"&gt;72&lt;/key&gt;&lt;/foreign-keys&gt;&lt;ref-type name="Journal Article"&gt;17&lt;/ref-type&gt;&lt;contributors&gt;&lt;authors&gt;&lt;author&gt;Borel, B., Fabre, C., Saison, S., Bart, F., &amp;amp; Grosbois, J. M.&lt;/author&gt;&lt;/authors&gt;&lt;/contributors&gt;&lt;titles&gt;&lt;title&gt;An original field evaluation test for chronic obstructive pulmonary disease population: the six-minute stepper test&lt;/title&gt;&lt;secondary-title&gt;Clinical rehabilitation&lt;/secondary-title&gt;&lt;/titles&gt;&lt;periodical&gt;&lt;full-title&gt;Clinical rehabilitation&lt;/full-title&gt;&lt;/periodical&gt;&lt;pages&gt;82-93&lt;/pages&gt;&lt;volume&gt;24&lt;/volume&gt;&lt;num-vols&gt;1&lt;/num-vols&gt;&lt;dates&gt;&lt;year&gt;2010&lt;/year&gt;&lt;/dates&gt;&lt;urls&gt;&lt;/urls&gt;&lt;/record&gt;&lt;/Cite&gt;&lt;/EndNote&gt;</w:instrText>
            </w:r>
            <w:r w:rsidRPr="00C73F37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fldChar w:fldCharType="separate"/>
            </w:r>
            <w:r w:rsidRPr="00C73F37">
              <w:rPr>
                <w:rFonts w:ascii="Times New Roman" w:hAnsi="Times New Roman" w:cs="Times New Roman"/>
                <w:noProof/>
                <w:sz w:val="20"/>
                <w:szCs w:val="20"/>
                <w:vertAlign w:val="superscript"/>
              </w:rPr>
              <w:t>(1)</w:t>
            </w:r>
            <w:r w:rsidRPr="00C73F37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fldChar w:fldCharType="end"/>
            </w:r>
          </w:p>
        </w:tc>
        <w:tc>
          <w:tcPr>
            <w:tcW w:w="668" w:type="pct"/>
            <w:tcBorders>
              <w:top w:val="single" w:sz="4" w:space="0" w:color="auto"/>
            </w:tcBorders>
            <w:vAlign w:val="center"/>
          </w:tcPr>
          <w:p w14:paraId="7C4CF4EF" w14:textId="6B2B4DB7" w:rsidR="00E92475" w:rsidRPr="00C73F37" w:rsidRDefault="00E92475" w:rsidP="00C73F37">
            <w:pPr>
              <w:spacing w:before="120" w:after="120"/>
              <w:jc w:val="center"/>
              <w:rPr>
                <w:rFonts w:ascii="Times New Roman" w:eastAsia="STFangsong" w:hAnsi="Times New Roman" w:cs="Times New Roman"/>
                <w:b/>
                <w:sz w:val="20"/>
                <w:szCs w:val="20"/>
              </w:rPr>
            </w:pPr>
            <w:r w:rsidRPr="00C73F37">
              <w:rPr>
                <w:rFonts w:ascii="Times New Roman" w:hAnsi="Times New Roman" w:cs="Times New Roman"/>
                <w:sz w:val="20"/>
                <w:szCs w:val="20"/>
              </w:rPr>
              <w:t>6-min step</w:t>
            </w:r>
          </w:p>
        </w:tc>
        <w:tc>
          <w:tcPr>
            <w:tcW w:w="410" w:type="pct"/>
            <w:tcBorders>
              <w:top w:val="single" w:sz="4" w:space="0" w:color="auto"/>
            </w:tcBorders>
            <w:vAlign w:val="center"/>
          </w:tcPr>
          <w:p w14:paraId="0CC005E4" w14:textId="40747CA0" w:rsidR="00E92475" w:rsidRPr="00C73F37" w:rsidRDefault="00E92475" w:rsidP="00C73F37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3F37">
              <w:rPr>
                <w:rFonts w:ascii="Times New Roman" w:hAnsi="Times New Roman" w:cs="Times New Roman"/>
                <w:sz w:val="20"/>
                <w:szCs w:val="20"/>
              </w:rPr>
              <w:t>2.5</w:t>
            </w:r>
          </w:p>
        </w:tc>
        <w:tc>
          <w:tcPr>
            <w:tcW w:w="410" w:type="pct"/>
            <w:tcBorders>
              <w:top w:val="single" w:sz="4" w:space="0" w:color="auto"/>
            </w:tcBorders>
            <w:vAlign w:val="center"/>
          </w:tcPr>
          <w:p w14:paraId="3DAEAF4E" w14:textId="0C457E53" w:rsidR="00E92475" w:rsidRPr="00C73F37" w:rsidRDefault="00E92475" w:rsidP="00C73F37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3F37">
              <w:rPr>
                <w:rFonts w:ascii="Times New Roman" w:hAnsi="Times New Roman" w:cs="Times New Roman"/>
                <w:sz w:val="20"/>
                <w:szCs w:val="20"/>
              </w:rPr>
              <w:t>3.4</w:t>
            </w:r>
          </w:p>
        </w:tc>
        <w:tc>
          <w:tcPr>
            <w:tcW w:w="410" w:type="pct"/>
            <w:tcBorders>
              <w:top w:val="single" w:sz="4" w:space="0" w:color="auto"/>
            </w:tcBorders>
            <w:vAlign w:val="center"/>
          </w:tcPr>
          <w:p w14:paraId="71881501" w14:textId="77777777" w:rsidR="00E92475" w:rsidRPr="00C73F37" w:rsidRDefault="00E92475" w:rsidP="00C73F37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4" w:type="pct"/>
            <w:tcBorders>
              <w:top w:val="single" w:sz="4" w:space="0" w:color="auto"/>
            </w:tcBorders>
            <w:vAlign w:val="center"/>
          </w:tcPr>
          <w:p w14:paraId="0C9AC71F" w14:textId="77777777" w:rsidR="00E92475" w:rsidRPr="00C73F37" w:rsidRDefault="00E92475" w:rsidP="00C73F37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7" w:type="pct"/>
            <w:tcBorders>
              <w:top w:val="single" w:sz="4" w:space="0" w:color="auto"/>
            </w:tcBorders>
            <w:vAlign w:val="center"/>
          </w:tcPr>
          <w:p w14:paraId="28D59833" w14:textId="77777777" w:rsidR="00E92475" w:rsidRPr="00C73F37" w:rsidRDefault="00E92475" w:rsidP="00C73F37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5" w:type="pct"/>
            <w:tcBorders>
              <w:top w:val="single" w:sz="4" w:space="0" w:color="auto"/>
            </w:tcBorders>
            <w:vAlign w:val="center"/>
          </w:tcPr>
          <w:p w14:paraId="253CAF40" w14:textId="75FBBAED" w:rsidR="00E92475" w:rsidRPr="00C73F37" w:rsidRDefault="00E92475" w:rsidP="00C73F37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3F37">
              <w:rPr>
                <w:rFonts w:ascii="Times New Roman" w:eastAsia="STFangsong" w:hAnsi="Times New Roman" w:cs="Times New Roman"/>
                <w:b/>
                <w:sz w:val="20"/>
                <w:szCs w:val="20"/>
              </w:rPr>
              <w:t>118</w:t>
            </w:r>
          </w:p>
        </w:tc>
        <w:tc>
          <w:tcPr>
            <w:tcW w:w="455" w:type="pct"/>
            <w:tcBorders>
              <w:top w:val="single" w:sz="4" w:space="0" w:color="auto"/>
            </w:tcBorders>
            <w:vAlign w:val="center"/>
          </w:tcPr>
          <w:p w14:paraId="241BF21C" w14:textId="77777777" w:rsidR="00E92475" w:rsidRPr="00C73F37" w:rsidRDefault="00E92475" w:rsidP="00C73F37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0" w:type="pct"/>
            <w:tcBorders>
              <w:top w:val="single" w:sz="4" w:space="0" w:color="auto"/>
            </w:tcBorders>
            <w:vAlign w:val="center"/>
          </w:tcPr>
          <w:p w14:paraId="5F23D710" w14:textId="77777777" w:rsidR="00E92475" w:rsidRPr="00C73F37" w:rsidRDefault="00E92475" w:rsidP="00C73F37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pct"/>
            <w:tcBorders>
              <w:top w:val="single" w:sz="4" w:space="0" w:color="auto"/>
            </w:tcBorders>
            <w:vAlign w:val="center"/>
          </w:tcPr>
          <w:p w14:paraId="7CFE782B" w14:textId="7D64A996" w:rsidR="00E92475" w:rsidRPr="00C73F37" w:rsidRDefault="00E92475" w:rsidP="00C73F37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3F3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E92475" w:rsidRPr="00C73F37" w14:paraId="27435625" w14:textId="77777777" w:rsidTr="00A428BA">
        <w:trPr>
          <w:trHeight w:val="276"/>
          <w:jc w:val="center"/>
        </w:trPr>
        <w:tc>
          <w:tcPr>
            <w:tcW w:w="605" w:type="pct"/>
            <w:vAlign w:val="center"/>
          </w:tcPr>
          <w:p w14:paraId="606EFDEA" w14:textId="77777777" w:rsidR="00E92475" w:rsidRPr="00C73F37" w:rsidRDefault="00E92475" w:rsidP="00C73F37">
            <w:pPr>
              <w:spacing w:before="120" w:after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C73F37">
              <w:rPr>
                <w:rFonts w:ascii="Times New Roman" w:hAnsi="Times New Roman" w:cs="Times New Roman"/>
                <w:sz w:val="20"/>
                <w:szCs w:val="20"/>
              </w:rPr>
              <w:t>Amado-Pacheco et al., 2019</w:t>
            </w:r>
            <w:r w:rsidRPr="00C73F37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fldChar w:fldCharType="begin"/>
            </w:r>
            <w:r w:rsidRPr="00C73F37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instrText xml:space="preserve"> ADDIN EN.CITE &lt;EndNote&gt;&lt;Cite&gt;&lt;Author&gt;Amado-Pacheco&lt;/Author&gt;&lt;Year&gt;2019&lt;/Year&gt;&lt;RecNum&gt;66&lt;/RecNum&gt;&lt;DisplayText&gt;(2)&lt;/DisplayText&gt;&lt;record&gt;&lt;rec-number&gt;66&lt;/rec-number&gt;&lt;foreign-keys&gt;&lt;key app="EN" db-id="dta2ztvshws2daerdep5vxdn0a52sx2v22et" timestamp="1668030462"&gt;66&lt;/key&gt;&lt;/foreign-keys&gt;&lt;ref-type name="Journal Article"&gt;17&lt;/ref-type&gt;&lt;contributors&gt;&lt;authors&gt;&lt;author&gt;Amado-Pacheco, J. C., Prieto-Benavides, D. H., Correa-Bautista, J. E., García-Hermoso, A., Agostinis-Sobrinho, C., María Alonso-Martínez, A., ... &amp;amp; Ramírez-Vélez, R.&lt;/author&gt;&lt;/authors&gt;&lt;/contributors&gt;&lt;titles&gt;&lt;title&gt;Feasibility and reliability of physical fitness tests among colombian preschool children&lt;/title&gt;&lt;secondary-title&gt;nternational journal of environmental research and public health&lt;/secondary-title&gt;&lt;/titles&gt;&lt;periodical&gt;&lt;full-title&gt;nternational journal of environmental research and public health&lt;/full-title&gt;&lt;/periodical&gt;&lt;pages&gt;3069&lt;/pages&gt;&lt;volume&gt;16&lt;/volume&gt;&lt;num-vols&gt;17&lt;/num-vols&gt;&lt;dates&gt;&lt;year&gt;2019&lt;/year&gt;&lt;/dates&gt;&lt;urls&gt;&lt;/urls&gt;&lt;/record&gt;&lt;/Cite&gt;&lt;/EndNote&gt;</w:instrText>
            </w:r>
            <w:r w:rsidRPr="00C73F37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fldChar w:fldCharType="separate"/>
            </w:r>
            <w:r w:rsidRPr="00C73F37">
              <w:rPr>
                <w:rFonts w:ascii="Times New Roman" w:hAnsi="Times New Roman" w:cs="Times New Roman"/>
                <w:noProof/>
                <w:sz w:val="20"/>
                <w:szCs w:val="20"/>
                <w:vertAlign w:val="superscript"/>
              </w:rPr>
              <w:t>(2)</w:t>
            </w:r>
            <w:r w:rsidRPr="00C73F37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fldChar w:fldCharType="end"/>
            </w:r>
          </w:p>
        </w:tc>
        <w:tc>
          <w:tcPr>
            <w:tcW w:w="668" w:type="pct"/>
            <w:vAlign w:val="center"/>
          </w:tcPr>
          <w:p w14:paraId="2C294447" w14:textId="2F189D17" w:rsidR="00E92475" w:rsidRPr="00C73F37" w:rsidRDefault="00E92475" w:rsidP="00C73F37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3F37">
              <w:rPr>
                <w:rFonts w:ascii="Times New Roman" w:hAnsi="Times New Roman" w:cs="Times New Roman"/>
                <w:color w:val="242021"/>
                <w:sz w:val="20"/>
                <w:szCs w:val="20"/>
              </w:rPr>
              <w:t>20-m shuttle run</w:t>
            </w:r>
          </w:p>
        </w:tc>
        <w:tc>
          <w:tcPr>
            <w:tcW w:w="410" w:type="pct"/>
            <w:vAlign w:val="center"/>
          </w:tcPr>
          <w:p w14:paraId="1D0FE8C1" w14:textId="2F5D5F99" w:rsidR="00E92475" w:rsidRPr="00C73F37" w:rsidRDefault="00E92475" w:rsidP="00C73F37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0" w:type="pct"/>
            <w:vAlign w:val="center"/>
          </w:tcPr>
          <w:p w14:paraId="0660F96D" w14:textId="77777777" w:rsidR="00E92475" w:rsidRPr="00C73F37" w:rsidRDefault="00E92475" w:rsidP="00C73F37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0" w:type="pct"/>
            <w:vAlign w:val="center"/>
          </w:tcPr>
          <w:p w14:paraId="514D7EBF" w14:textId="77777777" w:rsidR="00E92475" w:rsidRPr="00C73F37" w:rsidRDefault="00E92475" w:rsidP="00C73F37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4" w:type="pct"/>
            <w:vAlign w:val="center"/>
          </w:tcPr>
          <w:p w14:paraId="25044F6A" w14:textId="77777777" w:rsidR="00E92475" w:rsidRPr="00C73F37" w:rsidRDefault="00E92475" w:rsidP="00C73F37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7" w:type="pct"/>
            <w:vAlign w:val="center"/>
          </w:tcPr>
          <w:p w14:paraId="316749CF" w14:textId="77777777" w:rsidR="00E92475" w:rsidRPr="00C73F37" w:rsidRDefault="00E92475" w:rsidP="00C73F37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5" w:type="pct"/>
            <w:vAlign w:val="center"/>
          </w:tcPr>
          <w:p w14:paraId="62875BCB" w14:textId="77777777" w:rsidR="00E92475" w:rsidRPr="00C73F37" w:rsidRDefault="00E92475" w:rsidP="00C73F37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5" w:type="pct"/>
            <w:vAlign w:val="center"/>
          </w:tcPr>
          <w:p w14:paraId="7DD97387" w14:textId="59408CFA" w:rsidR="00E92475" w:rsidRPr="00C73F37" w:rsidRDefault="00E92475" w:rsidP="00C73F37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3F37">
              <w:rPr>
                <w:rFonts w:ascii="Times New Roman" w:hAnsi="Times New Roman" w:cs="Times New Roman"/>
                <w:sz w:val="20"/>
                <w:szCs w:val="20"/>
              </w:rPr>
              <w:t>0 %</w:t>
            </w:r>
          </w:p>
        </w:tc>
        <w:tc>
          <w:tcPr>
            <w:tcW w:w="430" w:type="pct"/>
            <w:vAlign w:val="center"/>
          </w:tcPr>
          <w:p w14:paraId="1A31FAC1" w14:textId="77777777" w:rsidR="00E92475" w:rsidRPr="00C73F37" w:rsidRDefault="00E92475" w:rsidP="00C73F37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pct"/>
            <w:vAlign w:val="center"/>
          </w:tcPr>
          <w:p w14:paraId="0A6D8992" w14:textId="7FEFCF98" w:rsidR="00E92475" w:rsidRPr="00C73F37" w:rsidRDefault="00E92475" w:rsidP="00C73F37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3F3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E92475" w:rsidRPr="00C73F37" w14:paraId="417F0722" w14:textId="77777777" w:rsidTr="00A428BA">
        <w:trPr>
          <w:trHeight w:val="291"/>
          <w:jc w:val="center"/>
        </w:trPr>
        <w:tc>
          <w:tcPr>
            <w:tcW w:w="605" w:type="pct"/>
            <w:vAlign w:val="center"/>
          </w:tcPr>
          <w:p w14:paraId="5D4C9471" w14:textId="77777777" w:rsidR="00E92475" w:rsidRPr="00C73F37" w:rsidRDefault="00E92475" w:rsidP="00C73F37">
            <w:pPr>
              <w:spacing w:before="120" w:after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C73F37">
              <w:rPr>
                <w:rFonts w:ascii="Times New Roman" w:hAnsi="Times New Roman" w:cs="Times New Roman"/>
                <w:sz w:val="20"/>
                <w:szCs w:val="20"/>
              </w:rPr>
              <w:t>Bruggeman et al., 2020</w:t>
            </w:r>
            <w:r w:rsidRPr="00C73F37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fldChar w:fldCharType="begin"/>
            </w:r>
            <w:r w:rsidRPr="00C73F37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instrText xml:space="preserve"> ADDIN EN.CITE &lt;EndNote&gt;&lt;Cite&gt;&lt;Author&gt;Bruggeman&lt;/Author&gt;&lt;Year&gt;2020&lt;/Year&gt;&lt;RecNum&gt;71&lt;/RecNum&gt;&lt;DisplayText&gt;(3)&lt;/DisplayText&gt;&lt;record&gt;&lt;rec-number&gt;71&lt;/rec-number&gt;&lt;foreign-keys&gt;&lt;key app="EN" db-id="dta2ztvshws2daerdep5vxdn0a52sx2v22et" timestamp="1668032298"&gt;71&lt;/key&gt;&lt;/foreign-keys&gt;&lt;ref-type name="Journal Article"&gt;17&lt;/ref-type&gt;&lt;contributors&gt;&lt;authors&gt;&lt;author&gt;Bruggeman, B. S., Vincent, H. K., Chi, X., Filipp, S. L., Mercado, R., Modave, F., ... &amp;amp; Bernier, A.&lt;/author&gt;&lt;/authors&gt;&lt;/contributors&gt;&lt;titles&gt;&lt;title&gt;Simple tests of cardiorespiratory fitness in a pediatric population&lt;/title&gt;&lt;secondary-title&gt;Plos one&lt;/secondary-title&gt;&lt;/titles&gt;&lt;periodical&gt;&lt;full-title&gt;PLoS One&lt;/full-title&gt;&lt;/periodical&gt;&lt;volume&gt;15&lt;/volume&gt;&lt;num-vols&gt;9&lt;/num-vols&gt;&lt;dates&gt;&lt;year&gt;2020&lt;/year&gt;&lt;/dates&gt;&lt;urls&gt;&lt;/urls&gt;&lt;/record&gt;&lt;/Cite&gt;&lt;/EndNote&gt;</w:instrText>
            </w:r>
            <w:r w:rsidRPr="00C73F37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fldChar w:fldCharType="separate"/>
            </w:r>
            <w:r w:rsidRPr="00C73F37">
              <w:rPr>
                <w:rFonts w:ascii="Times New Roman" w:hAnsi="Times New Roman" w:cs="Times New Roman"/>
                <w:noProof/>
                <w:sz w:val="20"/>
                <w:szCs w:val="20"/>
                <w:vertAlign w:val="superscript"/>
              </w:rPr>
              <w:t>(3)</w:t>
            </w:r>
            <w:r w:rsidRPr="00C73F37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fldChar w:fldCharType="end"/>
            </w:r>
          </w:p>
        </w:tc>
        <w:tc>
          <w:tcPr>
            <w:tcW w:w="668" w:type="pct"/>
            <w:vAlign w:val="center"/>
          </w:tcPr>
          <w:p w14:paraId="4E37CCA3" w14:textId="1FAD49DC" w:rsidR="00E92475" w:rsidRPr="00C73F37" w:rsidRDefault="00E92475" w:rsidP="00C73F37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3F3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45-s squat/ 3-min step</w:t>
            </w:r>
          </w:p>
        </w:tc>
        <w:tc>
          <w:tcPr>
            <w:tcW w:w="410" w:type="pct"/>
            <w:vAlign w:val="center"/>
          </w:tcPr>
          <w:p w14:paraId="5DE7AC6F" w14:textId="462D2D83" w:rsidR="00E92475" w:rsidRPr="00C73F37" w:rsidRDefault="00E92475" w:rsidP="00C73F37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0" w:type="pct"/>
            <w:vAlign w:val="center"/>
          </w:tcPr>
          <w:p w14:paraId="1BCF020E" w14:textId="77777777" w:rsidR="00E92475" w:rsidRPr="00C73F37" w:rsidRDefault="00E92475" w:rsidP="00C73F37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0" w:type="pct"/>
            <w:vAlign w:val="center"/>
          </w:tcPr>
          <w:p w14:paraId="6F8EA3DB" w14:textId="6F8A708D" w:rsidR="00E92475" w:rsidRPr="00C73F37" w:rsidRDefault="00E92475" w:rsidP="00C73F37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3F37">
              <w:rPr>
                <w:rFonts w:ascii="Times New Roman" w:hAnsi="Times New Roman" w:cs="Times New Roman"/>
                <w:sz w:val="20"/>
                <w:szCs w:val="20"/>
              </w:rPr>
              <w:t>3.4/2.7</w:t>
            </w:r>
          </w:p>
        </w:tc>
        <w:tc>
          <w:tcPr>
            <w:tcW w:w="344" w:type="pct"/>
            <w:vAlign w:val="center"/>
          </w:tcPr>
          <w:p w14:paraId="4E31016B" w14:textId="77777777" w:rsidR="00E92475" w:rsidRPr="00C73F37" w:rsidRDefault="00E92475" w:rsidP="00C73F37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7" w:type="pct"/>
            <w:vAlign w:val="center"/>
          </w:tcPr>
          <w:p w14:paraId="49103F43" w14:textId="77777777" w:rsidR="00E92475" w:rsidRPr="00C73F37" w:rsidRDefault="00E92475" w:rsidP="00C73F37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5" w:type="pct"/>
            <w:vAlign w:val="center"/>
          </w:tcPr>
          <w:p w14:paraId="0F57BB91" w14:textId="31AB3D9A" w:rsidR="00E92475" w:rsidRPr="00C73F37" w:rsidRDefault="00E92475" w:rsidP="00C73F37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3F37"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455" w:type="pct"/>
            <w:vAlign w:val="center"/>
          </w:tcPr>
          <w:p w14:paraId="33C3756E" w14:textId="26EC17D0" w:rsidR="00E92475" w:rsidRPr="00C73F37" w:rsidRDefault="00E92475" w:rsidP="00C73F37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3F37">
              <w:rPr>
                <w:rFonts w:ascii="Times New Roman" w:hAnsi="Times New Roman" w:cs="Times New Roman"/>
                <w:sz w:val="20"/>
                <w:szCs w:val="20"/>
              </w:rPr>
              <w:t>0%</w:t>
            </w:r>
          </w:p>
        </w:tc>
        <w:tc>
          <w:tcPr>
            <w:tcW w:w="430" w:type="pct"/>
            <w:vAlign w:val="center"/>
          </w:tcPr>
          <w:p w14:paraId="6C7CC8F0" w14:textId="77777777" w:rsidR="00E92475" w:rsidRPr="00C73F37" w:rsidRDefault="00E92475" w:rsidP="00C73F37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pct"/>
            <w:vAlign w:val="center"/>
          </w:tcPr>
          <w:p w14:paraId="0A358013" w14:textId="43A598FB" w:rsidR="00E92475" w:rsidRPr="00C73F37" w:rsidRDefault="00E92475" w:rsidP="00C73F37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3F3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E92475" w:rsidRPr="00C73F37" w14:paraId="50D90429" w14:textId="77777777" w:rsidTr="00A428BA">
        <w:trPr>
          <w:trHeight w:val="289"/>
          <w:jc w:val="center"/>
        </w:trPr>
        <w:tc>
          <w:tcPr>
            <w:tcW w:w="605" w:type="pct"/>
            <w:vAlign w:val="center"/>
          </w:tcPr>
          <w:p w14:paraId="41417FF7" w14:textId="77777777" w:rsidR="00E92475" w:rsidRPr="00C73F37" w:rsidRDefault="00E92475" w:rsidP="00C73F37">
            <w:pPr>
              <w:spacing w:before="120" w:after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C73F37">
              <w:rPr>
                <w:rFonts w:ascii="Times New Roman" w:hAnsi="Times New Roman" w:cs="Times New Roman"/>
                <w:sz w:val="20"/>
                <w:szCs w:val="20"/>
              </w:rPr>
              <w:t>Anderson &amp; Dal Corso, 2016</w:t>
            </w:r>
            <w:r w:rsidRPr="00C73F37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fldChar w:fldCharType="begin"/>
            </w:r>
            <w:r w:rsidRPr="00C73F37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instrText xml:space="preserve"> ADDIN EN.CITE &lt;EndNote&gt;&lt;Cite&gt;&lt;Author&gt;José&lt;/Author&gt;&lt;Year&gt;2016&lt;/Year&gt;&lt;RecNum&gt;65&lt;/RecNum&gt;&lt;DisplayText&gt;(4)&lt;/DisplayText&gt;&lt;record&gt;&lt;rec-number&gt;65&lt;/rec-number&gt;&lt;foreign-keys&gt;&lt;key app="EN" db-id="dta2ztvshws2daerdep5vxdn0a52sx2v22et" timestamp="1668005487"&gt;65&lt;/key&gt;&lt;/foreign-keys&gt;&lt;ref-type name="Journal Article"&gt;17&lt;/ref-type&gt;&lt;contributors&gt;&lt;authors&gt;&lt;author&gt;José, A., &amp;amp; Dal Corso, S.&lt;/author&gt;&lt;/authors&gt;&lt;/contributors&gt;&lt;titles&gt;&lt;title&gt;Step tests are safe for assessing functional capacity in patients hospitalized with acute lung diseases&lt;/title&gt;&lt;secondary-title&gt;Journal of Cardiopulmonary Rehabilitation and Prevention&lt;/secondary-title&gt;&lt;/titles&gt;&lt;periodical&gt;&lt;full-title&gt;Journal of Cardiopulmonary Rehabilitation and Prevention&lt;/full-title&gt;&lt;/periodical&gt;&lt;pages&gt;56-61&lt;/pages&gt;&lt;volume&gt;36&lt;/volume&gt;&lt;num-vols&gt;1&lt;/num-vols&gt;&lt;dates&gt;&lt;year&gt;2016&lt;/year&gt;&lt;/dates&gt;&lt;urls&gt;&lt;/urls&gt;&lt;/record&gt;&lt;/Cite&gt;&lt;/EndNote&gt;</w:instrText>
            </w:r>
            <w:r w:rsidRPr="00C73F37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fldChar w:fldCharType="separate"/>
            </w:r>
            <w:r w:rsidRPr="00C73F37">
              <w:rPr>
                <w:rFonts w:ascii="Times New Roman" w:hAnsi="Times New Roman" w:cs="Times New Roman"/>
                <w:noProof/>
                <w:sz w:val="20"/>
                <w:szCs w:val="20"/>
                <w:vertAlign w:val="superscript"/>
              </w:rPr>
              <w:t>(4)</w:t>
            </w:r>
            <w:r w:rsidRPr="00C73F37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fldChar w:fldCharType="end"/>
            </w:r>
          </w:p>
        </w:tc>
        <w:tc>
          <w:tcPr>
            <w:tcW w:w="668" w:type="pct"/>
            <w:vAlign w:val="center"/>
          </w:tcPr>
          <w:p w14:paraId="4EF6889D" w14:textId="12542F6B" w:rsidR="00E92475" w:rsidRPr="00C73F37" w:rsidRDefault="00E92475" w:rsidP="00C73F37">
            <w:pPr>
              <w:spacing w:before="120" w:after="120"/>
              <w:jc w:val="center"/>
              <w:rPr>
                <w:rFonts w:ascii="Times New Roman" w:eastAsia="STFangsong" w:hAnsi="Times New Roman" w:cs="Times New Roman"/>
                <w:b/>
                <w:sz w:val="20"/>
                <w:szCs w:val="20"/>
                <w:lang w:val="en-US"/>
              </w:rPr>
            </w:pPr>
            <w:r w:rsidRPr="00C73F3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Chester step/modified incremental step/ 6-min walk</w:t>
            </w:r>
          </w:p>
        </w:tc>
        <w:tc>
          <w:tcPr>
            <w:tcW w:w="410" w:type="pct"/>
            <w:vAlign w:val="center"/>
          </w:tcPr>
          <w:p w14:paraId="08D6EDB1" w14:textId="33AB3794" w:rsidR="00E92475" w:rsidRPr="00C73F37" w:rsidRDefault="00E92475" w:rsidP="00C73F37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3F37">
              <w:rPr>
                <w:rFonts w:ascii="Times New Roman" w:hAnsi="Times New Roman" w:cs="Times New Roman"/>
                <w:sz w:val="20"/>
                <w:szCs w:val="20"/>
              </w:rPr>
              <w:t>2/2/2</w:t>
            </w:r>
          </w:p>
        </w:tc>
        <w:tc>
          <w:tcPr>
            <w:tcW w:w="410" w:type="pct"/>
            <w:vAlign w:val="center"/>
          </w:tcPr>
          <w:p w14:paraId="3869534D" w14:textId="27CEF593" w:rsidR="00E92475" w:rsidRPr="00C73F37" w:rsidRDefault="00E92475" w:rsidP="00C73F37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3F37">
              <w:rPr>
                <w:rFonts w:ascii="Times New Roman" w:hAnsi="Times New Roman" w:cs="Times New Roman"/>
                <w:sz w:val="20"/>
                <w:szCs w:val="20"/>
              </w:rPr>
              <w:t>2/2/2</w:t>
            </w:r>
          </w:p>
        </w:tc>
        <w:tc>
          <w:tcPr>
            <w:tcW w:w="410" w:type="pct"/>
            <w:vAlign w:val="center"/>
          </w:tcPr>
          <w:p w14:paraId="3BAD8D0F" w14:textId="77777777" w:rsidR="00E92475" w:rsidRPr="00C73F37" w:rsidRDefault="00E92475" w:rsidP="00C73F37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4" w:type="pct"/>
            <w:vAlign w:val="center"/>
          </w:tcPr>
          <w:p w14:paraId="0C095B5C" w14:textId="77777777" w:rsidR="00E92475" w:rsidRPr="00C73F37" w:rsidRDefault="00E92475" w:rsidP="00C73F37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7" w:type="pct"/>
            <w:vAlign w:val="center"/>
          </w:tcPr>
          <w:p w14:paraId="5E0282E8" w14:textId="77777777" w:rsidR="00E92475" w:rsidRPr="00C73F37" w:rsidRDefault="00E92475" w:rsidP="00C73F37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5" w:type="pct"/>
            <w:vAlign w:val="center"/>
          </w:tcPr>
          <w:p w14:paraId="2164D7BF" w14:textId="1F7C0F50" w:rsidR="00E92475" w:rsidRPr="00C73F37" w:rsidRDefault="00E92475" w:rsidP="00C73F37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3F37">
              <w:rPr>
                <w:rFonts w:ascii="Times New Roman" w:hAnsi="Times New Roman" w:cs="Times New Roman"/>
                <w:sz w:val="20"/>
                <w:szCs w:val="20"/>
              </w:rPr>
              <w:t>143/142/128</w:t>
            </w:r>
          </w:p>
        </w:tc>
        <w:tc>
          <w:tcPr>
            <w:tcW w:w="455" w:type="pct"/>
            <w:vAlign w:val="center"/>
          </w:tcPr>
          <w:p w14:paraId="34B58F95" w14:textId="6B341DDE" w:rsidR="00E92475" w:rsidRPr="00C73F37" w:rsidRDefault="00E92475" w:rsidP="00C73F37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3F37">
              <w:rPr>
                <w:rFonts w:ascii="Times New Roman" w:hAnsi="Times New Roman" w:cs="Times New Roman"/>
                <w:sz w:val="20"/>
                <w:szCs w:val="20"/>
              </w:rPr>
              <w:t>0.12%</w:t>
            </w:r>
          </w:p>
        </w:tc>
        <w:tc>
          <w:tcPr>
            <w:tcW w:w="430" w:type="pct"/>
            <w:vAlign w:val="center"/>
          </w:tcPr>
          <w:p w14:paraId="34520EC3" w14:textId="77777777" w:rsidR="00E92475" w:rsidRPr="00C73F37" w:rsidRDefault="00E92475" w:rsidP="00C73F37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pct"/>
            <w:vAlign w:val="center"/>
          </w:tcPr>
          <w:p w14:paraId="4B0D1B31" w14:textId="1B8AA0BF" w:rsidR="00E92475" w:rsidRPr="00C73F37" w:rsidRDefault="00E92475" w:rsidP="00C73F37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3F3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E92475" w:rsidRPr="00C73F37" w14:paraId="7658DF45" w14:textId="77777777" w:rsidTr="00A428BA">
        <w:trPr>
          <w:trHeight w:val="289"/>
          <w:jc w:val="center"/>
        </w:trPr>
        <w:tc>
          <w:tcPr>
            <w:tcW w:w="605" w:type="pct"/>
            <w:vAlign w:val="center"/>
          </w:tcPr>
          <w:p w14:paraId="30817F2C" w14:textId="77777777" w:rsidR="00E92475" w:rsidRPr="00C73F37" w:rsidRDefault="00E92475" w:rsidP="00C73F37">
            <w:pPr>
              <w:spacing w:before="120" w:after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C73F37">
              <w:rPr>
                <w:rFonts w:ascii="Times New Roman" w:hAnsi="Times New Roman" w:cs="Times New Roman"/>
                <w:sz w:val="20"/>
                <w:szCs w:val="20"/>
              </w:rPr>
              <w:t>Aadahl et al., 2012</w:t>
            </w:r>
            <w:r w:rsidRPr="00C73F37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fldChar w:fldCharType="begin"/>
            </w:r>
            <w:r w:rsidRPr="00C73F37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instrText xml:space="preserve"> ADDIN EN.CITE &lt;EndNote&gt;&lt;Cite&gt;&lt;Author&gt;Aadahl&lt;/Author&gt;&lt;Year&gt;2013&lt;/Year&gt;&lt;RecNum&gt;70&lt;/RecNum&gt;&lt;DisplayText&gt;(5)&lt;/DisplayText&gt;&lt;record&gt;&lt;rec-number&gt;70&lt;/rec-number&gt;&lt;foreign-keys&gt;&lt;key app="EN" db-id="dta2ztvshws2daerdep5vxdn0a52sx2v22et" timestamp="1668031987"&gt;70&lt;/key&gt;&lt;/foreign-keys&gt;&lt;ref-type name="Journal Article"&gt;17&lt;/ref-type&gt;&lt;contributors&gt;&lt;authors&gt;&lt;author&gt;Aadahl, M., Zacho, M., Linneberg, A., Thuesen, B. H., &amp;amp; Jørgensen, T.&lt;/author&gt;&lt;/authors&gt;&lt;/contributors&gt;&lt;titles&gt;&lt;title&gt;Comparison of the Danish step test and the watt-max test for estimation of maximal oxygen uptake: the Health2008 study&lt;/title&gt;&lt;secondary-title&gt;European journal of preventive cardiology&lt;/secondary-title&gt;&lt;/titles&gt;&lt;periodical&gt;&lt;full-title&gt;European Journal of Preventive Cardiology&lt;/full-title&gt;&lt;/periodical&gt;&lt;pages&gt;1088-1094&lt;/pages&gt;&lt;volume&gt;20&lt;/volume&gt;&lt;num-vols&gt;6&lt;/num-vols&gt;&lt;dates&gt;&lt;year&gt;2013&lt;/year&gt;&lt;/dates&gt;&lt;urls&gt;&lt;/urls&gt;&lt;/record&gt;&lt;/Cite&gt;&lt;/EndNote&gt;</w:instrText>
            </w:r>
            <w:r w:rsidRPr="00C73F37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fldChar w:fldCharType="separate"/>
            </w:r>
            <w:r w:rsidRPr="00C73F37">
              <w:rPr>
                <w:rFonts w:ascii="Times New Roman" w:hAnsi="Times New Roman" w:cs="Times New Roman"/>
                <w:noProof/>
                <w:sz w:val="20"/>
                <w:szCs w:val="20"/>
                <w:vertAlign w:val="superscript"/>
              </w:rPr>
              <w:t>(5)</w:t>
            </w:r>
            <w:r w:rsidRPr="00C73F37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fldChar w:fldCharType="end"/>
            </w:r>
          </w:p>
        </w:tc>
        <w:tc>
          <w:tcPr>
            <w:tcW w:w="668" w:type="pct"/>
            <w:vAlign w:val="center"/>
          </w:tcPr>
          <w:p w14:paraId="55C98020" w14:textId="424A1744" w:rsidR="00E92475" w:rsidRPr="00C73F37" w:rsidRDefault="00E92475" w:rsidP="00C73F37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3F37">
              <w:rPr>
                <w:rFonts w:ascii="Times New Roman" w:hAnsi="Times New Roman" w:cs="Times New Roman"/>
                <w:sz w:val="20"/>
                <w:szCs w:val="20"/>
              </w:rPr>
              <w:t>Danish step</w:t>
            </w:r>
          </w:p>
        </w:tc>
        <w:tc>
          <w:tcPr>
            <w:tcW w:w="410" w:type="pct"/>
            <w:vAlign w:val="center"/>
          </w:tcPr>
          <w:p w14:paraId="72F8927F" w14:textId="62E3BCA9" w:rsidR="00E92475" w:rsidRPr="00C73F37" w:rsidRDefault="00E92475" w:rsidP="00C73F37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0" w:type="pct"/>
            <w:vAlign w:val="center"/>
          </w:tcPr>
          <w:p w14:paraId="45191855" w14:textId="4BF5E87A" w:rsidR="00E92475" w:rsidRPr="00C73F37" w:rsidRDefault="00E92475" w:rsidP="00C73F37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0" w:type="pct"/>
            <w:vAlign w:val="center"/>
          </w:tcPr>
          <w:p w14:paraId="6EC75B01" w14:textId="77777777" w:rsidR="00E92475" w:rsidRPr="00C73F37" w:rsidRDefault="00E92475" w:rsidP="00C73F37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4" w:type="pct"/>
            <w:vAlign w:val="center"/>
          </w:tcPr>
          <w:p w14:paraId="70FB254E" w14:textId="77777777" w:rsidR="00E92475" w:rsidRPr="00C73F37" w:rsidRDefault="00E92475" w:rsidP="00C73F37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7" w:type="pct"/>
            <w:vAlign w:val="center"/>
          </w:tcPr>
          <w:p w14:paraId="6DD3098F" w14:textId="77777777" w:rsidR="00E92475" w:rsidRPr="00C73F37" w:rsidRDefault="00E92475" w:rsidP="00C73F37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5" w:type="pct"/>
            <w:vAlign w:val="center"/>
          </w:tcPr>
          <w:p w14:paraId="5422A643" w14:textId="093B9CFD" w:rsidR="00E92475" w:rsidRPr="00C73F37" w:rsidRDefault="00E92475" w:rsidP="00C73F37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5" w:type="pct"/>
            <w:vAlign w:val="center"/>
          </w:tcPr>
          <w:p w14:paraId="50514728" w14:textId="2326342B" w:rsidR="00E92475" w:rsidRPr="00C73F37" w:rsidRDefault="00E92475" w:rsidP="00C73F37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3F37">
              <w:rPr>
                <w:rFonts w:ascii="Times New Roman" w:hAnsi="Times New Roman" w:cs="Times New Roman"/>
                <w:sz w:val="20"/>
                <w:szCs w:val="20"/>
              </w:rPr>
              <w:t>0%</w:t>
            </w:r>
          </w:p>
        </w:tc>
        <w:tc>
          <w:tcPr>
            <w:tcW w:w="430" w:type="pct"/>
            <w:vAlign w:val="center"/>
          </w:tcPr>
          <w:p w14:paraId="5923BC2C" w14:textId="77777777" w:rsidR="00E92475" w:rsidRPr="00C73F37" w:rsidRDefault="00E92475" w:rsidP="00C73F37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pct"/>
            <w:vAlign w:val="center"/>
          </w:tcPr>
          <w:p w14:paraId="4AF6BA60" w14:textId="192FEB24" w:rsidR="00E92475" w:rsidRPr="00C73F37" w:rsidRDefault="00E92475" w:rsidP="00C73F37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3F3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E92475" w:rsidRPr="00C73F37" w14:paraId="191D1865" w14:textId="77777777" w:rsidTr="00A428BA">
        <w:trPr>
          <w:trHeight w:val="289"/>
          <w:jc w:val="center"/>
        </w:trPr>
        <w:tc>
          <w:tcPr>
            <w:tcW w:w="605" w:type="pct"/>
            <w:tcBorders>
              <w:bottom w:val="nil"/>
            </w:tcBorders>
            <w:vAlign w:val="center"/>
          </w:tcPr>
          <w:p w14:paraId="4A7A5792" w14:textId="77777777" w:rsidR="00E92475" w:rsidRPr="00C73F37" w:rsidRDefault="00E92475" w:rsidP="00C73F37">
            <w:pPr>
              <w:spacing w:before="120" w:after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C73F37">
              <w:rPr>
                <w:rFonts w:ascii="Times New Roman" w:hAnsi="Times New Roman" w:cs="Times New Roman"/>
                <w:sz w:val="20"/>
                <w:szCs w:val="20"/>
              </w:rPr>
              <w:t>Suni et al., 1998</w:t>
            </w:r>
            <w:r w:rsidRPr="00C73F37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fldChar w:fldCharType="begin"/>
            </w:r>
            <w:r w:rsidRPr="00C73F37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instrText xml:space="preserve"> ADDIN EN.CITE &lt;EndNote&gt;&lt;Cite&gt;&lt;Author&gt;Suni&lt;/Author&gt;&lt;Year&gt;1998&lt;/Year&gt;&lt;RecNum&gt;30&lt;/RecNum&gt;&lt;DisplayText&gt;(6)&lt;/DisplayText&gt;&lt;record&gt;&lt;rec-number&gt;30&lt;/rec-number&gt;&lt;foreign-keys&gt;&lt;key app="EN" db-id="dta2ztvshws2daerdep5vxdn0a52sx2v22et" timestamp="1664222076"&gt;30&lt;/key&gt;&lt;/foreign-keys&gt;&lt;ref-type name="Journal Article"&gt;17&lt;/ref-type&gt;&lt;contributors&gt;&lt;authors&gt;&lt;author&gt;Suni, J. H., Miilunpalo, S. I., Asikainen, T. M., Laukkanen, R. T., Oja, P., Pasanen, M. E., ... &amp;amp; Vuori, I. M.&lt;/author&gt;&lt;/authors&gt;&lt;/contributors&gt;&lt;titles&gt;&lt;title&gt;Safety and feasibility of a health-related fitness test battery for adults&lt;/title&gt;&lt;secondary-title&gt;Physical Therapy&lt;/secondary-title&gt;&lt;/titles&gt;&lt;periodical&gt;&lt;full-title&gt;Physical Therapy&lt;/full-title&gt;&lt;/periodical&gt;&lt;pages&gt;134-148&lt;/pages&gt;&lt;volume&gt;78&lt;/volume&gt;&lt;dates&gt;&lt;year&gt;1998&lt;/year&gt;&lt;/dates&gt;&lt;urls&gt;&lt;/urls&gt;&lt;/record&gt;&lt;/Cite&gt;&lt;/EndNote&gt;</w:instrText>
            </w:r>
            <w:r w:rsidRPr="00C73F37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fldChar w:fldCharType="separate"/>
            </w:r>
            <w:r w:rsidRPr="00C73F37">
              <w:rPr>
                <w:rFonts w:ascii="Times New Roman" w:hAnsi="Times New Roman" w:cs="Times New Roman"/>
                <w:noProof/>
                <w:sz w:val="20"/>
                <w:szCs w:val="20"/>
                <w:vertAlign w:val="superscript"/>
              </w:rPr>
              <w:t>(6)</w:t>
            </w:r>
            <w:r w:rsidRPr="00C73F37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fldChar w:fldCharType="end"/>
            </w:r>
          </w:p>
        </w:tc>
        <w:tc>
          <w:tcPr>
            <w:tcW w:w="668" w:type="pct"/>
            <w:tcBorders>
              <w:bottom w:val="nil"/>
            </w:tcBorders>
            <w:vAlign w:val="center"/>
          </w:tcPr>
          <w:p w14:paraId="309816ED" w14:textId="442E0444" w:rsidR="00E92475" w:rsidRPr="00C73F37" w:rsidRDefault="00E92475" w:rsidP="00C73F37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73F37">
              <w:rPr>
                <w:rStyle w:val="fontstyle01"/>
                <w:rFonts w:ascii="Times New Roman" w:hAnsi="Times New Roman" w:cs="Times New Roman"/>
                <w:lang w:val="en-US"/>
              </w:rPr>
              <w:t>2-km walk/</w:t>
            </w:r>
            <w:r w:rsidRPr="00C73F3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handgrip/vertical jump/ single-leg stand/ isometric back endurance/ modified push-ups</w:t>
            </w:r>
          </w:p>
        </w:tc>
        <w:tc>
          <w:tcPr>
            <w:tcW w:w="410" w:type="pct"/>
            <w:tcBorders>
              <w:bottom w:val="nil"/>
            </w:tcBorders>
            <w:vAlign w:val="center"/>
          </w:tcPr>
          <w:p w14:paraId="527E5F78" w14:textId="2E453892" w:rsidR="00E92475" w:rsidRPr="00C73F37" w:rsidRDefault="00E92475" w:rsidP="00C73F37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10" w:type="pct"/>
            <w:tcBorders>
              <w:bottom w:val="nil"/>
            </w:tcBorders>
            <w:vAlign w:val="center"/>
          </w:tcPr>
          <w:p w14:paraId="552159DB" w14:textId="77777777" w:rsidR="00E92475" w:rsidRPr="00C73F37" w:rsidRDefault="00E92475" w:rsidP="00C73F37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10" w:type="pct"/>
            <w:tcBorders>
              <w:bottom w:val="nil"/>
            </w:tcBorders>
            <w:vAlign w:val="center"/>
          </w:tcPr>
          <w:p w14:paraId="7B810989" w14:textId="77777777" w:rsidR="00E92475" w:rsidRPr="00C73F37" w:rsidRDefault="00E92475" w:rsidP="00C73F37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44" w:type="pct"/>
            <w:tcBorders>
              <w:bottom w:val="nil"/>
            </w:tcBorders>
            <w:vAlign w:val="center"/>
          </w:tcPr>
          <w:p w14:paraId="1D960C1D" w14:textId="77777777" w:rsidR="00E92475" w:rsidRPr="00C73F37" w:rsidRDefault="00E92475" w:rsidP="00C73F37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3F37">
              <w:rPr>
                <w:rFonts w:ascii="Times New Roman" w:hAnsi="Times New Roman" w:cs="Times New Roman"/>
                <w:sz w:val="20"/>
                <w:szCs w:val="20"/>
              </w:rPr>
              <w:t>♂60/0/0/</w:t>
            </w:r>
          </w:p>
          <w:p w14:paraId="2D2FC87A" w14:textId="575CC8F4" w:rsidR="00E92475" w:rsidRPr="00C73F37" w:rsidRDefault="00E92475" w:rsidP="00C73F37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3F37">
              <w:rPr>
                <w:rFonts w:ascii="Times New Roman" w:hAnsi="Times New Roman" w:cs="Times New Roman"/>
                <w:sz w:val="20"/>
                <w:szCs w:val="20"/>
              </w:rPr>
              <w:t>0/0/0</w:t>
            </w:r>
          </w:p>
          <w:p w14:paraId="0F960EC5" w14:textId="77777777" w:rsidR="00E92475" w:rsidRPr="00C73F37" w:rsidRDefault="00E92475" w:rsidP="00C73F37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53F3">
              <w:rPr>
                <w:rFonts w:ascii="Times New Roman" w:hAnsi="Times New Roman" w:cs="Times New Roman"/>
                <w:sz w:val="20"/>
                <w:szCs w:val="20"/>
              </w:rPr>
              <w:t>♀</w:t>
            </w:r>
            <w:r w:rsidRPr="00C73F37">
              <w:rPr>
                <w:rFonts w:ascii="Times New Roman" w:hAnsi="Times New Roman" w:cs="Times New Roman"/>
                <w:sz w:val="20"/>
                <w:szCs w:val="20"/>
              </w:rPr>
              <w:t>78/0/0/</w:t>
            </w:r>
          </w:p>
          <w:p w14:paraId="5765CE87" w14:textId="6FB1B5BD" w:rsidR="00E92475" w:rsidRPr="006053F3" w:rsidRDefault="00E92475" w:rsidP="00C73F37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3F37">
              <w:rPr>
                <w:rFonts w:ascii="Times New Roman" w:hAnsi="Times New Roman" w:cs="Times New Roman"/>
                <w:sz w:val="20"/>
                <w:szCs w:val="20"/>
              </w:rPr>
              <w:t>0/0/0</w:t>
            </w:r>
          </w:p>
          <w:p w14:paraId="2057CAF3" w14:textId="54A3DBB0" w:rsidR="00E92475" w:rsidRPr="00C73F37" w:rsidRDefault="00E92475" w:rsidP="00C73F37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7" w:type="pct"/>
            <w:tcBorders>
              <w:bottom w:val="nil"/>
            </w:tcBorders>
            <w:vAlign w:val="center"/>
          </w:tcPr>
          <w:p w14:paraId="15CB4DD4" w14:textId="77777777" w:rsidR="00E92475" w:rsidRPr="00C73F37" w:rsidRDefault="00E92475" w:rsidP="00C73F37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3F37">
              <w:rPr>
                <w:rFonts w:ascii="Times New Roman" w:hAnsi="Times New Roman" w:cs="Times New Roman"/>
                <w:sz w:val="20"/>
                <w:szCs w:val="20"/>
              </w:rPr>
              <w:t>♂43/0/0/</w:t>
            </w:r>
          </w:p>
          <w:p w14:paraId="79049DFC" w14:textId="7A565461" w:rsidR="00E92475" w:rsidRPr="00C73F37" w:rsidRDefault="00E92475" w:rsidP="00C73F37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3F37">
              <w:rPr>
                <w:rFonts w:ascii="Times New Roman" w:hAnsi="Times New Roman" w:cs="Times New Roman"/>
                <w:sz w:val="20"/>
                <w:szCs w:val="20"/>
              </w:rPr>
              <w:t>0/1.3/9.2</w:t>
            </w:r>
          </w:p>
          <w:p w14:paraId="65014158" w14:textId="77777777" w:rsidR="00E92475" w:rsidRPr="00C73F37" w:rsidRDefault="00E92475" w:rsidP="00C73F37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53F3">
              <w:rPr>
                <w:rFonts w:ascii="Times New Roman" w:hAnsi="Times New Roman" w:cs="Times New Roman"/>
                <w:sz w:val="20"/>
                <w:szCs w:val="20"/>
              </w:rPr>
              <w:t>♀</w:t>
            </w:r>
            <w:r w:rsidRPr="00C73F37">
              <w:rPr>
                <w:rFonts w:ascii="Times New Roman" w:hAnsi="Times New Roman" w:cs="Times New Roman"/>
                <w:sz w:val="20"/>
                <w:szCs w:val="20"/>
              </w:rPr>
              <w:t>37/0/0/</w:t>
            </w:r>
          </w:p>
          <w:p w14:paraId="412DC52F" w14:textId="6D22662F" w:rsidR="00E92475" w:rsidRPr="006053F3" w:rsidRDefault="00E92475" w:rsidP="00C73F37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3F37">
              <w:rPr>
                <w:rFonts w:ascii="Times New Roman" w:hAnsi="Times New Roman" w:cs="Times New Roman"/>
                <w:sz w:val="20"/>
                <w:szCs w:val="20"/>
              </w:rPr>
              <w:t>0/1.3/9.2</w:t>
            </w:r>
          </w:p>
          <w:p w14:paraId="6311A19E" w14:textId="23290DD6" w:rsidR="00E92475" w:rsidRPr="00C73F37" w:rsidRDefault="00E92475" w:rsidP="00C73F37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5" w:type="pct"/>
            <w:tcBorders>
              <w:bottom w:val="nil"/>
            </w:tcBorders>
            <w:vAlign w:val="center"/>
          </w:tcPr>
          <w:p w14:paraId="41460146" w14:textId="77777777" w:rsidR="00E92475" w:rsidRPr="00C73F37" w:rsidRDefault="00E92475" w:rsidP="00C73F37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3F37">
              <w:rPr>
                <w:rFonts w:ascii="Times New Roman" w:hAnsi="Times New Roman" w:cs="Times New Roman"/>
                <w:sz w:val="20"/>
                <w:szCs w:val="20"/>
              </w:rPr>
              <w:t>♂153/95/110/</w:t>
            </w:r>
          </w:p>
          <w:p w14:paraId="54720868" w14:textId="1F6CFD44" w:rsidR="00E92475" w:rsidRPr="00C73F37" w:rsidRDefault="00E92475" w:rsidP="00C73F37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3F37">
              <w:rPr>
                <w:rFonts w:ascii="Times New Roman" w:hAnsi="Times New Roman" w:cs="Times New Roman"/>
                <w:sz w:val="20"/>
                <w:szCs w:val="20"/>
              </w:rPr>
              <w:t>00/112/140</w:t>
            </w:r>
          </w:p>
          <w:p w14:paraId="2A0BFE6D" w14:textId="77777777" w:rsidR="00E92475" w:rsidRPr="00C73F37" w:rsidRDefault="00E92475" w:rsidP="00C73F37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53F3">
              <w:rPr>
                <w:rFonts w:ascii="Times New Roman" w:hAnsi="Times New Roman" w:cs="Times New Roman"/>
                <w:sz w:val="20"/>
                <w:szCs w:val="20"/>
              </w:rPr>
              <w:t>♀</w:t>
            </w:r>
            <w:r w:rsidRPr="00C73F37">
              <w:rPr>
                <w:rFonts w:ascii="Times New Roman" w:hAnsi="Times New Roman" w:cs="Times New Roman"/>
                <w:sz w:val="20"/>
                <w:szCs w:val="20"/>
              </w:rPr>
              <w:t>151/92/112/</w:t>
            </w:r>
          </w:p>
          <w:p w14:paraId="35B96AA7" w14:textId="6F47A183" w:rsidR="00E92475" w:rsidRPr="006053F3" w:rsidRDefault="00E92475" w:rsidP="00C73F37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3F37">
              <w:rPr>
                <w:rFonts w:ascii="Times New Roman" w:hAnsi="Times New Roman" w:cs="Times New Roman"/>
                <w:sz w:val="20"/>
                <w:szCs w:val="20"/>
              </w:rPr>
              <w:t>/94/121/144</w:t>
            </w:r>
          </w:p>
          <w:p w14:paraId="36722655" w14:textId="13F260A3" w:rsidR="00E92475" w:rsidRPr="00C73F37" w:rsidRDefault="00E92475" w:rsidP="00C73F37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5" w:type="pct"/>
            <w:tcBorders>
              <w:bottom w:val="nil"/>
            </w:tcBorders>
            <w:vAlign w:val="center"/>
          </w:tcPr>
          <w:p w14:paraId="54354EFD" w14:textId="17C7167F" w:rsidR="00E92475" w:rsidRPr="00C73F37" w:rsidRDefault="00E92475" w:rsidP="00C73F37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3F37">
              <w:rPr>
                <w:rFonts w:ascii="Times New Roman" w:hAnsi="Times New Roman" w:cs="Times New Roman"/>
                <w:sz w:val="20"/>
                <w:szCs w:val="20"/>
              </w:rPr>
              <w:t>&lt;5 %</w:t>
            </w:r>
          </w:p>
        </w:tc>
        <w:tc>
          <w:tcPr>
            <w:tcW w:w="430" w:type="pct"/>
            <w:tcBorders>
              <w:bottom w:val="nil"/>
            </w:tcBorders>
            <w:vAlign w:val="center"/>
          </w:tcPr>
          <w:p w14:paraId="1C241E06" w14:textId="77777777" w:rsidR="00E92475" w:rsidRPr="00C73F37" w:rsidRDefault="00E92475" w:rsidP="00C73F37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pct"/>
            <w:tcBorders>
              <w:bottom w:val="nil"/>
            </w:tcBorders>
            <w:vAlign w:val="center"/>
          </w:tcPr>
          <w:p w14:paraId="30A0850D" w14:textId="383E49E3" w:rsidR="00E92475" w:rsidRPr="00C73F37" w:rsidRDefault="00E92475" w:rsidP="00C73F37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3F3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E92475" w:rsidRPr="00C73F37" w14:paraId="61E31691" w14:textId="77777777" w:rsidTr="00A428BA">
        <w:trPr>
          <w:trHeight w:val="289"/>
          <w:jc w:val="center"/>
        </w:trPr>
        <w:tc>
          <w:tcPr>
            <w:tcW w:w="605" w:type="pct"/>
            <w:tcBorders>
              <w:top w:val="nil"/>
              <w:bottom w:val="nil"/>
            </w:tcBorders>
            <w:vAlign w:val="center"/>
          </w:tcPr>
          <w:p w14:paraId="0C3D97E9" w14:textId="77777777" w:rsidR="00E92475" w:rsidRPr="00C73F37" w:rsidRDefault="00E92475" w:rsidP="00C73F37">
            <w:pPr>
              <w:spacing w:before="120" w:after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C73F37">
              <w:rPr>
                <w:rFonts w:ascii="Times New Roman" w:hAnsi="Times New Roman" w:cs="Times New Roman"/>
                <w:sz w:val="20"/>
                <w:szCs w:val="20"/>
              </w:rPr>
              <w:t>Oja et al., 1991</w:t>
            </w:r>
            <w:r w:rsidRPr="00C73F37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fldChar w:fldCharType="begin"/>
            </w:r>
            <w:r w:rsidRPr="00C73F37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instrText xml:space="preserve"> ADDIN EN.CITE &lt;EndNote&gt;&lt;Cite&gt;&lt;Author&gt;Oja&lt;/Author&gt;&lt;Year&gt;1995&lt;/Year&gt;&lt;RecNum&gt;35&lt;/RecNum&gt;&lt;DisplayText&gt;(7)&lt;/DisplayText&gt;&lt;record&gt;&lt;rec-number&gt;35&lt;/rec-number&gt;&lt;foreign-keys&gt;&lt;key app="EN" db-id="dta2ztvshws2daerdep5vxdn0a52sx2v22et" timestamp="1667225008"&gt;35&lt;/key&gt;&lt;/foreign-keys&gt;&lt;ref-type name="Book"&gt;6&lt;/ref-type&gt;&lt;contributors&gt;&lt;authors&gt;&lt;author&gt;Oja, P.&lt;/author&gt;&lt;author&gt;Tuxworth, B.&lt;/author&gt;&lt;author&gt;Sport, C.E.C.D.&lt;/author&gt;&lt;author&gt;Research, U.K.K.I.H.P.&lt;/author&gt;&lt;/authors&gt;&lt;/contributors&gt;&lt;titles&gt;&lt;title&gt;Eurofit for Adults: Assessment of Health-related Fitness&lt;/title&gt;&lt;/titles&gt;&lt;dates&gt;&lt;year&gt;1995&lt;/year&gt;&lt;/dates&gt;&lt;publisher&gt;Council of Europe, Committee for the Development of Sport&lt;/publisher&gt;&lt;isbn&gt;9789287127655&lt;/isbn&gt;&lt;urls&gt;&lt;related-urls&gt;&lt;url&gt;https://books.google.es/books?id=7k672O9LK_EC&lt;/url&gt;&lt;/related-urls&gt;&lt;/urls&gt;&lt;/record&gt;&lt;/Cite&gt;&lt;/EndNote&gt;</w:instrText>
            </w:r>
            <w:r w:rsidRPr="00C73F37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fldChar w:fldCharType="separate"/>
            </w:r>
            <w:r w:rsidRPr="00C73F37">
              <w:rPr>
                <w:rFonts w:ascii="Times New Roman" w:hAnsi="Times New Roman" w:cs="Times New Roman"/>
                <w:noProof/>
                <w:sz w:val="20"/>
                <w:szCs w:val="20"/>
                <w:vertAlign w:val="superscript"/>
              </w:rPr>
              <w:t>(7)</w:t>
            </w:r>
            <w:r w:rsidRPr="00C73F37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fldChar w:fldCharType="end"/>
            </w:r>
          </w:p>
        </w:tc>
        <w:tc>
          <w:tcPr>
            <w:tcW w:w="668" w:type="pct"/>
            <w:tcBorders>
              <w:top w:val="nil"/>
              <w:bottom w:val="nil"/>
            </w:tcBorders>
            <w:vAlign w:val="center"/>
          </w:tcPr>
          <w:p w14:paraId="00E4D2A2" w14:textId="6D14FF4B" w:rsidR="00E92475" w:rsidRPr="00C73F37" w:rsidRDefault="00E92475" w:rsidP="00C73F37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3F37">
              <w:rPr>
                <w:rFonts w:ascii="Times New Roman" w:hAnsi="Times New Roman" w:cs="Times New Roman"/>
                <w:sz w:val="20"/>
                <w:szCs w:val="20"/>
              </w:rPr>
              <w:t>2-km walk</w:t>
            </w:r>
          </w:p>
        </w:tc>
        <w:tc>
          <w:tcPr>
            <w:tcW w:w="410" w:type="pct"/>
            <w:tcBorders>
              <w:top w:val="nil"/>
              <w:bottom w:val="nil"/>
            </w:tcBorders>
            <w:vAlign w:val="center"/>
          </w:tcPr>
          <w:p w14:paraId="31F9887B" w14:textId="55B44C6D" w:rsidR="00E92475" w:rsidRPr="00C73F37" w:rsidRDefault="00E92475" w:rsidP="00C73F37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0" w:type="pct"/>
            <w:tcBorders>
              <w:top w:val="nil"/>
              <w:bottom w:val="nil"/>
            </w:tcBorders>
            <w:vAlign w:val="center"/>
          </w:tcPr>
          <w:p w14:paraId="4CF5B16C" w14:textId="77777777" w:rsidR="00E92475" w:rsidRPr="00C73F37" w:rsidRDefault="00E92475" w:rsidP="00C73F37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0" w:type="pct"/>
            <w:tcBorders>
              <w:top w:val="nil"/>
              <w:bottom w:val="nil"/>
            </w:tcBorders>
            <w:vAlign w:val="center"/>
          </w:tcPr>
          <w:p w14:paraId="2CC86305" w14:textId="77777777" w:rsidR="00E92475" w:rsidRPr="00C73F37" w:rsidRDefault="00E92475" w:rsidP="00C73F37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3F37">
              <w:rPr>
                <w:rFonts w:ascii="Times New Roman" w:hAnsi="Times New Roman" w:cs="Times New Roman"/>
                <w:sz w:val="20"/>
                <w:szCs w:val="20"/>
              </w:rPr>
              <w:t>♂ 3</w:t>
            </w:r>
          </w:p>
          <w:p w14:paraId="08A454CE" w14:textId="37860DB3" w:rsidR="00E92475" w:rsidRPr="00C73F37" w:rsidRDefault="00E92475" w:rsidP="00C73F37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53F3">
              <w:rPr>
                <w:rFonts w:ascii="Times New Roman" w:hAnsi="Times New Roman" w:cs="Times New Roman"/>
                <w:sz w:val="20"/>
                <w:szCs w:val="20"/>
              </w:rPr>
              <w:t>♀</w:t>
            </w:r>
            <w:r w:rsidRPr="00C73F37">
              <w:rPr>
                <w:rFonts w:ascii="Times New Roman" w:hAnsi="Times New Roman" w:cs="Times New Roman"/>
                <w:sz w:val="20"/>
                <w:szCs w:val="20"/>
              </w:rPr>
              <w:t xml:space="preserve"> 2.9</w:t>
            </w:r>
          </w:p>
        </w:tc>
        <w:tc>
          <w:tcPr>
            <w:tcW w:w="344" w:type="pct"/>
            <w:tcBorders>
              <w:top w:val="nil"/>
              <w:bottom w:val="nil"/>
            </w:tcBorders>
            <w:vAlign w:val="center"/>
          </w:tcPr>
          <w:p w14:paraId="23560AC6" w14:textId="77777777" w:rsidR="00E92475" w:rsidRPr="00C73F37" w:rsidRDefault="00E92475" w:rsidP="00C73F37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7" w:type="pct"/>
            <w:tcBorders>
              <w:top w:val="nil"/>
              <w:bottom w:val="nil"/>
            </w:tcBorders>
            <w:vAlign w:val="center"/>
          </w:tcPr>
          <w:p w14:paraId="36E820A7" w14:textId="2022560B" w:rsidR="00E92475" w:rsidRPr="00C73F37" w:rsidRDefault="00E92475" w:rsidP="00C73F37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5" w:type="pct"/>
            <w:tcBorders>
              <w:top w:val="nil"/>
              <w:bottom w:val="nil"/>
            </w:tcBorders>
            <w:vAlign w:val="center"/>
          </w:tcPr>
          <w:p w14:paraId="247F56BA" w14:textId="3C487893" w:rsidR="00E92475" w:rsidRPr="00C73F37" w:rsidRDefault="00E92475" w:rsidP="00C73F37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3F37">
              <w:rPr>
                <w:rFonts w:ascii="Times New Roman" w:hAnsi="Times New Roman" w:cs="Times New Roman"/>
                <w:sz w:val="20"/>
                <w:szCs w:val="20"/>
              </w:rPr>
              <w:t>♂ 153</w:t>
            </w:r>
          </w:p>
          <w:p w14:paraId="02396E87" w14:textId="21C29C1A" w:rsidR="00E92475" w:rsidRPr="00C73F37" w:rsidRDefault="00E92475" w:rsidP="00C73F37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53F3">
              <w:rPr>
                <w:rFonts w:ascii="Times New Roman" w:hAnsi="Times New Roman" w:cs="Times New Roman"/>
                <w:sz w:val="20"/>
                <w:szCs w:val="20"/>
              </w:rPr>
              <w:t>♀</w:t>
            </w:r>
            <w:r w:rsidRPr="00C73F37">
              <w:rPr>
                <w:rFonts w:ascii="Times New Roman" w:hAnsi="Times New Roman" w:cs="Times New Roman"/>
                <w:sz w:val="20"/>
                <w:szCs w:val="20"/>
              </w:rPr>
              <w:t xml:space="preserve"> 154</w:t>
            </w:r>
          </w:p>
        </w:tc>
        <w:tc>
          <w:tcPr>
            <w:tcW w:w="455" w:type="pct"/>
            <w:tcBorders>
              <w:top w:val="nil"/>
              <w:bottom w:val="nil"/>
            </w:tcBorders>
            <w:vAlign w:val="center"/>
          </w:tcPr>
          <w:p w14:paraId="7051EBEF" w14:textId="74892BC4" w:rsidR="00E92475" w:rsidRPr="00C73F37" w:rsidRDefault="00E92475" w:rsidP="00C73F37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3F37">
              <w:rPr>
                <w:rFonts w:ascii="Times New Roman" w:hAnsi="Times New Roman" w:cs="Times New Roman"/>
                <w:sz w:val="20"/>
                <w:szCs w:val="20"/>
              </w:rPr>
              <w:t>&lt;30%</w:t>
            </w:r>
          </w:p>
        </w:tc>
        <w:tc>
          <w:tcPr>
            <w:tcW w:w="430" w:type="pct"/>
            <w:tcBorders>
              <w:top w:val="nil"/>
              <w:bottom w:val="nil"/>
            </w:tcBorders>
            <w:vAlign w:val="center"/>
          </w:tcPr>
          <w:p w14:paraId="11D52731" w14:textId="77777777" w:rsidR="00E92475" w:rsidRPr="00C73F37" w:rsidRDefault="00E92475" w:rsidP="00C73F37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pct"/>
            <w:tcBorders>
              <w:top w:val="nil"/>
              <w:bottom w:val="nil"/>
            </w:tcBorders>
            <w:vAlign w:val="center"/>
          </w:tcPr>
          <w:p w14:paraId="394D347B" w14:textId="278447D9" w:rsidR="00E92475" w:rsidRPr="00C73F37" w:rsidRDefault="00E92475" w:rsidP="00C73F37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3F3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E92475" w:rsidRPr="00C73F37" w14:paraId="2C4F21A4" w14:textId="77777777" w:rsidTr="00A428BA">
        <w:trPr>
          <w:trHeight w:val="289"/>
          <w:jc w:val="center"/>
        </w:trPr>
        <w:tc>
          <w:tcPr>
            <w:tcW w:w="605" w:type="pct"/>
            <w:tcBorders>
              <w:top w:val="nil"/>
              <w:bottom w:val="nil"/>
            </w:tcBorders>
            <w:vAlign w:val="center"/>
          </w:tcPr>
          <w:p w14:paraId="43F4592F" w14:textId="2802B52E" w:rsidR="00E92475" w:rsidRPr="00C73F37" w:rsidRDefault="00E92475" w:rsidP="006B5B99">
            <w:pPr>
              <w:spacing w:before="120" w:after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C73F37">
              <w:rPr>
                <w:rFonts w:ascii="Times New Roman" w:hAnsi="Times New Roman" w:cs="Times New Roman"/>
                <w:sz w:val="20"/>
                <w:szCs w:val="20"/>
              </w:rPr>
              <w:t>Laukkanen et al., 1992</w:t>
            </w:r>
            <w:r w:rsidRPr="00C73F37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fldChar w:fldCharType="begin"/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instrText xml:space="preserve"> ADDIN EN.CITE &lt;EndNote&gt;&lt;Cite&gt;&lt;Author&gt;Laukkanen&lt;/Author&gt;&lt;Year&gt;1992&lt;/Year&gt;&lt;IDText&gt;Feasibility of a 2-km walking test for fitness assessment in a population study. &lt;/IDText&gt;&lt;DisplayText&gt;(8)&lt;/DisplayText&gt;&lt;record&gt;&lt;titles&gt;&lt;title&gt;Feasibility of a 2-km walking test for fitness assessment in a population study. &lt;/title&gt;&lt;/titles&gt;&lt;titles&gt;&lt;secondary-title&gt;&lt;style face="italic" font="default" size="100%"&gt;Scandinavian journal of social medicine&lt;/style&gt;&lt;/secondary-title&gt;&lt;/titles&gt;&lt;pages&gt;119-126.&lt;/pages&gt;&lt;contributors&gt;&lt;authors&gt;&lt;author&gt;Laukkanen, R. M., Oja, P., Ojala, K. H., Pasanen, M. E., &amp;amp; Vuori, I. M.&lt;/author&gt;&lt;/authors&gt;&lt;/contributors&gt;&lt;added-date format="utc"&gt;1683534112&lt;/added-date&gt;&lt;ref-type name="Journal Article"&gt;17&lt;/ref-type&gt;&lt;dates&gt;&lt;year&gt;1992&lt;/year&gt;&lt;/dates&gt;&lt;rec-number&gt;17430&lt;/rec-number&gt;&lt;last-updated-date format="utc"&gt;1683534188&lt;/last-updated-date&gt;&lt;volume&gt;20&lt;/volume&gt;&lt;num-vols&gt;2&lt;/num-vols&gt;&lt;/record&gt;&lt;/Cite&gt;&lt;/EndNote&gt;</w:instrText>
            </w:r>
            <w:r w:rsidRPr="00C73F37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fldChar w:fldCharType="separate"/>
            </w:r>
            <w:r w:rsidRPr="00C73F37">
              <w:rPr>
                <w:rFonts w:ascii="Times New Roman" w:hAnsi="Times New Roman" w:cs="Times New Roman"/>
                <w:noProof/>
                <w:sz w:val="20"/>
                <w:szCs w:val="20"/>
                <w:vertAlign w:val="superscript"/>
              </w:rPr>
              <w:t>(8)</w:t>
            </w:r>
            <w:r w:rsidRPr="00C73F37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fldChar w:fldCharType="end"/>
            </w:r>
          </w:p>
        </w:tc>
        <w:tc>
          <w:tcPr>
            <w:tcW w:w="668" w:type="pct"/>
            <w:tcBorders>
              <w:top w:val="nil"/>
              <w:bottom w:val="nil"/>
            </w:tcBorders>
            <w:vAlign w:val="center"/>
          </w:tcPr>
          <w:p w14:paraId="46A1AD51" w14:textId="3F363350" w:rsidR="00E92475" w:rsidRPr="00C73F37" w:rsidRDefault="00E92475" w:rsidP="00C73F37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3F37">
              <w:rPr>
                <w:rFonts w:ascii="Times New Roman" w:hAnsi="Times New Roman" w:cs="Times New Roman"/>
                <w:sz w:val="20"/>
                <w:szCs w:val="20"/>
              </w:rPr>
              <w:t>2-km walk</w:t>
            </w:r>
          </w:p>
        </w:tc>
        <w:tc>
          <w:tcPr>
            <w:tcW w:w="410" w:type="pct"/>
            <w:tcBorders>
              <w:top w:val="nil"/>
              <w:bottom w:val="nil"/>
            </w:tcBorders>
            <w:vAlign w:val="center"/>
          </w:tcPr>
          <w:p w14:paraId="100E3AD1" w14:textId="65714CF1" w:rsidR="00E92475" w:rsidRPr="00C73F37" w:rsidRDefault="00E92475" w:rsidP="00C73F37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0" w:type="pct"/>
            <w:tcBorders>
              <w:top w:val="nil"/>
              <w:bottom w:val="nil"/>
            </w:tcBorders>
            <w:vAlign w:val="center"/>
          </w:tcPr>
          <w:p w14:paraId="0CF31622" w14:textId="77777777" w:rsidR="00E92475" w:rsidRPr="00C73F37" w:rsidRDefault="00E92475" w:rsidP="00C73F37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0" w:type="pct"/>
            <w:tcBorders>
              <w:top w:val="nil"/>
              <w:bottom w:val="nil"/>
            </w:tcBorders>
            <w:vAlign w:val="center"/>
          </w:tcPr>
          <w:p w14:paraId="4DEE05B3" w14:textId="35AF701C" w:rsidR="00E92475" w:rsidRPr="00C73F37" w:rsidRDefault="00E92475" w:rsidP="00C73F37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3F37">
              <w:rPr>
                <w:rFonts w:ascii="Times New Roman" w:hAnsi="Times New Roman" w:cs="Times New Roman"/>
                <w:sz w:val="20"/>
                <w:szCs w:val="20"/>
              </w:rPr>
              <w:t>♂ 3.1</w:t>
            </w:r>
          </w:p>
          <w:p w14:paraId="64A4BE49" w14:textId="7B1B491A" w:rsidR="00E92475" w:rsidRPr="00C73F37" w:rsidRDefault="00E92475" w:rsidP="00C73F37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53F3">
              <w:rPr>
                <w:rFonts w:ascii="Times New Roman" w:hAnsi="Times New Roman" w:cs="Times New Roman"/>
                <w:sz w:val="20"/>
                <w:szCs w:val="20"/>
              </w:rPr>
              <w:t>♀</w:t>
            </w:r>
            <w:r w:rsidRPr="00C73F37">
              <w:rPr>
                <w:rFonts w:ascii="Times New Roman" w:hAnsi="Times New Roman" w:cs="Times New Roman"/>
                <w:sz w:val="20"/>
                <w:szCs w:val="20"/>
              </w:rPr>
              <w:t xml:space="preserve"> 3.1</w:t>
            </w:r>
          </w:p>
        </w:tc>
        <w:tc>
          <w:tcPr>
            <w:tcW w:w="344" w:type="pct"/>
            <w:tcBorders>
              <w:top w:val="nil"/>
              <w:bottom w:val="nil"/>
            </w:tcBorders>
            <w:vAlign w:val="center"/>
          </w:tcPr>
          <w:p w14:paraId="1F24EF9B" w14:textId="77777777" w:rsidR="00E92475" w:rsidRPr="00C73F37" w:rsidRDefault="00E92475" w:rsidP="00C73F37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7" w:type="pct"/>
            <w:tcBorders>
              <w:top w:val="nil"/>
              <w:bottom w:val="nil"/>
            </w:tcBorders>
            <w:vAlign w:val="center"/>
          </w:tcPr>
          <w:p w14:paraId="6708D52A" w14:textId="77777777" w:rsidR="00E92475" w:rsidRPr="00C73F37" w:rsidRDefault="00E92475" w:rsidP="00C73F37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5" w:type="pct"/>
            <w:tcBorders>
              <w:top w:val="nil"/>
              <w:bottom w:val="nil"/>
            </w:tcBorders>
            <w:vAlign w:val="center"/>
          </w:tcPr>
          <w:p w14:paraId="47CEF394" w14:textId="6E5A823F" w:rsidR="00E92475" w:rsidRPr="00C73F37" w:rsidRDefault="00E92475" w:rsidP="00C73F37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3F37">
              <w:rPr>
                <w:rFonts w:ascii="Times New Roman" w:hAnsi="Times New Roman" w:cs="Times New Roman"/>
                <w:sz w:val="20"/>
                <w:szCs w:val="20"/>
              </w:rPr>
              <w:t>♂ 139</w:t>
            </w:r>
          </w:p>
          <w:p w14:paraId="58E68D83" w14:textId="784B01A6" w:rsidR="00E92475" w:rsidRPr="00C73F37" w:rsidRDefault="00E92475" w:rsidP="00C73F37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53F3">
              <w:rPr>
                <w:rFonts w:ascii="Times New Roman" w:hAnsi="Times New Roman" w:cs="Times New Roman"/>
                <w:sz w:val="20"/>
                <w:szCs w:val="20"/>
              </w:rPr>
              <w:t>♀</w:t>
            </w:r>
            <w:r w:rsidRPr="00C73F37">
              <w:rPr>
                <w:rFonts w:ascii="Times New Roman" w:hAnsi="Times New Roman" w:cs="Times New Roman"/>
                <w:sz w:val="20"/>
                <w:szCs w:val="20"/>
              </w:rPr>
              <w:t xml:space="preserve"> 144</w:t>
            </w:r>
          </w:p>
        </w:tc>
        <w:tc>
          <w:tcPr>
            <w:tcW w:w="455" w:type="pct"/>
            <w:tcBorders>
              <w:top w:val="nil"/>
              <w:bottom w:val="nil"/>
            </w:tcBorders>
            <w:vAlign w:val="center"/>
          </w:tcPr>
          <w:p w14:paraId="1FCFD1F4" w14:textId="77777777" w:rsidR="00E92475" w:rsidRPr="00C73F37" w:rsidRDefault="00E92475" w:rsidP="00C73F37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0" w:type="pct"/>
            <w:tcBorders>
              <w:top w:val="nil"/>
              <w:bottom w:val="nil"/>
            </w:tcBorders>
            <w:vAlign w:val="center"/>
          </w:tcPr>
          <w:p w14:paraId="02B63EAF" w14:textId="77777777" w:rsidR="00E92475" w:rsidRPr="00C73F37" w:rsidRDefault="00E92475" w:rsidP="00C73F37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pct"/>
            <w:tcBorders>
              <w:top w:val="nil"/>
              <w:bottom w:val="nil"/>
            </w:tcBorders>
            <w:vAlign w:val="center"/>
          </w:tcPr>
          <w:p w14:paraId="248F662A" w14:textId="3C25C917" w:rsidR="00E92475" w:rsidRPr="00C73F37" w:rsidRDefault="00E92475" w:rsidP="00C73F37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3F3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E92475" w:rsidRPr="00C73F37" w14:paraId="54940311" w14:textId="77777777" w:rsidTr="00A428BA">
        <w:trPr>
          <w:trHeight w:val="289"/>
          <w:jc w:val="center"/>
        </w:trPr>
        <w:tc>
          <w:tcPr>
            <w:tcW w:w="605" w:type="pct"/>
            <w:tcBorders>
              <w:top w:val="nil"/>
            </w:tcBorders>
            <w:vAlign w:val="center"/>
          </w:tcPr>
          <w:p w14:paraId="5FE5A83E" w14:textId="5CD67CE6" w:rsidR="00E92475" w:rsidRPr="00C73F37" w:rsidRDefault="00E92475" w:rsidP="00C73F37">
            <w:pPr>
              <w:spacing w:before="120" w:after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C73F3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España-Romero et al., 2010</w:t>
            </w:r>
            <w:r w:rsidRPr="00C73F37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fldChar w:fldCharType="begin"/>
            </w:r>
            <w:r w:rsidRPr="00C73F37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instrText xml:space="preserve"> ADDIN EN.CITE &lt;EndNote&gt;&lt;Cite&gt;&lt;Author&gt;Espana-Romero&lt;/Author&gt;&lt;Year&gt;2010&lt;/Year&gt;&lt;RecNum&gt;27&lt;/RecNum&gt;&lt;DisplayText&gt;(9)&lt;/DisplayText&gt;&lt;record&gt;&lt;rec-number&gt;27&lt;/rec-number&gt;&lt;foreign-keys&gt;&lt;key app="EN" db-id="dta2ztvshws2daerdep5vxdn0a52sx2v22et" timestamp="1661090427"&gt;27&lt;/key&gt;&lt;/foreign-keys&gt;&lt;ref-type name="Journal Article"&gt;17&lt;/ref-type&gt;&lt;contributors&gt;&lt;authors&gt;&lt;author&gt;Espana-Romero, V.&lt;/author&gt;&lt;author&gt;Artero, E. G.&lt;/author&gt;&lt;author&gt;Jimenez-Pavon, D.&lt;/author&gt;&lt;author&gt;Cuenca-Garcia, M.&lt;/author&gt;&lt;author&gt;Ortega, F. B.&lt;/author&gt;&lt;author&gt;Castro-Pinero, J.&lt;/author&gt;&lt;author&gt;Sjostrom, M.&lt;/author&gt;&lt;author&gt;Castillo-Garzon, M. J.&lt;/author&gt;&lt;author&gt;Ruiz, J. R.&lt;/author&gt;&lt;/authors&gt;&lt;/contributors&gt;&lt;auth-address&gt;University of Granada, Department of Medical Physiology, School of Medicine, Granada, Spain. vanespa@ugr.es&lt;/auth-address&gt;&lt;titles&gt;&lt;title&gt;Assessing health-related fitness tests in the school setting: reliability, feasibility and safety; the ALPHA Study&lt;/title&gt;&lt;secondary-title&gt;Int J Sports Med&lt;/secondary-title&gt;&lt;/titles&gt;&lt;periodical&gt;&lt;full-title&gt;Int J Sports Med&lt;/full-title&gt;&lt;/periodical&gt;&lt;pages&gt;490-7&lt;/pages&gt;&lt;volume&gt;31&lt;/volume&gt;&lt;number&gt;7&lt;/number&gt;&lt;edition&gt;2010/05/01&lt;/edition&gt;&lt;keywords&gt;&lt;keyword&gt;Adolescent&lt;/keyword&gt;&lt;keyword&gt;Age Factors&lt;/keyword&gt;&lt;keyword&gt;Child&lt;/keyword&gt;&lt;keyword&gt;Exercise Test/*methods&lt;/keyword&gt;&lt;keyword&gt;Feasibility Studies&lt;/keyword&gt;&lt;keyword&gt;Female&lt;/keyword&gt;&lt;keyword&gt;Humans&lt;/keyword&gt;&lt;keyword&gt;Male&lt;/keyword&gt;&lt;keyword&gt;Physical Education and Training/*methods&lt;/keyword&gt;&lt;keyword&gt;*Physical Fitness&lt;/keyword&gt;&lt;keyword&gt;Reproducibility of Results&lt;/keyword&gt;&lt;keyword&gt;Schools&lt;/keyword&gt;&lt;keyword&gt;Students&lt;/keyword&gt;&lt;keyword&gt;Waist Circumference&lt;/keyword&gt;&lt;/keywords&gt;&lt;dates&gt;&lt;year&gt;2010&lt;/year&gt;&lt;pub-dates&gt;&lt;date&gt;Jul&lt;/date&gt;&lt;/pub-dates&gt;&lt;/dates&gt;&lt;isbn&gt;1439-3964 (Electronic)&amp;#xD;0172-4622 (Linking)&lt;/isbn&gt;&lt;accession-num&gt;20432194&lt;/accession-num&gt;&lt;urls&gt;&lt;related-urls&gt;&lt;url&gt;https://www.ncbi.nlm.nih.gov/pubmed/20432194&lt;/url&gt;&lt;/related-urls&gt;&lt;/urls&gt;&lt;electronic-resource-num&gt;10.1055/s-0030-1251990&lt;/electronic-resource-num&gt;&lt;/record&gt;&lt;/Cite&gt;&lt;/EndNote&gt;</w:instrText>
            </w:r>
            <w:r w:rsidRPr="00C73F37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fldChar w:fldCharType="separate"/>
            </w:r>
            <w:r w:rsidRPr="00C73F37">
              <w:rPr>
                <w:rFonts w:ascii="Times New Roman" w:hAnsi="Times New Roman" w:cs="Times New Roman"/>
                <w:noProof/>
                <w:sz w:val="20"/>
                <w:szCs w:val="20"/>
                <w:vertAlign w:val="superscript"/>
              </w:rPr>
              <w:t>(9)</w:t>
            </w:r>
            <w:r w:rsidRPr="00C73F37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fldChar w:fldCharType="end"/>
            </w:r>
          </w:p>
        </w:tc>
        <w:tc>
          <w:tcPr>
            <w:tcW w:w="668" w:type="pct"/>
            <w:tcBorders>
              <w:top w:val="nil"/>
            </w:tcBorders>
            <w:vAlign w:val="center"/>
          </w:tcPr>
          <w:p w14:paraId="0D0104C7" w14:textId="571A1BE7" w:rsidR="00E92475" w:rsidRPr="00C73F37" w:rsidRDefault="00E92475" w:rsidP="00C73F37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73F37">
              <w:rPr>
                <w:rStyle w:val="fontstyle01"/>
                <w:rFonts w:ascii="Times New Roman" w:hAnsi="Times New Roman" w:cs="Times New Roman"/>
                <w:lang w:val="en-US"/>
              </w:rPr>
              <w:t>20-m shuttle run</w:t>
            </w:r>
            <w:r>
              <w:rPr>
                <w:rStyle w:val="fontstyle01"/>
                <w:rFonts w:ascii="Times New Roman" w:hAnsi="Times New Roman" w:cs="Times New Roman"/>
                <w:lang w:val="en-US"/>
              </w:rPr>
              <w:t xml:space="preserve">/ </w:t>
            </w:r>
            <w:r w:rsidRPr="00C73F3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handgrip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/</w:t>
            </w:r>
            <w:r w:rsidRPr="00C73F3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standing long jump</w:t>
            </w:r>
          </w:p>
        </w:tc>
        <w:tc>
          <w:tcPr>
            <w:tcW w:w="410" w:type="pct"/>
            <w:tcBorders>
              <w:top w:val="nil"/>
            </w:tcBorders>
            <w:vAlign w:val="center"/>
          </w:tcPr>
          <w:p w14:paraId="08743E20" w14:textId="4382D3B8" w:rsidR="00E92475" w:rsidRPr="00C73F37" w:rsidRDefault="00E92475" w:rsidP="00C73F37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10" w:type="pct"/>
            <w:tcBorders>
              <w:top w:val="nil"/>
            </w:tcBorders>
            <w:vAlign w:val="center"/>
          </w:tcPr>
          <w:p w14:paraId="6E7FFECE" w14:textId="77777777" w:rsidR="00E92475" w:rsidRPr="00C73F37" w:rsidRDefault="00E92475" w:rsidP="00C73F37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10" w:type="pct"/>
            <w:tcBorders>
              <w:top w:val="nil"/>
            </w:tcBorders>
            <w:vAlign w:val="center"/>
          </w:tcPr>
          <w:p w14:paraId="3F5F12FB" w14:textId="77777777" w:rsidR="00E92475" w:rsidRPr="00C73F37" w:rsidRDefault="00E92475" w:rsidP="00C73F37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44" w:type="pct"/>
            <w:tcBorders>
              <w:top w:val="nil"/>
            </w:tcBorders>
            <w:vAlign w:val="center"/>
          </w:tcPr>
          <w:p w14:paraId="3D68019F" w14:textId="71618181" w:rsidR="00E92475" w:rsidRPr="00C73F37" w:rsidRDefault="00E92475" w:rsidP="00C73F37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3F37">
              <w:rPr>
                <w:rFonts w:ascii="Times New Roman" w:hAnsi="Times New Roman" w:cs="Times New Roman"/>
                <w:sz w:val="20"/>
                <w:szCs w:val="20"/>
              </w:rPr>
              <w:t>71</w:t>
            </w:r>
          </w:p>
        </w:tc>
        <w:tc>
          <w:tcPr>
            <w:tcW w:w="357" w:type="pct"/>
            <w:tcBorders>
              <w:top w:val="nil"/>
            </w:tcBorders>
            <w:vAlign w:val="center"/>
          </w:tcPr>
          <w:p w14:paraId="5A1313D1" w14:textId="77777777" w:rsidR="00E92475" w:rsidRPr="00C73F37" w:rsidRDefault="00E92475" w:rsidP="00C73F37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5" w:type="pct"/>
            <w:tcBorders>
              <w:top w:val="nil"/>
            </w:tcBorders>
            <w:vAlign w:val="center"/>
          </w:tcPr>
          <w:p w14:paraId="28EC17B6" w14:textId="77777777" w:rsidR="00E92475" w:rsidRPr="00C73F37" w:rsidRDefault="00E92475" w:rsidP="00C73F37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5" w:type="pct"/>
            <w:tcBorders>
              <w:top w:val="nil"/>
            </w:tcBorders>
            <w:vAlign w:val="center"/>
          </w:tcPr>
          <w:p w14:paraId="04567258" w14:textId="41F53309" w:rsidR="00E92475" w:rsidRPr="00C73F37" w:rsidRDefault="00E92475" w:rsidP="00C73F37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&lt;1%</w:t>
            </w:r>
            <w:r w:rsidRPr="00C73F37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#</w:t>
            </w:r>
          </w:p>
        </w:tc>
        <w:tc>
          <w:tcPr>
            <w:tcW w:w="430" w:type="pct"/>
            <w:tcBorders>
              <w:top w:val="nil"/>
            </w:tcBorders>
            <w:vAlign w:val="center"/>
          </w:tcPr>
          <w:p w14:paraId="036D498D" w14:textId="3ACED2C0" w:rsidR="00E92475" w:rsidRPr="00C73F37" w:rsidRDefault="00E92475" w:rsidP="00C73F37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3F37">
              <w:rPr>
                <w:rFonts w:ascii="Times New Roman" w:hAnsi="Times New Roman" w:cs="Times New Roman"/>
                <w:sz w:val="20"/>
                <w:szCs w:val="20"/>
              </w:rPr>
              <w:t>≥99%</w:t>
            </w:r>
            <w:r w:rsidRPr="00C73F37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#</w:t>
            </w:r>
          </w:p>
        </w:tc>
        <w:tc>
          <w:tcPr>
            <w:tcW w:w="425" w:type="pct"/>
            <w:tcBorders>
              <w:top w:val="nil"/>
            </w:tcBorders>
            <w:vAlign w:val="center"/>
          </w:tcPr>
          <w:p w14:paraId="12AB66D0" w14:textId="00FDBBDC" w:rsidR="00E92475" w:rsidRPr="00C73F37" w:rsidRDefault="00E92475" w:rsidP="00C73F37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E92475" w:rsidRPr="00C73F37" w14:paraId="680C1712" w14:textId="77777777" w:rsidTr="00A428BA">
        <w:trPr>
          <w:trHeight w:val="289"/>
          <w:jc w:val="center"/>
        </w:trPr>
        <w:tc>
          <w:tcPr>
            <w:tcW w:w="605" w:type="pct"/>
            <w:vAlign w:val="center"/>
          </w:tcPr>
          <w:p w14:paraId="4D468448" w14:textId="31583050" w:rsidR="00E92475" w:rsidRPr="00C73F37" w:rsidRDefault="00E92475" w:rsidP="00C73F37">
            <w:pPr>
              <w:spacing w:before="120" w:after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C73F37">
              <w:rPr>
                <w:rFonts w:ascii="Times New Roman" w:hAnsi="Times New Roman" w:cs="Times New Roman"/>
                <w:sz w:val="20"/>
                <w:szCs w:val="20"/>
              </w:rPr>
              <w:t>Lamoneda et al., 2020</w:t>
            </w:r>
            <w:r w:rsidRPr="00C73F37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fldChar w:fldCharType="begin"/>
            </w:r>
            <w:r w:rsidRPr="00C73F37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instrText xml:space="preserve"> ADDIN EN.CITE &lt;EndNote&gt;&lt;Cite&gt;&lt;Author&gt;Lamoneda&lt;/Author&gt;&lt;Year&gt;2021&lt;/Year&gt;&lt;RecNum&gt;68&lt;/RecNum&gt;&lt;DisplayText&gt;(10)&lt;/DisplayText&gt;&lt;record&gt;&lt;rec-number&gt;68&lt;/rec-number&gt;&lt;foreign-keys&gt;&lt;key app="EN" db-id="dta2ztvshws2daerdep5vxdn0a52sx2v22et" timestamp="1668031142"&gt;68&lt;/key&gt;&lt;/foreign-keys&gt;&lt;ref-type name="Journal Article"&gt;17&lt;/ref-type&gt;&lt;contributors&gt;&lt;authors&gt;&lt;author&gt;Lamoneda, J., Huertas-Delgado, F. J., &amp;amp; Cadenas-Sanchez, C.&lt;/author&gt;&lt;/authors&gt;&lt;/contributors&gt;&lt;titles&gt;&lt;title&gt;Feasibility and concurrent validity of a cardiorespiratory fitness test based on the adaptation of the original 20 m shuttle run: The 20 m shuttle run with music&lt;/title&gt;&lt;secondary-title&gt;Journal of Sports Sciences&lt;/secondary-title&gt;&lt;/titles&gt;&lt;periodical&gt;&lt;full-title&gt;Journal of Sports Sciences&lt;/full-title&gt;&lt;/periodical&gt;&lt;pages&gt;57-63&lt;/pages&gt;&lt;volume&gt;39&lt;/volume&gt;&lt;num-vols&gt;1&lt;/num-vols&gt;&lt;dates&gt;&lt;year&gt;2021&lt;/year&gt;&lt;/dates&gt;&lt;urls&gt;&lt;/urls&gt;&lt;/record&gt;&lt;/Cite&gt;&lt;/EndNote&gt;</w:instrText>
            </w:r>
            <w:r w:rsidRPr="00C73F37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fldChar w:fldCharType="separate"/>
            </w:r>
            <w:r w:rsidRPr="00C73F37">
              <w:rPr>
                <w:rFonts w:ascii="Times New Roman" w:hAnsi="Times New Roman" w:cs="Times New Roman"/>
                <w:noProof/>
                <w:sz w:val="20"/>
                <w:szCs w:val="20"/>
                <w:vertAlign w:val="superscript"/>
              </w:rPr>
              <w:t>(10)</w:t>
            </w:r>
            <w:r w:rsidRPr="00C73F37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fldChar w:fldCharType="end"/>
            </w:r>
          </w:p>
        </w:tc>
        <w:tc>
          <w:tcPr>
            <w:tcW w:w="668" w:type="pct"/>
            <w:vAlign w:val="center"/>
          </w:tcPr>
          <w:p w14:paraId="3909E409" w14:textId="677FCD9D" w:rsidR="00E92475" w:rsidRPr="00C73F37" w:rsidRDefault="00E92475" w:rsidP="00C73F37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73F3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20-m shuttle run music vs. 20-m shuttle run</w:t>
            </w:r>
          </w:p>
        </w:tc>
        <w:tc>
          <w:tcPr>
            <w:tcW w:w="410" w:type="pct"/>
            <w:vAlign w:val="center"/>
          </w:tcPr>
          <w:p w14:paraId="254DA795" w14:textId="7B20EBFB" w:rsidR="00E92475" w:rsidRPr="00C73F37" w:rsidRDefault="00E92475" w:rsidP="00C73F37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10" w:type="pct"/>
            <w:vAlign w:val="center"/>
          </w:tcPr>
          <w:p w14:paraId="2F22C869" w14:textId="77777777" w:rsidR="00E92475" w:rsidRPr="00C73F37" w:rsidRDefault="00E92475" w:rsidP="00C73F37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10" w:type="pct"/>
            <w:vAlign w:val="center"/>
          </w:tcPr>
          <w:p w14:paraId="646F3058" w14:textId="72351933" w:rsidR="00E92475" w:rsidRPr="00C73F37" w:rsidRDefault="00E92475" w:rsidP="00C73F37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3F37">
              <w:rPr>
                <w:rFonts w:ascii="Times New Roman" w:hAnsi="Times New Roman" w:cs="Times New Roman"/>
                <w:sz w:val="20"/>
                <w:szCs w:val="20"/>
              </w:rPr>
              <w:t>8.3 vs. 7.9</w:t>
            </w:r>
          </w:p>
        </w:tc>
        <w:tc>
          <w:tcPr>
            <w:tcW w:w="344" w:type="pct"/>
            <w:vAlign w:val="center"/>
          </w:tcPr>
          <w:p w14:paraId="189E95C2" w14:textId="77777777" w:rsidR="00E92475" w:rsidRPr="00C73F37" w:rsidRDefault="00E92475" w:rsidP="00C73F37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7" w:type="pct"/>
            <w:vAlign w:val="center"/>
          </w:tcPr>
          <w:p w14:paraId="16E3FBA3" w14:textId="77777777" w:rsidR="00E92475" w:rsidRPr="00C73F37" w:rsidRDefault="00E92475" w:rsidP="00C73F37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5" w:type="pct"/>
            <w:vAlign w:val="center"/>
          </w:tcPr>
          <w:p w14:paraId="43394C9E" w14:textId="441C8F95" w:rsidR="00E92475" w:rsidRPr="00C73F37" w:rsidRDefault="00E92475" w:rsidP="00C73F37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3F37">
              <w:rPr>
                <w:rFonts w:ascii="Times New Roman" w:hAnsi="Times New Roman" w:cs="Times New Roman"/>
                <w:sz w:val="20"/>
                <w:szCs w:val="20"/>
              </w:rPr>
              <w:t>177 vs.178</w:t>
            </w:r>
          </w:p>
        </w:tc>
        <w:tc>
          <w:tcPr>
            <w:tcW w:w="455" w:type="pct"/>
            <w:vAlign w:val="center"/>
          </w:tcPr>
          <w:p w14:paraId="083D3047" w14:textId="77777777" w:rsidR="00E92475" w:rsidRPr="00C73F37" w:rsidRDefault="00E92475" w:rsidP="00C73F37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0" w:type="pct"/>
            <w:vAlign w:val="center"/>
          </w:tcPr>
          <w:p w14:paraId="2E71D655" w14:textId="77777777" w:rsidR="00E92475" w:rsidRPr="00C73F37" w:rsidRDefault="00E92475" w:rsidP="00C73F37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pct"/>
            <w:vAlign w:val="center"/>
          </w:tcPr>
          <w:p w14:paraId="603839BE" w14:textId="4286084A" w:rsidR="00E92475" w:rsidRPr="00C73F37" w:rsidRDefault="00E92475" w:rsidP="00C73F37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3F3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E92475" w:rsidRPr="00C73F37" w14:paraId="7D2DD41A" w14:textId="77777777" w:rsidTr="00A428BA">
        <w:trPr>
          <w:trHeight w:val="289"/>
          <w:jc w:val="center"/>
        </w:trPr>
        <w:tc>
          <w:tcPr>
            <w:tcW w:w="605" w:type="pct"/>
            <w:tcBorders>
              <w:bottom w:val="nil"/>
            </w:tcBorders>
            <w:vAlign w:val="center"/>
          </w:tcPr>
          <w:p w14:paraId="431E303C" w14:textId="4D777EF9" w:rsidR="00E92475" w:rsidRPr="00630980" w:rsidRDefault="00E92475" w:rsidP="00630980">
            <w:pPr>
              <w:spacing w:before="120" w:after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6309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Hébert et al., 2011</w:t>
            </w:r>
            <w:r w:rsidRPr="00630980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fldChar w:fldCharType="begin"/>
            </w:r>
            <w:r w:rsidRPr="00630980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instrText xml:space="preserve"> ADDIN EN.CITE &lt;EndNote&gt;&lt;Cite&gt;&lt;Author&gt;Hébert&lt;/Author&gt;&lt;Year&gt;2011&lt;/Year&gt;&lt;IDText&gt;Isometric muscle strength in youth assessed by hand-held dynamometry: A feasibility, reliability, and validity study: A feasibility, reliability, and validity study&lt;/IDText&gt;&lt;DisplayText&gt;(11)&lt;/DisplayText&gt;&lt;record&gt;&lt;rec-number&gt;73&lt;/rec-number&gt;&lt;foreign-keys&gt;&lt;key app="EN" db-id="dta2ztvshws2daerdep5vxdn0a52sx2v22et" timestamp="1668033634"&gt;73&lt;/key&gt;&lt;/foreign-keys&gt;&lt;ref-type name="Journal Article"&gt;17&lt;/ref-type&gt;&lt;contributors&gt;&lt;authors&gt;&lt;author&gt;Hébert, L. J., Maltais, D. B., Lepage, C., Saulnier, J., Crête, M., &amp;amp; Perron, M. &lt;/author&gt;&lt;/authors&gt;&lt;/contributors&gt;&lt;titles&gt;&lt;title&gt;Isometric muscle strength in youth assessed by hand-held dynamometry: A feasibility, reliability, and validity study: A feasibility, reliability, and validity study&lt;/title&gt;&lt;secondary-title&gt; Pediatric Physical Therapy&lt;/secondary-title&gt;&lt;/titles&gt;&lt;pages&gt;289-299&lt;/pages&gt;&lt;volume&gt;23&lt;/volume&gt;&lt;num-vols&gt;3&lt;/num-vols&gt;&lt;dates&gt;&lt;year&gt;2011&lt;/year&gt;&lt;/dates&gt;&lt;urls&gt;&lt;/urls&gt;&lt;/record&gt;&lt;/Cite&gt;&lt;/EndNote&gt;</w:instrText>
            </w:r>
            <w:r w:rsidRPr="00630980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fldChar w:fldCharType="separate"/>
            </w:r>
            <w:r w:rsidRPr="00630980">
              <w:rPr>
                <w:rFonts w:ascii="Times New Roman" w:hAnsi="Times New Roman" w:cs="Times New Roman"/>
                <w:noProof/>
                <w:sz w:val="20"/>
                <w:szCs w:val="20"/>
                <w:vertAlign w:val="superscript"/>
                <w:lang w:val="en-GB"/>
              </w:rPr>
              <w:t>(11)</w:t>
            </w:r>
            <w:r w:rsidRPr="00630980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fldChar w:fldCharType="end"/>
            </w:r>
          </w:p>
        </w:tc>
        <w:tc>
          <w:tcPr>
            <w:tcW w:w="668" w:type="pct"/>
            <w:tcBorders>
              <w:bottom w:val="nil"/>
            </w:tcBorders>
            <w:vAlign w:val="center"/>
          </w:tcPr>
          <w:p w14:paraId="3B7F1EE1" w14:textId="62C045D9" w:rsidR="00E92475" w:rsidRPr="00C73F37" w:rsidRDefault="00E92475" w:rsidP="00C73F37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3F37">
              <w:rPr>
                <w:rFonts w:ascii="Times New Roman" w:hAnsi="Times New Roman" w:cs="Times New Roman"/>
                <w:sz w:val="20"/>
                <w:szCs w:val="20"/>
              </w:rPr>
              <w:t>Handgrip</w:t>
            </w:r>
          </w:p>
        </w:tc>
        <w:tc>
          <w:tcPr>
            <w:tcW w:w="410" w:type="pct"/>
            <w:tcBorders>
              <w:bottom w:val="nil"/>
            </w:tcBorders>
            <w:vAlign w:val="center"/>
          </w:tcPr>
          <w:p w14:paraId="782D4589" w14:textId="4B7DFDD1" w:rsidR="00E92475" w:rsidRPr="00C73F37" w:rsidRDefault="00E92475" w:rsidP="00C73F37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0" w:type="pct"/>
            <w:tcBorders>
              <w:bottom w:val="nil"/>
            </w:tcBorders>
            <w:vAlign w:val="center"/>
          </w:tcPr>
          <w:p w14:paraId="7BD18D81" w14:textId="77777777" w:rsidR="00E92475" w:rsidRPr="00C73F37" w:rsidRDefault="00E92475" w:rsidP="00C73F37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0" w:type="pct"/>
            <w:tcBorders>
              <w:bottom w:val="nil"/>
            </w:tcBorders>
            <w:vAlign w:val="center"/>
          </w:tcPr>
          <w:p w14:paraId="312E8E11" w14:textId="77777777" w:rsidR="00E92475" w:rsidRPr="00C73F37" w:rsidRDefault="00E92475" w:rsidP="00C73F37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4" w:type="pct"/>
            <w:tcBorders>
              <w:bottom w:val="nil"/>
            </w:tcBorders>
            <w:vAlign w:val="center"/>
          </w:tcPr>
          <w:p w14:paraId="620CF3EC" w14:textId="77777777" w:rsidR="00E92475" w:rsidRPr="00C73F37" w:rsidRDefault="00E92475" w:rsidP="00C73F37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7" w:type="pct"/>
            <w:tcBorders>
              <w:bottom w:val="nil"/>
            </w:tcBorders>
            <w:vAlign w:val="center"/>
          </w:tcPr>
          <w:p w14:paraId="25F68518" w14:textId="77777777" w:rsidR="00E92475" w:rsidRPr="00C73F37" w:rsidRDefault="00E92475" w:rsidP="00C73F37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5" w:type="pct"/>
            <w:tcBorders>
              <w:bottom w:val="nil"/>
            </w:tcBorders>
            <w:vAlign w:val="center"/>
          </w:tcPr>
          <w:p w14:paraId="7D5CB3D2" w14:textId="77777777" w:rsidR="00E92475" w:rsidRPr="00C73F37" w:rsidRDefault="00E92475" w:rsidP="00C73F37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5" w:type="pct"/>
            <w:tcBorders>
              <w:bottom w:val="nil"/>
            </w:tcBorders>
            <w:vAlign w:val="center"/>
          </w:tcPr>
          <w:p w14:paraId="686B71C7" w14:textId="34D812F9" w:rsidR="00E92475" w:rsidRPr="00C73F37" w:rsidRDefault="00E92475" w:rsidP="00C73F37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3F37">
              <w:rPr>
                <w:rFonts w:ascii="Times New Roman" w:hAnsi="Times New Roman" w:cs="Times New Roman"/>
                <w:sz w:val="20"/>
                <w:szCs w:val="20"/>
              </w:rPr>
              <w:t>0%</w:t>
            </w:r>
          </w:p>
        </w:tc>
        <w:tc>
          <w:tcPr>
            <w:tcW w:w="430" w:type="pct"/>
            <w:tcBorders>
              <w:bottom w:val="nil"/>
            </w:tcBorders>
            <w:vAlign w:val="center"/>
          </w:tcPr>
          <w:p w14:paraId="7CF8CE1C" w14:textId="77777777" w:rsidR="00E92475" w:rsidRPr="00C73F37" w:rsidRDefault="00E92475" w:rsidP="00C73F37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pct"/>
            <w:tcBorders>
              <w:bottom w:val="nil"/>
            </w:tcBorders>
            <w:vAlign w:val="center"/>
          </w:tcPr>
          <w:p w14:paraId="7007FACF" w14:textId="22F8CAD2" w:rsidR="00E92475" w:rsidRPr="00C73F37" w:rsidRDefault="00E92475" w:rsidP="00C73F37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3F3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E92475" w:rsidRPr="006F672E" w14:paraId="0B1C3D29" w14:textId="77777777" w:rsidTr="00A428BA">
        <w:trPr>
          <w:trHeight w:val="289"/>
          <w:jc w:val="center"/>
        </w:trPr>
        <w:tc>
          <w:tcPr>
            <w:tcW w:w="605" w:type="pct"/>
            <w:tcBorders>
              <w:top w:val="nil"/>
              <w:bottom w:val="nil"/>
            </w:tcBorders>
            <w:vAlign w:val="center"/>
          </w:tcPr>
          <w:p w14:paraId="5342DFF2" w14:textId="5A3FD92C" w:rsidR="00E92475" w:rsidRPr="006F672E" w:rsidRDefault="00E92475" w:rsidP="00932BC7">
            <w:pPr>
              <w:spacing w:before="120" w:after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C73F37">
              <w:rPr>
                <w:rFonts w:ascii="Times New Roman" w:hAnsi="Times New Roman" w:cs="Times New Roman"/>
                <w:sz w:val="20"/>
                <w:szCs w:val="20"/>
              </w:rPr>
              <w:t>Smits-Engelsman et al., 2020</w:t>
            </w:r>
            <w:r w:rsidRPr="00C73F37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fldChar w:fldCharType="begin"/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instrText xml:space="preserve"> ADDIN EN.CITE &lt;EndNote&gt;&lt;Cite&gt;&lt;Author&gt;Smits-Engelsman&lt;/Author&gt;&lt;Year&gt;2020&lt;/Year&gt;&lt;RecNum&gt;76&lt;/RecNum&gt;&lt;DisplayText&gt;(12)&lt;/DisplayText&gt;&lt;record&gt;&lt;rec-number&gt;76&lt;/rec-number&gt;&lt;foreign-keys&gt;&lt;key app="EN" db-id="dta2ztvshws2daerdep5vxdn0a52sx2v22et" timestamp="1668035279"&gt;76&lt;/key&gt;&lt;/foreign-keys&gt;&lt;ref-type name="Journal Article"&gt;17&lt;/ref-type&gt;&lt;contributors&gt;&lt;authors&gt;&lt;author&gt;Smits-Engelsman, B., Bonney, E., Neto, J. L. C., &amp;amp; Jelsma, D. L.&lt;/author&gt;&lt;/authors&gt;&lt;/contributors&gt;&lt;titles&gt;&lt;title&gt;Feasibility and content validity of the PERF-FIT test battery to assess movement skills, agility and power among children in low-resource settings&lt;/title&gt;&lt;secondary-title&gt;BMC Public Health&lt;/secondary-title&gt;&lt;/titles&gt;&lt;periodical&gt;&lt;full-title&gt;BMC Public Health&lt;/full-title&gt;&lt;/periodical&gt;&lt;pages&gt;1-11&lt;/pages&gt;&lt;volume&gt;20&lt;/volume&gt;&lt;num-vols&gt;1&lt;/num-vols&gt;&lt;dates&gt;&lt;year&gt;2020&lt;/year&gt;&lt;/dates&gt;&lt;urls&gt;&lt;/urls&gt;&lt;/record&gt;&lt;/Cite&gt;&lt;/EndNote&gt;</w:instrText>
            </w:r>
            <w:r w:rsidRPr="00C73F37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0"/>
                <w:szCs w:val="20"/>
                <w:vertAlign w:val="superscript"/>
              </w:rPr>
              <w:t>(12)</w:t>
            </w:r>
            <w:r w:rsidRPr="00C73F37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fldChar w:fldCharType="end"/>
            </w:r>
          </w:p>
        </w:tc>
        <w:tc>
          <w:tcPr>
            <w:tcW w:w="668" w:type="pct"/>
            <w:tcBorders>
              <w:top w:val="nil"/>
              <w:bottom w:val="nil"/>
            </w:tcBorders>
            <w:vAlign w:val="center"/>
          </w:tcPr>
          <w:p w14:paraId="47962732" w14:textId="45313D6D" w:rsidR="00E92475" w:rsidRPr="006F672E" w:rsidRDefault="00E92475" w:rsidP="00932BC7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73F3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Standing long jump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/</w:t>
            </w:r>
            <w:r w:rsidRPr="00C73F3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singe-leg stand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/</w:t>
            </w:r>
            <w:r w:rsidRPr="00C73F3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dynamic balance</w:t>
            </w:r>
          </w:p>
        </w:tc>
        <w:tc>
          <w:tcPr>
            <w:tcW w:w="410" w:type="pct"/>
            <w:tcBorders>
              <w:top w:val="nil"/>
              <w:bottom w:val="nil"/>
            </w:tcBorders>
            <w:vAlign w:val="center"/>
          </w:tcPr>
          <w:p w14:paraId="666A92A9" w14:textId="77777777" w:rsidR="00E92475" w:rsidRPr="00C73F37" w:rsidRDefault="00E92475" w:rsidP="00932BC7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10" w:type="pct"/>
            <w:tcBorders>
              <w:top w:val="nil"/>
              <w:bottom w:val="nil"/>
            </w:tcBorders>
            <w:vAlign w:val="center"/>
          </w:tcPr>
          <w:p w14:paraId="21895402" w14:textId="77777777" w:rsidR="00E92475" w:rsidRPr="00C73F37" w:rsidRDefault="00E92475" w:rsidP="00932BC7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10" w:type="pct"/>
            <w:tcBorders>
              <w:top w:val="nil"/>
              <w:bottom w:val="nil"/>
            </w:tcBorders>
            <w:vAlign w:val="center"/>
          </w:tcPr>
          <w:p w14:paraId="2C6898CF" w14:textId="77777777" w:rsidR="00E92475" w:rsidRPr="00C73F37" w:rsidRDefault="00E92475" w:rsidP="00932BC7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44" w:type="pct"/>
            <w:tcBorders>
              <w:top w:val="nil"/>
              <w:bottom w:val="nil"/>
            </w:tcBorders>
            <w:vAlign w:val="center"/>
          </w:tcPr>
          <w:p w14:paraId="43BB0CFF" w14:textId="77777777" w:rsidR="00E92475" w:rsidRPr="00C73F37" w:rsidRDefault="00E92475" w:rsidP="00932BC7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57" w:type="pct"/>
            <w:tcBorders>
              <w:top w:val="nil"/>
              <w:bottom w:val="nil"/>
            </w:tcBorders>
            <w:vAlign w:val="center"/>
          </w:tcPr>
          <w:p w14:paraId="79EE7DA2" w14:textId="77777777" w:rsidR="00E92475" w:rsidRPr="00C73F37" w:rsidRDefault="00E92475" w:rsidP="00932BC7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85" w:type="pct"/>
            <w:tcBorders>
              <w:top w:val="nil"/>
              <w:bottom w:val="nil"/>
            </w:tcBorders>
            <w:vAlign w:val="center"/>
          </w:tcPr>
          <w:p w14:paraId="4D569860" w14:textId="77777777" w:rsidR="00E92475" w:rsidRPr="00C73F37" w:rsidRDefault="00E92475" w:rsidP="00932BC7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55" w:type="pct"/>
            <w:tcBorders>
              <w:top w:val="nil"/>
              <w:bottom w:val="nil"/>
            </w:tcBorders>
            <w:vAlign w:val="center"/>
          </w:tcPr>
          <w:p w14:paraId="0E2083B4" w14:textId="0D0E53A5" w:rsidR="00E92475" w:rsidRPr="006F672E" w:rsidRDefault="00E92475" w:rsidP="00932BC7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73F37">
              <w:rPr>
                <w:rFonts w:ascii="Times New Roman" w:hAnsi="Times New Roman" w:cs="Times New Roman"/>
                <w:sz w:val="20"/>
                <w:szCs w:val="20"/>
              </w:rPr>
              <w:t>0%</w:t>
            </w:r>
          </w:p>
        </w:tc>
        <w:tc>
          <w:tcPr>
            <w:tcW w:w="430" w:type="pct"/>
            <w:tcBorders>
              <w:top w:val="nil"/>
              <w:bottom w:val="nil"/>
            </w:tcBorders>
            <w:vAlign w:val="center"/>
          </w:tcPr>
          <w:p w14:paraId="1069484A" w14:textId="77777777" w:rsidR="00E92475" w:rsidRPr="006F672E" w:rsidRDefault="00E92475" w:rsidP="00932BC7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pct"/>
            <w:tcBorders>
              <w:top w:val="nil"/>
              <w:bottom w:val="nil"/>
            </w:tcBorders>
            <w:vAlign w:val="center"/>
          </w:tcPr>
          <w:p w14:paraId="2264ABB7" w14:textId="79AB9AA2" w:rsidR="00E92475" w:rsidRPr="006F672E" w:rsidRDefault="00E92475" w:rsidP="00932BC7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73F3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E92475" w:rsidRPr="006F672E" w14:paraId="50C9B35A" w14:textId="77777777" w:rsidTr="00A428BA">
        <w:trPr>
          <w:trHeight w:val="289"/>
          <w:jc w:val="center"/>
        </w:trPr>
        <w:tc>
          <w:tcPr>
            <w:tcW w:w="605" w:type="pct"/>
            <w:tcBorders>
              <w:top w:val="nil"/>
              <w:bottom w:val="nil"/>
            </w:tcBorders>
            <w:vAlign w:val="center"/>
          </w:tcPr>
          <w:p w14:paraId="755C3E5A" w14:textId="03BB9AAB" w:rsidR="00E92475" w:rsidRPr="006F672E" w:rsidRDefault="00E92475" w:rsidP="00932BC7">
            <w:pPr>
              <w:spacing w:before="120" w:after="12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6F672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Ito et al., 1996</w:t>
            </w:r>
            <w:r w:rsidRPr="0063098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  <w:lang w:val="en-GB"/>
              </w:rPr>
              <w:fldChar w:fldCharType="begin"/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  <w:lang w:val="en-GB"/>
              </w:rPr>
              <w:instrText xml:space="preserve"> ADDIN EN.CITE &lt;EndNote&gt;&lt;Cite&gt;&lt;Author&gt;Ito&lt;/Author&gt;&lt;Year&gt;1996&lt;/Year&gt;&lt;IDText&gt;Lumbar trunk muscle endurance testing: an inexpensive alternative to a machine for evaluation&lt;/IDText&gt;&lt;DisplayText&gt;(13)&lt;/DisplayText&gt;&lt;record&gt;&lt;rec-number&gt;78&lt;/rec-number&gt;&lt;foreign-keys&gt;&lt;key app="EN" db-id="dta2ztvshws2daerdep5vxdn0a52sx2v22et" timestamp="1668036126"&gt;78&lt;/key&gt;&lt;/foreign-keys&gt;&lt;ref-type name="Journal Article"&gt;17&lt;/ref-type&gt;&lt;contributors&gt;&lt;authors&gt;&lt;author&gt;Ito, T., Shirado, O., Suzuki, H., Takahashi, M., Kaneda, K., &amp;amp; Strax, T. E.&lt;/author&gt;&lt;/authors&gt;&lt;/contributors&gt;&lt;titles&gt;&lt;title&gt;Lumbar trunk muscle endurance testing: an inexpensive alternative to a machine for evaluation&lt;/title&gt;&lt;secondary-title&gt;Archives of physical medicine and rehabilitation&lt;/secondary-title&gt;&lt;/titles&gt;&lt;periodical&gt;&lt;full-title&gt;Archives of physical medicine and rehabilitation&lt;/full-title&gt;&lt;/periodical&gt;&lt;pages&gt;75-79&lt;/pages&gt;&lt;volume&gt;77&lt;/volume&gt;&lt;num-vols&gt;1&lt;/num-vols&gt;&lt;dates&gt;&lt;year&gt;1996&lt;/year&gt;&lt;/dates&gt;&lt;urls&gt;&lt;/urls&gt;&lt;/record&gt;&lt;/Cite&gt;&lt;/EndNote&gt;</w:instrText>
            </w:r>
            <w:r w:rsidRPr="0063098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  <w:lang w:val="en-GB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vertAlign w:val="superscript"/>
                <w:lang w:val="en-GB"/>
              </w:rPr>
              <w:t>(13)</w:t>
            </w:r>
            <w:r w:rsidRPr="0063098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  <w:lang w:val="en-GB"/>
              </w:rPr>
              <w:fldChar w:fldCharType="end"/>
            </w:r>
          </w:p>
        </w:tc>
        <w:tc>
          <w:tcPr>
            <w:tcW w:w="668" w:type="pct"/>
            <w:tcBorders>
              <w:top w:val="nil"/>
              <w:bottom w:val="nil"/>
            </w:tcBorders>
            <w:vAlign w:val="center"/>
          </w:tcPr>
          <w:p w14:paraId="6ED0E825" w14:textId="5511C576" w:rsidR="00E92475" w:rsidRPr="006F672E" w:rsidRDefault="00E92475" w:rsidP="00932BC7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F672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Trunk flexor endurance/isometric back endurance</w:t>
            </w:r>
          </w:p>
        </w:tc>
        <w:tc>
          <w:tcPr>
            <w:tcW w:w="410" w:type="pct"/>
            <w:tcBorders>
              <w:top w:val="nil"/>
              <w:bottom w:val="nil"/>
            </w:tcBorders>
            <w:vAlign w:val="center"/>
          </w:tcPr>
          <w:p w14:paraId="5F66D18B" w14:textId="77777777" w:rsidR="00E92475" w:rsidRPr="00C73F37" w:rsidRDefault="00E92475" w:rsidP="00932BC7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10" w:type="pct"/>
            <w:tcBorders>
              <w:top w:val="nil"/>
              <w:bottom w:val="nil"/>
            </w:tcBorders>
            <w:vAlign w:val="center"/>
          </w:tcPr>
          <w:p w14:paraId="0681B650" w14:textId="77777777" w:rsidR="00E92475" w:rsidRPr="00C73F37" w:rsidRDefault="00E92475" w:rsidP="00932BC7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10" w:type="pct"/>
            <w:tcBorders>
              <w:top w:val="nil"/>
              <w:bottom w:val="nil"/>
            </w:tcBorders>
            <w:vAlign w:val="center"/>
          </w:tcPr>
          <w:p w14:paraId="393BD55C" w14:textId="77777777" w:rsidR="00E92475" w:rsidRPr="00C73F37" w:rsidRDefault="00E92475" w:rsidP="00932BC7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44" w:type="pct"/>
            <w:tcBorders>
              <w:top w:val="nil"/>
              <w:bottom w:val="nil"/>
            </w:tcBorders>
            <w:vAlign w:val="center"/>
          </w:tcPr>
          <w:p w14:paraId="4774EA09" w14:textId="77777777" w:rsidR="00E92475" w:rsidRPr="00C73F37" w:rsidRDefault="00E92475" w:rsidP="00932BC7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57" w:type="pct"/>
            <w:tcBorders>
              <w:top w:val="nil"/>
              <w:bottom w:val="nil"/>
            </w:tcBorders>
            <w:vAlign w:val="center"/>
          </w:tcPr>
          <w:p w14:paraId="6B433D46" w14:textId="77777777" w:rsidR="00E92475" w:rsidRPr="00C73F37" w:rsidRDefault="00E92475" w:rsidP="00932BC7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85" w:type="pct"/>
            <w:tcBorders>
              <w:top w:val="nil"/>
              <w:bottom w:val="nil"/>
            </w:tcBorders>
            <w:vAlign w:val="center"/>
          </w:tcPr>
          <w:p w14:paraId="0D9296C0" w14:textId="77777777" w:rsidR="00E92475" w:rsidRPr="00C73F37" w:rsidRDefault="00E92475" w:rsidP="00932BC7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55" w:type="pct"/>
            <w:tcBorders>
              <w:top w:val="nil"/>
              <w:bottom w:val="nil"/>
            </w:tcBorders>
            <w:vAlign w:val="center"/>
          </w:tcPr>
          <w:p w14:paraId="4BAE0204" w14:textId="25D12373" w:rsidR="00E92475" w:rsidRDefault="00E92475" w:rsidP="00932BC7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0%</w:t>
            </w:r>
          </w:p>
        </w:tc>
        <w:tc>
          <w:tcPr>
            <w:tcW w:w="430" w:type="pct"/>
            <w:tcBorders>
              <w:top w:val="nil"/>
              <w:bottom w:val="nil"/>
            </w:tcBorders>
            <w:vAlign w:val="center"/>
          </w:tcPr>
          <w:p w14:paraId="6D902B1E" w14:textId="77777777" w:rsidR="00E92475" w:rsidRPr="006F672E" w:rsidRDefault="00E92475" w:rsidP="00932BC7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pct"/>
            <w:tcBorders>
              <w:top w:val="nil"/>
              <w:bottom w:val="nil"/>
            </w:tcBorders>
            <w:vAlign w:val="center"/>
          </w:tcPr>
          <w:p w14:paraId="1A307A1F" w14:textId="6349B59D" w:rsidR="00E92475" w:rsidRDefault="00E92475" w:rsidP="00932BC7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</w:tr>
      <w:tr w:rsidR="00E92475" w:rsidRPr="00C73F37" w14:paraId="71AF4B6A" w14:textId="77777777" w:rsidTr="00A428BA">
        <w:trPr>
          <w:trHeight w:val="261"/>
          <w:jc w:val="center"/>
        </w:trPr>
        <w:tc>
          <w:tcPr>
            <w:tcW w:w="60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DD7F084" w14:textId="30A2FE7A" w:rsidR="00E92475" w:rsidRPr="00C73F37" w:rsidRDefault="00E92475" w:rsidP="00932BC7">
            <w:pPr>
              <w:spacing w:before="120" w:after="12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gramStart"/>
            <w:r w:rsidRPr="00C73F37">
              <w:rPr>
                <w:rFonts w:ascii="Times New Roman" w:hAnsi="Times New Roman" w:cs="Times New Roman"/>
                <w:b/>
                <w:sz w:val="20"/>
                <w:szCs w:val="20"/>
              </w:rPr>
              <w:t>Total</w:t>
            </w:r>
            <w:proofErr w:type="gramEnd"/>
            <w:r w:rsidRPr="00C73F3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studies by item</w:t>
            </w:r>
          </w:p>
        </w:tc>
        <w:tc>
          <w:tcPr>
            <w:tcW w:w="66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DC0B187" w14:textId="77777777" w:rsidR="00E92475" w:rsidRPr="00C73F37" w:rsidRDefault="00E92475" w:rsidP="00932BC7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032C146" w14:textId="52AC0ECD" w:rsidR="00E92475" w:rsidRPr="00C73F37" w:rsidRDefault="00E92475" w:rsidP="00932BC7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3F3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1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62D56EF" w14:textId="1510D7F4" w:rsidR="00E92475" w:rsidRPr="00C73F37" w:rsidRDefault="00E92475" w:rsidP="00932BC7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3F3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1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46CEF60" w14:textId="303F2E07" w:rsidR="00E92475" w:rsidRPr="00C73F37" w:rsidRDefault="00E92475" w:rsidP="00932BC7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3F3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4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227E634" w14:textId="77777777" w:rsidR="00E92475" w:rsidRPr="00C73F37" w:rsidRDefault="00E92475" w:rsidP="00932BC7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3F3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5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FB738CD" w14:textId="6DEF1521" w:rsidR="00E92475" w:rsidRPr="00C73F37" w:rsidRDefault="00E92475" w:rsidP="00932BC7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3F3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8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30AD722" w14:textId="03FCCE2D" w:rsidR="00E92475" w:rsidRPr="00C73F37" w:rsidRDefault="00E92475" w:rsidP="00932BC7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3F37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45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1EBF1D7" w14:textId="5C3C8DCF" w:rsidR="00E92475" w:rsidRPr="00C73F37" w:rsidRDefault="00E92475" w:rsidP="00932BC7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43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3A9B1AE" w14:textId="4976C153" w:rsidR="00E92475" w:rsidRPr="00C73F37" w:rsidRDefault="00E92475" w:rsidP="00932BC7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3F3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0121B55" w14:textId="4A78326E" w:rsidR="00E92475" w:rsidRPr="00C73F37" w:rsidRDefault="00E92475" w:rsidP="00932BC7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19AECC7C" w14:textId="77777777" w:rsidR="00E20B16" w:rsidRDefault="00E20B16" w:rsidP="0013774C">
      <w:pPr>
        <w:spacing w:after="0"/>
        <w:ind w:left="-993"/>
        <w:rPr>
          <w:rFonts w:ascii="Times New Roman" w:hAnsi="Times New Roman" w:cs="Times New Roman"/>
          <w:sz w:val="20"/>
          <w:szCs w:val="20"/>
          <w:lang w:val="en-US"/>
        </w:rPr>
      </w:pPr>
    </w:p>
    <w:p w14:paraId="57E89F2E" w14:textId="5AA21A27" w:rsidR="00E92475" w:rsidRPr="00E92475" w:rsidRDefault="00E20B16" w:rsidP="00E92475">
      <w:pPr>
        <w:spacing w:after="0"/>
        <w:ind w:left="-993"/>
        <w:rPr>
          <w:rFonts w:ascii="Times New Roman" w:hAnsi="Times New Roman" w:cs="Times New Roman"/>
          <w:sz w:val="20"/>
          <w:szCs w:val="20"/>
          <w:lang w:val="en-US"/>
        </w:rPr>
      </w:pPr>
      <w:r w:rsidRPr="005457D0">
        <w:rPr>
          <w:rFonts w:ascii="Times New Roman" w:hAnsi="Times New Roman" w:cs="Times New Roman"/>
          <w:sz w:val="20"/>
          <w:szCs w:val="20"/>
          <w:lang w:val="en-US"/>
        </w:rPr>
        <w:t xml:space="preserve">DOMS: </w:t>
      </w:r>
      <w:r w:rsidR="00D2518A" w:rsidRPr="005457D0">
        <w:rPr>
          <w:rFonts w:ascii="Times New Roman" w:hAnsi="Times New Roman" w:cs="Times New Roman"/>
          <w:sz w:val="20"/>
          <w:szCs w:val="20"/>
          <w:lang w:val="en-US"/>
        </w:rPr>
        <w:t>Delayed-onset soreness</w:t>
      </w:r>
      <w:r w:rsidR="005457D0">
        <w:rPr>
          <w:rFonts w:ascii="Times New Roman" w:hAnsi="Times New Roman" w:cs="Times New Roman"/>
          <w:sz w:val="20"/>
          <w:szCs w:val="20"/>
          <w:lang w:val="en-US"/>
        </w:rPr>
        <w:t>; HR: Heart rate.</w:t>
      </w:r>
      <w:r w:rsidR="00C73F37">
        <w:rPr>
          <w:rFonts w:ascii="Times New Roman" w:hAnsi="Times New Roman" w:cs="Times New Roman"/>
          <w:sz w:val="20"/>
          <w:szCs w:val="20"/>
          <w:lang w:val="en-US"/>
        </w:rPr>
        <w:t xml:space="preserve"> A/N: Not available data.</w:t>
      </w:r>
      <w:r w:rsidRPr="005457D0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58129B" w:rsidRPr="005457D0"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 xml:space="preserve">$ </w:t>
      </w:r>
      <w:r w:rsidR="0058129B" w:rsidRPr="005457D0">
        <w:rPr>
          <w:rFonts w:ascii="Times New Roman" w:hAnsi="Times New Roman" w:cs="Times New Roman"/>
          <w:sz w:val="20"/>
          <w:szCs w:val="20"/>
          <w:lang w:val="en-US"/>
        </w:rPr>
        <w:t xml:space="preserve">Questions answered by participants after the test thought Borg scale (1-10 points). </w:t>
      </w:r>
      <w:r w:rsidR="005457D0" w:rsidRPr="005457D0"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>$$</w:t>
      </w:r>
      <w:r w:rsidR="0058129B" w:rsidRPr="005457D0">
        <w:rPr>
          <w:rFonts w:ascii="Times New Roman" w:hAnsi="Times New Roman" w:cs="Times New Roman"/>
          <w:sz w:val="20"/>
          <w:szCs w:val="20"/>
          <w:lang w:val="en-US"/>
        </w:rPr>
        <w:t>Item answered by participants 48 hours post test</w:t>
      </w:r>
      <w:r w:rsidR="00686054" w:rsidRPr="005457D0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5143D8" w:rsidRPr="005457D0">
        <w:rPr>
          <w:rFonts w:ascii="Times New Roman" w:hAnsi="Times New Roman" w:cs="Times New Roman"/>
          <w:sz w:val="20"/>
          <w:szCs w:val="20"/>
          <w:lang w:val="en-US"/>
        </w:rPr>
        <w:t>thought</w:t>
      </w:r>
      <w:r w:rsidR="00686054" w:rsidRPr="005457D0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5143D8" w:rsidRPr="005457D0">
        <w:rPr>
          <w:rFonts w:ascii="Times New Roman" w:hAnsi="Times New Roman" w:cs="Times New Roman"/>
          <w:sz w:val="20"/>
          <w:szCs w:val="20"/>
          <w:lang w:val="en-US"/>
        </w:rPr>
        <w:t>questionnaire.</w:t>
      </w:r>
      <w:r w:rsidR="005457D0" w:rsidRPr="005457D0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5457D0" w:rsidRPr="005457D0">
        <w:rPr>
          <w:rFonts w:ascii="Times New Roman" w:hAnsi="Times New Roman" w:cs="Times New Roman"/>
          <w:bCs/>
          <w:color w:val="000000"/>
          <w:sz w:val="20"/>
          <w:szCs w:val="20"/>
          <w:lang w:val="en-US"/>
        </w:rPr>
        <w:t>*After the test.</w:t>
      </w:r>
      <w:r w:rsidR="00E92475" w:rsidRPr="00E92475">
        <w:rPr>
          <w:rFonts w:ascii="Times New Roman" w:hAnsi="Times New Roman" w:cs="Times New Roman"/>
          <w:lang w:val="en-US"/>
        </w:rPr>
        <w:t xml:space="preserve"> </w:t>
      </w:r>
      <w:r w:rsidR="00E92475" w:rsidRPr="00E92475">
        <w:rPr>
          <w:rFonts w:ascii="Times New Roman" w:hAnsi="Times New Roman" w:cs="Times New Roman"/>
          <w:lang w:val="en-US"/>
        </w:rPr>
        <w:t>**</w:t>
      </w:r>
      <w:r w:rsidR="00E92475" w:rsidRPr="00E92475">
        <w:rPr>
          <w:rFonts w:ascii="Times New Roman" w:hAnsi="Times New Roman" w:cs="Times New Roman"/>
          <w:sz w:val="21"/>
          <w:lang w:val="en-US"/>
        </w:rPr>
        <w:t>Adverse events refer to falls, sick feeling, pain and/or injury</w:t>
      </w:r>
      <w:r w:rsidR="00E92475">
        <w:rPr>
          <w:rFonts w:ascii="Times New Roman" w:hAnsi="Times New Roman" w:cs="Times New Roman"/>
          <w:lang w:val="en-US"/>
        </w:rPr>
        <w:t>.</w:t>
      </w:r>
      <w:r w:rsidR="005457D0" w:rsidRPr="005457D0">
        <w:rPr>
          <w:rFonts w:ascii="Times New Roman" w:hAnsi="Times New Roman" w:cs="Times New Roman"/>
          <w:bCs/>
          <w:color w:val="000000"/>
          <w:sz w:val="20"/>
          <w:szCs w:val="20"/>
          <w:lang w:val="en-US"/>
        </w:rPr>
        <w:t xml:space="preserve"> </w:t>
      </w:r>
      <w:r w:rsidR="005143D8" w:rsidRPr="005457D0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5457D0" w:rsidRPr="005457D0"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>#</w:t>
      </w:r>
      <w:r w:rsidR="005457D0" w:rsidRPr="005457D0">
        <w:rPr>
          <w:rFonts w:ascii="Times New Roman" w:hAnsi="Times New Roman" w:cs="Times New Roman"/>
          <w:sz w:val="20"/>
          <w:szCs w:val="20"/>
          <w:lang w:val="en-US"/>
        </w:rPr>
        <w:t xml:space="preserve">An acceptable level of </w:t>
      </w:r>
      <w:r w:rsidR="004A4DDD">
        <w:rPr>
          <w:rFonts w:ascii="Times New Roman" w:hAnsi="Times New Roman" w:cs="Times New Roman"/>
          <w:sz w:val="20"/>
          <w:szCs w:val="20"/>
          <w:lang w:val="en-US"/>
        </w:rPr>
        <w:t>safety</w:t>
      </w:r>
      <w:r w:rsidR="005457D0" w:rsidRPr="005457D0">
        <w:rPr>
          <w:rFonts w:ascii="Times New Roman" w:hAnsi="Times New Roman" w:cs="Times New Roman"/>
          <w:sz w:val="20"/>
          <w:szCs w:val="20"/>
          <w:lang w:val="en-US"/>
        </w:rPr>
        <w:t xml:space="preserve"> was considered when the items were ‘positively’ answered in at least 99 % of the cases.</w:t>
      </w:r>
      <w:r w:rsidR="00E92475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</w:p>
    <w:p w14:paraId="371FDBF6" w14:textId="5C4638F1" w:rsidR="002E7BD1" w:rsidRDefault="002E7BD1" w:rsidP="0013774C">
      <w:pPr>
        <w:spacing w:after="0"/>
        <w:ind w:left="-993"/>
        <w:rPr>
          <w:rFonts w:ascii="Times New Roman" w:hAnsi="Times New Roman" w:cs="Times New Roman"/>
          <w:lang w:val="en-US"/>
        </w:rPr>
      </w:pPr>
    </w:p>
    <w:p w14:paraId="7D47A6BB" w14:textId="77777777" w:rsidR="0013774C" w:rsidRPr="00281320" w:rsidRDefault="0013774C" w:rsidP="0013774C">
      <w:pPr>
        <w:spacing w:after="0"/>
        <w:ind w:left="-993"/>
        <w:rPr>
          <w:rFonts w:ascii="Times New Roman" w:hAnsi="Times New Roman" w:cs="Times New Roman"/>
          <w:highlight w:val="yellow"/>
          <w:lang w:val="en-US"/>
        </w:rPr>
      </w:pPr>
    </w:p>
    <w:p w14:paraId="10293C48" w14:textId="77777777" w:rsidR="000826E6" w:rsidRPr="00281320" w:rsidRDefault="000826E6" w:rsidP="003758A6">
      <w:pPr>
        <w:spacing w:after="0"/>
        <w:rPr>
          <w:rFonts w:ascii="Times New Roman" w:hAnsi="Times New Roman" w:cs="Times New Roman"/>
          <w:b/>
          <w:lang w:val="en-US"/>
        </w:rPr>
      </w:pPr>
    </w:p>
    <w:p w14:paraId="537D6DD1" w14:textId="77777777" w:rsidR="000826E6" w:rsidRPr="00281320" w:rsidRDefault="000826E6" w:rsidP="003758A6">
      <w:pPr>
        <w:spacing w:after="0"/>
        <w:rPr>
          <w:rFonts w:ascii="Times New Roman" w:hAnsi="Times New Roman" w:cs="Times New Roman"/>
          <w:b/>
          <w:lang w:val="en-US"/>
        </w:rPr>
      </w:pPr>
    </w:p>
    <w:p w14:paraId="62A35FB3" w14:textId="77777777" w:rsidR="00CE7CE8" w:rsidRPr="000278F0" w:rsidRDefault="00CE7CE8" w:rsidP="00CE7CE8">
      <w:pPr>
        <w:spacing w:after="0"/>
        <w:rPr>
          <w:rFonts w:ascii="Times New Roman" w:hAnsi="Times New Roman" w:cs="Times New Roman"/>
          <w:color w:val="FF0000"/>
          <w:lang w:val="en-US"/>
        </w:rPr>
      </w:pPr>
    </w:p>
    <w:p w14:paraId="69948813" w14:textId="77777777" w:rsidR="000826E6" w:rsidRPr="00281320" w:rsidRDefault="000826E6" w:rsidP="003758A6">
      <w:pPr>
        <w:spacing w:after="0"/>
        <w:rPr>
          <w:rFonts w:ascii="Times New Roman" w:hAnsi="Times New Roman" w:cs="Times New Roman"/>
          <w:b/>
          <w:lang w:val="en-US"/>
        </w:rPr>
        <w:sectPr w:rsidR="000826E6" w:rsidRPr="00281320" w:rsidSect="00E20B16">
          <w:pgSz w:w="16838" w:h="11906" w:orient="landscape"/>
          <w:pgMar w:top="1417" w:right="1701" w:bottom="1417" w:left="1701" w:header="708" w:footer="708" w:gutter="0"/>
          <w:cols w:space="708"/>
          <w:docGrid w:linePitch="360"/>
        </w:sectPr>
      </w:pPr>
    </w:p>
    <w:p w14:paraId="2D356129" w14:textId="68218913" w:rsidR="003758A6" w:rsidRPr="00932BC7" w:rsidRDefault="003758A6" w:rsidP="00273B94">
      <w:pPr>
        <w:spacing w:after="0" w:line="276" w:lineRule="auto"/>
        <w:rPr>
          <w:rFonts w:ascii="Times New Roman" w:hAnsi="Times New Roman" w:cs="Times New Roman"/>
          <w:b/>
          <w:lang w:val="en-US"/>
        </w:rPr>
      </w:pPr>
      <w:r w:rsidRPr="00932BC7">
        <w:rPr>
          <w:rFonts w:ascii="Times New Roman" w:hAnsi="Times New Roman" w:cs="Times New Roman"/>
          <w:b/>
          <w:lang w:val="en-US"/>
        </w:rPr>
        <w:t>REFERENCES:</w:t>
      </w:r>
    </w:p>
    <w:p w14:paraId="73DD3E47" w14:textId="77777777" w:rsidR="003758A6" w:rsidRPr="00932BC7" w:rsidRDefault="003758A6" w:rsidP="00273B94">
      <w:pPr>
        <w:spacing w:after="0" w:line="276" w:lineRule="auto"/>
        <w:ind w:left="-993"/>
        <w:rPr>
          <w:rFonts w:ascii="Times New Roman" w:hAnsi="Times New Roman" w:cs="Times New Roman"/>
          <w:lang w:val="en-US"/>
        </w:rPr>
      </w:pPr>
    </w:p>
    <w:p w14:paraId="3A2CDC82" w14:textId="77777777" w:rsidR="00932BC7" w:rsidRPr="00A434CD" w:rsidRDefault="003758A6" w:rsidP="00932BC7">
      <w:pPr>
        <w:pStyle w:val="EndNoteBibliography"/>
        <w:spacing w:after="0"/>
        <w:rPr>
          <w:rFonts w:ascii="Times New Roman" w:hAnsi="Times New Roman" w:cs="Times New Roman"/>
          <w:lang w:val="es-ES"/>
        </w:rPr>
      </w:pPr>
      <w:r w:rsidRPr="00932BC7">
        <w:rPr>
          <w:rFonts w:ascii="Times New Roman" w:hAnsi="Times New Roman" w:cs="Times New Roman"/>
        </w:rPr>
        <w:fldChar w:fldCharType="begin"/>
      </w:r>
      <w:r w:rsidRPr="00932BC7">
        <w:rPr>
          <w:rFonts w:ascii="Times New Roman" w:hAnsi="Times New Roman" w:cs="Times New Roman"/>
        </w:rPr>
        <w:instrText xml:space="preserve"> ADDIN EN.REFLIST </w:instrText>
      </w:r>
      <w:r w:rsidRPr="00932BC7">
        <w:rPr>
          <w:rFonts w:ascii="Times New Roman" w:hAnsi="Times New Roman" w:cs="Times New Roman"/>
        </w:rPr>
        <w:fldChar w:fldCharType="separate"/>
      </w:r>
      <w:r w:rsidR="00932BC7" w:rsidRPr="00932BC7">
        <w:rPr>
          <w:rFonts w:ascii="Times New Roman" w:hAnsi="Times New Roman" w:cs="Times New Roman"/>
        </w:rPr>
        <w:t>1.</w:t>
      </w:r>
      <w:r w:rsidR="00932BC7" w:rsidRPr="00932BC7">
        <w:rPr>
          <w:rFonts w:ascii="Times New Roman" w:hAnsi="Times New Roman" w:cs="Times New Roman"/>
        </w:rPr>
        <w:tab/>
        <w:t xml:space="preserve">Borel B, Fabre, C., Saison, S., Bart, F., &amp; Grosbois, J. M. An original field evaluation test for chronic obstructive pulmonary disease population: the six-minute stepper test. </w:t>
      </w:r>
      <w:r w:rsidR="00932BC7" w:rsidRPr="00A434CD">
        <w:rPr>
          <w:rFonts w:ascii="Times New Roman" w:hAnsi="Times New Roman" w:cs="Times New Roman"/>
          <w:lang w:val="es-ES"/>
        </w:rPr>
        <w:t>Clinical rehabilitation. 2010;24:82-93.</w:t>
      </w:r>
    </w:p>
    <w:p w14:paraId="2EF88338" w14:textId="77777777" w:rsidR="00932BC7" w:rsidRPr="00932BC7" w:rsidRDefault="00932BC7" w:rsidP="00932BC7">
      <w:pPr>
        <w:pStyle w:val="EndNoteBibliography"/>
        <w:spacing w:after="0"/>
        <w:rPr>
          <w:rFonts w:ascii="Times New Roman" w:hAnsi="Times New Roman" w:cs="Times New Roman"/>
        </w:rPr>
      </w:pPr>
      <w:r w:rsidRPr="00A434CD">
        <w:rPr>
          <w:rFonts w:ascii="Times New Roman" w:hAnsi="Times New Roman" w:cs="Times New Roman"/>
          <w:lang w:val="es-ES"/>
        </w:rPr>
        <w:t>2.</w:t>
      </w:r>
      <w:r w:rsidRPr="00A434CD">
        <w:rPr>
          <w:rFonts w:ascii="Times New Roman" w:hAnsi="Times New Roman" w:cs="Times New Roman"/>
          <w:lang w:val="es-ES"/>
        </w:rPr>
        <w:tab/>
        <w:t xml:space="preserve">Amado-Pacheco JC, Prieto-Benavides, D. H., Correa-Bautista, J. E., García-Hermoso, A., Agostinis-Sobrinho, C., María Alonso-Martínez, A., ... </w:t>
      </w:r>
      <w:r w:rsidRPr="00932BC7">
        <w:rPr>
          <w:rFonts w:ascii="Times New Roman" w:hAnsi="Times New Roman" w:cs="Times New Roman"/>
        </w:rPr>
        <w:t>&amp; Ramírez-Vélez, R. Feasibility and reliability of physical fitness tests among colombian preschool children. nternational journal of environmental research and public health. 2019;16:3069.</w:t>
      </w:r>
    </w:p>
    <w:p w14:paraId="2E261125" w14:textId="77777777" w:rsidR="00932BC7" w:rsidRPr="00932BC7" w:rsidRDefault="00932BC7" w:rsidP="00932BC7">
      <w:pPr>
        <w:pStyle w:val="EndNoteBibliography"/>
        <w:spacing w:after="0"/>
        <w:rPr>
          <w:rFonts w:ascii="Times New Roman" w:hAnsi="Times New Roman" w:cs="Times New Roman"/>
        </w:rPr>
      </w:pPr>
      <w:r w:rsidRPr="00932BC7">
        <w:rPr>
          <w:rFonts w:ascii="Times New Roman" w:hAnsi="Times New Roman" w:cs="Times New Roman"/>
        </w:rPr>
        <w:t>3.</w:t>
      </w:r>
      <w:r w:rsidRPr="00932BC7">
        <w:rPr>
          <w:rFonts w:ascii="Times New Roman" w:hAnsi="Times New Roman" w:cs="Times New Roman"/>
        </w:rPr>
        <w:tab/>
        <w:t>Bruggeman BS, Vincent, H. K., Chi, X., Filipp, S. L., Mercado, R., Modave, F., ... &amp; Bernier, A. Simple tests of cardiorespiratory fitness in a pediatric population. Plos one. 2020;15.</w:t>
      </w:r>
    </w:p>
    <w:p w14:paraId="321811B9" w14:textId="77777777" w:rsidR="00932BC7" w:rsidRPr="00932BC7" w:rsidRDefault="00932BC7" w:rsidP="00932BC7">
      <w:pPr>
        <w:pStyle w:val="EndNoteBibliography"/>
        <w:spacing w:after="0"/>
        <w:rPr>
          <w:rFonts w:ascii="Times New Roman" w:hAnsi="Times New Roman" w:cs="Times New Roman"/>
        </w:rPr>
      </w:pPr>
      <w:r w:rsidRPr="00932BC7">
        <w:rPr>
          <w:rFonts w:ascii="Times New Roman" w:hAnsi="Times New Roman" w:cs="Times New Roman"/>
        </w:rPr>
        <w:t>4.</w:t>
      </w:r>
      <w:r w:rsidRPr="00932BC7">
        <w:rPr>
          <w:rFonts w:ascii="Times New Roman" w:hAnsi="Times New Roman" w:cs="Times New Roman"/>
        </w:rPr>
        <w:tab/>
        <w:t>José A, &amp; Dal Corso, S. Step tests are safe for assessing functional capacity in patients hospitalized with acute lung diseases. Journal of Cardiopulmonary Rehabilitation and Prevention. 2016;36:56-61.</w:t>
      </w:r>
    </w:p>
    <w:p w14:paraId="0801D8CD" w14:textId="77777777" w:rsidR="00932BC7" w:rsidRPr="00932BC7" w:rsidRDefault="00932BC7" w:rsidP="00932BC7">
      <w:pPr>
        <w:pStyle w:val="EndNoteBibliography"/>
        <w:spacing w:after="0"/>
        <w:rPr>
          <w:rFonts w:ascii="Times New Roman" w:hAnsi="Times New Roman" w:cs="Times New Roman"/>
        </w:rPr>
      </w:pPr>
      <w:r w:rsidRPr="00932BC7">
        <w:rPr>
          <w:rFonts w:ascii="Times New Roman" w:hAnsi="Times New Roman" w:cs="Times New Roman"/>
        </w:rPr>
        <w:t>5.</w:t>
      </w:r>
      <w:r w:rsidRPr="00932BC7">
        <w:rPr>
          <w:rFonts w:ascii="Times New Roman" w:hAnsi="Times New Roman" w:cs="Times New Roman"/>
        </w:rPr>
        <w:tab/>
        <w:t>Aadahl M, Zacho, M., Linneberg, A., Thuesen, B. H., &amp; Jørgensen, T. Comparison of the Danish step test and the watt-max test for estimation of maximal oxygen uptake: the Health2008 study. European journal of preventive cardiology. 2013;20:1088-94.</w:t>
      </w:r>
    </w:p>
    <w:p w14:paraId="78A63131" w14:textId="77777777" w:rsidR="00932BC7" w:rsidRPr="00932BC7" w:rsidRDefault="00932BC7" w:rsidP="00932BC7">
      <w:pPr>
        <w:pStyle w:val="EndNoteBibliography"/>
        <w:spacing w:after="0"/>
        <w:rPr>
          <w:rFonts w:ascii="Times New Roman" w:hAnsi="Times New Roman" w:cs="Times New Roman"/>
        </w:rPr>
      </w:pPr>
      <w:r w:rsidRPr="00932BC7">
        <w:rPr>
          <w:rFonts w:ascii="Times New Roman" w:hAnsi="Times New Roman" w:cs="Times New Roman"/>
        </w:rPr>
        <w:t>6.</w:t>
      </w:r>
      <w:r w:rsidRPr="00932BC7">
        <w:rPr>
          <w:rFonts w:ascii="Times New Roman" w:hAnsi="Times New Roman" w:cs="Times New Roman"/>
        </w:rPr>
        <w:tab/>
        <w:t>Suni JH, Miilunpalo, S. I., Asikainen, T. M., Laukkanen, R. T., Oja, P., Pasanen, M. E., ... &amp; Vuori, I. M. Safety and feasibility of a health-related fitness test battery for adults. Physical Therapy. 1998;78:134-48.</w:t>
      </w:r>
    </w:p>
    <w:p w14:paraId="50FA13FF" w14:textId="77777777" w:rsidR="00932BC7" w:rsidRPr="00932BC7" w:rsidRDefault="00932BC7" w:rsidP="00932BC7">
      <w:pPr>
        <w:pStyle w:val="EndNoteBibliography"/>
        <w:spacing w:after="0"/>
        <w:rPr>
          <w:rFonts w:ascii="Times New Roman" w:hAnsi="Times New Roman" w:cs="Times New Roman"/>
        </w:rPr>
      </w:pPr>
      <w:r w:rsidRPr="00932BC7">
        <w:rPr>
          <w:rFonts w:ascii="Times New Roman" w:hAnsi="Times New Roman" w:cs="Times New Roman"/>
        </w:rPr>
        <w:t>7.</w:t>
      </w:r>
      <w:r w:rsidRPr="00932BC7">
        <w:rPr>
          <w:rFonts w:ascii="Times New Roman" w:hAnsi="Times New Roman" w:cs="Times New Roman"/>
        </w:rPr>
        <w:tab/>
        <w:t>Oja P, Tuxworth B, Sport CECD, Research UKKIHP. Eurofit for Adults: Assessment of Health-related Fitness: Council of Europe, Committee for the Development of Sport; 1995.</w:t>
      </w:r>
    </w:p>
    <w:p w14:paraId="4B57337A" w14:textId="77777777" w:rsidR="00932BC7" w:rsidRPr="00A434CD" w:rsidRDefault="00932BC7" w:rsidP="00932BC7">
      <w:pPr>
        <w:pStyle w:val="EndNoteBibliography"/>
        <w:spacing w:after="0"/>
        <w:rPr>
          <w:rFonts w:ascii="Times New Roman" w:hAnsi="Times New Roman" w:cs="Times New Roman"/>
          <w:lang w:val="es-ES"/>
        </w:rPr>
      </w:pPr>
      <w:r w:rsidRPr="00932BC7">
        <w:rPr>
          <w:rFonts w:ascii="Times New Roman" w:hAnsi="Times New Roman" w:cs="Times New Roman"/>
        </w:rPr>
        <w:t>8.</w:t>
      </w:r>
      <w:r w:rsidRPr="00932BC7">
        <w:rPr>
          <w:rFonts w:ascii="Times New Roman" w:hAnsi="Times New Roman" w:cs="Times New Roman"/>
        </w:rPr>
        <w:tab/>
        <w:t xml:space="preserve">Laukkanen RM, Oja, P., Ojala, K. H., Pasanen, M. E., &amp; Vuori, I. M. Feasibility of a 2-km walking test for fitness assessment in a population study. . </w:t>
      </w:r>
      <w:r w:rsidRPr="00A434CD">
        <w:rPr>
          <w:rFonts w:ascii="Times New Roman" w:hAnsi="Times New Roman" w:cs="Times New Roman"/>
          <w:i/>
          <w:lang w:val="es-ES"/>
        </w:rPr>
        <w:t>Scandinavian journal of social medicine</w:t>
      </w:r>
      <w:r w:rsidRPr="00A434CD">
        <w:rPr>
          <w:rFonts w:ascii="Times New Roman" w:hAnsi="Times New Roman" w:cs="Times New Roman"/>
          <w:lang w:val="es-ES"/>
        </w:rPr>
        <w:t>. 1992;20:119-26.</w:t>
      </w:r>
    </w:p>
    <w:p w14:paraId="45C74CF8" w14:textId="77777777" w:rsidR="00932BC7" w:rsidRPr="00932BC7" w:rsidRDefault="00932BC7" w:rsidP="00932BC7">
      <w:pPr>
        <w:pStyle w:val="EndNoteBibliography"/>
        <w:spacing w:after="0"/>
        <w:rPr>
          <w:rFonts w:ascii="Times New Roman" w:hAnsi="Times New Roman" w:cs="Times New Roman"/>
        </w:rPr>
      </w:pPr>
      <w:r w:rsidRPr="00A434CD">
        <w:rPr>
          <w:rFonts w:ascii="Times New Roman" w:hAnsi="Times New Roman" w:cs="Times New Roman"/>
          <w:lang w:val="es-ES"/>
        </w:rPr>
        <w:t>9.</w:t>
      </w:r>
      <w:r w:rsidRPr="00A434CD">
        <w:rPr>
          <w:rFonts w:ascii="Times New Roman" w:hAnsi="Times New Roman" w:cs="Times New Roman"/>
          <w:lang w:val="es-ES"/>
        </w:rPr>
        <w:tab/>
        <w:t xml:space="preserve">Espana-Romero V, Artero EG, Jimenez-Pavon D, Cuenca-Garcia M, Ortega FB, Castro-Pinero J, et al. </w:t>
      </w:r>
      <w:r w:rsidRPr="00932BC7">
        <w:rPr>
          <w:rFonts w:ascii="Times New Roman" w:hAnsi="Times New Roman" w:cs="Times New Roman"/>
        </w:rPr>
        <w:t>Assessing health-related fitness tests in the school setting: reliability, feasibility and safety; the ALPHA Study. Int J Sports Med. 2010;31(7):490-7.</w:t>
      </w:r>
    </w:p>
    <w:p w14:paraId="65848F03" w14:textId="77777777" w:rsidR="00932BC7" w:rsidRPr="00932BC7" w:rsidRDefault="00932BC7" w:rsidP="00932BC7">
      <w:pPr>
        <w:pStyle w:val="EndNoteBibliography"/>
        <w:spacing w:after="0"/>
        <w:rPr>
          <w:rFonts w:ascii="Times New Roman" w:hAnsi="Times New Roman" w:cs="Times New Roman"/>
        </w:rPr>
      </w:pPr>
      <w:r w:rsidRPr="00932BC7">
        <w:rPr>
          <w:rFonts w:ascii="Times New Roman" w:hAnsi="Times New Roman" w:cs="Times New Roman"/>
        </w:rPr>
        <w:t>10.</w:t>
      </w:r>
      <w:r w:rsidRPr="00932BC7">
        <w:rPr>
          <w:rFonts w:ascii="Times New Roman" w:hAnsi="Times New Roman" w:cs="Times New Roman"/>
        </w:rPr>
        <w:tab/>
        <w:t>Lamoneda J, Huertas-Delgado, F. J., &amp; Cadenas-Sanchez, C. Feasibility and concurrent validity of a cardiorespiratory fitness test based on the adaptation of the original 20 m shuttle run: The 20 m shuttle run with music. Journal of Sports Sciences. 2021;39:57-63.</w:t>
      </w:r>
    </w:p>
    <w:p w14:paraId="75F64620" w14:textId="77777777" w:rsidR="00932BC7" w:rsidRPr="00932BC7" w:rsidRDefault="00932BC7" w:rsidP="00932BC7">
      <w:pPr>
        <w:pStyle w:val="EndNoteBibliography"/>
        <w:spacing w:after="0"/>
        <w:rPr>
          <w:rFonts w:ascii="Times New Roman" w:hAnsi="Times New Roman" w:cs="Times New Roman"/>
        </w:rPr>
      </w:pPr>
      <w:r w:rsidRPr="00932BC7">
        <w:rPr>
          <w:rFonts w:ascii="Times New Roman" w:hAnsi="Times New Roman" w:cs="Times New Roman"/>
        </w:rPr>
        <w:t>11.</w:t>
      </w:r>
      <w:r w:rsidRPr="00932BC7">
        <w:rPr>
          <w:rFonts w:ascii="Times New Roman" w:hAnsi="Times New Roman" w:cs="Times New Roman"/>
        </w:rPr>
        <w:tab/>
        <w:t>Hébert LJ, Maltais, D. B., Lepage, C., Saulnier, J., Crête, M., &amp; Perron, M. . Isometric muscle strength in youth assessed by hand-held dynamometry: A feasibility, reliability, and validity study: A feasibility, reliability, and validity study. Pediatric Physical Therapy. 2011;23:289-99.</w:t>
      </w:r>
    </w:p>
    <w:p w14:paraId="7DEA1A24" w14:textId="77777777" w:rsidR="00932BC7" w:rsidRPr="00932BC7" w:rsidRDefault="00932BC7" w:rsidP="00932BC7">
      <w:pPr>
        <w:pStyle w:val="EndNoteBibliography"/>
        <w:spacing w:after="0"/>
        <w:rPr>
          <w:rFonts w:ascii="Times New Roman" w:hAnsi="Times New Roman" w:cs="Times New Roman"/>
        </w:rPr>
      </w:pPr>
      <w:r w:rsidRPr="00932BC7">
        <w:rPr>
          <w:rFonts w:ascii="Times New Roman" w:hAnsi="Times New Roman" w:cs="Times New Roman"/>
        </w:rPr>
        <w:t>12.</w:t>
      </w:r>
      <w:r w:rsidRPr="00932BC7">
        <w:rPr>
          <w:rFonts w:ascii="Times New Roman" w:hAnsi="Times New Roman" w:cs="Times New Roman"/>
        </w:rPr>
        <w:tab/>
        <w:t>Smits-Engelsman B, Bonney, E., Neto, J. L. C., &amp; Jelsma, D. L. Feasibility and content validity of the PERF-FIT test battery to assess movement skills, agility and power among children in low-resource settings. BMC Public Health. 2020;20:1-11.</w:t>
      </w:r>
    </w:p>
    <w:p w14:paraId="0C4F005F" w14:textId="77777777" w:rsidR="00932BC7" w:rsidRPr="00932BC7" w:rsidRDefault="00932BC7" w:rsidP="00932BC7">
      <w:pPr>
        <w:pStyle w:val="EndNoteBibliography"/>
        <w:rPr>
          <w:rFonts w:ascii="Times New Roman" w:hAnsi="Times New Roman" w:cs="Times New Roman"/>
        </w:rPr>
      </w:pPr>
      <w:r w:rsidRPr="00932BC7">
        <w:rPr>
          <w:rFonts w:ascii="Times New Roman" w:hAnsi="Times New Roman" w:cs="Times New Roman"/>
        </w:rPr>
        <w:t>13.</w:t>
      </w:r>
      <w:r w:rsidRPr="00932BC7">
        <w:rPr>
          <w:rFonts w:ascii="Times New Roman" w:hAnsi="Times New Roman" w:cs="Times New Roman"/>
        </w:rPr>
        <w:tab/>
        <w:t>Ito T, Shirado, O., Suzuki, H., Takahashi, M., Kaneda, K., &amp; Strax, T. E. Lumbar trunk muscle endurance testing: an inexpensive alternative to a machine for evaluation. Archives of physical medicine and rehabilitation. 1996;77:75-9.</w:t>
      </w:r>
    </w:p>
    <w:p w14:paraId="1C65D2E2" w14:textId="42F00079" w:rsidR="006A1787" w:rsidRPr="003758A6" w:rsidRDefault="003758A6" w:rsidP="00273B94">
      <w:pPr>
        <w:spacing w:after="0" w:line="276" w:lineRule="auto"/>
        <w:ind w:left="-993"/>
        <w:rPr>
          <w:rFonts w:ascii="Times New Roman" w:hAnsi="Times New Roman" w:cs="Times New Roman"/>
        </w:rPr>
      </w:pPr>
      <w:r w:rsidRPr="00932BC7">
        <w:rPr>
          <w:rFonts w:ascii="Times New Roman" w:hAnsi="Times New Roman" w:cs="Times New Roman"/>
        </w:rPr>
        <w:fldChar w:fldCharType="end"/>
      </w:r>
    </w:p>
    <w:sectPr w:rsidR="006A1787" w:rsidRPr="003758A6" w:rsidSect="003758A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egoe UI">
    <w:altName w:val="Sylfaen"/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YkrrdlAdvTTb5929f4c">
    <w:altName w:val="Times New Roman"/>
    <w:panose1 w:val="020B0604020202020204"/>
    <w:charset w:val="00"/>
    <w:family w:val="roman"/>
    <w:notTrueType/>
    <w:pitch w:val="default"/>
  </w:font>
  <w:font w:name="STFangsong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1342967"/>
    <w:multiLevelType w:val="hybridMultilevel"/>
    <w:tmpl w:val="182A8444"/>
    <w:lvl w:ilvl="0" w:tplc="FB6013C6">
      <w:start w:val="1"/>
      <w:numFmt w:val="bullet"/>
      <w:lvlText w:val=""/>
      <w:lvlJc w:val="left"/>
      <w:pPr>
        <w:ind w:left="-633" w:hanging="360"/>
      </w:pPr>
      <w:rPr>
        <w:rFonts w:ascii="Symbol" w:eastAsiaTheme="minorHAnsi" w:hAnsi="Symbol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87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807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1527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2247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296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368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4407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512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Vancouver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/Libraries&gt;"/>
  </w:docVars>
  <w:rsids>
    <w:rsidRoot w:val="009E67D5"/>
    <w:rsid w:val="0001648E"/>
    <w:rsid w:val="00022E64"/>
    <w:rsid w:val="000278F0"/>
    <w:rsid w:val="000826E6"/>
    <w:rsid w:val="00086F4E"/>
    <w:rsid w:val="000870A5"/>
    <w:rsid w:val="000C0472"/>
    <w:rsid w:val="00105EEE"/>
    <w:rsid w:val="00130055"/>
    <w:rsid w:val="0013774C"/>
    <w:rsid w:val="0014789F"/>
    <w:rsid w:val="00180DE7"/>
    <w:rsid w:val="001833CC"/>
    <w:rsid w:val="001A4AA5"/>
    <w:rsid w:val="001D65D2"/>
    <w:rsid w:val="001E6D5B"/>
    <w:rsid w:val="00236A44"/>
    <w:rsid w:val="00241CF1"/>
    <w:rsid w:val="0026424E"/>
    <w:rsid w:val="00273B94"/>
    <w:rsid w:val="00281320"/>
    <w:rsid w:val="002E7BD1"/>
    <w:rsid w:val="00304F0B"/>
    <w:rsid w:val="00356221"/>
    <w:rsid w:val="00370922"/>
    <w:rsid w:val="003758A6"/>
    <w:rsid w:val="003D2C8C"/>
    <w:rsid w:val="003F12D2"/>
    <w:rsid w:val="0042139D"/>
    <w:rsid w:val="00423F71"/>
    <w:rsid w:val="0044260E"/>
    <w:rsid w:val="004572B0"/>
    <w:rsid w:val="00465D68"/>
    <w:rsid w:val="004A4DDD"/>
    <w:rsid w:val="004C20DA"/>
    <w:rsid w:val="005143D8"/>
    <w:rsid w:val="0054175B"/>
    <w:rsid w:val="005457D0"/>
    <w:rsid w:val="00556ED2"/>
    <w:rsid w:val="0058129B"/>
    <w:rsid w:val="00587863"/>
    <w:rsid w:val="00591011"/>
    <w:rsid w:val="005C6BBE"/>
    <w:rsid w:val="005F4AC2"/>
    <w:rsid w:val="005F7A9B"/>
    <w:rsid w:val="006053F3"/>
    <w:rsid w:val="00630980"/>
    <w:rsid w:val="006333A7"/>
    <w:rsid w:val="00647CF5"/>
    <w:rsid w:val="00680205"/>
    <w:rsid w:val="00686054"/>
    <w:rsid w:val="00690A2C"/>
    <w:rsid w:val="006A1787"/>
    <w:rsid w:val="006B5B99"/>
    <w:rsid w:val="006F672E"/>
    <w:rsid w:val="0071349A"/>
    <w:rsid w:val="00725375"/>
    <w:rsid w:val="00793CF1"/>
    <w:rsid w:val="007A2BD7"/>
    <w:rsid w:val="007D1083"/>
    <w:rsid w:val="0080048A"/>
    <w:rsid w:val="00806305"/>
    <w:rsid w:val="008E4854"/>
    <w:rsid w:val="008F690A"/>
    <w:rsid w:val="00932BC7"/>
    <w:rsid w:val="00942435"/>
    <w:rsid w:val="009724B7"/>
    <w:rsid w:val="009A676E"/>
    <w:rsid w:val="009A7B8D"/>
    <w:rsid w:val="009B1F43"/>
    <w:rsid w:val="009E67D5"/>
    <w:rsid w:val="009F1CCE"/>
    <w:rsid w:val="00A159D8"/>
    <w:rsid w:val="00A23021"/>
    <w:rsid w:val="00A25DB1"/>
    <w:rsid w:val="00A428BA"/>
    <w:rsid w:val="00A434CD"/>
    <w:rsid w:val="00A61A3E"/>
    <w:rsid w:val="00A657BA"/>
    <w:rsid w:val="00A77620"/>
    <w:rsid w:val="00A823BD"/>
    <w:rsid w:val="00A87AD5"/>
    <w:rsid w:val="00A90E4E"/>
    <w:rsid w:val="00AA4C78"/>
    <w:rsid w:val="00AD1358"/>
    <w:rsid w:val="00AF1070"/>
    <w:rsid w:val="00B14EDD"/>
    <w:rsid w:val="00B26878"/>
    <w:rsid w:val="00B81AC8"/>
    <w:rsid w:val="00B9654C"/>
    <w:rsid w:val="00B96664"/>
    <w:rsid w:val="00BB4AD3"/>
    <w:rsid w:val="00BD79F0"/>
    <w:rsid w:val="00BE247C"/>
    <w:rsid w:val="00C32C53"/>
    <w:rsid w:val="00C65A10"/>
    <w:rsid w:val="00C72E8A"/>
    <w:rsid w:val="00C73F37"/>
    <w:rsid w:val="00CC2762"/>
    <w:rsid w:val="00CC437B"/>
    <w:rsid w:val="00CD2F65"/>
    <w:rsid w:val="00CE7CE8"/>
    <w:rsid w:val="00CF1A7E"/>
    <w:rsid w:val="00D1432F"/>
    <w:rsid w:val="00D2518A"/>
    <w:rsid w:val="00D50EC4"/>
    <w:rsid w:val="00D5464F"/>
    <w:rsid w:val="00D62696"/>
    <w:rsid w:val="00DD105E"/>
    <w:rsid w:val="00DE6C8D"/>
    <w:rsid w:val="00DF1B2B"/>
    <w:rsid w:val="00DF4C15"/>
    <w:rsid w:val="00E1266F"/>
    <w:rsid w:val="00E20B16"/>
    <w:rsid w:val="00E5082E"/>
    <w:rsid w:val="00E538ED"/>
    <w:rsid w:val="00E70581"/>
    <w:rsid w:val="00E755A8"/>
    <w:rsid w:val="00E92475"/>
    <w:rsid w:val="00ED1DBF"/>
    <w:rsid w:val="00ED627C"/>
    <w:rsid w:val="00F16A56"/>
    <w:rsid w:val="00F4471D"/>
    <w:rsid w:val="00F61611"/>
    <w:rsid w:val="00F77C1E"/>
    <w:rsid w:val="00FC5397"/>
    <w:rsid w:val="00FD042C"/>
    <w:rsid w:val="00FD5F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847896"/>
  <w15:chartTrackingRefBased/>
  <w15:docId w15:val="{16EB87DC-7BFC-4E99-A226-2194CB5892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E67D5"/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9E67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ndNoteBibliographyTitle">
    <w:name w:val="EndNote Bibliography Title"/>
    <w:basedOn w:val="Normal"/>
    <w:link w:val="EndNoteBibliographyTitleCar"/>
    <w:rsid w:val="003758A6"/>
    <w:pPr>
      <w:spacing w:after="0"/>
      <w:jc w:val="center"/>
    </w:pPr>
    <w:rPr>
      <w:rFonts w:ascii="Calibri" w:hAnsi="Calibri" w:cs="Calibri"/>
      <w:noProof/>
      <w:lang w:val="en-US"/>
    </w:rPr>
  </w:style>
  <w:style w:type="character" w:customStyle="1" w:styleId="EndNoteBibliographyTitleCar">
    <w:name w:val="EndNote Bibliography Title Car"/>
    <w:basedOn w:val="Fuentedeprrafopredeter"/>
    <w:link w:val="EndNoteBibliographyTitle"/>
    <w:rsid w:val="003758A6"/>
    <w:rPr>
      <w:rFonts w:ascii="Calibri" w:hAnsi="Calibri" w:cs="Calibri"/>
      <w:noProof/>
      <w:lang w:val="en-US"/>
    </w:rPr>
  </w:style>
  <w:style w:type="paragraph" w:customStyle="1" w:styleId="EndNoteBibliography">
    <w:name w:val="EndNote Bibliography"/>
    <w:basedOn w:val="Normal"/>
    <w:link w:val="EndNoteBibliographyCar"/>
    <w:rsid w:val="003758A6"/>
    <w:pPr>
      <w:spacing w:line="240" w:lineRule="auto"/>
    </w:pPr>
    <w:rPr>
      <w:rFonts w:ascii="Calibri" w:hAnsi="Calibri" w:cs="Calibri"/>
      <w:noProof/>
      <w:lang w:val="en-US"/>
    </w:rPr>
  </w:style>
  <w:style w:type="character" w:customStyle="1" w:styleId="EndNoteBibliographyCar">
    <w:name w:val="EndNote Bibliography Car"/>
    <w:basedOn w:val="Fuentedeprrafopredeter"/>
    <w:link w:val="EndNoteBibliography"/>
    <w:rsid w:val="003758A6"/>
    <w:rPr>
      <w:rFonts w:ascii="Calibri" w:hAnsi="Calibri" w:cs="Calibri"/>
      <w:noProof/>
      <w:lang w:val="en-US"/>
    </w:rPr>
  </w:style>
  <w:style w:type="character" w:styleId="Refdecomentario">
    <w:name w:val="annotation reference"/>
    <w:basedOn w:val="Fuentedeprrafopredeter"/>
    <w:semiHidden/>
    <w:unhideWhenUsed/>
    <w:rsid w:val="00F77C1E"/>
    <w:rPr>
      <w:sz w:val="16"/>
      <w:szCs w:val="16"/>
    </w:rPr>
  </w:style>
  <w:style w:type="paragraph" w:styleId="Textocomentario">
    <w:name w:val="annotation text"/>
    <w:basedOn w:val="Normal"/>
    <w:link w:val="TextocomentarioCar"/>
    <w:semiHidden/>
    <w:unhideWhenUsed/>
    <w:rsid w:val="00F77C1E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semiHidden/>
    <w:rsid w:val="00F77C1E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F77C1E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F77C1E"/>
    <w:rPr>
      <w:b/>
      <w:bCs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F77C1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77C1E"/>
    <w:rPr>
      <w:rFonts w:ascii="Segoe UI" w:hAnsi="Segoe UI" w:cs="Segoe UI"/>
      <w:sz w:val="18"/>
      <w:szCs w:val="18"/>
    </w:rPr>
  </w:style>
  <w:style w:type="paragraph" w:styleId="Prrafodelista">
    <w:name w:val="List Paragraph"/>
    <w:basedOn w:val="Normal"/>
    <w:uiPriority w:val="34"/>
    <w:qFormat/>
    <w:rsid w:val="005C6BBE"/>
    <w:pPr>
      <w:ind w:left="720"/>
      <w:contextualSpacing/>
    </w:pPr>
  </w:style>
  <w:style w:type="paragraph" w:styleId="Revisin">
    <w:name w:val="Revision"/>
    <w:hidden/>
    <w:uiPriority w:val="99"/>
    <w:semiHidden/>
    <w:rsid w:val="00086F4E"/>
    <w:pPr>
      <w:spacing w:after="0" w:line="240" w:lineRule="auto"/>
    </w:pPr>
  </w:style>
  <w:style w:type="character" w:customStyle="1" w:styleId="fontstyle01">
    <w:name w:val="fontstyle01"/>
    <w:basedOn w:val="Fuentedeprrafopredeter"/>
    <w:rsid w:val="00A23021"/>
    <w:rPr>
      <w:rFonts w:ascii="YkrrdlAdvTTb5929f4c" w:hAnsi="YkrrdlAdvTTb5929f4c" w:hint="default"/>
      <w:b w:val="0"/>
      <w:bCs w:val="0"/>
      <w:i w:val="0"/>
      <w:iCs w:val="0"/>
      <w:color w:val="131413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332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65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60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65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4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17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2764</Words>
  <Characters>15205</Characters>
  <Application>Microsoft Office Word</Application>
  <DocSecurity>0</DocSecurity>
  <Lines>126</Lines>
  <Paragraphs>35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Magdalena Cuenca Garcia</cp:lastModifiedBy>
  <cp:revision>4</cp:revision>
  <dcterms:created xsi:type="dcterms:W3CDTF">2023-05-17T11:50:00Z</dcterms:created>
  <dcterms:modified xsi:type="dcterms:W3CDTF">2023-06-08T11:05:00Z</dcterms:modified>
</cp:coreProperties>
</file>