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AF7C49" w14:textId="77777777" w:rsidR="002D7AEE" w:rsidRPr="00266337" w:rsidRDefault="002D7AEE" w:rsidP="002D7AEE">
      <w:pPr>
        <w:spacing w:line="360" w:lineRule="auto"/>
        <w:rPr>
          <w:b/>
          <w:sz w:val="40"/>
          <w:szCs w:val="40"/>
          <w:lang w:val="en-US"/>
        </w:rPr>
      </w:pPr>
      <w:r w:rsidRPr="00266337">
        <w:rPr>
          <w:b/>
          <w:sz w:val="40"/>
          <w:szCs w:val="40"/>
          <w:lang w:val="en-US"/>
        </w:rPr>
        <w:t>Supplementary part</w:t>
      </w:r>
    </w:p>
    <w:p w14:paraId="763FD95A" w14:textId="77777777" w:rsidR="002D7AEE" w:rsidRDefault="002D7AEE" w:rsidP="002D7AEE">
      <w:pPr>
        <w:spacing w:line="360" w:lineRule="auto"/>
        <w:rPr>
          <w:b/>
          <w:sz w:val="28"/>
          <w:szCs w:val="28"/>
          <w:lang w:val="en-US"/>
        </w:rPr>
      </w:pPr>
    </w:p>
    <w:p w14:paraId="0A8253ED" w14:textId="12EE79EF" w:rsidR="002D7AEE" w:rsidRPr="004E0573" w:rsidRDefault="002D7AEE" w:rsidP="002D7AEE">
      <w:pPr>
        <w:rPr>
          <w:rFonts w:ascii="Times New Roman" w:hAnsi="Times New Roman" w:cs="Times New Roman"/>
          <w:sz w:val="28"/>
          <w:szCs w:val="28"/>
          <w:lang w:val="en-US"/>
        </w:rPr>
      </w:pPr>
      <w:r>
        <w:rPr>
          <w:rFonts w:ascii="Times New Roman" w:hAnsi="Times New Roman" w:cs="Times New Roman"/>
          <w:sz w:val="28"/>
          <w:szCs w:val="28"/>
          <w:lang w:val="en-US"/>
        </w:rPr>
        <w:t xml:space="preserve">Local </w:t>
      </w:r>
      <w:r w:rsidR="00A37FB7">
        <w:rPr>
          <w:rFonts w:ascii="Times New Roman" w:hAnsi="Times New Roman" w:cs="Times New Roman"/>
          <w:sz w:val="28"/>
          <w:szCs w:val="28"/>
          <w:lang w:val="en-US"/>
        </w:rPr>
        <w:t>M</w:t>
      </w:r>
      <w:r>
        <w:rPr>
          <w:rFonts w:ascii="Times New Roman" w:hAnsi="Times New Roman" w:cs="Times New Roman"/>
          <w:sz w:val="28"/>
          <w:szCs w:val="28"/>
          <w:lang w:val="en-US"/>
        </w:rPr>
        <w:t xml:space="preserve">onitoring of </w:t>
      </w:r>
      <w:r w:rsidR="00A37FB7">
        <w:rPr>
          <w:rFonts w:ascii="Times New Roman" w:hAnsi="Times New Roman" w:cs="Times New Roman"/>
          <w:sz w:val="28"/>
          <w:szCs w:val="28"/>
          <w:lang w:val="en-US"/>
        </w:rPr>
        <w:t>P</w:t>
      </w:r>
      <w:r w:rsidRPr="004E0573">
        <w:rPr>
          <w:rFonts w:ascii="Times New Roman" w:hAnsi="Times New Roman" w:cs="Times New Roman"/>
          <w:sz w:val="28"/>
          <w:szCs w:val="28"/>
          <w:lang w:val="en-US"/>
        </w:rPr>
        <w:t>hotosensitizer</w:t>
      </w:r>
      <w:r>
        <w:rPr>
          <w:rFonts w:ascii="Times New Roman" w:hAnsi="Times New Roman" w:cs="Times New Roman"/>
          <w:sz w:val="28"/>
          <w:szCs w:val="28"/>
          <w:lang w:val="en-US"/>
        </w:rPr>
        <w:t xml:space="preserve"> </w:t>
      </w:r>
      <w:r w:rsidR="00A37FB7">
        <w:rPr>
          <w:rFonts w:ascii="Times New Roman" w:hAnsi="Times New Roman" w:cs="Times New Roman"/>
          <w:sz w:val="28"/>
          <w:szCs w:val="28"/>
          <w:lang w:val="en-US"/>
        </w:rPr>
        <w:t>T</w:t>
      </w:r>
      <w:r>
        <w:rPr>
          <w:rFonts w:ascii="Times New Roman" w:hAnsi="Times New Roman" w:cs="Times New Roman"/>
          <w:sz w:val="28"/>
          <w:szCs w:val="28"/>
          <w:lang w:val="en-US"/>
        </w:rPr>
        <w:t xml:space="preserve">ransient </w:t>
      </w:r>
      <w:r w:rsidR="00A37FB7">
        <w:rPr>
          <w:rFonts w:ascii="Times New Roman" w:hAnsi="Times New Roman" w:cs="Times New Roman"/>
          <w:sz w:val="28"/>
          <w:szCs w:val="28"/>
          <w:lang w:val="en-US"/>
        </w:rPr>
        <w:t>S</w:t>
      </w:r>
      <w:r>
        <w:rPr>
          <w:rFonts w:ascii="Times New Roman" w:hAnsi="Times New Roman" w:cs="Times New Roman"/>
          <w:sz w:val="28"/>
          <w:szCs w:val="28"/>
          <w:lang w:val="en-US"/>
        </w:rPr>
        <w:t xml:space="preserve">tates </w:t>
      </w:r>
      <w:r w:rsidR="00315F7B">
        <w:rPr>
          <w:rFonts w:ascii="Times New Roman" w:hAnsi="Times New Roman" w:cs="Times New Roman"/>
          <w:sz w:val="28"/>
          <w:szCs w:val="28"/>
          <w:lang w:val="en-US"/>
        </w:rPr>
        <w:t>Provides</w:t>
      </w:r>
      <w:r>
        <w:rPr>
          <w:rFonts w:ascii="Times New Roman" w:hAnsi="Times New Roman" w:cs="Times New Roman"/>
          <w:sz w:val="28"/>
          <w:szCs w:val="28"/>
          <w:lang w:val="en-US"/>
        </w:rPr>
        <w:t xml:space="preserve"> </w:t>
      </w:r>
      <w:r w:rsidR="00A37FB7">
        <w:rPr>
          <w:rFonts w:ascii="Times New Roman" w:hAnsi="Times New Roman" w:cs="Times New Roman"/>
          <w:sz w:val="28"/>
          <w:szCs w:val="28"/>
          <w:lang w:val="en-US"/>
        </w:rPr>
        <w:t>F</w:t>
      </w:r>
      <w:r>
        <w:rPr>
          <w:rFonts w:ascii="Times New Roman" w:hAnsi="Times New Roman" w:cs="Times New Roman"/>
          <w:sz w:val="28"/>
          <w:szCs w:val="28"/>
          <w:lang w:val="en-US"/>
        </w:rPr>
        <w:t>eedback for</w:t>
      </w:r>
      <w:r w:rsidRPr="004E0573">
        <w:rPr>
          <w:rFonts w:ascii="Times New Roman" w:hAnsi="Times New Roman" w:cs="Times New Roman"/>
          <w:sz w:val="28"/>
          <w:szCs w:val="28"/>
          <w:lang w:val="en-US"/>
        </w:rPr>
        <w:t xml:space="preserve"> </w:t>
      </w:r>
      <w:r w:rsidR="00A37FB7">
        <w:rPr>
          <w:rFonts w:ascii="Times New Roman" w:hAnsi="Times New Roman" w:cs="Times New Roman"/>
          <w:sz w:val="28"/>
          <w:szCs w:val="28"/>
          <w:lang w:val="en-US"/>
        </w:rPr>
        <w:t>E</w:t>
      </w:r>
      <w:r w:rsidRPr="004E0573">
        <w:rPr>
          <w:rFonts w:ascii="Times New Roman" w:hAnsi="Times New Roman" w:cs="Times New Roman"/>
          <w:sz w:val="28"/>
          <w:szCs w:val="28"/>
          <w:lang w:val="en-US"/>
        </w:rPr>
        <w:t>nhance</w:t>
      </w:r>
      <w:r>
        <w:rPr>
          <w:rFonts w:ascii="Times New Roman" w:hAnsi="Times New Roman" w:cs="Times New Roman"/>
          <w:sz w:val="28"/>
          <w:szCs w:val="28"/>
          <w:lang w:val="en-US"/>
        </w:rPr>
        <w:t>d</w:t>
      </w:r>
      <w:r w:rsidRPr="004E0573">
        <w:rPr>
          <w:rFonts w:ascii="Times New Roman" w:hAnsi="Times New Roman" w:cs="Times New Roman"/>
          <w:sz w:val="28"/>
          <w:szCs w:val="28"/>
          <w:lang w:val="en-US"/>
        </w:rPr>
        <w:t xml:space="preserve"> </w:t>
      </w:r>
      <w:r w:rsidR="00A37FB7">
        <w:rPr>
          <w:rFonts w:ascii="Times New Roman" w:hAnsi="Times New Roman" w:cs="Times New Roman"/>
          <w:sz w:val="28"/>
          <w:szCs w:val="28"/>
          <w:lang w:val="en-US"/>
        </w:rPr>
        <w:t>E</w:t>
      </w:r>
      <w:r w:rsidRPr="004E0573">
        <w:rPr>
          <w:rFonts w:ascii="Times New Roman" w:hAnsi="Times New Roman" w:cs="Times New Roman"/>
          <w:sz w:val="28"/>
          <w:szCs w:val="28"/>
          <w:lang w:val="en-US"/>
        </w:rPr>
        <w:t xml:space="preserve">fficiency and </w:t>
      </w:r>
      <w:r w:rsidR="00A37FB7">
        <w:rPr>
          <w:rFonts w:ascii="Times New Roman" w:hAnsi="Times New Roman" w:cs="Times New Roman"/>
          <w:sz w:val="28"/>
          <w:szCs w:val="28"/>
          <w:lang w:val="en-US"/>
        </w:rPr>
        <w:t>T</w:t>
      </w:r>
      <w:r w:rsidRPr="004E0573">
        <w:rPr>
          <w:rFonts w:ascii="Times New Roman" w:hAnsi="Times New Roman" w:cs="Times New Roman"/>
          <w:sz w:val="28"/>
          <w:szCs w:val="28"/>
          <w:lang w:val="en-US"/>
        </w:rPr>
        <w:t xml:space="preserve">argeting </w:t>
      </w:r>
      <w:r w:rsidR="00A37FB7">
        <w:rPr>
          <w:rFonts w:ascii="Times New Roman" w:hAnsi="Times New Roman" w:cs="Times New Roman"/>
          <w:sz w:val="28"/>
          <w:szCs w:val="28"/>
          <w:lang w:val="en-US"/>
        </w:rPr>
        <w:t>S</w:t>
      </w:r>
      <w:r w:rsidRPr="004E0573">
        <w:rPr>
          <w:rFonts w:ascii="Times New Roman" w:hAnsi="Times New Roman" w:cs="Times New Roman"/>
          <w:sz w:val="28"/>
          <w:szCs w:val="28"/>
          <w:lang w:val="en-US"/>
        </w:rPr>
        <w:t>electivity</w:t>
      </w:r>
      <w:r>
        <w:rPr>
          <w:rFonts w:ascii="Times New Roman" w:hAnsi="Times New Roman" w:cs="Times New Roman"/>
          <w:sz w:val="28"/>
          <w:szCs w:val="28"/>
          <w:lang w:val="en-US"/>
        </w:rPr>
        <w:t xml:space="preserve"> in </w:t>
      </w:r>
      <w:r w:rsidR="00A37FB7">
        <w:rPr>
          <w:rFonts w:ascii="Times New Roman" w:hAnsi="Times New Roman" w:cs="Times New Roman"/>
          <w:sz w:val="28"/>
          <w:szCs w:val="28"/>
          <w:lang w:val="en-US"/>
        </w:rPr>
        <w:t>P</w:t>
      </w:r>
      <w:r w:rsidRPr="004E0573">
        <w:rPr>
          <w:rFonts w:ascii="Times New Roman" w:hAnsi="Times New Roman" w:cs="Times New Roman"/>
          <w:sz w:val="28"/>
          <w:szCs w:val="28"/>
          <w:lang w:val="en-US"/>
        </w:rPr>
        <w:t xml:space="preserve">hotodynamic </w:t>
      </w:r>
      <w:r w:rsidR="00A37FB7">
        <w:rPr>
          <w:rFonts w:ascii="Times New Roman" w:hAnsi="Times New Roman" w:cs="Times New Roman"/>
          <w:sz w:val="28"/>
          <w:szCs w:val="28"/>
          <w:lang w:val="en-US"/>
        </w:rPr>
        <w:t>T</w:t>
      </w:r>
      <w:r w:rsidRPr="004E0573">
        <w:rPr>
          <w:rFonts w:ascii="Times New Roman" w:hAnsi="Times New Roman" w:cs="Times New Roman"/>
          <w:sz w:val="28"/>
          <w:szCs w:val="28"/>
          <w:lang w:val="en-US"/>
        </w:rPr>
        <w:t>herapy</w:t>
      </w:r>
      <w:r>
        <w:rPr>
          <w:rFonts w:ascii="Times New Roman" w:hAnsi="Times New Roman" w:cs="Times New Roman"/>
          <w:sz w:val="28"/>
          <w:szCs w:val="28"/>
          <w:lang w:val="en-US"/>
        </w:rPr>
        <w:t>.</w:t>
      </w:r>
    </w:p>
    <w:p w14:paraId="44DA52E2" w14:textId="77777777" w:rsidR="002D7AEE" w:rsidRPr="004E0573" w:rsidRDefault="002D7AEE" w:rsidP="002D7AEE">
      <w:pPr>
        <w:rPr>
          <w:rFonts w:ascii="Times New Roman" w:hAnsi="Times New Roman" w:cs="Times New Roman"/>
          <w:sz w:val="24"/>
          <w:szCs w:val="24"/>
          <w:lang w:val="en-US"/>
        </w:rPr>
      </w:pPr>
    </w:p>
    <w:p w14:paraId="06AA9341" w14:textId="77777777" w:rsidR="002D7AEE" w:rsidRPr="00D3489D" w:rsidRDefault="002D7AEE" w:rsidP="002D7AEE">
      <w:pPr>
        <w:rPr>
          <w:rFonts w:ascii="Times New Roman" w:hAnsi="Times New Roman" w:cs="Times New Roman"/>
          <w:sz w:val="24"/>
          <w:szCs w:val="24"/>
          <w:vertAlign w:val="superscript"/>
          <w:lang w:val="en-US"/>
        </w:rPr>
      </w:pPr>
      <w:r w:rsidRPr="004E0573">
        <w:rPr>
          <w:rFonts w:ascii="Times New Roman" w:hAnsi="Times New Roman" w:cs="Times New Roman"/>
          <w:sz w:val="24"/>
          <w:szCs w:val="24"/>
          <w:lang w:val="en-US"/>
        </w:rPr>
        <w:t xml:space="preserve">Elin </w:t>
      </w:r>
      <w:proofErr w:type="spellStart"/>
      <w:r w:rsidRPr="004E0573">
        <w:rPr>
          <w:rFonts w:ascii="Times New Roman" w:hAnsi="Times New Roman" w:cs="Times New Roman"/>
          <w:sz w:val="24"/>
          <w:szCs w:val="24"/>
          <w:lang w:val="en-US"/>
        </w:rPr>
        <w:t>Sandberg</w:t>
      </w:r>
      <w:r>
        <w:rPr>
          <w:rFonts w:ascii="Times New Roman" w:hAnsi="Times New Roman" w:cs="Times New Roman"/>
          <w:sz w:val="24"/>
          <w:szCs w:val="24"/>
          <w:vertAlign w:val="superscript"/>
          <w:lang w:val="en-US"/>
        </w:rPr>
        <w:t>a</w:t>
      </w:r>
      <w:proofErr w:type="spellEnd"/>
      <w:r w:rsidRPr="004E0573">
        <w:rPr>
          <w:rFonts w:ascii="Times New Roman" w:hAnsi="Times New Roman" w:cs="Times New Roman"/>
          <w:sz w:val="24"/>
          <w:szCs w:val="24"/>
          <w:lang w:val="en-US"/>
        </w:rPr>
        <w:t xml:space="preserve">, Chinmaya V </w:t>
      </w:r>
      <w:proofErr w:type="spellStart"/>
      <w:r w:rsidRPr="004E0573">
        <w:rPr>
          <w:rFonts w:ascii="Times New Roman" w:hAnsi="Times New Roman" w:cs="Times New Roman"/>
          <w:sz w:val="24"/>
          <w:szCs w:val="24"/>
          <w:lang w:val="en-US"/>
        </w:rPr>
        <w:t>Srambickal</w:t>
      </w:r>
      <w:r>
        <w:rPr>
          <w:rFonts w:ascii="Times New Roman" w:hAnsi="Times New Roman" w:cs="Times New Roman"/>
          <w:sz w:val="24"/>
          <w:szCs w:val="24"/>
          <w:vertAlign w:val="superscript"/>
          <w:lang w:val="en-US"/>
        </w:rPr>
        <w:t>a</w:t>
      </w:r>
      <w:proofErr w:type="spellEnd"/>
      <w:r w:rsidRPr="004E0573">
        <w:rPr>
          <w:rFonts w:ascii="Times New Roman" w:hAnsi="Times New Roman" w:cs="Times New Roman"/>
          <w:sz w:val="24"/>
          <w:szCs w:val="24"/>
          <w:lang w:val="en-US"/>
        </w:rPr>
        <w:t>,</w:t>
      </w:r>
      <w:r>
        <w:rPr>
          <w:rFonts w:ascii="Times New Roman" w:hAnsi="Times New Roman" w:cs="Times New Roman"/>
          <w:sz w:val="24"/>
          <w:szCs w:val="24"/>
          <w:lang w:val="en-US"/>
        </w:rPr>
        <w:t xml:space="preserve"> Joachim </w:t>
      </w:r>
      <w:proofErr w:type="spellStart"/>
      <w:r>
        <w:rPr>
          <w:rFonts w:ascii="Times New Roman" w:hAnsi="Times New Roman" w:cs="Times New Roman"/>
          <w:sz w:val="24"/>
          <w:szCs w:val="24"/>
          <w:lang w:val="en-US"/>
        </w:rPr>
        <w:t>Piguet</w:t>
      </w:r>
      <w:r>
        <w:rPr>
          <w:rFonts w:ascii="Times New Roman" w:hAnsi="Times New Roman" w:cs="Times New Roman"/>
          <w:sz w:val="24"/>
          <w:szCs w:val="24"/>
          <w:vertAlign w:val="superscript"/>
          <w:lang w:val="en-US"/>
        </w:rPr>
        <w:t>a</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Haichun</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Liu</w:t>
      </w:r>
      <w:r>
        <w:rPr>
          <w:rFonts w:ascii="Times New Roman" w:hAnsi="Times New Roman" w:cs="Times New Roman"/>
          <w:sz w:val="24"/>
          <w:szCs w:val="24"/>
          <w:vertAlign w:val="superscript"/>
          <w:lang w:val="en-US"/>
        </w:rPr>
        <w:t>a</w:t>
      </w:r>
      <w:proofErr w:type="spellEnd"/>
      <w:r>
        <w:rPr>
          <w:rFonts w:ascii="Times New Roman" w:hAnsi="Times New Roman" w:cs="Times New Roman"/>
          <w:sz w:val="24"/>
          <w:szCs w:val="24"/>
          <w:lang w:val="en-US"/>
        </w:rPr>
        <w:t>,</w:t>
      </w:r>
      <w:r w:rsidRPr="004E0573">
        <w:rPr>
          <w:rFonts w:ascii="Times New Roman" w:hAnsi="Times New Roman" w:cs="Times New Roman"/>
          <w:sz w:val="24"/>
          <w:szCs w:val="24"/>
          <w:lang w:val="en-US"/>
        </w:rPr>
        <w:t xml:space="preserve"> Jerker </w:t>
      </w:r>
      <w:proofErr w:type="spellStart"/>
      <w:proofErr w:type="gramStart"/>
      <w:r w:rsidRPr="004E0573">
        <w:rPr>
          <w:rFonts w:ascii="Times New Roman" w:hAnsi="Times New Roman" w:cs="Times New Roman"/>
          <w:sz w:val="24"/>
          <w:szCs w:val="24"/>
          <w:lang w:val="en-US"/>
        </w:rPr>
        <w:t>Widengren</w:t>
      </w:r>
      <w:r>
        <w:rPr>
          <w:rFonts w:ascii="Times New Roman" w:hAnsi="Times New Roman" w:cs="Times New Roman"/>
          <w:sz w:val="24"/>
          <w:szCs w:val="24"/>
          <w:vertAlign w:val="superscript"/>
          <w:lang w:val="en-US"/>
        </w:rPr>
        <w:t>a</w:t>
      </w:r>
      <w:proofErr w:type="spellEnd"/>
      <w:r>
        <w:rPr>
          <w:rFonts w:ascii="Times New Roman" w:hAnsi="Times New Roman" w:cs="Times New Roman"/>
          <w:sz w:val="24"/>
          <w:szCs w:val="24"/>
          <w:vertAlign w:val="superscript"/>
          <w:lang w:val="en-US"/>
        </w:rPr>
        <w:t>,*</w:t>
      </w:r>
      <w:proofErr w:type="gramEnd"/>
    </w:p>
    <w:p w14:paraId="58DFCE59" w14:textId="77777777" w:rsidR="002D7AEE" w:rsidRDefault="002D7AEE" w:rsidP="002D7AEE">
      <w:pPr>
        <w:rPr>
          <w:rFonts w:ascii="Times New Roman" w:hAnsi="Times New Roman" w:cs="Times New Roman"/>
          <w:sz w:val="24"/>
          <w:szCs w:val="24"/>
          <w:lang w:val="en-US"/>
        </w:rPr>
      </w:pPr>
    </w:p>
    <w:p w14:paraId="1CFC0CD8" w14:textId="77777777" w:rsidR="002D7AEE" w:rsidRPr="008D6E21" w:rsidRDefault="002D7AEE" w:rsidP="002D7AEE">
      <w:pPr>
        <w:rPr>
          <w:rFonts w:ascii="Times New Roman" w:hAnsi="Times New Roman"/>
          <w:color w:val="000000"/>
          <w:sz w:val="24"/>
          <w:szCs w:val="24"/>
          <w:lang w:val="en-US"/>
        </w:rPr>
      </w:pPr>
      <w:r w:rsidRPr="003144C7">
        <w:rPr>
          <w:rFonts w:ascii="Times New Roman" w:hAnsi="Times New Roman"/>
          <w:color w:val="000000"/>
          <w:sz w:val="24"/>
          <w:szCs w:val="24"/>
          <w:vertAlign w:val="superscript"/>
          <w:lang w:val="en-US"/>
        </w:rPr>
        <w:t>a</w:t>
      </w:r>
      <w:r w:rsidRPr="003144C7">
        <w:rPr>
          <w:rFonts w:ascii="Times New Roman" w:hAnsi="Times New Roman"/>
          <w:color w:val="000000"/>
          <w:sz w:val="24"/>
          <w:szCs w:val="24"/>
          <w:lang w:val="en-US"/>
        </w:rPr>
        <w:t xml:space="preserve"> Royal Institute of Technology (KTH), Experimental Biomolecular Physics, Dept. </w:t>
      </w:r>
      <w:r w:rsidRPr="008D6E21">
        <w:rPr>
          <w:rFonts w:ascii="Times New Roman" w:hAnsi="Times New Roman"/>
          <w:color w:val="000000"/>
          <w:sz w:val="24"/>
          <w:szCs w:val="24"/>
          <w:lang w:val="en-US"/>
        </w:rPr>
        <w:t xml:space="preserve">Applied Physics, </w:t>
      </w:r>
      <w:proofErr w:type="spellStart"/>
      <w:r w:rsidRPr="008D6E21">
        <w:rPr>
          <w:rFonts w:ascii="Times New Roman" w:hAnsi="Times New Roman"/>
          <w:color w:val="000000"/>
          <w:sz w:val="24"/>
          <w:szCs w:val="24"/>
          <w:lang w:val="en-US"/>
        </w:rPr>
        <w:t>Albanova</w:t>
      </w:r>
      <w:proofErr w:type="spellEnd"/>
      <w:r w:rsidRPr="008D6E21">
        <w:rPr>
          <w:rFonts w:ascii="Times New Roman" w:hAnsi="Times New Roman"/>
          <w:color w:val="000000"/>
          <w:sz w:val="24"/>
          <w:szCs w:val="24"/>
          <w:lang w:val="en-US"/>
        </w:rPr>
        <w:t xml:space="preserve"> Univ Center 106 91 Stockholm, Sweden</w:t>
      </w:r>
    </w:p>
    <w:p w14:paraId="0C856C26" w14:textId="77777777" w:rsidR="002D7AEE" w:rsidRPr="008D6E21" w:rsidRDefault="002D7AEE" w:rsidP="002D7AEE">
      <w:pPr>
        <w:rPr>
          <w:rFonts w:ascii="Times New Roman" w:hAnsi="Times New Roman"/>
          <w:color w:val="000000"/>
          <w:sz w:val="24"/>
          <w:szCs w:val="24"/>
          <w:lang w:val="en-US"/>
        </w:rPr>
      </w:pPr>
      <w:r w:rsidRPr="008D6E21">
        <w:rPr>
          <w:rFonts w:ascii="Times New Roman" w:hAnsi="Times New Roman"/>
          <w:color w:val="000000"/>
          <w:sz w:val="24"/>
          <w:szCs w:val="24"/>
          <w:lang w:val="en-US"/>
        </w:rPr>
        <w:t xml:space="preserve">* Corresponding author: Email:  </w:t>
      </w:r>
      <w:hyperlink r:id="rId5" w:history="1">
        <w:r w:rsidRPr="008D6E21">
          <w:rPr>
            <w:rStyle w:val="Hyperlink"/>
            <w:rFonts w:ascii="Times New Roman" w:hAnsi="Times New Roman"/>
            <w:sz w:val="24"/>
            <w:szCs w:val="24"/>
            <w:lang w:val="en-US"/>
          </w:rPr>
          <w:t>jwideng@kth.se</w:t>
        </w:r>
      </w:hyperlink>
      <w:r w:rsidRPr="008D6E21">
        <w:rPr>
          <w:rFonts w:ascii="Times New Roman" w:hAnsi="Times New Roman"/>
          <w:color w:val="000000"/>
          <w:sz w:val="24"/>
          <w:szCs w:val="24"/>
          <w:lang w:val="en-US"/>
        </w:rPr>
        <w:t>, Phone: +46-8-7907813</w:t>
      </w:r>
    </w:p>
    <w:p w14:paraId="7592B1B0" w14:textId="77777777" w:rsidR="002D7AEE" w:rsidRPr="004E0573" w:rsidRDefault="002D7AEE" w:rsidP="002D7AEE">
      <w:pPr>
        <w:rPr>
          <w:rFonts w:ascii="Times New Roman" w:hAnsi="Times New Roman" w:cs="Times New Roman"/>
          <w:sz w:val="24"/>
          <w:szCs w:val="24"/>
          <w:lang w:val="en-US"/>
        </w:rPr>
      </w:pPr>
    </w:p>
    <w:p w14:paraId="17B79C82" w14:textId="77777777" w:rsidR="002D7AEE" w:rsidRPr="004E0573" w:rsidRDefault="002D7AEE" w:rsidP="002D7AEE">
      <w:pPr>
        <w:rPr>
          <w:rFonts w:ascii="Times New Roman" w:hAnsi="Times New Roman" w:cs="Times New Roman"/>
          <w:sz w:val="24"/>
          <w:szCs w:val="24"/>
          <w:lang w:val="en-US"/>
        </w:rPr>
      </w:pPr>
    </w:p>
    <w:p w14:paraId="79FBEC88" w14:textId="77777777" w:rsidR="002D7AEE" w:rsidRDefault="002D7AEE" w:rsidP="002D7AEE">
      <w:pPr>
        <w:spacing w:line="360" w:lineRule="auto"/>
        <w:rPr>
          <w:b/>
          <w:sz w:val="28"/>
          <w:szCs w:val="28"/>
          <w:lang w:val="en-US"/>
        </w:rPr>
      </w:pPr>
    </w:p>
    <w:p w14:paraId="50AE1E48" w14:textId="77777777" w:rsidR="002D7AEE" w:rsidRDefault="002D7AEE" w:rsidP="002D7AEE">
      <w:pPr>
        <w:spacing w:line="360" w:lineRule="auto"/>
        <w:rPr>
          <w:b/>
          <w:sz w:val="28"/>
          <w:szCs w:val="28"/>
          <w:lang w:val="en-US"/>
        </w:rPr>
      </w:pPr>
    </w:p>
    <w:p w14:paraId="42CC9A2E" w14:textId="77777777" w:rsidR="002D7AEE" w:rsidRDefault="002D7AEE" w:rsidP="002D7AEE">
      <w:pPr>
        <w:rPr>
          <w:b/>
          <w:lang w:val="en-US"/>
        </w:rPr>
      </w:pPr>
      <w:r>
        <w:rPr>
          <w:b/>
          <w:lang w:val="en-US"/>
        </w:rPr>
        <w:br w:type="page"/>
      </w:r>
    </w:p>
    <w:p w14:paraId="3E43B160" w14:textId="77777777" w:rsidR="002D7AEE" w:rsidRPr="00266337" w:rsidRDefault="002D7AEE" w:rsidP="002D7AEE">
      <w:pPr>
        <w:spacing w:line="360" w:lineRule="auto"/>
        <w:rPr>
          <w:b/>
          <w:sz w:val="24"/>
          <w:szCs w:val="24"/>
          <w:lang w:val="en-US"/>
        </w:rPr>
      </w:pPr>
      <w:r w:rsidRPr="00266337">
        <w:rPr>
          <w:b/>
          <w:sz w:val="24"/>
          <w:szCs w:val="24"/>
          <w:lang w:val="en-US"/>
        </w:rPr>
        <w:lastRenderedPageBreak/>
        <w:t>S1. Electronic state model for IR700</w:t>
      </w:r>
    </w:p>
    <w:p w14:paraId="45F88179" w14:textId="77777777" w:rsidR="002D7AEE" w:rsidRDefault="002D7AEE" w:rsidP="002D7AEE">
      <w:pPr>
        <w:spacing w:line="360" w:lineRule="auto"/>
        <w:rPr>
          <w:b/>
          <w:sz w:val="28"/>
          <w:szCs w:val="28"/>
          <w:lang w:val="en-US"/>
        </w:rPr>
      </w:pPr>
    </w:p>
    <w:p w14:paraId="698BD160" w14:textId="77777777" w:rsidR="002D7AEE" w:rsidRDefault="002D7AEE" w:rsidP="002D7AEE">
      <w:pPr>
        <w:rPr>
          <w:rFonts w:ascii="Segoe UI" w:hAnsi="Segoe UI" w:cs="Segoe UI"/>
          <w:color w:val="0070C0"/>
          <w:shd w:val="clear" w:color="auto" w:fill="FFFFFF"/>
          <w:lang w:val="en-US"/>
        </w:rPr>
      </w:pPr>
      <w:r>
        <w:rPr>
          <w:rFonts w:ascii="Segoe UI" w:hAnsi="Segoe UI" w:cs="Segoe UI"/>
          <w:noProof/>
          <w:color w:val="0070C0"/>
          <w:shd w:val="clear" w:color="auto" w:fill="FFFFFF"/>
          <w:lang w:val="en-US"/>
        </w:rPr>
        <w:drawing>
          <wp:inline distT="0" distB="0" distL="0" distR="0" wp14:anchorId="360EED00" wp14:editId="75A6F54F">
            <wp:extent cx="5731510" cy="3223895"/>
            <wp:effectExtent l="0" t="0" r="2540" b="0"/>
            <wp:docPr id="1" name="Bildobjekt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objekt 1" descr="Diagram&#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5731510" cy="3223895"/>
                    </a:xfrm>
                    <a:prstGeom prst="rect">
                      <a:avLst/>
                    </a:prstGeom>
                  </pic:spPr>
                </pic:pic>
              </a:graphicData>
            </a:graphic>
          </wp:inline>
        </w:drawing>
      </w:r>
    </w:p>
    <w:p w14:paraId="33EC4896" w14:textId="77777777" w:rsidR="002D7AEE" w:rsidRPr="00266337" w:rsidRDefault="002D7AEE" w:rsidP="002D7AEE">
      <w:pPr>
        <w:jc w:val="both"/>
        <w:rPr>
          <w:rFonts w:cs="Times New Roman"/>
          <w:i/>
          <w:iCs/>
          <w:sz w:val="24"/>
          <w:szCs w:val="24"/>
          <w:shd w:val="clear" w:color="auto" w:fill="FFFFFF"/>
          <w:lang w:val="en-US"/>
        </w:rPr>
      </w:pPr>
      <w:r w:rsidRPr="00266337">
        <w:rPr>
          <w:rFonts w:cs="Times New Roman"/>
          <w:b/>
          <w:bCs/>
          <w:i/>
          <w:iCs/>
          <w:sz w:val="24"/>
          <w:szCs w:val="24"/>
          <w:shd w:val="clear" w:color="auto" w:fill="FFFFFF"/>
          <w:lang w:val="en-US"/>
        </w:rPr>
        <w:t xml:space="preserve">Figure S1. </w:t>
      </w:r>
      <w:r w:rsidRPr="00266337">
        <w:rPr>
          <w:rFonts w:cs="Times New Roman"/>
          <w:i/>
          <w:iCs/>
          <w:sz w:val="24"/>
          <w:szCs w:val="24"/>
          <w:shd w:val="clear" w:color="auto" w:fill="FFFFFF"/>
          <w:lang w:val="en-US"/>
        </w:rPr>
        <w:t>IR700 electronic state model, in which the singlet ground state (</w:t>
      </w:r>
      <w:r w:rsidRPr="00CF6B33">
        <w:rPr>
          <w:rFonts w:cs="Times New Roman"/>
          <w:i/>
          <w:iCs/>
          <w:sz w:val="24"/>
          <w:szCs w:val="24"/>
          <w:lang w:val="en-US"/>
        </w:rPr>
        <w:t>S</w:t>
      </w:r>
      <w:r w:rsidRPr="00CF6B33">
        <w:rPr>
          <w:rFonts w:cs="Times New Roman"/>
          <w:i/>
          <w:iCs/>
          <w:sz w:val="24"/>
          <w:szCs w:val="24"/>
          <w:vertAlign w:val="subscript"/>
          <w:lang w:val="en-US"/>
        </w:rPr>
        <w:t>0</w:t>
      </w:r>
      <w:r w:rsidRPr="00266337">
        <w:rPr>
          <w:rFonts w:cs="Times New Roman"/>
          <w:i/>
          <w:iCs/>
          <w:sz w:val="24"/>
          <w:szCs w:val="24"/>
          <w:shd w:val="clear" w:color="auto" w:fill="FFFFFF"/>
          <w:lang w:val="en-US"/>
        </w:rPr>
        <w:t>) is excited to the emissive singlet excited state (</w:t>
      </w:r>
      <w:r w:rsidRPr="00CF6B33">
        <w:rPr>
          <w:rFonts w:eastAsiaTheme="minorEastAsia" w:cs="Times New Roman"/>
          <w:i/>
          <w:iCs/>
          <w:sz w:val="24"/>
          <w:szCs w:val="24"/>
          <w:lang w:val="en-US"/>
        </w:rPr>
        <w:t>S</w:t>
      </w:r>
      <w:r w:rsidRPr="00CF6B33">
        <w:rPr>
          <w:rFonts w:eastAsiaTheme="minorEastAsia" w:cs="Times New Roman"/>
          <w:i/>
          <w:iCs/>
          <w:sz w:val="24"/>
          <w:szCs w:val="24"/>
          <w:vertAlign w:val="subscript"/>
          <w:lang w:val="en-US"/>
        </w:rPr>
        <w:t>1</w:t>
      </w:r>
      <w:r w:rsidRPr="00266337">
        <w:rPr>
          <w:rFonts w:cs="Times New Roman"/>
          <w:i/>
          <w:iCs/>
          <w:sz w:val="24"/>
          <w:szCs w:val="24"/>
          <w:shd w:val="clear" w:color="auto" w:fill="FFFFFF"/>
          <w:lang w:val="en-US"/>
        </w:rPr>
        <w:t xml:space="preserve">) from where it via intersystem crossing can go to the triplet state </w:t>
      </w:r>
      <m:oMath>
        <m:sSub>
          <m:sSubPr>
            <m:ctrlPr>
              <w:rPr>
                <w:rFonts w:ascii="Cambria Math" w:hAnsi="Cambria Math" w:cs="Times New Roman"/>
                <w:i/>
                <w:iCs/>
                <w:sz w:val="24"/>
                <w:szCs w:val="24"/>
              </w:rPr>
            </m:ctrlPr>
          </m:sSubPr>
          <m:e>
            <m:r>
              <w:rPr>
                <w:rFonts w:ascii="Cambria Math" w:hAnsi="Cambria Math" w:cs="Times New Roman"/>
                <w:sz w:val="24"/>
                <w:szCs w:val="24"/>
              </w:rPr>
              <m:t>T</m:t>
            </m:r>
          </m:e>
          <m:sub>
            <m:r>
              <w:rPr>
                <w:rFonts w:ascii="Cambria Math" w:hAnsi="Cambria Math" w:cs="Times New Roman"/>
                <w:sz w:val="24"/>
                <w:szCs w:val="24"/>
                <w:lang w:val="en-US"/>
              </w:rPr>
              <m:t>1</m:t>
            </m:r>
          </m:sub>
        </m:sSub>
      </m:oMath>
      <w:r w:rsidRPr="00CF6B33">
        <w:rPr>
          <w:rFonts w:eastAsiaTheme="minorEastAsia" w:cs="Times New Roman"/>
          <w:i/>
          <w:iCs/>
          <w:sz w:val="24"/>
          <w:szCs w:val="24"/>
          <w:lang w:val="en-US"/>
        </w:rPr>
        <w:t xml:space="preserve">. From </w:t>
      </w:r>
      <m:oMath>
        <m:sSub>
          <m:sSubPr>
            <m:ctrlPr>
              <w:rPr>
                <w:rFonts w:ascii="Cambria Math" w:hAnsi="Cambria Math" w:cs="Times New Roman"/>
                <w:i/>
                <w:iCs/>
                <w:sz w:val="24"/>
                <w:szCs w:val="24"/>
              </w:rPr>
            </m:ctrlPr>
          </m:sSubPr>
          <m:e>
            <m:r>
              <w:rPr>
                <w:rFonts w:ascii="Cambria Math" w:hAnsi="Cambria Math" w:cs="Times New Roman"/>
                <w:sz w:val="24"/>
                <w:szCs w:val="24"/>
              </w:rPr>
              <m:t>T</m:t>
            </m:r>
          </m:e>
          <m:sub>
            <m:r>
              <w:rPr>
                <w:rFonts w:ascii="Cambria Math" w:hAnsi="Cambria Math" w:cs="Times New Roman"/>
                <w:sz w:val="24"/>
                <w:szCs w:val="24"/>
                <w:lang w:val="en-US"/>
              </w:rPr>
              <m:t>1</m:t>
            </m:r>
          </m:sub>
        </m:sSub>
      </m:oMath>
      <w:r w:rsidRPr="00CF6B33">
        <w:rPr>
          <w:rFonts w:eastAsiaTheme="minorEastAsia" w:cs="Times New Roman"/>
          <w:i/>
          <w:iCs/>
          <w:sz w:val="24"/>
          <w:szCs w:val="24"/>
          <w:lang w:val="en-US"/>
        </w:rPr>
        <w:t xml:space="preserve"> IR700 can again return to </w:t>
      </w:r>
      <w:r w:rsidRPr="00CF6B33">
        <w:rPr>
          <w:rFonts w:cs="Times New Roman"/>
          <w:i/>
          <w:iCs/>
          <w:sz w:val="24"/>
          <w:szCs w:val="24"/>
          <w:lang w:val="en-US"/>
        </w:rPr>
        <w:t>S</w:t>
      </w:r>
      <w:r w:rsidRPr="00CF6B33">
        <w:rPr>
          <w:rFonts w:cs="Times New Roman"/>
          <w:i/>
          <w:iCs/>
          <w:sz w:val="24"/>
          <w:szCs w:val="24"/>
          <w:vertAlign w:val="subscript"/>
          <w:lang w:val="en-US"/>
        </w:rPr>
        <w:t xml:space="preserve">0 </w:t>
      </w:r>
      <w:r w:rsidRPr="00266337">
        <w:rPr>
          <w:rFonts w:cs="Times New Roman"/>
          <w:i/>
          <w:iCs/>
          <w:sz w:val="24"/>
          <w:szCs w:val="24"/>
          <w:shd w:val="clear" w:color="auto" w:fill="FFFFFF"/>
          <w:lang w:val="en-US"/>
        </w:rPr>
        <w:t xml:space="preserve">or form a photo-reduced state (R), the </w:t>
      </w:r>
      <w:r w:rsidRPr="00CF6B33">
        <w:rPr>
          <w:rFonts w:cs="Times New Roman"/>
          <w:i/>
          <w:iCs/>
          <w:sz w:val="24"/>
          <w:szCs w:val="24"/>
          <w:lang w:val="en-US"/>
        </w:rPr>
        <w:t>radical anion state,</w:t>
      </w:r>
      <w:r w:rsidRPr="00266337">
        <w:rPr>
          <w:rFonts w:cs="Times New Roman"/>
          <w:i/>
          <w:iCs/>
          <w:sz w:val="24"/>
          <w:szCs w:val="24"/>
          <w:shd w:val="clear" w:color="auto" w:fill="FFFFFF"/>
          <w:lang w:val="en-US"/>
        </w:rPr>
        <w:t xml:space="preserve"> with an enhanced yield in the presence of electron donors such as ascorbic acid. From the photo-reduced state it can be re-oxidized back to the ground </w:t>
      </w:r>
      <w:proofErr w:type="gramStart"/>
      <w:r w:rsidRPr="00266337">
        <w:rPr>
          <w:rFonts w:cs="Times New Roman"/>
          <w:i/>
          <w:iCs/>
          <w:sz w:val="24"/>
          <w:szCs w:val="24"/>
          <w:shd w:val="clear" w:color="auto" w:fill="FFFFFF"/>
          <w:lang w:val="en-US"/>
        </w:rPr>
        <w:t>state</w:t>
      </w:r>
      <w:proofErr w:type="gramEnd"/>
      <w:r w:rsidRPr="00266337">
        <w:rPr>
          <w:rFonts w:cs="Times New Roman"/>
          <w:i/>
          <w:iCs/>
          <w:sz w:val="24"/>
          <w:szCs w:val="24"/>
          <w:shd w:val="clear" w:color="auto" w:fill="FFFFFF"/>
          <w:lang w:val="en-US"/>
        </w:rPr>
        <w:t xml:space="preserve"> or </w:t>
      </w:r>
      <w:r w:rsidRPr="00CF6B33">
        <w:rPr>
          <w:rFonts w:eastAsiaTheme="minorEastAsia" w:cs="Times New Roman"/>
          <w:i/>
          <w:iCs/>
          <w:sz w:val="24"/>
          <w:szCs w:val="24"/>
          <w:lang w:val="en-US"/>
        </w:rPr>
        <w:t>the release of a phenol ligand can be triggered.</w:t>
      </w:r>
    </w:p>
    <w:p w14:paraId="0AA96DE0" w14:textId="77777777" w:rsidR="002D7AEE" w:rsidRDefault="002D7AEE" w:rsidP="002D7AEE">
      <w:pPr>
        <w:rPr>
          <w:b/>
          <w:lang w:val="en-US"/>
        </w:rPr>
      </w:pPr>
      <w:r>
        <w:rPr>
          <w:b/>
          <w:lang w:val="en-US"/>
        </w:rPr>
        <w:br w:type="page"/>
      </w:r>
    </w:p>
    <w:p w14:paraId="20E8D383" w14:textId="77777777" w:rsidR="002D7AEE" w:rsidRDefault="002D7AEE" w:rsidP="002D7AEE">
      <w:pPr>
        <w:spacing w:line="360" w:lineRule="auto"/>
        <w:rPr>
          <w:b/>
          <w:sz w:val="24"/>
          <w:szCs w:val="24"/>
          <w:lang w:val="en-US"/>
        </w:rPr>
      </w:pPr>
      <w:r w:rsidRPr="00266337">
        <w:rPr>
          <w:b/>
          <w:sz w:val="24"/>
          <w:szCs w:val="24"/>
          <w:lang w:val="en-US"/>
        </w:rPr>
        <w:lastRenderedPageBreak/>
        <w:t>S2. Electronic state models</w:t>
      </w:r>
    </w:p>
    <w:p w14:paraId="1F0717B7" w14:textId="77777777" w:rsidR="002D7AEE" w:rsidRPr="00E95932" w:rsidRDefault="002D7AEE" w:rsidP="002D7AEE">
      <w:pPr>
        <w:spacing w:line="360" w:lineRule="auto"/>
        <w:rPr>
          <w:b/>
          <w:lang w:val="en-US"/>
        </w:rPr>
      </w:pPr>
      <w:proofErr w:type="spellStart"/>
      <w:r w:rsidRPr="00266337">
        <w:rPr>
          <w:b/>
          <w:lang w:val="en-US"/>
        </w:rPr>
        <w:t>Electonic</w:t>
      </w:r>
      <w:proofErr w:type="spellEnd"/>
      <w:r w:rsidRPr="00266337">
        <w:rPr>
          <w:b/>
          <w:lang w:val="en-US"/>
        </w:rPr>
        <w:t xml:space="preserve"> state models </w:t>
      </w:r>
      <w:r w:rsidRPr="00E95932">
        <w:rPr>
          <w:b/>
          <w:lang w:val="en-US"/>
        </w:rPr>
        <w:t>for MB</w:t>
      </w:r>
    </w:p>
    <w:p w14:paraId="6E259A20" w14:textId="77777777" w:rsidR="002D7AEE" w:rsidRPr="00B22870" w:rsidRDefault="002D7AEE" w:rsidP="002D7AEE">
      <w:pPr>
        <w:spacing w:line="360" w:lineRule="auto"/>
        <w:rPr>
          <w:rFonts w:cstheme="minorHAnsi"/>
          <w:szCs w:val="21"/>
          <w:lang w:val="en-US"/>
        </w:rPr>
      </w:pPr>
      <w:r>
        <w:rPr>
          <w:rFonts w:cstheme="minorHAnsi"/>
          <w:szCs w:val="21"/>
          <w:lang w:val="en-US"/>
        </w:rPr>
        <w:t>With</w:t>
      </w:r>
      <w:r w:rsidRPr="00B22870">
        <w:rPr>
          <w:rFonts w:cstheme="minorHAnsi"/>
          <w:szCs w:val="21"/>
          <w:lang w:val="en-US"/>
        </w:rPr>
        <w:t xml:space="preserve"> the electronic state model shown in Figure </w:t>
      </w:r>
      <w:r>
        <w:rPr>
          <w:rFonts w:cstheme="minorHAnsi"/>
          <w:szCs w:val="21"/>
          <w:lang w:val="en-US"/>
        </w:rPr>
        <w:t>2A</w:t>
      </w:r>
      <w:r w:rsidRPr="00B22870">
        <w:rPr>
          <w:rFonts w:cstheme="minorHAnsi"/>
          <w:szCs w:val="21"/>
          <w:lang w:val="en-US"/>
        </w:rPr>
        <w:t xml:space="preserve">, the electronic state population dynamics of a </w:t>
      </w:r>
      <w:r>
        <w:rPr>
          <w:rFonts w:cstheme="minorHAnsi"/>
          <w:szCs w:val="21"/>
          <w:lang w:val="en-US"/>
        </w:rPr>
        <w:t>MB</w:t>
      </w:r>
      <w:r w:rsidRPr="00B22870">
        <w:rPr>
          <w:rFonts w:cstheme="minorHAnsi"/>
          <w:szCs w:val="21"/>
          <w:lang w:val="en-US"/>
        </w:rPr>
        <w:t xml:space="preserve"> fluorophore, subject to a constant excitation photon flux of </w:t>
      </w:r>
      <m:oMath>
        <m:sSub>
          <m:sSubPr>
            <m:ctrlPr>
              <w:rPr>
                <w:rFonts w:ascii="Cambria Math" w:hAnsi="Cambria Math" w:cstheme="minorHAnsi"/>
                <w:i/>
                <w:szCs w:val="21"/>
              </w:rPr>
            </m:ctrlPr>
          </m:sSubPr>
          <m:e>
            <m:r>
              <m:rPr>
                <m:sty m:val="p"/>
              </m:rPr>
              <w:rPr>
                <w:rFonts w:ascii="Cambria Math" w:hAnsi="Cambria Math" w:cstheme="minorHAnsi"/>
                <w:szCs w:val="21"/>
              </w:rPr>
              <m:t>Φ</m:t>
            </m:r>
          </m:e>
          <m:sub>
            <m:r>
              <w:rPr>
                <w:rFonts w:ascii="Cambria Math" w:hAnsi="Cambria Math" w:cstheme="minorHAnsi"/>
                <w:szCs w:val="21"/>
              </w:rPr>
              <m:t>exc</m:t>
            </m:r>
          </m:sub>
        </m:sSub>
      </m:oMath>
      <w:r w:rsidRPr="00B22870">
        <w:rPr>
          <w:rFonts w:cstheme="minorHAnsi"/>
          <w:szCs w:val="21"/>
          <w:lang w:val="en-US"/>
        </w:rPr>
        <w:t xml:space="preserve"> starting at time t=0, is given by</w:t>
      </w:r>
    </w:p>
    <w:p w14:paraId="3396A4E1" w14:textId="77777777" w:rsidR="002D7AEE" w:rsidRPr="00B22870" w:rsidRDefault="00000000" w:rsidP="002D7AEE">
      <w:pPr>
        <w:spacing w:line="360" w:lineRule="auto"/>
        <w:ind w:firstLine="420"/>
        <w:rPr>
          <w:rFonts w:cstheme="minorHAnsi"/>
          <w:szCs w:val="21"/>
          <w:lang w:val="en-US"/>
        </w:rPr>
      </w:pPr>
      <m:oMath>
        <m:f>
          <m:fPr>
            <m:ctrlPr>
              <w:rPr>
                <w:rFonts w:ascii="Cambria Math" w:hAnsi="Cambria Math" w:cstheme="minorHAnsi"/>
                <w:i/>
                <w:szCs w:val="21"/>
              </w:rPr>
            </m:ctrlPr>
          </m:fPr>
          <m:num>
            <m:r>
              <w:rPr>
                <w:rFonts w:ascii="Cambria Math" w:hAnsi="Cambria Math" w:cstheme="minorHAnsi"/>
                <w:szCs w:val="21"/>
              </w:rPr>
              <m:t>d</m:t>
            </m:r>
          </m:num>
          <m:den>
            <m:r>
              <w:rPr>
                <w:rFonts w:ascii="Cambria Math" w:hAnsi="Cambria Math" w:cstheme="minorHAnsi"/>
                <w:szCs w:val="21"/>
              </w:rPr>
              <m:t>dt</m:t>
            </m:r>
          </m:den>
        </m:f>
        <m:acc>
          <m:accPr>
            <m:chr m:val="̅"/>
            <m:ctrlPr>
              <w:rPr>
                <w:rFonts w:ascii="Cambria Math" w:hAnsi="Cambria Math" w:cstheme="minorHAnsi"/>
                <w:i/>
                <w:szCs w:val="21"/>
              </w:rPr>
            </m:ctrlPr>
          </m:accPr>
          <m:e>
            <m:r>
              <w:rPr>
                <w:rFonts w:ascii="Cambria Math" w:hAnsi="Cambria Math" w:cstheme="minorHAnsi"/>
                <w:szCs w:val="21"/>
              </w:rPr>
              <m:t>A</m:t>
            </m:r>
          </m:e>
        </m:acc>
        <m:d>
          <m:dPr>
            <m:ctrlPr>
              <w:rPr>
                <w:rFonts w:ascii="Cambria Math" w:hAnsi="Cambria Math" w:cstheme="minorHAnsi"/>
                <w:i/>
                <w:szCs w:val="21"/>
              </w:rPr>
            </m:ctrlPr>
          </m:dPr>
          <m:e>
            <m:r>
              <w:rPr>
                <w:rFonts w:ascii="Cambria Math" w:hAnsi="Cambria Math" w:cstheme="minorHAnsi"/>
                <w:szCs w:val="21"/>
              </w:rPr>
              <m:t>t</m:t>
            </m:r>
          </m:e>
        </m:d>
        <m:r>
          <w:rPr>
            <w:rFonts w:ascii="Cambria Math" w:hAnsi="Cambria Math" w:cstheme="minorHAnsi"/>
            <w:szCs w:val="21"/>
            <w:lang w:val="en-US"/>
          </w:rPr>
          <m:t>=</m:t>
        </m:r>
        <m:r>
          <w:rPr>
            <w:rFonts w:ascii="Cambria Math" w:hAnsi="Cambria Math" w:cstheme="minorHAnsi"/>
            <w:szCs w:val="21"/>
          </w:rPr>
          <m:t>M</m:t>
        </m:r>
        <m:r>
          <w:rPr>
            <w:rFonts w:ascii="Cambria Math" w:hAnsi="Cambria Math" w:cstheme="minorHAnsi"/>
            <w:szCs w:val="21"/>
            <w:lang w:val="en-US"/>
          </w:rPr>
          <m:t>∙</m:t>
        </m:r>
        <m:acc>
          <m:accPr>
            <m:chr m:val="̅"/>
            <m:ctrlPr>
              <w:rPr>
                <w:rFonts w:ascii="Cambria Math" w:hAnsi="Cambria Math" w:cstheme="minorHAnsi"/>
                <w:i/>
                <w:szCs w:val="21"/>
              </w:rPr>
            </m:ctrlPr>
          </m:accPr>
          <m:e>
            <m:r>
              <w:rPr>
                <w:rFonts w:ascii="Cambria Math" w:hAnsi="Cambria Math" w:cstheme="minorHAnsi"/>
                <w:szCs w:val="21"/>
              </w:rPr>
              <m:t>A</m:t>
            </m:r>
          </m:e>
        </m:acc>
        <m:d>
          <m:dPr>
            <m:ctrlPr>
              <w:rPr>
                <w:rFonts w:ascii="Cambria Math" w:hAnsi="Cambria Math" w:cstheme="minorHAnsi"/>
                <w:i/>
                <w:szCs w:val="21"/>
              </w:rPr>
            </m:ctrlPr>
          </m:dPr>
          <m:e>
            <m:r>
              <w:rPr>
                <w:rFonts w:ascii="Cambria Math" w:hAnsi="Cambria Math" w:cstheme="minorHAnsi"/>
                <w:szCs w:val="21"/>
              </w:rPr>
              <m:t>t</m:t>
            </m:r>
          </m:e>
        </m:d>
      </m:oMath>
      <w:r w:rsidR="002D7AEE" w:rsidRPr="00B22870">
        <w:rPr>
          <w:rFonts w:cstheme="minorHAnsi"/>
          <w:szCs w:val="21"/>
          <w:lang w:val="en-US"/>
        </w:rPr>
        <w:tab/>
      </w:r>
      <w:r w:rsidR="002D7AEE" w:rsidRPr="00B22870">
        <w:rPr>
          <w:rFonts w:cstheme="minorHAnsi"/>
          <w:szCs w:val="21"/>
          <w:lang w:val="en-US"/>
        </w:rPr>
        <w:tab/>
      </w:r>
      <w:r w:rsidR="002D7AEE" w:rsidRPr="00B22870">
        <w:rPr>
          <w:rFonts w:cstheme="minorHAnsi"/>
          <w:szCs w:val="21"/>
          <w:lang w:val="en-US"/>
        </w:rPr>
        <w:tab/>
        <w:t>(S1)</w:t>
      </w:r>
      <w:r w:rsidR="002D7AEE" w:rsidRPr="00B22870">
        <w:rPr>
          <w:rFonts w:cstheme="minorHAnsi"/>
          <w:szCs w:val="21"/>
          <w:lang w:val="en-US"/>
        </w:rPr>
        <w:tab/>
      </w:r>
      <w:r w:rsidR="002D7AEE" w:rsidRPr="00B22870">
        <w:rPr>
          <w:rFonts w:cstheme="minorHAnsi"/>
          <w:szCs w:val="21"/>
          <w:lang w:val="en-US"/>
        </w:rPr>
        <w:tab/>
      </w:r>
    </w:p>
    <w:p w14:paraId="35400AE7" w14:textId="77777777" w:rsidR="002D7AEE" w:rsidRPr="00B22870" w:rsidRDefault="002D7AEE" w:rsidP="002D7AEE">
      <w:pPr>
        <w:spacing w:line="360" w:lineRule="auto"/>
        <w:rPr>
          <w:rFonts w:cstheme="minorHAnsi"/>
          <w:szCs w:val="21"/>
          <w:lang w:val="en-US"/>
        </w:rPr>
      </w:pPr>
      <w:r w:rsidRPr="00B22870">
        <w:rPr>
          <w:rFonts w:cstheme="minorHAnsi"/>
          <w:szCs w:val="21"/>
          <w:lang w:val="en-US"/>
        </w:rPr>
        <w:t xml:space="preserve">Here, </w:t>
      </w:r>
      <m:oMath>
        <m:acc>
          <m:accPr>
            <m:chr m:val="̅"/>
            <m:ctrlPr>
              <w:rPr>
                <w:rFonts w:ascii="Cambria Math" w:hAnsi="Cambria Math" w:cstheme="minorHAnsi"/>
                <w:i/>
                <w:szCs w:val="21"/>
              </w:rPr>
            </m:ctrlPr>
          </m:accPr>
          <m:e>
            <m:r>
              <w:rPr>
                <w:rFonts w:ascii="Cambria Math" w:hAnsi="Cambria Math" w:cstheme="minorHAnsi"/>
                <w:szCs w:val="21"/>
              </w:rPr>
              <m:t>A</m:t>
            </m:r>
          </m:e>
        </m:acc>
        <m:d>
          <m:dPr>
            <m:ctrlPr>
              <w:rPr>
                <w:rFonts w:ascii="Cambria Math" w:hAnsi="Cambria Math" w:cstheme="minorHAnsi"/>
                <w:i/>
                <w:szCs w:val="21"/>
              </w:rPr>
            </m:ctrlPr>
          </m:dPr>
          <m:e>
            <m:r>
              <w:rPr>
                <w:rFonts w:ascii="Cambria Math" w:hAnsi="Cambria Math" w:cstheme="minorHAnsi"/>
                <w:szCs w:val="21"/>
              </w:rPr>
              <m:t>t</m:t>
            </m:r>
          </m:e>
        </m:d>
        <m:r>
          <w:rPr>
            <w:rFonts w:ascii="Cambria Math" w:hAnsi="Cambria Math" w:cstheme="minorHAnsi"/>
            <w:szCs w:val="21"/>
            <w:lang w:val="en-US"/>
          </w:rPr>
          <m:t>=</m:t>
        </m:r>
        <m:sSup>
          <m:sSupPr>
            <m:ctrlPr>
              <w:rPr>
                <w:rFonts w:ascii="Cambria Math" w:hAnsi="Cambria Math" w:cstheme="minorHAnsi"/>
                <w:i/>
                <w:szCs w:val="21"/>
              </w:rPr>
            </m:ctrlPr>
          </m:sSupPr>
          <m:e>
            <m:d>
              <m:dPr>
                <m:begChr m:val="["/>
                <m:endChr m:val="]"/>
                <m:ctrlPr>
                  <w:rPr>
                    <w:rFonts w:ascii="Cambria Math" w:hAnsi="Cambria Math" w:cstheme="minorHAnsi"/>
                    <w:i/>
                    <w:szCs w:val="21"/>
                  </w:rPr>
                </m:ctrlPr>
              </m:dPr>
              <m:e>
                <m:r>
                  <w:rPr>
                    <w:rFonts w:ascii="Cambria Math" w:hAnsi="Cambria Math" w:cstheme="minorHAnsi"/>
                    <w:szCs w:val="21"/>
                    <w:lang w:val="en-US"/>
                  </w:rPr>
                  <m:t xml:space="preserve"> </m:t>
                </m:r>
                <m:d>
                  <m:dPr>
                    <m:begChr m:val="["/>
                    <m:endChr m:val="]"/>
                    <m:ctrlPr>
                      <w:rPr>
                        <w:rFonts w:ascii="Cambria Math" w:hAnsi="Cambria Math" w:cstheme="minorHAnsi"/>
                        <w:i/>
                        <w:szCs w:val="21"/>
                      </w:rPr>
                    </m:ctrlPr>
                  </m:dPr>
                  <m:e>
                    <m:r>
                      <w:rPr>
                        <w:rFonts w:ascii="Cambria Math" w:hAnsi="Cambria Math" w:cstheme="minorHAnsi"/>
                        <w:szCs w:val="21"/>
                      </w:rPr>
                      <m:t>S</m:t>
                    </m:r>
                  </m:e>
                </m:d>
                <m:d>
                  <m:dPr>
                    <m:ctrlPr>
                      <w:rPr>
                        <w:rFonts w:ascii="Cambria Math" w:hAnsi="Cambria Math" w:cstheme="minorHAnsi"/>
                        <w:i/>
                        <w:szCs w:val="21"/>
                      </w:rPr>
                    </m:ctrlPr>
                  </m:dPr>
                  <m:e>
                    <m:r>
                      <w:rPr>
                        <w:rFonts w:ascii="Cambria Math" w:hAnsi="Cambria Math" w:cstheme="minorHAnsi"/>
                        <w:szCs w:val="21"/>
                      </w:rPr>
                      <m:t>t</m:t>
                    </m:r>
                  </m:e>
                </m:d>
                <m:r>
                  <w:rPr>
                    <w:rFonts w:ascii="Cambria Math" w:hAnsi="Cambria Math" w:cstheme="minorHAnsi"/>
                    <w:szCs w:val="21"/>
                    <w:lang w:val="en-US"/>
                  </w:rPr>
                  <m:t xml:space="preserve">, </m:t>
                </m:r>
                <m:d>
                  <m:dPr>
                    <m:begChr m:val="["/>
                    <m:endChr m:val="]"/>
                    <m:ctrlPr>
                      <w:rPr>
                        <w:rFonts w:ascii="Cambria Math" w:hAnsi="Cambria Math" w:cstheme="minorHAnsi"/>
                        <w:i/>
                        <w:szCs w:val="21"/>
                      </w:rPr>
                    </m:ctrlPr>
                  </m:dPr>
                  <m:e>
                    <m:sSub>
                      <m:sSubPr>
                        <m:ctrlPr>
                          <w:rPr>
                            <w:rFonts w:ascii="Cambria Math" w:hAnsi="Cambria Math" w:cstheme="minorHAnsi"/>
                            <w:i/>
                            <w:szCs w:val="21"/>
                          </w:rPr>
                        </m:ctrlPr>
                      </m:sSubPr>
                      <m:e>
                        <m:r>
                          <w:rPr>
                            <w:rFonts w:ascii="Cambria Math" w:hAnsi="Cambria Math" w:cstheme="minorHAnsi"/>
                            <w:szCs w:val="21"/>
                          </w:rPr>
                          <m:t>T</m:t>
                        </m:r>
                      </m:e>
                      <m:sub>
                        <m:r>
                          <w:rPr>
                            <w:rFonts w:ascii="Cambria Math" w:hAnsi="Cambria Math" w:cstheme="minorHAnsi"/>
                            <w:szCs w:val="21"/>
                            <w:lang w:val="en-US"/>
                          </w:rPr>
                          <m:t>1</m:t>
                        </m:r>
                      </m:sub>
                    </m:sSub>
                  </m:e>
                </m:d>
                <m:d>
                  <m:dPr>
                    <m:ctrlPr>
                      <w:rPr>
                        <w:rFonts w:ascii="Cambria Math" w:hAnsi="Cambria Math" w:cstheme="minorHAnsi"/>
                        <w:i/>
                        <w:szCs w:val="21"/>
                      </w:rPr>
                    </m:ctrlPr>
                  </m:dPr>
                  <m:e>
                    <m:r>
                      <w:rPr>
                        <w:rFonts w:ascii="Cambria Math" w:hAnsi="Cambria Math" w:cstheme="minorHAnsi"/>
                        <w:szCs w:val="21"/>
                      </w:rPr>
                      <m:t>t</m:t>
                    </m:r>
                  </m:e>
                </m:d>
                <m:r>
                  <w:rPr>
                    <w:rFonts w:ascii="Cambria Math" w:hAnsi="Cambria Math" w:cstheme="minorHAnsi"/>
                    <w:szCs w:val="21"/>
                    <w:lang w:val="en-US"/>
                  </w:rPr>
                  <m:t xml:space="preserve">, </m:t>
                </m:r>
                <m:d>
                  <m:dPr>
                    <m:begChr m:val="["/>
                    <m:endChr m:val="]"/>
                    <m:ctrlPr>
                      <w:rPr>
                        <w:rFonts w:ascii="Cambria Math" w:hAnsi="Cambria Math" w:cstheme="minorHAnsi"/>
                        <w:i/>
                        <w:szCs w:val="21"/>
                      </w:rPr>
                    </m:ctrlPr>
                  </m:dPr>
                  <m:e>
                    <m:sSub>
                      <m:sSubPr>
                        <m:ctrlPr>
                          <w:rPr>
                            <w:rFonts w:ascii="Cambria Math" w:hAnsi="Cambria Math" w:cstheme="minorHAnsi"/>
                            <w:i/>
                            <w:szCs w:val="21"/>
                          </w:rPr>
                        </m:ctrlPr>
                      </m:sSubPr>
                      <m:e>
                        <m:r>
                          <w:rPr>
                            <w:rFonts w:ascii="Cambria Math" w:hAnsi="Cambria Math" w:cstheme="minorHAnsi"/>
                            <w:szCs w:val="21"/>
                          </w:rPr>
                          <m:t>T</m:t>
                        </m:r>
                      </m:e>
                      <m:sub>
                        <m:r>
                          <w:rPr>
                            <w:rFonts w:ascii="Cambria Math" w:hAnsi="Cambria Math" w:cstheme="minorHAnsi"/>
                            <w:szCs w:val="21"/>
                            <w:lang w:val="en-US"/>
                          </w:rPr>
                          <m:t>1</m:t>
                        </m:r>
                      </m:sub>
                    </m:sSub>
                    <m:r>
                      <w:rPr>
                        <w:rFonts w:ascii="Cambria Math" w:hAnsi="Cambria Math" w:cstheme="minorHAnsi"/>
                        <w:szCs w:val="21"/>
                      </w:rPr>
                      <m:t>H</m:t>
                    </m:r>
                  </m:e>
                </m:d>
                <m:d>
                  <m:dPr>
                    <m:ctrlPr>
                      <w:rPr>
                        <w:rFonts w:ascii="Cambria Math" w:hAnsi="Cambria Math" w:cstheme="minorHAnsi"/>
                        <w:i/>
                        <w:szCs w:val="21"/>
                      </w:rPr>
                    </m:ctrlPr>
                  </m:dPr>
                  <m:e>
                    <m:r>
                      <w:rPr>
                        <w:rFonts w:ascii="Cambria Math" w:hAnsi="Cambria Math" w:cstheme="minorHAnsi"/>
                        <w:szCs w:val="21"/>
                      </w:rPr>
                      <m:t>t</m:t>
                    </m:r>
                  </m:e>
                </m:d>
                <m:r>
                  <w:rPr>
                    <w:rFonts w:ascii="Cambria Math" w:hAnsi="Cambria Math" w:cstheme="minorHAnsi"/>
                    <w:szCs w:val="21"/>
                    <w:lang w:val="en-US"/>
                  </w:rPr>
                  <m:t xml:space="preserve">,  </m:t>
                </m:r>
                <m:d>
                  <m:dPr>
                    <m:begChr m:val="["/>
                    <m:endChr m:val="]"/>
                    <m:ctrlPr>
                      <w:rPr>
                        <w:rFonts w:ascii="Cambria Math" w:hAnsi="Cambria Math" w:cstheme="minorHAnsi"/>
                        <w:i/>
                        <w:szCs w:val="21"/>
                      </w:rPr>
                    </m:ctrlPr>
                  </m:dPr>
                  <m:e>
                    <m:acc>
                      <m:accPr>
                        <m:chr m:val="̇"/>
                        <m:ctrlPr>
                          <w:rPr>
                            <w:rFonts w:ascii="Cambria Math" w:hAnsi="Cambria Math" w:cstheme="minorHAnsi"/>
                            <w:i/>
                            <w:szCs w:val="21"/>
                          </w:rPr>
                        </m:ctrlPr>
                      </m:accPr>
                      <m:e>
                        <m:r>
                          <w:rPr>
                            <w:rFonts w:ascii="Cambria Math" w:hAnsi="Cambria Math" w:cstheme="minorHAnsi"/>
                            <w:szCs w:val="21"/>
                          </w:rPr>
                          <m:t>R</m:t>
                        </m:r>
                      </m:e>
                    </m:acc>
                  </m:e>
                </m:d>
                <m:d>
                  <m:dPr>
                    <m:ctrlPr>
                      <w:rPr>
                        <w:rFonts w:ascii="Cambria Math" w:hAnsi="Cambria Math" w:cstheme="minorHAnsi"/>
                        <w:i/>
                        <w:szCs w:val="21"/>
                      </w:rPr>
                    </m:ctrlPr>
                  </m:dPr>
                  <m:e>
                    <m:r>
                      <w:rPr>
                        <w:rFonts w:ascii="Cambria Math" w:hAnsi="Cambria Math" w:cstheme="minorHAnsi"/>
                        <w:szCs w:val="21"/>
                      </w:rPr>
                      <m:t>t</m:t>
                    </m:r>
                  </m:e>
                </m:d>
              </m:e>
            </m:d>
          </m:e>
          <m:sup>
            <m:r>
              <w:rPr>
                <w:rFonts w:ascii="Cambria Math" w:hAnsi="Cambria Math" w:cstheme="minorHAnsi"/>
                <w:szCs w:val="21"/>
              </w:rPr>
              <m:t>T</m:t>
            </m:r>
          </m:sup>
        </m:sSup>
      </m:oMath>
      <w:r w:rsidRPr="00B22870">
        <w:rPr>
          <w:rFonts w:cstheme="minorHAnsi"/>
          <w:szCs w:val="21"/>
          <w:lang w:val="en-US"/>
        </w:rPr>
        <w:t xml:space="preserve"> represents the population probabilities of the</w:t>
      </w:r>
      <w:r>
        <w:rPr>
          <w:rFonts w:cstheme="minorHAnsi"/>
          <w:szCs w:val="21"/>
          <w:lang w:val="en-US"/>
        </w:rPr>
        <w:t xml:space="preserve"> singlet (both S</w:t>
      </w:r>
      <w:r>
        <w:rPr>
          <w:rFonts w:cstheme="minorHAnsi"/>
          <w:szCs w:val="21"/>
          <w:vertAlign w:val="subscript"/>
          <w:lang w:val="en-US"/>
        </w:rPr>
        <w:t>0</w:t>
      </w:r>
      <w:r>
        <w:rPr>
          <w:rFonts w:cstheme="minorHAnsi"/>
          <w:szCs w:val="21"/>
          <w:lang w:val="en-US"/>
        </w:rPr>
        <w:t xml:space="preserve"> and S</w:t>
      </w:r>
      <w:r>
        <w:rPr>
          <w:rFonts w:cstheme="minorHAnsi"/>
          <w:szCs w:val="21"/>
          <w:vertAlign w:val="subscript"/>
          <w:lang w:val="en-US"/>
        </w:rPr>
        <w:t>1</w:t>
      </w:r>
      <w:r>
        <w:rPr>
          <w:rFonts w:cstheme="minorHAnsi"/>
          <w:szCs w:val="21"/>
          <w:lang w:val="en-US"/>
        </w:rPr>
        <w:t>), triplet, protonated triplet, and photo-reduced (both protonated and non-protonated) state, respectively.</w:t>
      </w:r>
    </w:p>
    <w:p w14:paraId="74EF1E79" w14:textId="77777777" w:rsidR="002D7AEE" w:rsidRPr="00B22870" w:rsidRDefault="002D7AEE" w:rsidP="002D7AEE">
      <w:pPr>
        <w:spacing w:line="360" w:lineRule="auto"/>
        <w:jc w:val="both"/>
        <w:rPr>
          <w:rFonts w:cstheme="minorHAnsi"/>
          <w:szCs w:val="21"/>
          <w:lang w:val="en-US"/>
        </w:rPr>
      </w:pPr>
      <m:oMath>
        <m:r>
          <w:rPr>
            <w:rFonts w:ascii="Cambria Math" w:hAnsi="Cambria Math" w:cstheme="minorHAnsi"/>
            <w:szCs w:val="21"/>
          </w:rPr>
          <m:t>M</m:t>
        </m:r>
        <m:r>
          <w:rPr>
            <w:rFonts w:ascii="Cambria Math" w:hAnsi="Cambria Math" w:cstheme="minorHAnsi"/>
            <w:szCs w:val="21"/>
            <w:lang w:val="en-GB"/>
          </w:rPr>
          <m:t>=</m:t>
        </m:r>
        <m:d>
          <m:dPr>
            <m:begChr m:val="⌈"/>
            <m:endChr m:val="⌉"/>
            <m:ctrlPr>
              <w:rPr>
                <w:rFonts w:ascii="Cambria Math" w:hAnsi="Cambria Math" w:cstheme="minorHAnsi"/>
                <w:i/>
                <w:szCs w:val="21"/>
                <w:lang w:val="en-GB"/>
              </w:rPr>
            </m:ctrlPr>
          </m:dPr>
          <m:e>
            <m:m>
              <m:mPr>
                <m:mcs>
                  <m:mc>
                    <m:mcPr>
                      <m:count m:val="2"/>
                      <m:mcJc m:val="center"/>
                    </m:mcPr>
                  </m:mc>
                </m:mcs>
                <m:ctrlPr>
                  <w:rPr>
                    <w:rFonts w:ascii="Cambria Math" w:hAnsi="Cambria Math" w:cstheme="minorHAnsi"/>
                    <w:i/>
                    <w:szCs w:val="21"/>
                    <w:lang w:val="en-GB"/>
                  </w:rPr>
                </m:ctrlPr>
              </m:mPr>
              <m:mr>
                <m:e>
                  <m:m>
                    <m:mPr>
                      <m:mcs>
                        <m:mc>
                          <m:mcPr>
                            <m:count m:val="2"/>
                            <m:mcJc m:val="center"/>
                          </m:mcPr>
                        </m:mc>
                      </m:mcs>
                      <m:ctrlPr>
                        <w:rPr>
                          <w:rFonts w:ascii="Cambria Math" w:hAnsi="Cambria Math" w:cstheme="minorHAnsi"/>
                          <w:i/>
                          <w:szCs w:val="21"/>
                          <w:lang w:val="en-GB"/>
                        </w:rPr>
                      </m:ctrlPr>
                    </m:mPr>
                    <m:mr>
                      <m:e>
                        <m:sSub>
                          <m:sSubPr>
                            <m:ctrlPr>
                              <w:rPr>
                                <w:rFonts w:ascii="Cambria Math" w:hAnsi="Cambria Math" w:cstheme="minorHAnsi"/>
                                <w:i/>
                                <w:szCs w:val="21"/>
                              </w:rPr>
                            </m:ctrlPr>
                          </m:sSubPr>
                          <m:e>
                            <m:r>
                              <w:rPr>
                                <w:rFonts w:ascii="Cambria Math" w:hAnsi="Cambria Math" w:cstheme="minorHAnsi"/>
                                <w:szCs w:val="21"/>
                                <w:lang w:val="en-US"/>
                              </w:rPr>
                              <m:t xml:space="preserve">         -</m:t>
                            </m:r>
                            <m:r>
                              <w:rPr>
                                <w:rFonts w:ascii="Cambria Math" w:hAnsi="Cambria Math" w:cstheme="minorHAnsi"/>
                                <w:szCs w:val="21"/>
                              </w:rPr>
                              <m:t>k</m:t>
                            </m:r>
                          </m:e>
                          <m:sub>
                            <m:r>
                              <w:rPr>
                                <w:rFonts w:ascii="Cambria Math" w:hAnsi="Cambria Math" w:cstheme="minorHAnsi"/>
                                <w:szCs w:val="21"/>
                              </w:rPr>
                              <m:t>ISC</m:t>
                            </m:r>
                          </m:sub>
                        </m:sSub>
                        <m:r>
                          <w:rPr>
                            <w:rFonts w:ascii="Cambria Math" w:hAnsi="Cambria Math" w:cstheme="minorHAnsi"/>
                            <w:szCs w:val="21"/>
                            <w:lang w:val="en-US"/>
                          </w:rPr>
                          <m:t>´</m:t>
                        </m:r>
                      </m:e>
                      <m:e>
                        <m:sSub>
                          <m:sSubPr>
                            <m:ctrlPr>
                              <w:rPr>
                                <w:rFonts w:ascii="Cambria Math" w:hAnsi="Cambria Math" w:cstheme="minorHAnsi"/>
                                <w:i/>
                                <w:szCs w:val="21"/>
                              </w:rPr>
                            </m:ctrlPr>
                          </m:sSubPr>
                          <m:e>
                            <m:r>
                              <w:rPr>
                                <w:rFonts w:ascii="Cambria Math" w:hAnsi="Cambria Math" w:cstheme="minorHAnsi"/>
                                <w:szCs w:val="21"/>
                              </w:rPr>
                              <m:t>k</m:t>
                            </m:r>
                          </m:e>
                          <m:sub>
                            <m:r>
                              <w:rPr>
                                <w:rFonts w:ascii="Cambria Math" w:hAnsi="Cambria Math" w:cstheme="minorHAnsi"/>
                                <w:szCs w:val="21"/>
                              </w:rPr>
                              <m:t>T</m:t>
                            </m:r>
                            <m:r>
                              <w:rPr>
                                <w:rFonts w:ascii="Cambria Math" w:hAnsi="Cambria Math" w:cstheme="minorHAnsi"/>
                                <w:szCs w:val="21"/>
                                <w:lang w:val="en-US"/>
                              </w:rPr>
                              <m:t>1</m:t>
                            </m:r>
                          </m:sub>
                        </m:sSub>
                      </m:e>
                    </m:mr>
                    <m:mr>
                      <m:e>
                        <m:sSub>
                          <m:sSubPr>
                            <m:ctrlPr>
                              <w:rPr>
                                <w:rFonts w:ascii="Cambria Math" w:hAnsi="Cambria Math" w:cstheme="minorHAnsi"/>
                                <w:i/>
                                <w:szCs w:val="21"/>
                              </w:rPr>
                            </m:ctrlPr>
                          </m:sSubPr>
                          <m:e>
                            <m:r>
                              <w:rPr>
                                <w:rFonts w:ascii="Cambria Math" w:hAnsi="Cambria Math" w:cstheme="minorHAnsi"/>
                                <w:szCs w:val="21"/>
                                <w:lang w:val="en-US"/>
                              </w:rPr>
                              <m:t xml:space="preserve">            </m:t>
                            </m:r>
                            <m:r>
                              <w:rPr>
                                <w:rFonts w:ascii="Cambria Math" w:hAnsi="Cambria Math" w:cstheme="minorHAnsi"/>
                                <w:szCs w:val="21"/>
                              </w:rPr>
                              <m:t>k</m:t>
                            </m:r>
                          </m:e>
                          <m:sub>
                            <m:r>
                              <w:rPr>
                                <w:rFonts w:ascii="Cambria Math" w:hAnsi="Cambria Math" w:cstheme="minorHAnsi"/>
                                <w:szCs w:val="21"/>
                              </w:rPr>
                              <m:t>ISC</m:t>
                            </m:r>
                          </m:sub>
                        </m:sSub>
                        <m:r>
                          <w:rPr>
                            <w:rFonts w:ascii="Cambria Math" w:hAnsi="Cambria Math" w:cstheme="minorHAnsi"/>
                            <w:szCs w:val="21"/>
                            <w:lang w:val="en-US"/>
                          </w:rPr>
                          <m:t>´</m:t>
                        </m:r>
                      </m:e>
                      <m:e>
                        <m:sSub>
                          <m:sSubPr>
                            <m:ctrlPr>
                              <w:rPr>
                                <w:rFonts w:ascii="Cambria Math" w:hAnsi="Cambria Math" w:cstheme="minorHAnsi"/>
                                <w:i/>
                                <w:szCs w:val="21"/>
                              </w:rPr>
                            </m:ctrlPr>
                          </m:sSubPr>
                          <m:e>
                            <m:r>
                              <w:rPr>
                                <w:rFonts w:ascii="Cambria Math" w:hAnsi="Cambria Math" w:cstheme="minorHAnsi"/>
                                <w:szCs w:val="21"/>
                                <w:lang w:val="en-US"/>
                              </w:rPr>
                              <m:t>-(</m:t>
                            </m:r>
                            <m:r>
                              <w:rPr>
                                <w:rFonts w:ascii="Cambria Math" w:hAnsi="Cambria Math" w:cstheme="minorHAnsi"/>
                                <w:szCs w:val="21"/>
                              </w:rPr>
                              <m:t>k</m:t>
                            </m:r>
                          </m:e>
                          <m:sub>
                            <m:r>
                              <w:rPr>
                                <w:rFonts w:ascii="Cambria Math" w:hAnsi="Cambria Math" w:cstheme="minorHAnsi"/>
                                <w:szCs w:val="21"/>
                              </w:rPr>
                              <m:t>T</m:t>
                            </m:r>
                            <m:r>
                              <w:rPr>
                                <w:rFonts w:ascii="Cambria Math" w:hAnsi="Cambria Math" w:cstheme="minorHAnsi"/>
                                <w:szCs w:val="21"/>
                                <w:lang w:val="en-US"/>
                              </w:rPr>
                              <m:t>1</m:t>
                            </m:r>
                          </m:sub>
                        </m:sSub>
                        <m:r>
                          <w:rPr>
                            <w:rFonts w:ascii="Cambria Math" w:hAnsi="Cambria Math" w:cstheme="minorHAnsi"/>
                            <w:szCs w:val="21"/>
                            <w:lang w:val="en-US"/>
                          </w:rPr>
                          <m:t>+</m:t>
                        </m:r>
                        <m:sSub>
                          <m:sSubPr>
                            <m:ctrlPr>
                              <w:rPr>
                                <w:rFonts w:ascii="Cambria Math" w:hAnsi="Cambria Math" w:cstheme="minorHAnsi"/>
                                <w:i/>
                                <w:szCs w:val="21"/>
                              </w:rPr>
                            </m:ctrlPr>
                          </m:sSubPr>
                          <m:e>
                            <m:r>
                              <w:rPr>
                                <w:rFonts w:ascii="Cambria Math" w:hAnsi="Cambria Math" w:cstheme="minorHAnsi"/>
                                <w:szCs w:val="21"/>
                              </w:rPr>
                              <m:t>k</m:t>
                            </m:r>
                          </m:e>
                          <m:sub>
                            <m:r>
                              <w:rPr>
                                <w:rFonts w:ascii="Cambria Math" w:hAnsi="Cambria Math" w:cstheme="minorHAnsi"/>
                                <w:szCs w:val="21"/>
                              </w:rPr>
                              <m:t>H</m:t>
                            </m:r>
                          </m:sub>
                        </m:sSub>
                        <m:r>
                          <w:rPr>
                            <w:rFonts w:ascii="Cambria Math" w:hAnsi="Cambria Math" w:cstheme="minorHAnsi"/>
                            <w:szCs w:val="21"/>
                            <w:lang w:val="en-US"/>
                          </w:rPr>
                          <m:t>+</m:t>
                        </m:r>
                        <m:sSub>
                          <m:sSubPr>
                            <m:ctrlPr>
                              <w:rPr>
                                <w:rFonts w:ascii="Cambria Math" w:hAnsi="Cambria Math" w:cstheme="minorHAnsi"/>
                                <w:i/>
                                <w:szCs w:val="21"/>
                              </w:rPr>
                            </m:ctrlPr>
                          </m:sSubPr>
                          <m:e>
                            <m:r>
                              <w:rPr>
                                <w:rFonts w:ascii="Cambria Math" w:hAnsi="Cambria Math" w:cstheme="minorHAnsi"/>
                                <w:szCs w:val="21"/>
                              </w:rPr>
                              <m:t>k</m:t>
                            </m:r>
                          </m:e>
                          <m:sub>
                            <m:r>
                              <w:rPr>
                                <w:rFonts w:ascii="Cambria Math" w:hAnsi="Cambria Math" w:cstheme="minorHAnsi"/>
                                <w:szCs w:val="21"/>
                              </w:rPr>
                              <m:t>RED</m:t>
                            </m:r>
                          </m:sub>
                        </m:sSub>
                        <m:r>
                          <w:rPr>
                            <w:rFonts w:ascii="Cambria Math" w:hAnsi="Cambria Math" w:cstheme="minorHAnsi"/>
                            <w:szCs w:val="21"/>
                            <w:lang w:val="en-US"/>
                          </w:rPr>
                          <m:t>)</m:t>
                        </m:r>
                      </m:e>
                    </m:mr>
                  </m:m>
                </m:e>
                <m:e>
                  <m:m>
                    <m:mPr>
                      <m:mcs>
                        <m:mc>
                          <m:mcPr>
                            <m:count m:val="2"/>
                            <m:mcJc m:val="center"/>
                          </m:mcPr>
                        </m:mc>
                      </m:mcs>
                      <m:ctrlPr>
                        <w:rPr>
                          <w:rFonts w:ascii="Cambria Math" w:hAnsi="Cambria Math" w:cstheme="minorHAnsi"/>
                          <w:i/>
                          <w:szCs w:val="21"/>
                          <w:lang w:val="en-GB"/>
                        </w:rPr>
                      </m:ctrlPr>
                    </m:mPr>
                    <m:mr>
                      <m:e>
                        <m:r>
                          <w:rPr>
                            <w:rFonts w:ascii="Cambria Math" w:hAnsi="Cambria Math" w:cstheme="minorHAnsi"/>
                            <w:szCs w:val="21"/>
                            <w:lang w:val="en-GB"/>
                          </w:rPr>
                          <m:t xml:space="preserve">           </m:t>
                        </m:r>
                        <m:sSub>
                          <m:sSubPr>
                            <m:ctrlPr>
                              <w:rPr>
                                <w:rFonts w:ascii="Cambria Math" w:hAnsi="Cambria Math" w:cstheme="minorHAnsi"/>
                                <w:i/>
                                <w:szCs w:val="21"/>
                              </w:rPr>
                            </m:ctrlPr>
                          </m:sSubPr>
                          <m:e>
                            <m:r>
                              <w:rPr>
                                <w:rFonts w:ascii="Cambria Math" w:hAnsi="Cambria Math" w:cstheme="minorHAnsi"/>
                                <w:szCs w:val="21"/>
                                <w:lang w:val="en-US"/>
                              </w:rPr>
                              <m:t xml:space="preserve">       </m:t>
                            </m:r>
                            <m:r>
                              <w:rPr>
                                <w:rFonts w:ascii="Cambria Math" w:hAnsi="Cambria Math" w:cstheme="minorHAnsi"/>
                                <w:szCs w:val="21"/>
                              </w:rPr>
                              <m:t>k</m:t>
                            </m:r>
                          </m:e>
                          <m:sub>
                            <m:r>
                              <w:rPr>
                                <w:rFonts w:ascii="Cambria Math" w:hAnsi="Cambria Math" w:cstheme="minorHAnsi"/>
                                <w:szCs w:val="21"/>
                              </w:rPr>
                              <m:t>T</m:t>
                            </m:r>
                            <m:r>
                              <w:rPr>
                                <w:rFonts w:ascii="Cambria Math" w:hAnsi="Cambria Math" w:cstheme="minorHAnsi"/>
                                <w:szCs w:val="21"/>
                                <w:lang w:val="en-US"/>
                              </w:rPr>
                              <m:t>2</m:t>
                            </m:r>
                          </m:sub>
                        </m:sSub>
                      </m:e>
                      <m:e>
                        <m:sSub>
                          <m:sSubPr>
                            <m:ctrlPr>
                              <w:rPr>
                                <w:rFonts w:ascii="Cambria Math" w:hAnsi="Cambria Math" w:cstheme="minorHAnsi"/>
                                <w:i/>
                                <w:szCs w:val="21"/>
                              </w:rPr>
                            </m:ctrlPr>
                          </m:sSubPr>
                          <m:e>
                            <m:r>
                              <w:rPr>
                                <w:rFonts w:ascii="Cambria Math" w:hAnsi="Cambria Math" w:cstheme="minorHAnsi"/>
                                <w:szCs w:val="21"/>
                                <w:lang w:val="en-US"/>
                              </w:rPr>
                              <m:t xml:space="preserve">                         </m:t>
                            </m:r>
                            <m:r>
                              <w:rPr>
                                <w:rFonts w:ascii="Cambria Math" w:hAnsi="Cambria Math" w:cstheme="minorHAnsi"/>
                                <w:szCs w:val="21"/>
                              </w:rPr>
                              <m:t>k</m:t>
                            </m:r>
                          </m:e>
                          <m:sub>
                            <m:r>
                              <w:rPr>
                                <w:rFonts w:ascii="Cambria Math" w:hAnsi="Cambria Math" w:cstheme="minorHAnsi"/>
                                <w:szCs w:val="21"/>
                              </w:rPr>
                              <m:t>OX</m:t>
                            </m:r>
                          </m:sub>
                        </m:sSub>
                      </m:e>
                    </m:mr>
                    <m:mr>
                      <m:e>
                        <m:r>
                          <w:rPr>
                            <w:rFonts w:ascii="Cambria Math" w:hAnsi="Cambria Math" w:cstheme="minorHAnsi"/>
                            <w:szCs w:val="21"/>
                            <w:lang w:val="en-GB"/>
                          </w:rPr>
                          <m:t xml:space="preserve">              -</m:t>
                        </m:r>
                        <m:sSub>
                          <m:sSubPr>
                            <m:ctrlPr>
                              <w:rPr>
                                <w:rFonts w:ascii="Cambria Math" w:hAnsi="Cambria Math" w:cstheme="minorHAnsi"/>
                                <w:i/>
                                <w:szCs w:val="21"/>
                                <w:lang w:val="en-GB"/>
                              </w:rPr>
                            </m:ctrlPr>
                          </m:sSubPr>
                          <m:e>
                            <m:r>
                              <w:rPr>
                                <w:rFonts w:ascii="Cambria Math" w:hAnsi="Cambria Math" w:cstheme="minorHAnsi"/>
                                <w:szCs w:val="21"/>
                                <w:lang w:val="en-GB"/>
                              </w:rPr>
                              <m:t>k</m:t>
                            </m:r>
                          </m:e>
                          <m:sub>
                            <m:r>
                              <w:rPr>
                                <w:rFonts w:ascii="Cambria Math" w:hAnsi="Cambria Math" w:cstheme="minorHAnsi"/>
                                <w:szCs w:val="21"/>
                                <w:lang w:val="en-GB"/>
                              </w:rPr>
                              <m:t>OH</m:t>
                            </m:r>
                          </m:sub>
                        </m:sSub>
                      </m:e>
                      <m:e>
                        <m:r>
                          <w:rPr>
                            <w:rFonts w:ascii="Cambria Math" w:hAnsi="Cambria Math" w:cstheme="minorHAnsi"/>
                            <w:szCs w:val="21"/>
                            <w:lang w:val="en-GB"/>
                          </w:rPr>
                          <m:t xml:space="preserve">                       0</m:t>
                        </m:r>
                      </m:e>
                    </m:mr>
                  </m:m>
                </m:e>
              </m:mr>
              <m:mr>
                <m:e>
                  <m:m>
                    <m:mPr>
                      <m:mcs>
                        <m:mc>
                          <m:mcPr>
                            <m:count m:val="2"/>
                            <m:mcJc m:val="center"/>
                          </m:mcPr>
                        </m:mc>
                      </m:mcs>
                      <m:ctrlPr>
                        <w:rPr>
                          <w:rFonts w:ascii="Cambria Math" w:hAnsi="Cambria Math" w:cstheme="minorHAnsi"/>
                          <w:i/>
                          <w:szCs w:val="21"/>
                          <w:lang w:val="en-GB"/>
                        </w:rPr>
                      </m:ctrlPr>
                    </m:mPr>
                    <m:mr>
                      <m:e>
                        <m:r>
                          <w:rPr>
                            <w:rFonts w:ascii="Cambria Math" w:hAnsi="Cambria Math" w:cstheme="minorHAnsi"/>
                            <w:szCs w:val="21"/>
                            <w:lang w:val="en-US"/>
                          </w:rPr>
                          <m:t>0</m:t>
                        </m:r>
                        <m:r>
                          <w:rPr>
                            <w:rFonts w:ascii="Cambria Math" w:hAnsi="Cambria Math" w:cstheme="minorHAnsi"/>
                            <w:szCs w:val="21"/>
                            <w:lang w:val="en-GB"/>
                          </w:rPr>
                          <m:t xml:space="preserve">                        </m:t>
                        </m:r>
                      </m:e>
                      <m:e>
                        <m:sSub>
                          <m:sSubPr>
                            <m:ctrlPr>
                              <w:rPr>
                                <w:rFonts w:ascii="Cambria Math" w:hAnsi="Cambria Math" w:cstheme="minorHAnsi"/>
                                <w:i/>
                                <w:szCs w:val="21"/>
                              </w:rPr>
                            </m:ctrlPr>
                          </m:sSubPr>
                          <m:e>
                            <m:r>
                              <w:rPr>
                                <w:rFonts w:ascii="Cambria Math" w:hAnsi="Cambria Math" w:cstheme="minorHAnsi"/>
                                <w:szCs w:val="21"/>
                              </w:rPr>
                              <m:t>k</m:t>
                            </m:r>
                          </m:e>
                          <m:sub>
                            <m:r>
                              <w:rPr>
                                <w:rFonts w:ascii="Cambria Math" w:hAnsi="Cambria Math" w:cstheme="minorHAnsi"/>
                                <w:szCs w:val="21"/>
                              </w:rPr>
                              <m:t>H</m:t>
                            </m:r>
                          </m:sub>
                        </m:sSub>
                      </m:e>
                    </m:mr>
                    <m:mr>
                      <m:e>
                        <m:r>
                          <w:rPr>
                            <w:rFonts w:ascii="Cambria Math" w:hAnsi="Cambria Math" w:cstheme="minorHAnsi"/>
                            <w:szCs w:val="21"/>
                            <w:lang w:val="en-GB"/>
                          </w:rPr>
                          <m:t xml:space="preserve">0                        </m:t>
                        </m:r>
                      </m:e>
                      <m:e>
                        <m:sSub>
                          <m:sSubPr>
                            <m:ctrlPr>
                              <w:rPr>
                                <w:rFonts w:ascii="Cambria Math" w:hAnsi="Cambria Math" w:cstheme="minorHAnsi"/>
                                <w:i/>
                                <w:szCs w:val="21"/>
                                <w:lang w:val="en-GB"/>
                              </w:rPr>
                            </m:ctrlPr>
                          </m:sSubPr>
                          <m:e>
                            <m:r>
                              <w:rPr>
                                <w:rFonts w:ascii="Cambria Math" w:hAnsi="Cambria Math" w:cstheme="minorHAnsi"/>
                                <w:szCs w:val="21"/>
                                <w:lang w:val="en-GB"/>
                              </w:rPr>
                              <m:t>k</m:t>
                            </m:r>
                          </m:e>
                          <m:sub>
                            <m:r>
                              <w:rPr>
                                <w:rFonts w:ascii="Cambria Math" w:hAnsi="Cambria Math" w:cstheme="minorHAnsi"/>
                                <w:szCs w:val="21"/>
                                <w:lang w:val="en-GB"/>
                              </w:rPr>
                              <m:t>RED</m:t>
                            </m:r>
                          </m:sub>
                        </m:sSub>
                      </m:e>
                    </m:mr>
                  </m:m>
                </m:e>
                <m:e>
                  <m:m>
                    <m:mPr>
                      <m:mcs>
                        <m:mc>
                          <m:mcPr>
                            <m:count m:val="2"/>
                            <m:mcJc m:val="center"/>
                          </m:mcPr>
                        </m:mc>
                      </m:mcs>
                      <m:ctrlPr>
                        <w:rPr>
                          <w:rFonts w:ascii="Cambria Math" w:hAnsi="Cambria Math" w:cstheme="minorHAnsi"/>
                          <w:i/>
                          <w:szCs w:val="21"/>
                          <w:lang w:val="en-GB"/>
                        </w:rPr>
                      </m:ctrlPr>
                    </m:mPr>
                    <m:mr>
                      <m:e>
                        <m:r>
                          <w:rPr>
                            <w:rFonts w:ascii="Cambria Math" w:hAnsi="Cambria Math" w:cstheme="minorHAnsi"/>
                            <w:szCs w:val="21"/>
                            <w:lang w:val="en-GB"/>
                          </w:rPr>
                          <m:t xml:space="preserve">    -(</m:t>
                        </m:r>
                        <m:sSub>
                          <m:sSubPr>
                            <m:ctrlPr>
                              <w:rPr>
                                <w:rFonts w:ascii="Cambria Math" w:hAnsi="Cambria Math" w:cstheme="minorHAnsi"/>
                                <w:i/>
                                <w:szCs w:val="21"/>
                              </w:rPr>
                            </m:ctrlPr>
                          </m:sSubPr>
                          <m:e>
                            <m:r>
                              <w:rPr>
                                <w:rFonts w:ascii="Cambria Math" w:hAnsi="Cambria Math" w:cstheme="minorHAnsi"/>
                                <w:szCs w:val="21"/>
                              </w:rPr>
                              <m:t>k</m:t>
                            </m:r>
                          </m:e>
                          <m:sub>
                            <m:r>
                              <w:rPr>
                                <w:rFonts w:ascii="Cambria Math" w:hAnsi="Cambria Math" w:cstheme="minorHAnsi"/>
                                <w:szCs w:val="21"/>
                              </w:rPr>
                              <m:t>T</m:t>
                            </m:r>
                            <m:r>
                              <w:rPr>
                                <w:rFonts w:ascii="Cambria Math" w:hAnsi="Cambria Math" w:cstheme="minorHAnsi"/>
                                <w:szCs w:val="21"/>
                                <w:lang w:val="en-US"/>
                              </w:rPr>
                              <m:t>2</m:t>
                            </m:r>
                          </m:sub>
                        </m:sSub>
                        <m:r>
                          <w:rPr>
                            <w:rFonts w:ascii="Cambria Math" w:hAnsi="Cambria Math" w:cstheme="minorHAnsi"/>
                            <w:szCs w:val="21"/>
                            <w:lang w:val="en-US"/>
                          </w:rPr>
                          <m:t>+</m:t>
                        </m:r>
                        <m:sSub>
                          <m:sSubPr>
                            <m:ctrlPr>
                              <w:rPr>
                                <w:rFonts w:ascii="Cambria Math" w:hAnsi="Cambria Math" w:cstheme="minorHAnsi"/>
                                <w:i/>
                                <w:szCs w:val="21"/>
                              </w:rPr>
                            </m:ctrlPr>
                          </m:sSubPr>
                          <m:e>
                            <m:r>
                              <w:rPr>
                                <w:rFonts w:ascii="Cambria Math" w:hAnsi="Cambria Math" w:cstheme="minorHAnsi"/>
                                <w:szCs w:val="21"/>
                              </w:rPr>
                              <m:t>k</m:t>
                            </m:r>
                          </m:e>
                          <m:sub>
                            <m:r>
                              <w:rPr>
                                <w:rFonts w:ascii="Cambria Math" w:hAnsi="Cambria Math" w:cstheme="minorHAnsi"/>
                                <w:szCs w:val="21"/>
                              </w:rPr>
                              <m:t>OH</m:t>
                            </m:r>
                          </m:sub>
                        </m:sSub>
                        <m:r>
                          <w:rPr>
                            <w:rFonts w:ascii="Cambria Math" w:hAnsi="Cambria Math" w:cstheme="minorHAnsi"/>
                            <w:szCs w:val="21"/>
                            <w:lang w:val="en-US"/>
                          </w:rPr>
                          <m:t>+</m:t>
                        </m:r>
                        <m:sSub>
                          <m:sSubPr>
                            <m:ctrlPr>
                              <w:rPr>
                                <w:rFonts w:ascii="Cambria Math" w:hAnsi="Cambria Math" w:cstheme="minorHAnsi"/>
                                <w:i/>
                                <w:szCs w:val="21"/>
                              </w:rPr>
                            </m:ctrlPr>
                          </m:sSubPr>
                          <m:e>
                            <m:r>
                              <w:rPr>
                                <w:rFonts w:ascii="Cambria Math" w:hAnsi="Cambria Math" w:cstheme="minorHAnsi"/>
                                <w:szCs w:val="21"/>
                              </w:rPr>
                              <m:t>k</m:t>
                            </m:r>
                          </m:e>
                          <m:sub>
                            <m:r>
                              <w:rPr>
                                <w:rFonts w:ascii="Cambria Math" w:hAnsi="Cambria Math" w:cstheme="minorHAnsi"/>
                                <w:szCs w:val="21"/>
                              </w:rPr>
                              <m:t>RED</m:t>
                            </m:r>
                          </m:sub>
                        </m:sSub>
                        <m:r>
                          <w:rPr>
                            <w:rFonts w:ascii="Cambria Math" w:hAnsi="Cambria Math" w:cstheme="minorHAnsi"/>
                            <w:szCs w:val="21"/>
                            <w:lang w:val="en-US"/>
                          </w:rPr>
                          <m:t>)</m:t>
                        </m:r>
                      </m:e>
                      <m:e>
                        <m:r>
                          <w:rPr>
                            <w:rFonts w:ascii="Cambria Math" w:hAnsi="Cambria Math" w:cstheme="minorHAnsi"/>
                            <w:szCs w:val="21"/>
                            <w:lang w:val="en-GB"/>
                          </w:rPr>
                          <m:t>0</m:t>
                        </m:r>
                      </m:e>
                    </m:mr>
                    <m:mr>
                      <m:e>
                        <m:sSub>
                          <m:sSubPr>
                            <m:ctrlPr>
                              <w:rPr>
                                <w:rFonts w:ascii="Cambria Math" w:hAnsi="Cambria Math" w:cstheme="minorHAnsi"/>
                                <w:i/>
                                <w:szCs w:val="21"/>
                              </w:rPr>
                            </m:ctrlPr>
                          </m:sSubPr>
                          <m:e>
                            <m:r>
                              <w:rPr>
                                <w:rFonts w:ascii="Cambria Math" w:hAnsi="Cambria Math" w:cstheme="minorHAnsi"/>
                                <w:szCs w:val="21"/>
                              </w:rPr>
                              <m:t>k</m:t>
                            </m:r>
                          </m:e>
                          <m:sub>
                            <m:r>
                              <w:rPr>
                                <w:rFonts w:ascii="Cambria Math" w:hAnsi="Cambria Math" w:cstheme="minorHAnsi"/>
                                <w:szCs w:val="21"/>
                              </w:rPr>
                              <m:t>RED</m:t>
                            </m:r>
                          </m:sub>
                        </m:sSub>
                      </m:e>
                      <m:e>
                        <m:sSub>
                          <m:sSubPr>
                            <m:ctrlPr>
                              <w:rPr>
                                <w:rFonts w:ascii="Cambria Math" w:hAnsi="Cambria Math" w:cstheme="minorHAnsi"/>
                                <w:i/>
                                <w:szCs w:val="21"/>
                              </w:rPr>
                            </m:ctrlPr>
                          </m:sSubPr>
                          <m:e>
                            <m:r>
                              <w:rPr>
                                <w:rFonts w:ascii="Cambria Math" w:hAnsi="Cambria Math" w:cstheme="minorHAnsi"/>
                                <w:szCs w:val="21"/>
                                <w:lang w:val="en-US"/>
                              </w:rPr>
                              <m:t>-</m:t>
                            </m:r>
                            <m:r>
                              <w:rPr>
                                <w:rFonts w:ascii="Cambria Math" w:hAnsi="Cambria Math" w:cstheme="minorHAnsi"/>
                                <w:szCs w:val="21"/>
                              </w:rPr>
                              <m:t>k</m:t>
                            </m:r>
                          </m:e>
                          <m:sub>
                            <m:r>
                              <w:rPr>
                                <w:rFonts w:ascii="Cambria Math" w:hAnsi="Cambria Math" w:cstheme="minorHAnsi"/>
                                <w:szCs w:val="21"/>
                              </w:rPr>
                              <m:t>OX</m:t>
                            </m:r>
                          </m:sub>
                        </m:sSub>
                      </m:e>
                    </m:mr>
                  </m:m>
                </m:e>
              </m:mr>
            </m:m>
          </m:e>
        </m:d>
      </m:oMath>
      <w:r>
        <w:rPr>
          <w:rFonts w:cstheme="minorHAnsi"/>
          <w:szCs w:val="21"/>
          <w:lang w:val="en-US"/>
        </w:rPr>
        <w:t xml:space="preserve">       </w:t>
      </w:r>
      <w:r w:rsidRPr="00B22870">
        <w:rPr>
          <w:rFonts w:cstheme="minorHAnsi"/>
          <w:szCs w:val="21"/>
          <w:lang w:val="en-US"/>
        </w:rPr>
        <w:t>(S2)</w:t>
      </w:r>
    </w:p>
    <w:p w14:paraId="14711101" w14:textId="77777777" w:rsidR="002D7AEE" w:rsidRDefault="002D7AEE" w:rsidP="002D7AEE">
      <w:pPr>
        <w:spacing w:line="360" w:lineRule="auto"/>
        <w:rPr>
          <w:rFonts w:cstheme="minorHAnsi"/>
          <w:szCs w:val="21"/>
          <w:lang w:val="en-US"/>
        </w:rPr>
      </w:pPr>
      <w:r w:rsidRPr="00B22870">
        <w:rPr>
          <w:rFonts w:cstheme="minorHAnsi"/>
          <w:szCs w:val="21"/>
          <w:lang w:val="en-US"/>
        </w:rPr>
        <w:t xml:space="preserve">is the model </w:t>
      </w:r>
      <w:r>
        <w:rPr>
          <w:rFonts w:cstheme="minorHAnsi"/>
          <w:szCs w:val="21"/>
          <w:lang w:val="en-US"/>
        </w:rPr>
        <w:t xml:space="preserve">rate </w:t>
      </w:r>
      <w:r w:rsidRPr="00B22870">
        <w:rPr>
          <w:rFonts w:cstheme="minorHAnsi"/>
          <w:szCs w:val="21"/>
          <w:lang w:val="en-US"/>
        </w:rPr>
        <w:t>matrix describing the transitions between the states. In the matrix, the effective i</w:t>
      </w:r>
      <w:r>
        <w:rPr>
          <w:rFonts w:cstheme="minorHAnsi"/>
          <w:szCs w:val="21"/>
          <w:lang w:val="en-US"/>
        </w:rPr>
        <w:t>ntersystem crossing rate,</w:t>
      </w:r>
      <w:r w:rsidRPr="00B22870">
        <w:rPr>
          <w:rFonts w:cstheme="minorHAnsi"/>
          <w:szCs w:val="21"/>
          <w:lang w:val="en-US"/>
        </w:rPr>
        <w:t xml:space="preserve"> from </w:t>
      </w:r>
      <w:r>
        <w:rPr>
          <w:rFonts w:cstheme="minorHAnsi"/>
          <w:szCs w:val="21"/>
          <w:lang w:val="en-US"/>
        </w:rPr>
        <w:t>S to T</w:t>
      </w:r>
      <w:r>
        <w:rPr>
          <w:rFonts w:cstheme="minorHAnsi"/>
          <w:szCs w:val="21"/>
          <w:vertAlign w:val="subscript"/>
          <w:lang w:val="en-US"/>
        </w:rPr>
        <w:t>1</w:t>
      </w:r>
      <w:r>
        <w:rPr>
          <w:rFonts w:cstheme="minorHAnsi"/>
          <w:szCs w:val="21"/>
          <w:lang w:val="en-US"/>
        </w:rPr>
        <w:t xml:space="preserve"> is given by:</w:t>
      </w:r>
    </w:p>
    <w:p w14:paraId="50A60F61" w14:textId="77777777" w:rsidR="002D7AEE" w:rsidRPr="006E17CF" w:rsidRDefault="00000000" w:rsidP="002D7AEE">
      <w:pPr>
        <w:spacing w:line="360" w:lineRule="auto"/>
        <w:rPr>
          <w:rFonts w:cstheme="minorHAnsi"/>
          <w:szCs w:val="21"/>
          <w:lang w:val="en-US"/>
        </w:rPr>
      </w:pPr>
      <m:oMath>
        <m:sSub>
          <m:sSubPr>
            <m:ctrlPr>
              <w:rPr>
                <w:rFonts w:ascii="Cambria Math" w:hAnsi="Cambria Math" w:cstheme="minorHAnsi"/>
                <w:i/>
                <w:szCs w:val="21"/>
              </w:rPr>
            </m:ctrlPr>
          </m:sSubPr>
          <m:e>
            <m:r>
              <w:rPr>
                <w:rFonts w:ascii="Cambria Math" w:hAnsi="Cambria Math" w:cstheme="minorHAnsi"/>
                <w:szCs w:val="21"/>
              </w:rPr>
              <m:t>k</m:t>
            </m:r>
          </m:e>
          <m:sub>
            <m:r>
              <w:rPr>
                <w:rFonts w:ascii="Cambria Math" w:hAnsi="Cambria Math" w:cstheme="minorHAnsi"/>
                <w:szCs w:val="21"/>
              </w:rPr>
              <m:t>ISC</m:t>
            </m:r>
          </m:sub>
        </m:sSub>
        <m:r>
          <w:rPr>
            <w:rFonts w:ascii="Cambria Math" w:hAnsi="Cambria Math" w:cstheme="minorHAnsi"/>
            <w:szCs w:val="21"/>
            <w:lang w:val="en-US"/>
          </w:rPr>
          <m:t>´=</m:t>
        </m:r>
        <m:sSub>
          <m:sSubPr>
            <m:ctrlPr>
              <w:rPr>
                <w:rFonts w:ascii="Cambria Math" w:hAnsi="Cambria Math" w:cstheme="minorHAnsi"/>
                <w:i/>
                <w:szCs w:val="21"/>
              </w:rPr>
            </m:ctrlPr>
          </m:sSubPr>
          <m:e>
            <m:r>
              <w:rPr>
                <w:rFonts w:ascii="Cambria Math" w:hAnsi="Cambria Math" w:cstheme="minorHAnsi"/>
                <w:szCs w:val="21"/>
              </w:rPr>
              <m:t>k</m:t>
            </m:r>
          </m:e>
          <m:sub>
            <m:r>
              <w:rPr>
                <w:rFonts w:ascii="Cambria Math" w:hAnsi="Cambria Math" w:cstheme="minorHAnsi"/>
                <w:szCs w:val="21"/>
              </w:rPr>
              <m:t>ISC</m:t>
            </m:r>
          </m:sub>
        </m:sSub>
        <m:r>
          <w:rPr>
            <w:rFonts w:ascii="Cambria Math" w:hAnsi="Cambria Math" w:cstheme="minorHAnsi"/>
            <w:szCs w:val="21"/>
            <w:lang w:val="en-US"/>
          </w:rPr>
          <m:t>∙</m:t>
        </m:r>
        <m:f>
          <m:fPr>
            <m:ctrlPr>
              <w:rPr>
                <w:rFonts w:ascii="Cambria Math" w:hAnsi="Cambria Math" w:cstheme="minorHAnsi"/>
                <w:i/>
                <w:szCs w:val="21"/>
              </w:rPr>
            </m:ctrlPr>
          </m:fPr>
          <m:num>
            <m:sSub>
              <m:sSubPr>
                <m:ctrlPr>
                  <w:rPr>
                    <w:rFonts w:ascii="Cambria Math" w:hAnsi="Cambria Math" w:cstheme="minorHAnsi"/>
                    <w:i/>
                    <w:szCs w:val="21"/>
                  </w:rPr>
                </m:ctrlPr>
              </m:sSubPr>
              <m:e>
                <m:r>
                  <w:rPr>
                    <w:rFonts w:ascii="Cambria Math" w:hAnsi="Cambria Math" w:cstheme="minorHAnsi"/>
                    <w:szCs w:val="21"/>
                  </w:rPr>
                  <m:t>σ</m:t>
                </m:r>
              </m:e>
              <m:sub>
                <m:r>
                  <w:rPr>
                    <w:rFonts w:ascii="Cambria Math" w:hAnsi="Cambria Math" w:cstheme="minorHAnsi"/>
                    <w:szCs w:val="21"/>
                  </w:rPr>
                  <m:t>exc</m:t>
                </m:r>
              </m:sub>
            </m:sSub>
            <m:r>
              <w:rPr>
                <w:rFonts w:ascii="Cambria Math" w:hAnsi="Cambria Math" w:cstheme="minorHAnsi"/>
                <w:szCs w:val="21"/>
                <w:lang w:val="en-US"/>
              </w:rPr>
              <m:t>∙</m:t>
            </m:r>
            <m:sSub>
              <m:sSubPr>
                <m:ctrlPr>
                  <w:rPr>
                    <w:rFonts w:ascii="Cambria Math" w:hAnsi="Cambria Math" w:cstheme="minorHAnsi"/>
                    <w:i/>
                    <w:szCs w:val="21"/>
                  </w:rPr>
                </m:ctrlPr>
              </m:sSubPr>
              <m:e>
                <m:r>
                  <m:rPr>
                    <m:sty m:val="p"/>
                  </m:rPr>
                  <w:rPr>
                    <w:rFonts w:ascii="Cambria Math" w:hAnsi="Cambria Math" w:cstheme="minorHAnsi"/>
                    <w:szCs w:val="21"/>
                  </w:rPr>
                  <m:t>Φ</m:t>
                </m:r>
              </m:e>
              <m:sub>
                <m:r>
                  <w:rPr>
                    <w:rFonts w:ascii="Cambria Math" w:hAnsi="Cambria Math" w:cstheme="minorHAnsi"/>
                    <w:szCs w:val="21"/>
                  </w:rPr>
                  <m:t>exc</m:t>
                </m:r>
              </m:sub>
            </m:sSub>
          </m:num>
          <m:den>
            <m:sSub>
              <m:sSubPr>
                <m:ctrlPr>
                  <w:rPr>
                    <w:rFonts w:ascii="Cambria Math" w:hAnsi="Cambria Math" w:cstheme="minorHAnsi"/>
                    <w:i/>
                    <w:szCs w:val="21"/>
                  </w:rPr>
                </m:ctrlPr>
              </m:sSubPr>
              <m:e>
                <m:r>
                  <w:rPr>
                    <w:rFonts w:ascii="Cambria Math" w:hAnsi="Cambria Math" w:cstheme="minorHAnsi"/>
                    <w:szCs w:val="21"/>
                  </w:rPr>
                  <m:t>σ</m:t>
                </m:r>
              </m:e>
              <m:sub>
                <m:r>
                  <w:rPr>
                    <w:rFonts w:ascii="Cambria Math" w:hAnsi="Cambria Math" w:cstheme="minorHAnsi"/>
                    <w:szCs w:val="21"/>
                  </w:rPr>
                  <m:t>exc</m:t>
                </m:r>
              </m:sub>
            </m:sSub>
            <m:r>
              <w:rPr>
                <w:rFonts w:ascii="Cambria Math" w:hAnsi="Cambria Math" w:cstheme="minorHAnsi"/>
                <w:szCs w:val="21"/>
                <w:lang w:val="en-US"/>
              </w:rPr>
              <m:t>∙</m:t>
            </m:r>
            <m:sSub>
              <m:sSubPr>
                <m:ctrlPr>
                  <w:rPr>
                    <w:rFonts w:ascii="Cambria Math" w:hAnsi="Cambria Math" w:cstheme="minorHAnsi"/>
                    <w:i/>
                    <w:szCs w:val="21"/>
                  </w:rPr>
                </m:ctrlPr>
              </m:sSubPr>
              <m:e>
                <m:r>
                  <m:rPr>
                    <m:sty m:val="p"/>
                  </m:rPr>
                  <w:rPr>
                    <w:rFonts w:ascii="Cambria Math" w:hAnsi="Cambria Math" w:cstheme="minorHAnsi"/>
                    <w:szCs w:val="21"/>
                  </w:rPr>
                  <m:t>Φ</m:t>
                </m:r>
              </m:e>
              <m:sub>
                <m:r>
                  <w:rPr>
                    <w:rFonts w:ascii="Cambria Math" w:hAnsi="Cambria Math" w:cstheme="minorHAnsi"/>
                    <w:szCs w:val="21"/>
                  </w:rPr>
                  <m:t>exc</m:t>
                </m:r>
              </m:sub>
            </m:sSub>
            <m:r>
              <w:rPr>
                <w:rFonts w:ascii="Cambria Math" w:hAnsi="Cambria Math" w:cstheme="minorHAnsi"/>
                <w:szCs w:val="21"/>
                <w:lang w:val="en-US"/>
              </w:rPr>
              <m:t>+</m:t>
            </m:r>
            <m:sSubSup>
              <m:sSubSupPr>
                <m:ctrlPr>
                  <w:rPr>
                    <w:rFonts w:ascii="Cambria Math" w:hAnsi="Cambria Math" w:cstheme="minorHAnsi"/>
                    <w:i/>
                    <w:szCs w:val="21"/>
                  </w:rPr>
                </m:ctrlPr>
              </m:sSubSupPr>
              <m:e>
                <m:r>
                  <w:rPr>
                    <w:rFonts w:ascii="Cambria Math" w:hAnsi="Cambria Math" w:cstheme="minorHAnsi"/>
                    <w:szCs w:val="21"/>
                  </w:rPr>
                  <m:t>k</m:t>
                </m:r>
              </m:e>
              <m:sub>
                <m:r>
                  <w:rPr>
                    <w:rFonts w:ascii="Cambria Math" w:hAnsi="Cambria Math" w:cstheme="minorHAnsi"/>
                    <w:szCs w:val="21"/>
                    <w:lang w:val="en-US"/>
                  </w:rPr>
                  <m:t>10</m:t>
                </m:r>
              </m:sub>
              <m:sup/>
            </m:sSubSup>
          </m:den>
        </m:f>
      </m:oMath>
      <w:r w:rsidR="002D7AEE" w:rsidRPr="00B22870">
        <w:rPr>
          <w:rFonts w:eastAsiaTheme="minorEastAsia" w:cstheme="minorHAnsi"/>
          <w:szCs w:val="21"/>
          <w:lang w:val="en-US"/>
        </w:rPr>
        <w:tab/>
      </w:r>
      <w:r w:rsidR="002D7AEE" w:rsidRPr="00B22870">
        <w:rPr>
          <w:rFonts w:eastAsiaTheme="minorEastAsia" w:cstheme="minorHAnsi"/>
          <w:szCs w:val="21"/>
          <w:lang w:val="en-US"/>
        </w:rPr>
        <w:tab/>
      </w:r>
      <w:r w:rsidR="002D7AEE" w:rsidRPr="00B22870">
        <w:rPr>
          <w:rFonts w:eastAsiaTheme="minorEastAsia" w:cstheme="minorHAnsi"/>
          <w:szCs w:val="21"/>
          <w:lang w:val="en-US"/>
        </w:rPr>
        <w:tab/>
      </w:r>
      <w:r w:rsidR="002D7AEE" w:rsidRPr="00B22870">
        <w:rPr>
          <w:rFonts w:eastAsiaTheme="minorEastAsia" w:cstheme="minorHAnsi"/>
          <w:szCs w:val="21"/>
          <w:lang w:val="en-US"/>
        </w:rPr>
        <w:tab/>
      </w:r>
      <w:r w:rsidR="002D7AEE">
        <w:rPr>
          <w:rFonts w:eastAsiaTheme="minorEastAsia" w:cstheme="minorHAnsi"/>
          <w:szCs w:val="21"/>
          <w:lang w:val="en-US"/>
        </w:rPr>
        <w:t>(S3)</w:t>
      </w:r>
    </w:p>
    <w:p w14:paraId="0DA8E90A" w14:textId="77777777" w:rsidR="002D7AEE" w:rsidRPr="00304238" w:rsidRDefault="002D7AEE" w:rsidP="002D7AEE">
      <w:pPr>
        <w:spacing w:line="360" w:lineRule="auto"/>
        <w:rPr>
          <w:rFonts w:cstheme="minorHAnsi"/>
          <w:i/>
          <w:szCs w:val="21"/>
          <w:lang w:val="en-US"/>
        </w:rPr>
      </w:pPr>
      <w:r w:rsidRPr="00B22870">
        <w:rPr>
          <w:rFonts w:cstheme="minorHAnsi"/>
          <w:szCs w:val="21"/>
          <w:lang w:val="en-US"/>
        </w:rPr>
        <w:t xml:space="preserve">with </w:t>
      </w:r>
      <m:oMath>
        <m:sSub>
          <m:sSubPr>
            <m:ctrlPr>
              <w:rPr>
                <w:rFonts w:ascii="Cambria Math" w:hAnsi="Cambria Math" w:cstheme="minorHAnsi"/>
                <w:i/>
                <w:szCs w:val="21"/>
              </w:rPr>
            </m:ctrlPr>
          </m:sSubPr>
          <m:e>
            <m:r>
              <w:rPr>
                <w:rFonts w:ascii="Cambria Math" w:hAnsi="Cambria Math" w:cstheme="minorHAnsi"/>
                <w:szCs w:val="21"/>
              </w:rPr>
              <m:t>σ</m:t>
            </m:r>
          </m:e>
          <m:sub>
            <m:r>
              <w:rPr>
                <w:rFonts w:ascii="Cambria Math" w:hAnsi="Cambria Math" w:cstheme="minorHAnsi"/>
                <w:szCs w:val="21"/>
              </w:rPr>
              <m:t>exc</m:t>
            </m:r>
          </m:sub>
        </m:sSub>
      </m:oMath>
      <w:r>
        <w:rPr>
          <w:rFonts w:cstheme="minorHAnsi"/>
          <w:szCs w:val="21"/>
          <w:lang w:val="en-US"/>
        </w:rPr>
        <w:t xml:space="preserve"> </w:t>
      </w:r>
      <w:r w:rsidRPr="00B22870">
        <w:rPr>
          <w:rFonts w:cstheme="minorHAnsi"/>
          <w:szCs w:val="21"/>
          <w:lang w:val="en-US"/>
        </w:rPr>
        <w:t>denoting the excitation cross section of the singlet ground state</w:t>
      </w:r>
      <w:r>
        <w:rPr>
          <w:rFonts w:cstheme="minorHAnsi"/>
          <w:szCs w:val="21"/>
          <w:lang w:val="en-US"/>
        </w:rPr>
        <w:t>, S</w:t>
      </w:r>
      <w:r>
        <w:rPr>
          <w:rFonts w:cstheme="minorHAnsi"/>
          <w:szCs w:val="21"/>
          <w:vertAlign w:val="subscript"/>
          <w:lang w:val="en-US"/>
        </w:rPr>
        <w:t>0</w:t>
      </w:r>
      <w:r>
        <w:rPr>
          <w:rFonts w:cstheme="minorHAnsi"/>
          <w:szCs w:val="21"/>
          <w:lang w:val="en-US"/>
        </w:rPr>
        <w:t xml:space="preserve">, and </w:t>
      </w:r>
      <m:oMath>
        <m:sSubSup>
          <m:sSubSupPr>
            <m:ctrlPr>
              <w:rPr>
                <w:rFonts w:ascii="Cambria Math" w:hAnsi="Cambria Math" w:cstheme="minorHAnsi"/>
                <w:i/>
                <w:szCs w:val="21"/>
              </w:rPr>
            </m:ctrlPr>
          </m:sSubSupPr>
          <m:e>
            <m:r>
              <w:rPr>
                <w:rFonts w:ascii="Cambria Math" w:hAnsi="Cambria Math" w:cstheme="minorHAnsi"/>
                <w:szCs w:val="21"/>
              </w:rPr>
              <m:t>k</m:t>
            </m:r>
          </m:e>
          <m:sub>
            <m:r>
              <w:rPr>
                <w:rFonts w:ascii="Cambria Math" w:hAnsi="Cambria Math" w:cstheme="minorHAnsi"/>
                <w:szCs w:val="21"/>
                <w:lang w:val="en-US"/>
              </w:rPr>
              <m:t>10</m:t>
            </m:r>
          </m:sub>
          <m:sup/>
        </m:sSubSup>
      </m:oMath>
      <w:r>
        <w:rPr>
          <w:rFonts w:eastAsiaTheme="minorEastAsia" w:cstheme="minorHAnsi"/>
          <w:szCs w:val="21"/>
          <w:lang w:val="en-US"/>
        </w:rPr>
        <w:t xml:space="preserve"> the decay rate from the excited singlet state, S</w:t>
      </w:r>
      <w:r>
        <w:rPr>
          <w:rFonts w:eastAsiaTheme="minorEastAsia" w:cstheme="minorHAnsi"/>
          <w:szCs w:val="21"/>
          <w:vertAlign w:val="subscript"/>
          <w:lang w:val="en-US"/>
        </w:rPr>
        <w:t>1</w:t>
      </w:r>
      <w:r>
        <w:rPr>
          <w:rFonts w:eastAsiaTheme="minorEastAsia" w:cstheme="minorHAnsi"/>
          <w:szCs w:val="21"/>
          <w:lang w:val="en-US"/>
        </w:rPr>
        <w:t xml:space="preserve">, to </w:t>
      </w:r>
      <w:r>
        <w:rPr>
          <w:rFonts w:cstheme="minorHAnsi"/>
          <w:szCs w:val="21"/>
          <w:lang w:val="en-US"/>
        </w:rPr>
        <w:t>S</w:t>
      </w:r>
      <w:r>
        <w:rPr>
          <w:rFonts w:cstheme="minorHAnsi"/>
          <w:szCs w:val="21"/>
          <w:vertAlign w:val="subscript"/>
          <w:lang w:val="en-US"/>
        </w:rPr>
        <w:t>0</w:t>
      </w:r>
      <w:r>
        <w:rPr>
          <w:rFonts w:eastAsiaTheme="minorEastAsia" w:cstheme="minorHAnsi"/>
          <w:szCs w:val="21"/>
          <w:lang w:val="en-US"/>
        </w:rPr>
        <w:t xml:space="preserve">. The recovery rate of the photo-radical state, </w:t>
      </w:r>
      <m:oMath>
        <m:sSub>
          <m:sSubPr>
            <m:ctrlPr>
              <w:rPr>
                <w:rFonts w:ascii="Cambria Math" w:eastAsiaTheme="minorEastAsia" w:hAnsi="Cambria Math" w:cstheme="minorHAnsi"/>
                <w:i/>
                <w:szCs w:val="21"/>
                <w:lang w:val="en-US"/>
              </w:rPr>
            </m:ctrlPr>
          </m:sSubPr>
          <m:e>
            <m:r>
              <w:rPr>
                <w:rFonts w:ascii="Cambria Math" w:eastAsiaTheme="minorEastAsia" w:hAnsi="Cambria Math" w:cstheme="minorHAnsi"/>
                <w:szCs w:val="21"/>
                <w:lang w:val="en-US"/>
              </w:rPr>
              <m:t>k</m:t>
            </m:r>
          </m:e>
          <m:sub>
            <m:r>
              <w:rPr>
                <w:rFonts w:ascii="Cambria Math" w:eastAsiaTheme="minorEastAsia" w:hAnsi="Cambria Math" w:cstheme="minorHAnsi"/>
                <w:szCs w:val="21"/>
                <w:lang w:val="en-US"/>
              </w:rPr>
              <m:t>OX</m:t>
            </m:r>
          </m:sub>
        </m:sSub>
      </m:oMath>
      <w:r>
        <w:rPr>
          <w:rFonts w:eastAsiaTheme="minorEastAsia" w:cstheme="minorHAnsi"/>
          <w:szCs w:val="21"/>
          <w:lang w:val="en-US"/>
        </w:rPr>
        <w:t>,</w:t>
      </w:r>
      <w:r>
        <w:rPr>
          <w:rFonts w:cstheme="minorHAnsi"/>
          <w:szCs w:val="21"/>
          <w:lang w:val="en-US"/>
        </w:rPr>
        <w:t xml:space="preserve"> is a composite recovery rate of the protonated and non-protonated form of the photo-radical. </w:t>
      </w:r>
      <m:oMath>
        <m:sSub>
          <m:sSubPr>
            <m:ctrlPr>
              <w:rPr>
                <w:rFonts w:ascii="Cambria Math" w:eastAsiaTheme="minorEastAsia" w:hAnsi="Cambria Math" w:cstheme="minorHAnsi"/>
                <w:i/>
                <w:szCs w:val="21"/>
                <w:lang w:val="en-US"/>
              </w:rPr>
            </m:ctrlPr>
          </m:sSubPr>
          <m:e>
            <m:r>
              <w:rPr>
                <w:rFonts w:ascii="Cambria Math" w:eastAsiaTheme="minorEastAsia" w:hAnsi="Cambria Math" w:cstheme="minorHAnsi"/>
                <w:szCs w:val="21"/>
                <w:lang w:val="en-US"/>
              </w:rPr>
              <m:t>k</m:t>
            </m:r>
          </m:e>
          <m:sub>
            <m:r>
              <w:rPr>
                <w:rFonts w:ascii="Cambria Math" w:eastAsiaTheme="minorEastAsia" w:hAnsi="Cambria Math" w:cstheme="minorHAnsi"/>
                <w:szCs w:val="21"/>
                <w:lang w:val="en-US"/>
              </w:rPr>
              <m:t>RED</m:t>
            </m:r>
          </m:sub>
        </m:sSub>
      </m:oMath>
      <w:r>
        <w:rPr>
          <w:rFonts w:eastAsiaTheme="minorEastAsia" w:cstheme="minorHAnsi"/>
          <w:szCs w:val="21"/>
          <w:lang w:val="en-US"/>
        </w:rPr>
        <w:t xml:space="preserve"> denotes the reduction rate of the </w:t>
      </w:r>
      <m:oMath>
        <m:sSub>
          <m:sSubPr>
            <m:ctrlPr>
              <w:rPr>
                <w:rFonts w:ascii="Cambria Math" w:hAnsi="Cambria Math" w:cstheme="minorHAnsi"/>
                <w:i/>
                <w:szCs w:val="21"/>
              </w:rPr>
            </m:ctrlPr>
          </m:sSubPr>
          <m:e>
            <m:r>
              <w:rPr>
                <w:rFonts w:ascii="Cambria Math" w:hAnsi="Cambria Math" w:cstheme="minorHAnsi"/>
                <w:szCs w:val="21"/>
              </w:rPr>
              <m:t>T</m:t>
            </m:r>
          </m:e>
          <m:sub>
            <m:r>
              <w:rPr>
                <w:rFonts w:ascii="Cambria Math" w:hAnsi="Cambria Math" w:cstheme="minorHAnsi"/>
                <w:szCs w:val="21"/>
                <w:lang w:val="en-US"/>
              </w:rPr>
              <m:t>1</m:t>
            </m:r>
          </m:sub>
        </m:sSub>
      </m:oMath>
      <w:r>
        <w:rPr>
          <w:rFonts w:eastAsiaTheme="minorEastAsia" w:cstheme="minorHAnsi"/>
          <w:szCs w:val="21"/>
          <w:lang w:val="en-US"/>
        </w:rPr>
        <w:t xml:space="preserve"> and </w:t>
      </w:r>
      <m:oMath>
        <m:sSub>
          <m:sSubPr>
            <m:ctrlPr>
              <w:rPr>
                <w:rFonts w:ascii="Cambria Math" w:hAnsi="Cambria Math" w:cstheme="minorHAnsi"/>
                <w:i/>
                <w:szCs w:val="21"/>
              </w:rPr>
            </m:ctrlPr>
          </m:sSubPr>
          <m:e>
            <m:r>
              <w:rPr>
                <w:rFonts w:ascii="Cambria Math" w:hAnsi="Cambria Math" w:cstheme="minorHAnsi"/>
                <w:szCs w:val="21"/>
              </w:rPr>
              <m:t>T</m:t>
            </m:r>
          </m:e>
          <m:sub>
            <m:r>
              <w:rPr>
                <w:rFonts w:ascii="Cambria Math" w:hAnsi="Cambria Math" w:cstheme="minorHAnsi"/>
                <w:szCs w:val="21"/>
                <w:lang w:val="en-US"/>
              </w:rPr>
              <m:t>1</m:t>
            </m:r>
          </m:sub>
        </m:sSub>
        <m:r>
          <w:rPr>
            <w:rFonts w:ascii="Cambria Math" w:hAnsi="Cambria Math" w:cstheme="minorHAnsi"/>
            <w:szCs w:val="21"/>
          </w:rPr>
          <m:t>H</m:t>
        </m:r>
      </m:oMath>
      <w:r>
        <w:rPr>
          <w:rFonts w:eastAsiaTheme="minorEastAsia" w:cstheme="minorHAnsi"/>
          <w:szCs w:val="21"/>
          <w:lang w:val="en-US"/>
        </w:rPr>
        <w:t xml:space="preserve"> states and is for simplicity denoted as one and the same rate from both these states. </w:t>
      </w:r>
    </w:p>
    <w:p w14:paraId="2400CE38" w14:textId="77777777" w:rsidR="002D7AEE" w:rsidRPr="004F3AC1" w:rsidRDefault="002D7AEE" w:rsidP="002D7AEE">
      <w:pPr>
        <w:spacing w:line="360" w:lineRule="auto"/>
        <w:rPr>
          <w:rFonts w:cstheme="minorHAnsi"/>
          <w:szCs w:val="21"/>
          <w:lang w:val="en-US"/>
        </w:rPr>
      </w:pPr>
      <w:r w:rsidRPr="00B22870">
        <w:rPr>
          <w:rFonts w:cstheme="minorHAnsi"/>
          <w:szCs w:val="21"/>
          <w:lang w:val="en-US"/>
        </w:rPr>
        <w:t xml:space="preserve">The initial condition for Eq. (S1) is  </w:t>
      </w:r>
    </w:p>
    <w:p w14:paraId="4DF40CEA" w14:textId="77777777" w:rsidR="002D7AEE" w:rsidRPr="00B22870" w:rsidRDefault="00000000" w:rsidP="002D7AEE">
      <w:pPr>
        <w:spacing w:line="360" w:lineRule="auto"/>
        <w:ind w:firstLine="420"/>
        <w:rPr>
          <w:rFonts w:cstheme="minorHAnsi"/>
          <w:szCs w:val="21"/>
          <w:lang w:val="en-US"/>
        </w:rPr>
      </w:pPr>
      <m:oMath>
        <m:acc>
          <m:accPr>
            <m:chr m:val="̅"/>
            <m:ctrlPr>
              <w:rPr>
                <w:rFonts w:ascii="Cambria Math" w:hAnsi="Cambria Math" w:cstheme="minorHAnsi"/>
                <w:i/>
                <w:szCs w:val="21"/>
              </w:rPr>
            </m:ctrlPr>
          </m:accPr>
          <m:e>
            <m:r>
              <w:rPr>
                <w:rFonts w:ascii="Cambria Math" w:hAnsi="Cambria Math" w:cstheme="minorHAnsi"/>
                <w:szCs w:val="21"/>
              </w:rPr>
              <m:t>A</m:t>
            </m:r>
          </m:e>
        </m:acc>
        <m:d>
          <m:dPr>
            <m:ctrlPr>
              <w:rPr>
                <w:rFonts w:ascii="Cambria Math" w:hAnsi="Cambria Math" w:cstheme="minorHAnsi"/>
                <w:i/>
                <w:szCs w:val="21"/>
              </w:rPr>
            </m:ctrlPr>
          </m:dPr>
          <m:e>
            <m:r>
              <w:rPr>
                <w:rFonts w:ascii="Cambria Math" w:hAnsi="Cambria Math" w:cstheme="minorHAnsi"/>
                <w:szCs w:val="21"/>
                <w:lang w:val="en-US"/>
              </w:rPr>
              <m:t>0</m:t>
            </m:r>
          </m:e>
        </m:d>
        <m:r>
          <w:rPr>
            <w:rFonts w:ascii="Cambria Math" w:hAnsi="Cambria Math" w:cstheme="minorHAnsi"/>
            <w:szCs w:val="21"/>
            <w:lang w:val="en-US"/>
          </w:rPr>
          <m:t>=</m:t>
        </m:r>
        <m:sSup>
          <m:sSupPr>
            <m:ctrlPr>
              <w:rPr>
                <w:rFonts w:ascii="Cambria Math" w:hAnsi="Cambria Math" w:cstheme="minorHAnsi"/>
                <w:i/>
                <w:szCs w:val="21"/>
              </w:rPr>
            </m:ctrlPr>
          </m:sSupPr>
          <m:e>
            <m:d>
              <m:dPr>
                <m:begChr m:val="["/>
                <m:endChr m:val="]"/>
                <m:ctrlPr>
                  <w:rPr>
                    <w:rFonts w:ascii="Cambria Math" w:hAnsi="Cambria Math" w:cstheme="minorHAnsi"/>
                    <w:i/>
                    <w:szCs w:val="21"/>
                  </w:rPr>
                </m:ctrlPr>
              </m:dPr>
              <m:e>
                <m:r>
                  <w:rPr>
                    <w:rFonts w:ascii="Cambria Math" w:hAnsi="Cambria Math" w:cstheme="minorHAnsi"/>
                    <w:szCs w:val="21"/>
                    <w:lang w:val="en-US"/>
                  </w:rPr>
                  <m:t xml:space="preserve">1, 0, 0, 0 </m:t>
                </m:r>
              </m:e>
            </m:d>
          </m:e>
          <m:sup>
            <m:r>
              <w:rPr>
                <w:rFonts w:ascii="Cambria Math" w:hAnsi="Cambria Math" w:cstheme="minorHAnsi"/>
                <w:szCs w:val="21"/>
              </w:rPr>
              <m:t>T</m:t>
            </m:r>
          </m:sup>
        </m:sSup>
      </m:oMath>
      <w:r w:rsidR="002D7AEE" w:rsidRPr="00B22870">
        <w:rPr>
          <w:rFonts w:cstheme="minorHAnsi"/>
          <w:szCs w:val="21"/>
          <w:lang w:val="en-US"/>
        </w:rPr>
        <w:tab/>
      </w:r>
      <w:r w:rsidR="002D7AEE" w:rsidRPr="00B22870">
        <w:rPr>
          <w:rFonts w:cstheme="minorHAnsi"/>
          <w:szCs w:val="21"/>
          <w:lang w:val="en-US"/>
        </w:rPr>
        <w:tab/>
      </w:r>
      <w:r w:rsidR="002D7AEE" w:rsidRPr="00B22870">
        <w:rPr>
          <w:rFonts w:cstheme="minorHAnsi"/>
          <w:szCs w:val="21"/>
          <w:lang w:val="en-US"/>
        </w:rPr>
        <w:tab/>
      </w:r>
      <w:r w:rsidR="002D7AEE" w:rsidRPr="00B22870">
        <w:rPr>
          <w:rFonts w:cstheme="minorHAnsi"/>
          <w:szCs w:val="21"/>
          <w:lang w:val="en-US"/>
        </w:rPr>
        <w:tab/>
        <w:t>(S</w:t>
      </w:r>
      <w:r w:rsidR="002D7AEE">
        <w:rPr>
          <w:rFonts w:cstheme="minorHAnsi"/>
          <w:szCs w:val="21"/>
          <w:lang w:val="en-US"/>
        </w:rPr>
        <w:t>4</w:t>
      </w:r>
      <w:r w:rsidR="002D7AEE" w:rsidRPr="00B22870">
        <w:rPr>
          <w:rFonts w:cstheme="minorHAnsi"/>
          <w:szCs w:val="21"/>
          <w:lang w:val="en-US"/>
        </w:rPr>
        <w:t xml:space="preserve">)  </w:t>
      </w:r>
    </w:p>
    <w:p w14:paraId="26A04D4B" w14:textId="77777777" w:rsidR="002D7AEE" w:rsidRPr="00B22870" w:rsidRDefault="002D7AEE" w:rsidP="002D7AEE">
      <w:pPr>
        <w:spacing w:line="360" w:lineRule="auto"/>
        <w:rPr>
          <w:rFonts w:cstheme="minorHAnsi"/>
          <w:szCs w:val="21"/>
          <w:lang w:val="en-US"/>
        </w:rPr>
      </w:pPr>
      <w:r w:rsidRPr="00B22870">
        <w:rPr>
          <w:rFonts w:cstheme="minorHAnsi"/>
          <w:szCs w:val="21"/>
          <w:lang w:val="en-US"/>
        </w:rPr>
        <w:t xml:space="preserve">, assuming all </w:t>
      </w:r>
      <w:r>
        <w:rPr>
          <w:rFonts w:cstheme="minorHAnsi"/>
          <w:szCs w:val="21"/>
          <w:lang w:val="en-US"/>
        </w:rPr>
        <w:t>MB</w:t>
      </w:r>
      <w:r w:rsidRPr="00B22870">
        <w:rPr>
          <w:rFonts w:cstheme="minorHAnsi"/>
          <w:szCs w:val="21"/>
          <w:lang w:val="en-US"/>
        </w:rPr>
        <w:t xml:space="preserve"> fluorophores are in the singlet (ground) state before onset of excitation at </w:t>
      </w:r>
      <m:oMath>
        <m:r>
          <w:rPr>
            <w:rFonts w:ascii="Cambria Math" w:hAnsi="Cambria Math" w:cstheme="minorHAnsi"/>
            <w:szCs w:val="21"/>
          </w:rPr>
          <m:t>t</m:t>
        </m:r>
        <m:r>
          <w:rPr>
            <w:rFonts w:ascii="Cambria Math" w:hAnsi="Cambria Math" w:cstheme="minorHAnsi"/>
            <w:szCs w:val="21"/>
            <w:lang w:val="en-US"/>
          </w:rPr>
          <m:t>=0</m:t>
        </m:r>
      </m:oMath>
      <w:r w:rsidRPr="00B22870">
        <w:rPr>
          <w:rFonts w:cstheme="minorHAnsi"/>
          <w:szCs w:val="21"/>
          <w:lang w:val="en-US"/>
        </w:rPr>
        <w:t>.</w:t>
      </w:r>
    </w:p>
    <w:p w14:paraId="6EC1F961" w14:textId="77777777" w:rsidR="002D7AEE" w:rsidRPr="00B22870" w:rsidRDefault="002D7AEE" w:rsidP="002D7AEE">
      <w:pPr>
        <w:spacing w:line="360" w:lineRule="auto"/>
        <w:rPr>
          <w:rFonts w:cstheme="minorHAnsi"/>
          <w:szCs w:val="21"/>
          <w:lang w:val="en-US"/>
        </w:rPr>
      </w:pPr>
      <w:r w:rsidRPr="00B22870">
        <w:rPr>
          <w:rFonts w:cstheme="minorHAnsi"/>
          <w:szCs w:val="21"/>
          <w:lang w:val="en-US"/>
        </w:rPr>
        <w:t xml:space="preserve">For a rectangular excitation pulse, </w:t>
      </w:r>
      <m:oMath>
        <m:sSub>
          <m:sSubPr>
            <m:ctrlPr>
              <w:rPr>
                <w:rFonts w:ascii="Cambria Math" w:hAnsi="Cambria Math" w:cstheme="minorHAnsi"/>
                <w:i/>
                <w:szCs w:val="21"/>
              </w:rPr>
            </m:ctrlPr>
          </m:sSubPr>
          <m:e>
            <m:r>
              <m:rPr>
                <m:sty m:val="p"/>
              </m:rPr>
              <w:rPr>
                <w:rFonts w:ascii="Cambria Math" w:hAnsi="Cambria Math" w:cstheme="minorHAnsi"/>
                <w:szCs w:val="21"/>
              </w:rPr>
              <m:t>Φ</m:t>
            </m:r>
          </m:e>
          <m:sub>
            <m:r>
              <w:rPr>
                <w:rFonts w:ascii="Cambria Math" w:hAnsi="Cambria Math" w:cstheme="minorHAnsi"/>
                <w:szCs w:val="21"/>
              </w:rPr>
              <m:t>exc</m:t>
            </m:r>
          </m:sub>
        </m:sSub>
      </m:oMath>
      <w:r w:rsidRPr="00B22870">
        <w:rPr>
          <w:rFonts w:cstheme="minorHAnsi"/>
          <w:szCs w:val="21"/>
          <w:lang w:val="en-US"/>
        </w:rPr>
        <w:t xml:space="preserve"> is constant throughout the excitation duration and the matrix </w:t>
      </w:r>
      <m:oMath>
        <m:r>
          <w:rPr>
            <w:rFonts w:ascii="Cambria Math" w:hAnsi="Cambria Math" w:cstheme="minorHAnsi"/>
            <w:szCs w:val="21"/>
          </w:rPr>
          <m:t>M</m:t>
        </m:r>
      </m:oMath>
      <w:r w:rsidRPr="00B22870">
        <w:rPr>
          <w:rFonts w:cstheme="minorHAnsi"/>
          <w:szCs w:val="21"/>
          <w:lang w:val="en-US"/>
        </w:rPr>
        <w:t xml:space="preserve"> is not time dependent. The general solution to Eq S1 is then</w:t>
      </w:r>
    </w:p>
    <w:p w14:paraId="2288F4DA" w14:textId="77777777" w:rsidR="002D7AEE" w:rsidRPr="00B22870" w:rsidRDefault="00000000" w:rsidP="002D7AEE">
      <w:pPr>
        <w:spacing w:line="360" w:lineRule="auto"/>
        <w:ind w:left="420" w:firstLine="420"/>
        <w:rPr>
          <w:rFonts w:cstheme="minorHAnsi"/>
          <w:szCs w:val="21"/>
          <w:lang w:val="en-US"/>
        </w:rPr>
      </w:pPr>
      <m:oMath>
        <m:acc>
          <m:accPr>
            <m:chr m:val="̅"/>
            <m:ctrlPr>
              <w:rPr>
                <w:rFonts w:ascii="Cambria Math" w:hAnsi="Cambria Math" w:cstheme="minorHAnsi"/>
                <w:i/>
                <w:szCs w:val="21"/>
              </w:rPr>
            </m:ctrlPr>
          </m:accPr>
          <m:e>
            <m:r>
              <w:rPr>
                <w:rFonts w:ascii="Cambria Math" w:hAnsi="Cambria Math" w:cstheme="minorHAnsi"/>
                <w:szCs w:val="21"/>
              </w:rPr>
              <m:t>A</m:t>
            </m:r>
          </m:e>
        </m:acc>
        <m:d>
          <m:dPr>
            <m:ctrlPr>
              <w:rPr>
                <w:rFonts w:ascii="Cambria Math" w:hAnsi="Cambria Math" w:cstheme="minorHAnsi"/>
                <w:i/>
                <w:szCs w:val="21"/>
              </w:rPr>
            </m:ctrlPr>
          </m:dPr>
          <m:e>
            <m:r>
              <w:rPr>
                <w:rFonts w:ascii="Cambria Math" w:hAnsi="Cambria Math" w:cstheme="minorHAnsi"/>
                <w:szCs w:val="21"/>
              </w:rPr>
              <m:t>t</m:t>
            </m:r>
          </m:e>
        </m:d>
        <m:r>
          <w:rPr>
            <w:rFonts w:ascii="Cambria Math" w:hAnsi="Cambria Math" w:cstheme="minorHAnsi"/>
            <w:szCs w:val="21"/>
            <w:lang w:val="en-US"/>
          </w:rPr>
          <m:t>=</m:t>
        </m:r>
        <m:sSup>
          <m:sSupPr>
            <m:ctrlPr>
              <w:rPr>
                <w:rFonts w:ascii="Cambria Math" w:hAnsi="Cambria Math" w:cstheme="minorHAnsi"/>
                <w:i/>
                <w:szCs w:val="21"/>
              </w:rPr>
            </m:ctrlPr>
          </m:sSupPr>
          <m:e>
            <m:r>
              <w:rPr>
                <w:rFonts w:ascii="Cambria Math" w:hAnsi="Cambria Math" w:cstheme="minorHAnsi"/>
                <w:szCs w:val="21"/>
              </w:rPr>
              <m:t>e</m:t>
            </m:r>
          </m:e>
          <m:sup>
            <m:r>
              <w:rPr>
                <w:rFonts w:ascii="Cambria Math" w:hAnsi="Cambria Math" w:cstheme="minorHAnsi"/>
                <w:szCs w:val="21"/>
              </w:rPr>
              <m:t>Mt</m:t>
            </m:r>
          </m:sup>
        </m:sSup>
        <m:r>
          <w:rPr>
            <w:rFonts w:ascii="Cambria Math" w:hAnsi="Cambria Math" w:cstheme="minorHAnsi"/>
            <w:szCs w:val="21"/>
            <w:lang w:val="en-US"/>
          </w:rPr>
          <m:t>∙</m:t>
        </m:r>
        <m:acc>
          <m:accPr>
            <m:chr m:val="̅"/>
            <m:ctrlPr>
              <w:rPr>
                <w:rFonts w:ascii="Cambria Math" w:hAnsi="Cambria Math" w:cstheme="minorHAnsi"/>
                <w:i/>
                <w:szCs w:val="21"/>
              </w:rPr>
            </m:ctrlPr>
          </m:accPr>
          <m:e>
            <m:r>
              <w:rPr>
                <w:rFonts w:ascii="Cambria Math" w:hAnsi="Cambria Math" w:cstheme="minorHAnsi"/>
                <w:szCs w:val="21"/>
              </w:rPr>
              <m:t>A</m:t>
            </m:r>
          </m:e>
        </m:acc>
        <m:d>
          <m:dPr>
            <m:ctrlPr>
              <w:rPr>
                <w:rFonts w:ascii="Cambria Math" w:hAnsi="Cambria Math" w:cstheme="minorHAnsi"/>
                <w:i/>
                <w:szCs w:val="21"/>
              </w:rPr>
            </m:ctrlPr>
          </m:dPr>
          <m:e>
            <m:r>
              <w:rPr>
                <w:rFonts w:ascii="Cambria Math" w:hAnsi="Cambria Math" w:cstheme="minorHAnsi"/>
                <w:szCs w:val="21"/>
                <w:lang w:val="en-US"/>
              </w:rPr>
              <m:t>0</m:t>
            </m:r>
          </m:e>
        </m:d>
      </m:oMath>
      <w:r w:rsidR="002D7AEE" w:rsidRPr="00B22870">
        <w:rPr>
          <w:rFonts w:cstheme="minorHAnsi"/>
          <w:szCs w:val="21"/>
          <w:lang w:val="en-US"/>
        </w:rPr>
        <w:tab/>
      </w:r>
      <w:r w:rsidR="002D7AEE" w:rsidRPr="00B22870">
        <w:rPr>
          <w:rFonts w:cstheme="minorHAnsi"/>
          <w:szCs w:val="21"/>
          <w:lang w:val="en-US"/>
        </w:rPr>
        <w:tab/>
      </w:r>
      <w:r w:rsidR="002D7AEE" w:rsidRPr="00B22870">
        <w:rPr>
          <w:rFonts w:cstheme="minorHAnsi"/>
          <w:szCs w:val="21"/>
          <w:lang w:val="en-US"/>
        </w:rPr>
        <w:tab/>
      </w:r>
      <w:r w:rsidR="002D7AEE" w:rsidRPr="00B22870">
        <w:rPr>
          <w:rFonts w:cstheme="minorHAnsi"/>
          <w:szCs w:val="21"/>
          <w:lang w:val="en-US"/>
        </w:rPr>
        <w:tab/>
        <w:t>(S</w:t>
      </w:r>
      <w:r w:rsidR="002D7AEE">
        <w:rPr>
          <w:rFonts w:cstheme="minorHAnsi"/>
          <w:szCs w:val="21"/>
          <w:lang w:val="en-US"/>
        </w:rPr>
        <w:t>5</w:t>
      </w:r>
      <w:r w:rsidR="002D7AEE" w:rsidRPr="00B22870">
        <w:rPr>
          <w:rFonts w:cstheme="minorHAnsi"/>
          <w:szCs w:val="21"/>
          <w:lang w:val="en-US"/>
        </w:rPr>
        <w:t>)</w:t>
      </w:r>
    </w:p>
    <w:p w14:paraId="7B261759" w14:textId="77777777" w:rsidR="002D7AEE" w:rsidRPr="00B22870" w:rsidRDefault="002D7AEE" w:rsidP="002D7AEE">
      <w:pPr>
        <w:spacing w:line="360" w:lineRule="auto"/>
        <w:rPr>
          <w:rFonts w:cstheme="minorHAnsi"/>
          <w:szCs w:val="21"/>
          <w:lang w:val="en-US"/>
        </w:rPr>
      </w:pPr>
      <w:r w:rsidRPr="00B22870">
        <w:rPr>
          <w:rFonts w:cstheme="minorHAnsi"/>
          <w:szCs w:val="21"/>
          <w:lang w:val="en-US"/>
        </w:rPr>
        <w:t xml:space="preserve">The dependence of the detected fluorescence at time, </w:t>
      </w:r>
      <w:r w:rsidRPr="00B22870">
        <w:rPr>
          <w:rFonts w:cstheme="minorHAnsi"/>
          <w:i/>
          <w:szCs w:val="21"/>
          <w:lang w:val="en-US"/>
        </w:rPr>
        <w:t>t</w:t>
      </w:r>
      <w:r w:rsidRPr="00B22870">
        <w:rPr>
          <w:rFonts w:cstheme="minorHAnsi"/>
          <w:szCs w:val="21"/>
          <w:lang w:val="en-US"/>
        </w:rPr>
        <w:t>, after onset of excitation is then given by</w:t>
      </w:r>
    </w:p>
    <w:p w14:paraId="7F5AAE75" w14:textId="77777777" w:rsidR="002D7AEE" w:rsidRPr="00B22870" w:rsidRDefault="002D7AEE" w:rsidP="002D7AEE">
      <w:pPr>
        <w:spacing w:line="360" w:lineRule="auto"/>
        <w:rPr>
          <w:rFonts w:cstheme="minorHAnsi"/>
          <w:szCs w:val="21"/>
          <w:lang w:val="en-US"/>
        </w:rPr>
      </w:pPr>
      <m:oMath>
        <m:r>
          <w:rPr>
            <w:rFonts w:ascii="Cambria Math" w:hAnsi="Cambria Math" w:cstheme="minorHAnsi"/>
            <w:szCs w:val="21"/>
          </w:rPr>
          <m:t>F</m:t>
        </m:r>
        <m:d>
          <m:dPr>
            <m:ctrlPr>
              <w:rPr>
                <w:rFonts w:ascii="Cambria Math" w:hAnsi="Cambria Math" w:cstheme="minorHAnsi"/>
                <w:i/>
                <w:szCs w:val="21"/>
              </w:rPr>
            </m:ctrlPr>
          </m:dPr>
          <m:e>
            <m:r>
              <w:rPr>
                <w:rFonts w:ascii="Cambria Math" w:hAnsi="Cambria Math" w:cstheme="minorHAnsi"/>
                <w:szCs w:val="21"/>
              </w:rPr>
              <m:t>t</m:t>
            </m:r>
          </m:e>
        </m:d>
        <m:r>
          <w:rPr>
            <w:rFonts w:ascii="Cambria Math" w:hAnsi="Cambria Math" w:cstheme="minorHAnsi"/>
            <w:szCs w:val="21"/>
            <w:lang w:val="en-US"/>
          </w:rPr>
          <m:t>=</m:t>
        </m:r>
        <m:sSub>
          <m:sSubPr>
            <m:ctrlPr>
              <w:rPr>
                <w:rFonts w:ascii="Cambria Math" w:hAnsi="Cambria Math" w:cstheme="minorHAnsi"/>
                <w:i/>
                <w:szCs w:val="21"/>
              </w:rPr>
            </m:ctrlPr>
          </m:sSubPr>
          <m:e>
            <m:r>
              <w:rPr>
                <w:rFonts w:ascii="Cambria Math" w:hAnsi="Cambria Math" w:cstheme="minorHAnsi"/>
                <w:szCs w:val="21"/>
              </w:rPr>
              <m:t>q</m:t>
            </m:r>
          </m:e>
          <m:sub>
            <m:r>
              <w:rPr>
                <w:rFonts w:ascii="Cambria Math" w:hAnsi="Cambria Math" w:cstheme="minorHAnsi"/>
                <w:szCs w:val="21"/>
              </w:rPr>
              <m:t>F</m:t>
            </m:r>
          </m:sub>
        </m:sSub>
        <m:r>
          <w:rPr>
            <w:rFonts w:ascii="Cambria Math" w:hAnsi="Cambria Math" w:cstheme="minorHAnsi"/>
            <w:szCs w:val="21"/>
            <w:lang w:val="en-US"/>
          </w:rPr>
          <m:t>∙</m:t>
        </m:r>
        <m:sSub>
          <m:sSubPr>
            <m:ctrlPr>
              <w:rPr>
                <w:rFonts w:ascii="Cambria Math" w:hAnsi="Cambria Math" w:cstheme="minorHAnsi"/>
                <w:i/>
                <w:szCs w:val="21"/>
              </w:rPr>
            </m:ctrlPr>
          </m:sSubPr>
          <m:e>
            <m:r>
              <w:rPr>
                <w:rFonts w:ascii="Cambria Math" w:hAnsi="Cambria Math" w:cstheme="minorHAnsi"/>
                <w:szCs w:val="21"/>
              </w:rPr>
              <m:t>q</m:t>
            </m:r>
          </m:e>
          <m:sub>
            <m:r>
              <w:rPr>
                <w:rFonts w:ascii="Cambria Math" w:hAnsi="Cambria Math" w:cstheme="minorHAnsi"/>
                <w:szCs w:val="21"/>
              </w:rPr>
              <m:t>D</m:t>
            </m:r>
          </m:sub>
        </m:sSub>
        <m:r>
          <w:rPr>
            <w:rFonts w:ascii="Cambria Math" w:hAnsi="Cambria Math" w:cstheme="minorHAnsi"/>
            <w:szCs w:val="21"/>
            <w:lang w:val="en-US"/>
          </w:rPr>
          <m:t>∙</m:t>
        </m:r>
        <m:sSub>
          <m:sSubPr>
            <m:ctrlPr>
              <w:rPr>
                <w:rFonts w:ascii="Cambria Math" w:hAnsi="Cambria Math" w:cstheme="minorHAnsi"/>
                <w:i/>
                <w:szCs w:val="21"/>
              </w:rPr>
            </m:ctrlPr>
          </m:sSubPr>
          <m:e>
            <m:r>
              <w:rPr>
                <w:rFonts w:ascii="Cambria Math" w:hAnsi="Cambria Math" w:cstheme="minorHAnsi"/>
                <w:szCs w:val="21"/>
              </w:rPr>
              <m:t>k</m:t>
            </m:r>
          </m:e>
          <m:sub>
            <m:r>
              <w:rPr>
                <w:rFonts w:ascii="Cambria Math" w:hAnsi="Cambria Math" w:cstheme="minorHAnsi"/>
                <w:szCs w:val="21"/>
                <w:lang w:val="en-US"/>
              </w:rPr>
              <m:t>10</m:t>
            </m:r>
          </m:sub>
        </m:sSub>
        <m:r>
          <w:rPr>
            <w:rFonts w:ascii="Cambria Math" w:hAnsi="Cambria Math" w:cstheme="minorHAnsi"/>
            <w:szCs w:val="21"/>
            <w:lang w:val="en-US"/>
          </w:rPr>
          <m:t>·</m:t>
        </m:r>
        <m:f>
          <m:fPr>
            <m:ctrlPr>
              <w:rPr>
                <w:rFonts w:ascii="Cambria Math" w:hAnsi="Cambria Math" w:cstheme="minorHAnsi"/>
                <w:i/>
                <w:szCs w:val="21"/>
              </w:rPr>
            </m:ctrlPr>
          </m:fPr>
          <m:num>
            <m:sSub>
              <m:sSubPr>
                <m:ctrlPr>
                  <w:rPr>
                    <w:rFonts w:ascii="Cambria Math" w:hAnsi="Cambria Math" w:cstheme="minorHAnsi"/>
                    <w:i/>
                    <w:szCs w:val="21"/>
                  </w:rPr>
                </m:ctrlPr>
              </m:sSubPr>
              <m:e>
                <m:r>
                  <w:rPr>
                    <w:rFonts w:ascii="Cambria Math" w:hAnsi="Cambria Math" w:cstheme="minorHAnsi"/>
                    <w:szCs w:val="21"/>
                  </w:rPr>
                  <m:t>σ</m:t>
                </m:r>
              </m:e>
              <m:sub>
                <m:r>
                  <w:rPr>
                    <w:rFonts w:ascii="Cambria Math" w:hAnsi="Cambria Math" w:cstheme="minorHAnsi"/>
                    <w:szCs w:val="21"/>
                  </w:rPr>
                  <m:t>exc</m:t>
                </m:r>
              </m:sub>
            </m:sSub>
            <m:r>
              <w:rPr>
                <w:rFonts w:ascii="Cambria Math" w:hAnsi="Cambria Math" w:cstheme="minorHAnsi"/>
                <w:szCs w:val="21"/>
                <w:lang w:val="en-US"/>
              </w:rPr>
              <m:t>∙</m:t>
            </m:r>
            <m:sSub>
              <m:sSubPr>
                <m:ctrlPr>
                  <w:rPr>
                    <w:rFonts w:ascii="Cambria Math" w:hAnsi="Cambria Math" w:cstheme="minorHAnsi"/>
                    <w:i/>
                    <w:szCs w:val="21"/>
                  </w:rPr>
                </m:ctrlPr>
              </m:sSubPr>
              <m:e>
                <m:r>
                  <m:rPr>
                    <m:sty m:val="p"/>
                  </m:rPr>
                  <w:rPr>
                    <w:rFonts w:ascii="Cambria Math" w:hAnsi="Cambria Math" w:cstheme="minorHAnsi"/>
                    <w:szCs w:val="21"/>
                  </w:rPr>
                  <m:t>Φ</m:t>
                </m:r>
              </m:e>
              <m:sub>
                <m:r>
                  <w:rPr>
                    <w:rFonts w:ascii="Cambria Math" w:hAnsi="Cambria Math" w:cstheme="minorHAnsi"/>
                    <w:szCs w:val="21"/>
                  </w:rPr>
                  <m:t>exc</m:t>
                </m:r>
              </m:sub>
            </m:sSub>
          </m:num>
          <m:den>
            <m:sSub>
              <m:sSubPr>
                <m:ctrlPr>
                  <w:rPr>
                    <w:rFonts w:ascii="Cambria Math" w:hAnsi="Cambria Math" w:cstheme="minorHAnsi"/>
                    <w:i/>
                    <w:szCs w:val="21"/>
                  </w:rPr>
                </m:ctrlPr>
              </m:sSubPr>
              <m:e>
                <m:r>
                  <w:rPr>
                    <w:rFonts w:ascii="Cambria Math" w:hAnsi="Cambria Math" w:cstheme="minorHAnsi"/>
                    <w:szCs w:val="21"/>
                  </w:rPr>
                  <m:t>σ</m:t>
                </m:r>
              </m:e>
              <m:sub>
                <m:r>
                  <w:rPr>
                    <w:rFonts w:ascii="Cambria Math" w:hAnsi="Cambria Math" w:cstheme="minorHAnsi"/>
                    <w:szCs w:val="21"/>
                  </w:rPr>
                  <m:t>exc</m:t>
                </m:r>
              </m:sub>
            </m:sSub>
            <m:r>
              <w:rPr>
                <w:rFonts w:ascii="Cambria Math" w:hAnsi="Cambria Math" w:cstheme="minorHAnsi"/>
                <w:szCs w:val="21"/>
                <w:lang w:val="en-US"/>
              </w:rPr>
              <m:t>∙</m:t>
            </m:r>
            <m:sSub>
              <m:sSubPr>
                <m:ctrlPr>
                  <w:rPr>
                    <w:rFonts w:ascii="Cambria Math" w:hAnsi="Cambria Math" w:cstheme="minorHAnsi"/>
                    <w:i/>
                    <w:szCs w:val="21"/>
                  </w:rPr>
                </m:ctrlPr>
              </m:sSubPr>
              <m:e>
                <m:r>
                  <m:rPr>
                    <m:sty m:val="p"/>
                  </m:rPr>
                  <w:rPr>
                    <w:rFonts w:ascii="Cambria Math" w:hAnsi="Cambria Math" w:cstheme="minorHAnsi"/>
                    <w:szCs w:val="21"/>
                  </w:rPr>
                  <m:t>Φ</m:t>
                </m:r>
              </m:e>
              <m:sub>
                <m:r>
                  <w:rPr>
                    <w:rFonts w:ascii="Cambria Math" w:hAnsi="Cambria Math" w:cstheme="minorHAnsi"/>
                    <w:szCs w:val="21"/>
                  </w:rPr>
                  <m:t>exc</m:t>
                </m:r>
              </m:sub>
            </m:sSub>
            <m:r>
              <w:rPr>
                <w:rFonts w:ascii="Cambria Math" w:hAnsi="Cambria Math" w:cstheme="minorHAnsi"/>
                <w:szCs w:val="21"/>
                <w:lang w:val="en-US"/>
              </w:rPr>
              <m:t>+</m:t>
            </m:r>
            <m:sSub>
              <m:sSubPr>
                <m:ctrlPr>
                  <w:rPr>
                    <w:rFonts w:ascii="Cambria Math" w:hAnsi="Cambria Math" w:cstheme="minorHAnsi"/>
                    <w:i/>
                    <w:szCs w:val="21"/>
                  </w:rPr>
                </m:ctrlPr>
              </m:sSubPr>
              <m:e>
                <m:r>
                  <w:rPr>
                    <w:rFonts w:ascii="Cambria Math" w:hAnsi="Cambria Math" w:cstheme="minorHAnsi"/>
                    <w:szCs w:val="21"/>
                  </w:rPr>
                  <m:t>k</m:t>
                </m:r>
              </m:e>
              <m:sub>
                <m:r>
                  <w:rPr>
                    <w:rFonts w:ascii="Cambria Math" w:hAnsi="Cambria Math" w:cstheme="minorHAnsi"/>
                    <w:szCs w:val="21"/>
                    <w:lang w:val="en-US"/>
                  </w:rPr>
                  <m:t>10</m:t>
                </m:r>
              </m:sub>
            </m:sSub>
          </m:den>
        </m:f>
        <m:r>
          <w:rPr>
            <w:rFonts w:ascii="Cambria Math" w:hAnsi="Cambria Math" w:cstheme="minorHAnsi"/>
            <w:szCs w:val="21"/>
            <w:lang w:val="en-US"/>
          </w:rPr>
          <m:t>∙</m:t>
        </m:r>
        <m:d>
          <m:dPr>
            <m:begChr m:val="["/>
            <m:endChr m:val="]"/>
            <m:ctrlPr>
              <w:rPr>
                <w:rFonts w:ascii="Cambria Math" w:hAnsi="Cambria Math" w:cstheme="minorHAnsi"/>
                <w:i/>
                <w:szCs w:val="21"/>
              </w:rPr>
            </m:ctrlPr>
          </m:dPr>
          <m:e>
            <m:r>
              <w:rPr>
                <w:rFonts w:ascii="Cambria Math" w:hAnsi="Cambria Math" w:cstheme="minorHAnsi"/>
                <w:szCs w:val="21"/>
              </w:rPr>
              <m:t>S</m:t>
            </m:r>
          </m:e>
        </m:d>
        <m:d>
          <m:dPr>
            <m:ctrlPr>
              <w:rPr>
                <w:rFonts w:ascii="Cambria Math" w:hAnsi="Cambria Math" w:cstheme="minorHAnsi"/>
                <w:i/>
                <w:szCs w:val="21"/>
              </w:rPr>
            </m:ctrlPr>
          </m:dPr>
          <m:e>
            <m:r>
              <w:rPr>
                <w:rFonts w:ascii="Cambria Math" w:hAnsi="Cambria Math" w:cstheme="minorHAnsi"/>
                <w:szCs w:val="21"/>
              </w:rPr>
              <m:t>t</m:t>
            </m:r>
          </m:e>
        </m:d>
      </m:oMath>
      <w:r w:rsidRPr="00B22870">
        <w:rPr>
          <w:rFonts w:cstheme="minorHAnsi"/>
          <w:szCs w:val="21"/>
          <w:lang w:val="en-US"/>
        </w:rPr>
        <w:t xml:space="preserve">        </w:t>
      </w:r>
      <w:r w:rsidRPr="00B22870">
        <w:rPr>
          <w:rFonts w:cstheme="minorHAnsi"/>
          <w:szCs w:val="21"/>
          <w:lang w:val="en-US"/>
        </w:rPr>
        <w:tab/>
      </w:r>
      <w:r w:rsidRPr="00B22870">
        <w:rPr>
          <w:rFonts w:cstheme="minorHAnsi"/>
          <w:szCs w:val="21"/>
          <w:lang w:val="en-US"/>
        </w:rPr>
        <w:tab/>
        <w:t xml:space="preserve"> (S</w:t>
      </w:r>
      <w:r>
        <w:rPr>
          <w:rFonts w:cstheme="minorHAnsi"/>
          <w:szCs w:val="21"/>
          <w:lang w:val="en-US"/>
        </w:rPr>
        <w:t>6</w:t>
      </w:r>
      <w:r w:rsidRPr="00B22870">
        <w:rPr>
          <w:rFonts w:cstheme="minorHAnsi"/>
          <w:szCs w:val="21"/>
          <w:lang w:val="en-US"/>
        </w:rPr>
        <w:t>)</w:t>
      </w:r>
    </w:p>
    <w:p w14:paraId="54E3CBE5" w14:textId="77777777" w:rsidR="002D7AEE" w:rsidRPr="00C91CC3" w:rsidRDefault="002D7AEE" w:rsidP="002D7AEE">
      <w:pPr>
        <w:spacing w:line="360" w:lineRule="auto"/>
        <w:rPr>
          <w:rFonts w:cstheme="minorHAnsi"/>
          <w:szCs w:val="21"/>
          <w:lang w:val="en-US"/>
        </w:rPr>
      </w:pPr>
      <w:r>
        <w:rPr>
          <w:rFonts w:cstheme="minorHAnsi"/>
          <w:szCs w:val="21"/>
          <w:lang w:val="en-US"/>
        </w:rPr>
        <w:lastRenderedPageBreak/>
        <w:t xml:space="preserve">For solutions in which the pH is much higher than the </w:t>
      </w:r>
      <w:proofErr w:type="spellStart"/>
      <w:r>
        <w:rPr>
          <w:rFonts w:cstheme="minorHAnsi"/>
          <w:szCs w:val="21"/>
          <w:lang w:val="en-US"/>
        </w:rPr>
        <w:t>pK</w:t>
      </w:r>
      <w:r>
        <w:rPr>
          <w:rFonts w:cstheme="minorHAnsi"/>
          <w:szCs w:val="21"/>
          <w:vertAlign w:val="subscript"/>
          <w:lang w:val="en-US"/>
        </w:rPr>
        <w:t>A</w:t>
      </w:r>
      <w:proofErr w:type="spellEnd"/>
      <w:r>
        <w:rPr>
          <w:rFonts w:cstheme="minorHAnsi"/>
          <w:szCs w:val="21"/>
          <w:lang w:val="en-US"/>
        </w:rPr>
        <w:t xml:space="preserve"> of the MB triplet state (pH &gt;&gt; 7,2) </w:t>
      </w:r>
      <w:proofErr w:type="gramStart"/>
      <w:r>
        <w:rPr>
          <w:rFonts w:cstheme="minorHAnsi"/>
          <w:szCs w:val="21"/>
          <w:lang w:val="en-US"/>
        </w:rPr>
        <w:t>the  protonation</w:t>
      </w:r>
      <w:proofErr w:type="gramEnd"/>
      <w:r>
        <w:rPr>
          <w:rFonts w:cstheme="minorHAnsi"/>
          <w:szCs w:val="21"/>
          <w:lang w:val="en-US"/>
        </w:rPr>
        <w:t xml:space="preserve"> of T</w:t>
      </w:r>
      <w:r>
        <w:rPr>
          <w:rFonts w:cstheme="minorHAnsi"/>
          <w:szCs w:val="21"/>
          <w:vertAlign w:val="subscript"/>
          <w:lang w:val="en-US"/>
        </w:rPr>
        <w:t>1</w:t>
      </w:r>
      <w:r>
        <w:rPr>
          <w:rFonts w:cstheme="minorHAnsi"/>
          <w:szCs w:val="21"/>
          <w:lang w:val="en-US"/>
        </w:rPr>
        <w:t xml:space="preserve"> can be neglected. A simplified model (Figure 2C) can then be applied, in which the state population vector of Eq. S1 can then be reduced to </w:t>
      </w:r>
      <m:oMath>
        <m:acc>
          <m:accPr>
            <m:chr m:val="̅"/>
            <m:ctrlPr>
              <w:rPr>
                <w:rFonts w:ascii="Cambria Math" w:hAnsi="Cambria Math" w:cstheme="minorHAnsi"/>
                <w:i/>
                <w:szCs w:val="21"/>
              </w:rPr>
            </m:ctrlPr>
          </m:accPr>
          <m:e>
            <m:r>
              <w:rPr>
                <w:rFonts w:ascii="Cambria Math" w:hAnsi="Cambria Math" w:cstheme="minorHAnsi"/>
                <w:szCs w:val="21"/>
              </w:rPr>
              <m:t>A</m:t>
            </m:r>
          </m:e>
        </m:acc>
        <m:d>
          <m:dPr>
            <m:ctrlPr>
              <w:rPr>
                <w:rFonts w:ascii="Cambria Math" w:hAnsi="Cambria Math" w:cstheme="minorHAnsi"/>
                <w:i/>
                <w:szCs w:val="21"/>
              </w:rPr>
            </m:ctrlPr>
          </m:dPr>
          <m:e>
            <m:r>
              <w:rPr>
                <w:rFonts w:ascii="Cambria Math" w:hAnsi="Cambria Math" w:cstheme="minorHAnsi"/>
                <w:szCs w:val="21"/>
              </w:rPr>
              <m:t>t</m:t>
            </m:r>
          </m:e>
        </m:d>
        <m:r>
          <w:rPr>
            <w:rFonts w:ascii="Cambria Math" w:hAnsi="Cambria Math" w:cstheme="minorHAnsi"/>
            <w:szCs w:val="21"/>
            <w:lang w:val="en-US"/>
          </w:rPr>
          <m:t>=</m:t>
        </m:r>
        <m:sSup>
          <m:sSupPr>
            <m:ctrlPr>
              <w:rPr>
                <w:rFonts w:ascii="Cambria Math" w:hAnsi="Cambria Math" w:cstheme="minorHAnsi"/>
                <w:i/>
                <w:szCs w:val="21"/>
              </w:rPr>
            </m:ctrlPr>
          </m:sSupPr>
          <m:e>
            <m:d>
              <m:dPr>
                <m:begChr m:val="["/>
                <m:endChr m:val="]"/>
                <m:ctrlPr>
                  <w:rPr>
                    <w:rFonts w:ascii="Cambria Math" w:hAnsi="Cambria Math" w:cstheme="minorHAnsi"/>
                    <w:i/>
                    <w:szCs w:val="21"/>
                  </w:rPr>
                </m:ctrlPr>
              </m:dPr>
              <m:e>
                <m:r>
                  <w:rPr>
                    <w:rFonts w:ascii="Cambria Math" w:hAnsi="Cambria Math" w:cstheme="minorHAnsi"/>
                    <w:szCs w:val="21"/>
                    <w:lang w:val="en-US"/>
                  </w:rPr>
                  <m:t xml:space="preserve"> </m:t>
                </m:r>
                <m:d>
                  <m:dPr>
                    <m:begChr m:val="["/>
                    <m:endChr m:val="]"/>
                    <m:ctrlPr>
                      <w:rPr>
                        <w:rFonts w:ascii="Cambria Math" w:hAnsi="Cambria Math" w:cstheme="minorHAnsi"/>
                        <w:i/>
                        <w:szCs w:val="21"/>
                      </w:rPr>
                    </m:ctrlPr>
                  </m:dPr>
                  <m:e>
                    <m:r>
                      <w:rPr>
                        <w:rFonts w:ascii="Cambria Math" w:hAnsi="Cambria Math" w:cstheme="minorHAnsi"/>
                        <w:szCs w:val="21"/>
                      </w:rPr>
                      <m:t>S</m:t>
                    </m:r>
                  </m:e>
                </m:d>
                <m:d>
                  <m:dPr>
                    <m:ctrlPr>
                      <w:rPr>
                        <w:rFonts w:ascii="Cambria Math" w:hAnsi="Cambria Math" w:cstheme="minorHAnsi"/>
                        <w:i/>
                        <w:szCs w:val="21"/>
                      </w:rPr>
                    </m:ctrlPr>
                  </m:dPr>
                  <m:e>
                    <m:r>
                      <w:rPr>
                        <w:rFonts w:ascii="Cambria Math" w:hAnsi="Cambria Math" w:cstheme="minorHAnsi"/>
                        <w:szCs w:val="21"/>
                      </w:rPr>
                      <m:t>t</m:t>
                    </m:r>
                  </m:e>
                </m:d>
                <m:r>
                  <w:rPr>
                    <w:rFonts w:ascii="Cambria Math" w:hAnsi="Cambria Math" w:cstheme="minorHAnsi"/>
                    <w:szCs w:val="21"/>
                    <w:lang w:val="en-US"/>
                  </w:rPr>
                  <m:t xml:space="preserve">, </m:t>
                </m:r>
                <m:d>
                  <m:dPr>
                    <m:begChr m:val="["/>
                    <m:endChr m:val="]"/>
                    <m:ctrlPr>
                      <w:rPr>
                        <w:rFonts w:ascii="Cambria Math" w:hAnsi="Cambria Math" w:cstheme="minorHAnsi"/>
                        <w:i/>
                        <w:szCs w:val="21"/>
                      </w:rPr>
                    </m:ctrlPr>
                  </m:dPr>
                  <m:e>
                    <m:sSub>
                      <m:sSubPr>
                        <m:ctrlPr>
                          <w:rPr>
                            <w:rFonts w:ascii="Cambria Math" w:hAnsi="Cambria Math" w:cstheme="minorHAnsi"/>
                            <w:i/>
                            <w:szCs w:val="21"/>
                          </w:rPr>
                        </m:ctrlPr>
                      </m:sSubPr>
                      <m:e>
                        <m:r>
                          <w:rPr>
                            <w:rFonts w:ascii="Cambria Math" w:hAnsi="Cambria Math" w:cstheme="minorHAnsi"/>
                            <w:szCs w:val="21"/>
                          </w:rPr>
                          <m:t>T</m:t>
                        </m:r>
                      </m:e>
                      <m:sub>
                        <m:r>
                          <w:rPr>
                            <w:rFonts w:ascii="Cambria Math" w:hAnsi="Cambria Math" w:cstheme="minorHAnsi"/>
                            <w:szCs w:val="21"/>
                            <w:lang w:val="en-US"/>
                          </w:rPr>
                          <m:t>1</m:t>
                        </m:r>
                      </m:sub>
                    </m:sSub>
                  </m:e>
                </m:d>
                <m:d>
                  <m:dPr>
                    <m:ctrlPr>
                      <w:rPr>
                        <w:rFonts w:ascii="Cambria Math" w:hAnsi="Cambria Math" w:cstheme="minorHAnsi"/>
                        <w:i/>
                        <w:szCs w:val="21"/>
                      </w:rPr>
                    </m:ctrlPr>
                  </m:dPr>
                  <m:e>
                    <m:r>
                      <w:rPr>
                        <w:rFonts w:ascii="Cambria Math" w:hAnsi="Cambria Math" w:cstheme="minorHAnsi"/>
                        <w:szCs w:val="21"/>
                      </w:rPr>
                      <m:t>t</m:t>
                    </m:r>
                  </m:e>
                </m:d>
                <m:r>
                  <w:rPr>
                    <w:rFonts w:ascii="Cambria Math" w:hAnsi="Cambria Math" w:cstheme="minorHAnsi"/>
                    <w:szCs w:val="21"/>
                    <w:lang w:val="en-US"/>
                  </w:rPr>
                  <m:t xml:space="preserve">, </m:t>
                </m:r>
                <m:d>
                  <m:dPr>
                    <m:begChr m:val="["/>
                    <m:endChr m:val="]"/>
                    <m:ctrlPr>
                      <w:rPr>
                        <w:rFonts w:ascii="Cambria Math" w:hAnsi="Cambria Math" w:cstheme="minorHAnsi"/>
                        <w:i/>
                        <w:szCs w:val="21"/>
                      </w:rPr>
                    </m:ctrlPr>
                  </m:dPr>
                  <m:e>
                    <m:acc>
                      <m:accPr>
                        <m:chr m:val="̇"/>
                        <m:ctrlPr>
                          <w:rPr>
                            <w:rFonts w:ascii="Cambria Math" w:hAnsi="Cambria Math" w:cstheme="minorHAnsi"/>
                            <w:i/>
                            <w:szCs w:val="21"/>
                          </w:rPr>
                        </m:ctrlPr>
                      </m:accPr>
                      <m:e>
                        <m:r>
                          <w:rPr>
                            <w:rFonts w:ascii="Cambria Math" w:hAnsi="Cambria Math" w:cstheme="minorHAnsi"/>
                            <w:szCs w:val="21"/>
                          </w:rPr>
                          <m:t>R</m:t>
                        </m:r>
                      </m:e>
                    </m:acc>
                  </m:e>
                </m:d>
                <m:d>
                  <m:dPr>
                    <m:ctrlPr>
                      <w:rPr>
                        <w:rFonts w:ascii="Cambria Math" w:hAnsi="Cambria Math" w:cstheme="minorHAnsi"/>
                        <w:i/>
                        <w:szCs w:val="21"/>
                      </w:rPr>
                    </m:ctrlPr>
                  </m:dPr>
                  <m:e>
                    <m:r>
                      <w:rPr>
                        <w:rFonts w:ascii="Cambria Math" w:hAnsi="Cambria Math" w:cstheme="minorHAnsi"/>
                        <w:szCs w:val="21"/>
                      </w:rPr>
                      <m:t>t</m:t>
                    </m:r>
                  </m:e>
                </m:d>
              </m:e>
            </m:d>
          </m:e>
          <m:sup>
            <m:r>
              <w:rPr>
                <w:rFonts w:ascii="Cambria Math" w:hAnsi="Cambria Math" w:cstheme="minorHAnsi"/>
                <w:szCs w:val="21"/>
              </w:rPr>
              <m:t>T</m:t>
            </m:r>
          </m:sup>
        </m:sSup>
      </m:oMath>
      <w:r>
        <w:rPr>
          <w:rFonts w:cstheme="minorHAnsi"/>
          <w:szCs w:val="21"/>
          <w:lang w:val="en-US"/>
        </w:rPr>
        <w:t>, and with the model rate matrix given by</w:t>
      </w:r>
    </w:p>
    <w:p w14:paraId="4211E0BD" w14:textId="77777777" w:rsidR="002D7AEE" w:rsidRPr="00B22870" w:rsidRDefault="002D7AEE" w:rsidP="002D7AEE">
      <w:pPr>
        <w:spacing w:line="360" w:lineRule="auto"/>
        <w:jc w:val="both"/>
        <w:rPr>
          <w:rFonts w:cstheme="minorHAnsi"/>
          <w:szCs w:val="21"/>
          <w:lang w:val="en-US"/>
        </w:rPr>
      </w:pPr>
      <m:oMath>
        <m:r>
          <w:rPr>
            <w:rFonts w:ascii="Cambria Math" w:hAnsi="Cambria Math" w:cstheme="minorHAnsi"/>
            <w:szCs w:val="21"/>
          </w:rPr>
          <m:t>M</m:t>
        </m:r>
        <m:r>
          <w:rPr>
            <w:rFonts w:ascii="Cambria Math" w:hAnsi="Cambria Math" w:cstheme="minorHAnsi"/>
            <w:szCs w:val="21"/>
            <w:lang w:val="en-GB"/>
          </w:rPr>
          <m:t>=</m:t>
        </m:r>
        <m:d>
          <m:dPr>
            <m:begChr m:val="["/>
            <m:endChr m:val="]"/>
            <m:ctrlPr>
              <w:rPr>
                <w:rFonts w:ascii="Cambria Math" w:hAnsi="Cambria Math" w:cstheme="minorHAnsi"/>
                <w:i/>
                <w:szCs w:val="21"/>
                <w:lang w:val="en-GB"/>
              </w:rPr>
            </m:ctrlPr>
          </m:dPr>
          <m:e>
            <m:m>
              <m:mPr>
                <m:mcs>
                  <m:mc>
                    <m:mcPr>
                      <m:count m:val="3"/>
                      <m:mcJc m:val="center"/>
                    </m:mcPr>
                  </m:mc>
                </m:mcs>
                <m:ctrlPr>
                  <w:rPr>
                    <w:rFonts w:ascii="Cambria Math" w:hAnsi="Cambria Math" w:cstheme="minorHAnsi"/>
                    <w:i/>
                    <w:szCs w:val="21"/>
                    <w:lang w:val="en-GB"/>
                  </w:rPr>
                </m:ctrlPr>
              </m:mPr>
              <m:mr>
                <m:e>
                  <m:sSub>
                    <m:sSubPr>
                      <m:ctrlPr>
                        <w:rPr>
                          <w:rFonts w:ascii="Cambria Math" w:hAnsi="Cambria Math" w:cstheme="minorHAnsi"/>
                          <w:i/>
                          <w:szCs w:val="21"/>
                        </w:rPr>
                      </m:ctrlPr>
                    </m:sSubPr>
                    <m:e>
                      <m:r>
                        <w:rPr>
                          <w:rFonts w:ascii="Cambria Math" w:hAnsi="Cambria Math" w:cstheme="minorHAnsi"/>
                          <w:szCs w:val="21"/>
                          <w:lang w:val="en-US"/>
                        </w:rPr>
                        <m:t>-</m:t>
                      </m:r>
                      <m:r>
                        <w:rPr>
                          <w:rFonts w:ascii="Cambria Math" w:hAnsi="Cambria Math" w:cstheme="minorHAnsi"/>
                          <w:szCs w:val="21"/>
                        </w:rPr>
                        <m:t>k</m:t>
                      </m:r>
                    </m:e>
                    <m:sub>
                      <m:r>
                        <w:rPr>
                          <w:rFonts w:ascii="Cambria Math" w:hAnsi="Cambria Math" w:cstheme="minorHAnsi"/>
                          <w:szCs w:val="21"/>
                        </w:rPr>
                        <m:t>ISC</m:t>
                      </m:r>
                    </m:sub>
                  </m:sSub>
                  <m:r>
                    <w:rPr>
                      <w:rFonts w:ascii="Cambria Math" w:hAnsi="Cambria Math" w:cstheme="minorHAnsi"/>
                      <w:szCs w:val="21"/>
                      <w:lang w:val="en-US"/>
                    </w:rPr>
                    <m:t>´</m:t>
                  </m:r>
                </m:e>
                <m:e>
                  <m:sSub>
                    <m:sSubPr>
                      <m:ctrlPr>
                        <w:rPr>
                          <w:rFonts w:ascii="Cambria Math" w:hAnsi="Cambria Math" w:cstheme="minorHAnsi"/>
                          <w:i/>
                          <w:szCs w:val="21"/>
                        </w:rPr>
                      </m:ctrlPr>
                    </m:sSubPr>
                    <m:e>
                      <m:r>
                        <w:rPr>
                          <w:rFonts w:ascii="Cambria Math" w:hAnsi="Cambria Math" w:cstheme="minorHAnsi"/>
                          <w:szCs w:val="21"/>
                        </w:rPr>
                        <m:t>k</m:t>
                      </m:r>
                    </m:e>
                    <m:sub>
                      <m:r>
                        <w:rPr>
                          <w:rFonts w:ascii="Cambria Math" w:hAnsi="Cambria Math" w:cstheme="minorHAnsi"/>
                          <w:szCs w:val="21"/>
                        </w:rPr>
                        <m:t>T</m:t>
                      </m:r>
                      <m:r>
                        <w:rPr>
                          <w:rFonts w:ascii="Cambria Math" w:hAnsi="Cambria Math" w:cstheme="minorHAnsi"/>
                          <w:szCs w:val="21"/>
                          <w:lang w:val="en-US"/>
                        </w:rPr>
                        <m:t>1</m:t>
                      </m:r>
                    </m:sub>
                  </m:sSub>
                </m:e>
                <m:e>
                  <m:sSub>
                    <m:sSubPr>
                      <m:ctrlPr>
                        <w:rPr>
                          <w:rFonts w:ascii="Cambria Math" w:hAnsi="Cambria Math" w:cstheme="minorHAnsi"/>
                          <w:i/>
                          <w:szCs w:val="21"/>
                        </w:rPr>
                      </m:ctrlPr>
                    </m:sSubPr>
                    <m:e>
                      <m:r>
                        <w:rPr>
                          <w:rFonts w:ascii="Cambria Math" w:hAnsi="Cambria Math" w:cstheme="minorHAnsi"/>
                          <w:szCs w:val="21"/>
                        </w:rPr>
                        <m:t>k</m:t>
                      </m:r>
                    </m:e>
                    <m:sub>
                      <m:r>
                        <w:rPr>
                          <w:rFonts w:ascii="Cambria Math" w:hAnsi="Cambria Math" w:cstheme="minorHAnsi"/>
                          <w:szCs w:val="21"/>
                        </w:rPr>
                        <m:t>OX</m:t>
                      </m:r>
                    </m:sub>
                  </m:sSub>
                </m:e>
              </m:mr>
              <m:mr>
                <m:e>
                  <m:sSub>
                    <m:sSubPr>
                      <m:ctrlPr>
                        <w:rPr>
                          <w:rFonts w:ascii="Cambria Math" w:hAnsi="Cambria Math" w:cstheme="minorHAnsi"/>
                          <w:i/>
                          <w:szCs w:val="21"/>
                        </w:rPr>
                      </m:ctrlPr>
                    </m:sSubPr>
                    <m:e>
                      <m:r>
                        <w:rPr>
                          <w:rFonts w:ascii="Cambria Math" w:hAnsi="Cambria Math" w:cstheme="minorHAnsi"/>
                          <w:szCs w:val="21"/>
                          <w:lang w:val="en-US"/>
                        </w:rPr>
                        <m:t xml:space="preserve">   </m:t>
                      </m:r>
                      <m:r>
                        <w:rPr>
                          <w:rFonts w:ascii="Cambria Math" w:hAnsi="Cambria Math" w:cstheme="minorHAnsi"/>
                          <w:szCs w:val="21"/>
                        </w:rPr>
                        <m:t>k</m:t>
                      </m:r>
                    </m:e>
                    <m:sub>
                      <m:r>
                        <w:rPr>
                          <w:rFonts w:ascii="Cambria Math" w:hAnsi="Cambria Math" w:cstheme="minorHAnsi"/>
                          <w:szCs w:val="21"/>
                        </w:rPr>
                        <m:t>ISC</m:t>
                      </m:r>
                    </m:sub>
                  </m:sSub>
                  <m:r>
                    <w:rPr>
                      <w:rFonts w:ascii="Cambria Math" w:hAnsi="Cambria Math" w:cstheme="minorHAnsi"/>
                      <w:szCs w:val="21"/>
                      <w:lang w:val="en-US"/>
                    </w:rPr>
                    <m:t>´</m:t>
                  </m:r>
                </m:e>
                <m:e>
                  <m:sSub>
                    <m:sSubPr>
                      <m:ctrlPr>
                        <w:rPr>
                          <w:rFonts w:ascii="Cambria Math" w:hAnsi="Cambria Math" w:cstheme="minorHAnsi"/>
                          <w:i/>
                          <w:szCs w:val="21"/>
                        </w:rPr>
                      </m:ctrlPr>
                    </m:sSubPr>
                    <m:e>
                      <m:r>
                        <w:rPr>
                          <w:rFonts w:ascii="Cambria Math" w:hAnsi="Cambria Math" w:cstheme="minorHAnsi"/>
                          <w:szCs w:val="21"/>
                          <w:lang w:val="en-US"/>
                        </w:rPr>
                        <m:t>-(</m:t>
                      </m:r>
                      <m:r>
                        <w:rPr>
                          <w:rFonts w:ascii="Cambria Math" w:hAnsi="Cambria Math" w:cstheme="minorHAnsi"/>
                          <w:szCs w:val="21"/>
                        </w:rPr>
                        <m:t>k</m:t>
                      </m:r>
                    </m:e>
                    <m:sub>
                      <m:r>
                        <w:rPr>
                          <w:rFonts w:ascii="Cambria Math" w:hAnsi="Cambria Math" w:cstheme="minorHAnsi"/>
                          <w:szCs w:val="21"/>
                        </w:rPr>
                        <m:t>T</m:t>
                      </m:r>
                      <m:r>
                        <w:rPr>
                          <w:rFonts w:ascii="Cambria Math" w:hAnsi="Cambria Math" w:cstheme="minorHAnsi"/>
                          <w:szCs w:val="21"/>
                          <w:lang w:val="en-US"/>
                        </w:rPr>
                        <m:t>1</m:t>
                      </m:r>
                    </m:sub>
                  </m:sSub>
                  <m:r>
                    <w:rPr>
                      <w:rFonts w:ascii="Cambria Math" w:hAnsi="Cambria Math" w:cstheme="minorHAnsi"/>
                      <w:szCs w:val="21"/>
                      <w:lang w:val="en-US"/>
                    </w:rPr>
                    <m:t>+</m:t>
                  </m:r>
                  <m:sSub>
                    <m:sSubPr>
                      <m:ctrlPr>
                        <w:rPr>
                          <w:rFonts w:ascii="Cambria Math" w:hAnsi="Cambria Math" w:cstheme="minorHAnsi"/>
                          <w:i/>
                          <w:szCs w:val="21"/>
                        </w:rPr>
                      </m:ctrlPr>
                    </m:sSubPr>
                    <m:e>
                      <m:r>
                        <w:rPr>
                          <w:rFonts w:ascii="Cambria Math" w:hAnsi="Cambria Math" w:cstheme="minorHAnsi"/>
                          <w:szCs w:val="21"/>
                        </w:rPr>
                        <m:t>k</m:t>
                      </m:r>
                    </m:e>
                    <m:sub>
                      <m:r>
                        <w:rPr>
                          <w:rFonts w:ascii="Cambria Math" w:hAnsi="Cambria Math" w:cstheme="minorHAnsi"/>
                          <w:szCs w:val="21"/>
                        </w:rPr>
                        <m:t>RED</m:t>
                      </m:r>
                    </m:sub>
                  </m:sSub>
                  <m:r>
                    <w:rPr>
                      <w:rFonts w:ascii="Cambria Math" w:hAnsi="Cambria Math" w:cstheme="minorHAnsi"/>
                      <w:szCs w:val="21"/>
                      <w:lang w:val="en-US"/>
                    </w:rPr>
                    <m:t>)</m:t>
                  </m:r>
                </m:e>
                <m:e>
                  <m:r>
                    <w:rPr>
                      <w:rFonts w:ascii="Cambria Math" w:hAnsi="Cambria Math" w:cstheme="minorHAnsi"/>
                      <w:szCs w:val="21"/>
                      <w:lang w:val="en-GB"/>
                    </w:rPr>
                    <m:t>0</m:t>
                  </m:r>
                </m:e>
              </m:mr>
              <m:mr>
                <m:e>
                  <m:r>
                    <w:rPr>
                      <w:rFonts w:ascii="Cambria Math" w:hAnsi="Cambria Math" w:cstheme="minorHAnsi"/>
                      <w:szCs w:val="21"/>
                      <w:lang w:val="en-GB"/>
                    </w:rPr>
                    <m:t>0</m:t>
                  </m:r>
                </m:e>
                <m:e>
                  <m:sSub>
                    <m:sSubPr>
                      <m:ctrlPr>
                        <w:rPr>
                          <w:rFonts w:ascii="Cambria Math" w:hAnsi="Cambria Math" w:cstheme="minorHAnsi"/>
                          <w:i/>
                          <w:szCs w:val="21"/>
                          <w:lang w:val="en-GB"/>
                        </w:rPr>
                      </m:ctrlPr>
                    </m:sSubPr>
                    <m:e>
                      <m:r>
                        <w:rPr>
                          <w:rFonts w:ascii="Cambria Math" w:hAnsi="Cambria Math" w:cstheme="minorHAnsi"/>
                          <w:szCs w:val="21"/>
                          <w:lang w:val="en-GB"/>
                        </w:rPr>
                        <m:t>k</m:t>
                      </m:r>
                    </m:e>
                    <m:sub>
                      <m:r>
                        <w:rPr>
                          <w:rFonts w:ascii="Cambria Math" w:hAnsi="Cambria Math" w:cstheme="minorHAnsi"/>
                          <w:szCs w:val="21"/>
                          <w:lang w:val="en-GB"/>
                        </w:rPr>
                        <m:t>RED</m:t>
                      </m:r>
                    </m:sub>
                  </m:sSub>
                </m:e>
                <m:e>
                  <m:r>
                    <w:rPr>
                      <w:rFonts w:ascii="Cambria Math" w:hAnsi="Cambria Math" w:cstheme="minorHAnsi"/>
                      <w:szCs w:val="21"/>
                      <w:lang w:val="en-GB"/>
                    </w:rPr>
                    <m:t>-</m:t>
                  </m:r>
                  <m:sSub>
                    <m:sSubPr>
                      <m:ctrlPr>
                        <w:rPr>
                          <w:rFonts w:ascii="Cambria Math" w:hAnsi="Cambria Math" w:cstheme="minorHAnsi"/>
                          <w:i/>
                          <w:szCs w:val="21"/>
                        </w:rPr>
                      </m:ctrlPr>
                    </m:sSubPr>
                    <m:e>
                      <m:r>
                        <w:rPr>
                          <w:rFonts w:ascii="Cambria Math" w:hAnsi="Cambria Math" w:cstheme="minorHAnsi"/>
                          <w:szCs w:val="21"/>
                        </w:rPr>
                        <m:t>k</m:t>
                      </m:r>
                    </m:e>
                    <m:sub>
                      <m:r>
                        <w:rPr>
                          <w:rFonts w:ascii="Cambria Math" w:hAnsi="Cambria Math" w:cstheme="minorHAnsi"/>
                          <w:szCs w:val="21"/>
                        </w:rPr>
                        <m:t>OX</m:t>
                      </m:r>
                    </m:sub>
                  </m:sSub>
                </m:e>
              </m:mr>
            </m:m>
          </m:e>
        </m:d>
      </m:oMath>
      <w:r w:rsidRPr="00B22870">
        <w:rPr>
          <w:rFonts w:cstheme="minorHAnsi"/>
          <w:szCs w:val="21"/>
          <w:lang w:val="en-US"/>
        </w:rPr>
        <w:tab/>
      </w:r>
      <w:r w:rsidRPr="00B22870">
        <w:rPr>
          <w:rFonts w:cstheme="minorHAnsi"/>
          <w:szCs w:val="21"/>
          <w:lang w:val="en-US"/>
        </w:rPr>
        <w:tab/>
      </w:r>
      <w:r w:rsidRPr="00B22870">
        <w:rPr>
          <w:rFonts w:cstheme="minorHAnsi"/>
          <w:szCs w:val="21"/>
          <w:lang w:val="en-US"/>
        </w:rPr>
        <w:tab/>
        <w:t>(S</w:t>
      </w:r>
      <w:r>
        <w:rPr>
          <w:rFonts w:cstheme="minorHAnsi"/>
          <w:szCs w:val="21"/>
          <w:lang w:val="en-US"/>
        </w:rPr>
        <w:t>7</w:t>
      </w:r>
      <w:r w:rsidRPr="00B22870">
        <w:rPr>
          <w:rFonts w:cstheme="minorHAnsi"/>
          <w:szCs w:val="21"/>
          <w:lang w:val="en-US"/>
        </w:rPr>
        <w:t>)</w:t>
      </w:r>
    </w:p>
    <w:p w14:paraId="42E7969D" w14:textId="77777777" w:rsidR="002D7AEE" w:rsidRPr="00C91CC3" w:rsidRDefault="002D7AEE" w:rsidP="002D7AEE">
      <w:pPr>
        <w:spacing w:line="360" w:lineRule="auto"/>
        <w:rPr>
          <w:rFonts w:cstheme="minorHAnsi"/>
          <w:szCs w:val="21"/>
          <w:lang w:val="en-US"/>
        </w:rPr>
      </w:pPr>
      <w:r>
        <w:rPr>
          <w:rFonts w:cstheme="minorHAnsi"/>
          <w:szCs w:val="21"/>
          <w:lang w:val="en-US"/>
        </w:rPr>
        <w:t xml:space="preserve">For solutions in which the pH is much lower than the </w:t>
      </w:r>
      <w:proofErr w:type="spellStart"/>
      <w:r>
        <w:rPr>
          <w:rFonts w:cstheme="minorHAnsi"/>
          <w:szCs w:val="21"/>
          <w:lang w:val="en-US"/>
        </w:rPr>
        <w:t>pK</w:t>
      </w:r>
      <w:r>
        <w:rPr>
          <w:rFonts w:cstheme="minorHAnsi"/>
          <w:szCs w:val="21"/>
          <w:vertAlign w:val="subscript"/>
          <w:lang w:val="en-US"/>
        </w:rPr>
        <w:t>A</w:t>
      </w:r>
      <w:proofErr w:type="spellEnd"/>
      <w:r>
        <w:rPr>
          <w:rFonts w:cstheme="minorHAnsi"/>
          <w:szCs w:val="21"/>
          <w:lang w:val="en-US"/>
        </w:rPr>
        <w:t xml:space="preserve"> of the MB triplet state (pH &lt;&lt; 7,2), and in which the buffer concentration is high, such that the triplet protonation rate </w:t>
      </w:r>
      <m:oMath>
        <m:sSub>
          <m:sSubPr>
            <m:ctrlPr>
              <w:rPr>
                <w:rFonts w:ascii="Cambria Math" w:hAnsi="Cambria Math" w:cstheme="minorHAnsi"/>
                <w:i/>
                <w:szCs w:val="21"/>
                <w:lang w:val="en-US"/>
              </w:rPr>
            </m:ctrlPr>
          </m:sSubPr>
          <m:e>
            <m:r>
              <w:rPr>
                <w:rFonts w:ascii="Cambria Math" w:hAnsi="Cambria Math" w:cstheme="minorHAnsi"/>
                <w:szCs w:val="21"/>
                <w:lang w:val="en-US"/>
              </w:rPr>
              <m:t>k</m:t>
            </m:r>
          </m:e>
          <m:sub>
            <m:r>
              <w:rPr>
                <w:rFonts w:ascii="Cambria Math" w:hAnsi="Cambria Math" w:cstheme="minorHAnsi"/>
                <w:szCs w:val="21"/>
                <w:lang w:val="en-US"/>
              </w:rPr>
              <m:t>H</m:t>
            </m:r>
          </m:sub>
        </m:sSub>
        <m:r>
          <w:rPr>
            <w:rFonts w:ascii="Cambria Math" w:hAnsi="Cambria Math" w:cstheme="minorHAnsi"/>
            <w:szCs w:val="21"/>
            <w:lang w:val="en-US"/>
          </w:rPr>
          <m:t>≫</m:t>
        </m:r>
        <m:sSub>
          <m:sSubPr>
            <m:ctrlPr>
              <w:rPr>
                <w:rFonts w:ascii="Cambria Math" w:eastAsiaTheme="minorEastAsia" w:hAnsi="Cambria Math" w:cstheme="minorHAnsi"/>
                <w:i/>
                <w:szCs w:val="21"/>
                <w:lang w:val="en-US"/>
              </w:rPr>
            </m:ctrlPr>
          </m:sSubPr>
          <m:e>
            <m:r>
              <w:rPr>
                <w:rFonts w:ascii="Cambria Math" w:eastAsiaTheme="minorEastAsia" w:hAnsi="Cambria Math" w:cstheme="minorHAnsi"/>
                <w:szCs w:val="21"/>
                <w:lang w:val="en-US"/>
              </w:rPr>
              <m:t>k</m:t>
            </m:r>
          </m:e>
          <m:sub>
            <m:r>
              <w:rPr>
                <w:rFonts w:ascii="Cambria Math" w:eastAsiaTheme="minorEastAsia" w:hAnsi="Cambria Math" w:cstheme="minorHAnsi"/>
                <w:szCs w:val="21"/>
                <w:lang w:val="en-US"/>
              </w:rPr>
              <m:t>T1</m:t>
            </m:r>
          </m:sub>
        </m:sSub>
        <m:r>
          <w:rPr>
            <w:rFonts w:ascii="Cambria Math" w:eastAsiaTheme="minorEastAsia" w:hAnsi="Cambria Math" w:cstheme="minorHAnsi"/>
            <w:szCs w:val="21"/>
            <w:lang w:val="en-US"/>
          </w:rPr>
          <m:t xml:space="preserve">, </m:t>
        </m:r>
        <m:sSub>
          <m:sSubPr>
            <m:ctrlPr>
              <w:rPr>
                <w:rFonts w:ascii="Cambria Math" w:eastAsiaTheme="minorEastAsia" w:hAnsi="Cambria Math" w:cstheme="minorHAnsi"/>
                <w:i/>
                <w:szCs w:val="21"/>
                <w:lang w:val="en-US"/>
              </w:rPr>
            </m:ctrlPr>
          </m:sSubPr>
          <m:e>
            <m:r>
              <w:rPr>
                <w:rFonts w:ascii="Cambria Math" w:eastAsiaTheme="minorEastAsia" w:hAnsi="Cambria Math" w:cstheme="minorHAnsi"/>
                <w:szCs w:val="21"/>
                <w:lang w:val="en-US"/>
              </w:rPr>
              <m:t>k</m:t>
            </m:r>
          </m:e>
          <m:sub>
            <m:r>
              <w:rPr>
                <w:rFonts w:ascii="Cambria Math" w:eastAsiaTheme="minorEastAsia" w:hAnsi="Cambria Math" w:cstheme="minorHAnsi"/>
                <w:szCs w:val="21"/>
                <w:lang w:val="en-US"/>
              </w:rPr>
              <m:t>RED1</m:t>
            </m:r>
          </m:sub>
        </m:sSub>
        <m:r>
          <w:rPr>
            <w:rFonts w:ascii="Cambria Math" w:eastAsiaTheme="minorEastAsia" w:hAnsi="Cambria Math" w:cstheme="minorHAnsi"/>
            <w:szCs w:val="21"/>
            <w:lang w:val="en-US"/>
          </w:rPr>
          <m:t xml:space="preserve"> </m:t>
        </m:r>
        <m:r>
          <m:rPr>
            <m:sty m:val="p"/>
          </m:rPr>
          <w:rPr>
            <w:rFonts w:ascii="Cambria Math" w:eastAsiaTheme="minorEastAsia" w:hAnsi="Cambria Math" w:cstheme="minorHAnsi"/>
            <w:szCs w:val="21"/>
            <w:lang w:val="en-US"/>
          </w:rPr>
          <m:t>and</m:t>
        </m:r>
        <m:r>
          <w:rPr>
            <w:rFonts w:ascii="Cambria Math" w:eastAsiaTheme="minorEastAsia" w:hAnsi="Cambria Math" w:cstheme="minorHAnsi"/>
            <w:szCs w:val="21"/>
            <w:lang w:val="en-US"/>
          </w:rPr>
          <m:t xml:space="preserve"> </m:t>
        </m:r>
        <m:sSub>
          <m:sSubPr>
            <m:ctrlPr>
              <w:rPr>
                <w:rFonts w:ascii="Cambria Math" w:eastAsiaTheme="minorEastAsia" w:hAnsi="Cambria Math" w:cstheme="minorHAnsi"/>
                <w:i/>
                <w:szCs w:val="21"/>
                <w:lang w:val="en-US"/>
              </w:rPr>
            </m:ctrlPr>
          </m:sSubPr>
          <m:e>
            <m:r>
              <w:rPr>
                <w:rFonts w:ascii="Cambria Math" w:eastAsiaTheme="minorEastAsia" w:hAnsi="Cambria Math" w:cstheme="minorHAnsi"/>
                <w:szCs w:val="21"/>
                <w:lang w:val="en-US"/>
              </w:rPr>
              <m:t>k</m:t>
            </m:r>
          </m:e>
          <m:sub>
            <m:r>
              <w:rPr>
                <w:rFonts w:ascii="Cambria Math" w:eastAsiaTheme="minorEastAsia" w:hAnsi="Cambria Math" w:cstheme="minorHAnsi"/>
                <w:szCs w:val="21"/>
                <w:lang w:val="en-US"/>
              </w:rPr>
              <m:t>OH</m:t>
            </m:r>
          </m:sub>
        </m:sSub>
      </m:oMath>
      <w:r>
        <w:rPr>
          <w:rFonts w:eastAsiaTheme="minorEastAsia" w:cstheme="minorHAnsi"/>
          <w:szCs w:val="21"/>
          <w:lang w:val="en-US"/>
        </w:rPr>
        <w:t xml:space="preserve">. </w:t>
      </w:r>
      <w:r>
        <w:rPr>
          <w:rFonts w:cstheme="minorHAnsi"/>
          <w:szCs w:val="21"/>
          <w:lang w:val="en-US"/>
        </w:rPr>
        <w:t xml:space="preserve">A simplified model can then be applied, which is analogous to that of Figure 2C, but with </w:t>
      </w:r>
      <m:oMath>
        <m:acc>
          <m:accPr>
            <m:chr m:val="̅"/>
            <m:ctrlPr>
              <w:rPr>
                <w:rFonts w:ascii="Cambria Math" w:hAnsi="Cambria Math" w:cstheme="minorHAnsi"/>
                <w:i/>
                <w:szCs w:val="21"/>
              </w:rPr>
            </m:ctrlPr>
          </m:accPr>
          <m:e>
            <m:r>
              <w:rPr>
                <w:rFonts w:ascii="Cambria Math" w:hAnsi="Cambria Math" w:cstheme="minorHAnsi"/>
                <w:szCs w:val="21"/>
              </w:rPr>
              <m:t>A</m:t>
            </m:r>
          </m:e>
        </m:acc>
        <m:d>
          <m:dPr>
            <m:ctrlPr>
              <w:rPr>
                <w:rFonts w:ascii="Cambria Math" w:hAnsi="Cambria Math" w:cstheme="minorHAnsi"/>
                <w:i/>
                <w:szCs w:val="21"/>
              </w:rPr>
            </m:ctrlPr>
          </m:dPr>
          <m:e>
            <m:r>
              <w:rPr>
                <w:rFonts w:ascii="Cambria Math" w:hAnsi="Cambria Math" w:cstheme="minorHAnsi"/>
                <w:szCs w:val="21"/>
              </w:rPr>
              <m:t>t</m:t>
            </m:r>
          </m:e>
        </m:d>
        <m:r>
          <w:rPr>
            <w:rFonts w:ascii="Cambria Math" w:hAnsi="Cambria Math" w:cstheme="minorHAnsi"/>
            <w:szCs w:val="21"/>
            <w:lang w:val="en-US"/>
          </w:rPr>
          <m:t>=</m:t>
        </m:r>
        <m:sSup>
          <m:sSupPr>
            <m:ctrlPr>
              <w:rPr>
                <w:rFonts w:ascii="Cambria Math" w:hAnsi="Cambria Math" w:cstheme="minorHAnsi"/>
                <w:i/>
                <w:szCs w:val="21"/>
              </w:rPr>
            </m:ctrlPr>
          </m:sSupPr>
          <m:e>
            <m:d>
              <m:dPr>
                <m:begChr m:val="["/>
                <m:endChr m:val="]"/>
                <m:ctrlPr>
                  <w:rPr>
                    <w:rFonts w:ascii="Cambria Math" w:hAnsi="Cambria Math" w:cstheme="minorHAnsi"/>
                    <w:i/>
                    <w:szCs w:val="21"/>
                  </w:rPr>
                </m:ctrlPr>
              </m:dPr>
              <m:e>
                <m:r>
                  <w:rPr>
                    <w:rFonts w:ascii="Cambria Math" w:hAnsi="Cambria Math" w:cstheme="minorHAnsi"/>
                    <w:szCs w:val="21"/>
                    <w:lang w:val="en-US"/>
                  </w:rPr>
                  <m:t xml:space="preserve"> </m:t>
                </m:r>
                <m:d>
                  <m:dPr>
                    <m:begChr m:val="["/>
                    <m:endChr m:val="]"/>
                    <m:ctrlPr>
                      <w:rPr>
                        <w:rFonts w:ascii="Cambria Math" w:hAnsi="Cambria Math" w:cstheme="minorHAnsi"/>
                        <w:i/>
                        <w:szCs w:val="21"/>
                      </w:rPr>
                    </m:ctrlPr>
                  </m:dPr>
                  <m:e>
                    <m:r>
                      <w:rPr>
                        <w:rFonts w:ascii="Cambria Math" w:hAnsi="Cambria Math" w:cstheme="minorHAnsi"/>
                        <w:szCs w:val="21"/>
                      </w:rPr>
                      <m:t>S</m:t>
                    </m:r>
                  </m:e>
                </m:d>
                <m:d>
                  <m:dPr>
                    <m:ctrlPr>
                      <w:rPr>
                        <w:rFonts w:ascii="Cambria Math" w:hAnsi="Cambria Math" w:cstheme="minorHAnsi"/>
                        <w:i/>
                        <w:szCs w:val="21"/>
                      </w:rPr>
                    </m:ctrlPr>
                  </m:dPr>
                  <m:e>
                    <m:r>
                      <w:rPr>
                        <w:rFonts w:ascii="Cambria Math" w:hAnsi="Cambria Math" w:cstheme="minorHAnsi"/>
                        <w:szCs w:val="21"/>
                      </w:rPr>
                      <m:t>t</m:t>
                    </m:r>
                  </m:e>
                </m:d>
                <m:r>
                  <w:rPr>
                    <w:rFonts w:ascii="Cambria Math" w:hAnsi="Cambria Math" w:cstheme="minorHAnsi"/>
                    <w:szCs w:val="21"/>
                    <w:lang w:val="en-US"/>
                  </w:rPr>
                  <m:t xml:space="preserve">, </m:t>
                </m:r>
                <m:d>
                  <m:dPr>
                    <m:begChr m:val="["/>
                    <m:endChr m:val="]"/>
                    <m:ctrlPr>
                      <w:rPr>
                        <w:rFonts w:ascii="Cambria Math" w:hAnsi="Cambria Math" w:cstheme="minorHAnsi"/>
                        <w:i/>
                        <w:szCs w:val="21"/>
                      </w:rPr>
                    </m:ctrlPr>
                  </m:dPr>
                  <m:e>
                    <m:sSub>
                      <m:sSubPr>
                        <m:ctrlPr>
                          <w:rPr>
                            <w:rFonts w:ascii="Cambria Math" w:hAnsi="Cambria Math" w:cstheme="minorHAnsi"/>
                            <w:i/>
                            <w:szCs w:val="21"/>
                          </w:rPr>
                        </m:ctrlPr>
                      </m:sSubPr>
                      <m:e>
                        <m:r>
                          <w:rPr>
                            <w:rFonts w:ascii="Cambria Math" w:hAnsi="Cambria Math" w:cstheme="minorHAnsi"/>
                            <w:szCs w:val="21"/>
                          </w:rPr>
                          <m:t>T</m:t>
                        </m:r>
                      </m:e>
                      <m:sub>
                        <m:r>
                          <w:rPr>
                            <w:rFonts w:ascii="Cambria Math" w:hAnsi="Cambria Math" w:cstheme="minorHAnsi"/>
                            <w:szCs w:val="21"/>
                            <w:lang w:val="en-US"/>
                          </w:rPr>
                          <m:t>1</m:t>
                        </m:r>
                      </m:sub>
                    </m:sSub>
                    <m:r>
                      <w:rPr>
                        <w:rFonts w:ascii="Cambria Math" w:hAnsi="Cambria Math" w:cstheme="minorHAnsi"/>
                        <w:szCs w:val="21"/>
                      </w:rPr>
                      <m:t>H</m:t>
                    </m:r>
                  </m:e>
                </m:d>
                <m:d>
                  <m:dPr>
                    <m:ctrlPr>
                      <w:rPr>
                        <w:rFonts w:ascii="Cambria Math" w:hAnsi="Cambria Math" w:cstheme="minorHAnsi"/>
                        <w:i/>
                        <w:szCs w:val="21"/>
                      </w:rPr>
                    </m:ctrlPr>
                  </m:dPr>
                  <m:e>
                    <m:r>
                      <w:rPr>
                        <w:rFonts w:ascii="Cambria Math" w:hAnsi="Cambria Math" w:cstheme="minorHAnsi"/>
                        <w:szCs w:val="21"/>
                      </w:rPr>
                      <m:t>t</m:t>
                    </m:r>
                  </m:e>
                </m:d>
                <m:r>
                  <w:rPr>
                    <w:rFonts w:ascii="Cambria Math" w:hAnsi="Cambria Math" w:cstheme="minorHAnsi"/>
                    <w:szCs w:val="21"/>
                    <w:lang w:val="en-US"/>
                  </w:rPr>
                  <m:t xml:space="preserve">, </m:t>
                </m:r>
                <m:d>
                  <m:dPr>
                    <m:begChr m:val="["/>
                    <m:endChr m:val="]"/>
                    <m:ctrlPr>
                      <w:rPr>
                        <w:rFonts w:ascii="Cambria Math" w:hAnsi="Cambria Math" w:cstheme="minorHAnsi"/>
                        <w:i/>
                        <w:szCs w:val="21"/>
                      </w:rPr>
                    </m:ctrlPr>
                  </m:dPr>
                  <m:e>
                    <m:acc>
                      <m:accPr>
                        <m:chr m:val="̇"/>
                        <m:ctrlPr>
                          <w:rPr>
                            <w:rFonts w:ascii="Cambria Math" w:hAnsi="Cambria Math" w:cstheme="minorHAnsi"/>
                            <w:i/>
                            <w:szCs w:val="21"/>
                          </w:rPr>
                        </m:ctrlPr>
                      </m:accPr>
                      <m:e>
                        <m:r>
                          <w:rPr>
                            <w:rFonts w:ascii="Cambria Math" w:hAnsi="Cambria Math" w:cstheme="minorHAnsi"/>
                            <w:szCs w:val="21"/>
                          </w:rPr>
                          <m:t>R</m:t>
                        </m:r>
                      </m:e>
                    </m:acc>
                  </m:e>
                </m:d>
                <m:d>
                  <m:dPr>
                    <m:ctrlPr>
                      <w:rPr>
                        <w:rFonts w:ascii="Cambria Math" w:hAnsi="Cambria Math" w:cstheme="minorHAnsi"/>
                        <w:i/>
                        <w:szCs w:val="21"/>
                      </w:rPr>
                    </m:ctrlPr>
                  </m:dPr>
                  <m:e>
                    <m:r>
                      <w:rPr>
                        <w:rFonts w:ascii="Cambria Math" w:hAnsi="Cambria Math" w:cstheme="minorHAnsi"/>
                        <w:szCs w:val="21"/>
                      </w:rPr>
                      <m:t>t</m:t>
                    </m:r>
                  </m:e>
                </m:d>
              </m:e>
            </m:d>
          </m:e>
          <m:sup>
            <m:r>
              <w:rPr>
                <w:rFonts w:ascii="Cambria Math" w:hAnsi="Cambria Math" w:cstheme="minorHAnsi"/>
                <w:szCs w:val="21"/>
              </w:rPr>
              <m:t>T</m:t>
            </m:r>
          </m:sup>
        </m:sSup>
      </m:oMath>
      <w:r>
        <w:rPr>
          <w:rFonts w:cstheme="minorHAnsi"/>
          <w:szCs w:val="21"/>
          <w:lang w:val="en-US"/>
        </w:rPr>
        <w:t>, and with the model rate matrix given by</w:t>
      </w:r>
    </w:p>
    <w:p w14:paraId="4989EAB6" w14:textId="77777777" w:rsidR="002D7AEE" w:rsidRPr="00B22870" w:rsidRDefault="002D7AEE" w:rsidP="002D7AEE">
      <w:pPr>
        <w:spacing w:line="360" w:lineRule="auto"/>
        <w:jc w:val="both"/>
        <w:rPr>
          <w:rFonts w:cstheme="minorHAnsi"/>
          <w:szCs w:val="21"/>
          <w:lang w:val="en-US"/>
        </w:rPr>
      </w:pPr>
      <m:oMath>
        <m:r>
          <w:rPr>
            <w:rFonts w:ascii="Cambria Math" w:hAnsi="Cambria Math" w:cstheme="minorHAnsi"/>
            <w:szCs w:val="21"/>
          </w:rPr>
          <m:t>M</m:t>
        </m:r>
        <m:r>
          <w:rPr>
            <w:rFonts w:ascii="Cambria Math" w:hAnsi="Cambria Math" w:cstheme="minorHAnsi"/>
            <w:szCs w:val="21"/>
            <w:lang w:val="en-GB"/>
          </w:rPr>
          <m:t>=</m:t>
        </m:r>
        <m:d>
          <m:dPr>
            <m:begChr m:val="["/>
            <m:endChr m:val="]"/>
            <m:ctrlPr>
              <w:rPr>
                <w:rFonts w:ascii="Cambria Math" w:hAnsi="Cambria Math" w:cstheme="minorHAnsi"/>
                <w:i/>
                <w:szCs w:val="21"/>
                <w:lang w:val="en-GB"/>
              </w:rPr>
            </m:ctrlPr>
          </m:dPr>
          <m:e>
            <m:m>
              <m:mPr>
                <m:mcs>
                  <m:mc>
                    <m:mcPr>
                      <m:count m:val="3"/>
                      <m:mcJc m:val="center"/>
                    </m:mcPr>
                  </m:mc>
                </m:mcs>
                <m:ctrlPr>
                  <w:rPr>
                    <w:rFonts w:ascii="Cambria Math" w:hAnsi="Cambria Math" w:cstheme="minorHAnsi"/>
                    <w:i/>
                    <w:szCs w:val="21"/>
                    <w:lang w:val="en-GB"/>
                  </w:rPr>
                </m:ctrlPr>
              </m:mPr>
              <m:mr>
                <m:e>
                  <m:sSub>
                    <m:sSubPr>
                      <m:ctrlPr>
                        <w:rPr>
                          <w:rFonts w:ascii="Cambria Math" w:hAnsi="Cambria Math" w:cstheme="minorHAnsi"/>
                          <w:i/>
                          <w:szCs w:val="21"/>
                        </w:rPr>
                      </m:ctrlPr>
                    </m:sSubPr>
                    <m:e>
                      <m:r>
                        <w:rPr>
                          <w:rFonts w:ascii="Cambria Math" w:hAnsi="Cambria Math" w:cstheme="minorHAnsi"/>
                          <w:szCs w:val="21"/>
                          <w:lang w:val="en-US"/>
                        </w:rPr>
                        <m:t>-</m:t>
                      </m:r>
                      <m:r>
                        <w:rPr>
                          <w:rFonts w:ascii="Cambria Math" w:hAnsi="Cambria Math" w:cstheme="minorHAnsi"/>
                          <w:szCs w:val="21"/>
                        </w:rPr>
                        <m:t>k</m:t>
                      </m:r>
                    </m:e>
                    <m:sub>
                      <m:r>
                        <w:rPr>
                          <w:rFonts w:ascii="Cambria Math" w:hAnsi="Cambria Math" w:cstheme="minorHAnsi"/>
                          <w:szCs w:val="21"/>
                        </w:rPr>
                        <m:t>ISC</m:t>
                      </m:r>
                    </m:sub>
                  </m:sSub>
                  <m:r>
                    <w:rPr>
                      <w:rFonts w:ascii="Cambria Math" w:hAnsi="Cambria Math" w:cstheme="minorHAnsi"/>
                      <w:szCs w:val="21"/>
                      <w:lang w:val="en-US"/>
                    </w:rPr>
                    <m:t>´</m:t>
                  </m:r>
                </m:e>
                <m:e>
                  <m:sSub>
                    <m:sSubPr>
                      <m:ctrlPr>
                        <w:rPr>
                          <w:rFonts w:ascii="Cambria Math" w:hAnsi="Cambria Math" w:cstheme="minorHAnsi"/>
                          <w:i/>
                          <w:szCs w:val="21"/>
                        </w:rPr>
                      </m:ctrlPr>
                    </m:sSubPr>
                    <m:e>
                      <m:r>
                        <w:rPr>
                          <w:rFonts w:ascii="Cambria Math" w:hAnsi="Cambria Math" w:cstheme="minorHAnsi"/>
                          <w:szCs w:val="21"/>
                        </w:rPr>
                        <m:t>k</m:t>
                      </m:r>
                    </m:e>
                    <m:sub>
                      <m:r>
                        <w:rPr>
                          <w:rFonts w:ascii="Cambria Math" w:hAnsi="Cambria Math" w:cstheme="minorHAnsi"/>
                          <w:szCs w:val="21"/>
                        </w:rPr>
                        <m:t>T</m:t>
                      </m:r>
                      <m:r>
                        <w:rPr>
                          <w:rFonts w:ascii="Cambria Math" w:hAnsi="Cambria Math" w:cstheme="minorHAnsi"/>
                          <w:szCs w:val="21"/>
                          <w:lang w:val="en-US"/>
                        </w:rPr>
                        <m:t>2</m:t>
                      </m:r>
                    </m:sub>
                  </m:sSub>
                </m:e>
                <m:e>
                  <m:sSub>
                    <m:sSubPr>
                      <m:ctrlPr>
                        <w:rPr>
                          <w:rFonts w:ascii="Cambria Math" w:hAnsi="Cambria Math" w:cstheme="minorHAnsi"/>
                          <w:i/>
                          <w:szCs w:val="21"/>
                        </w:rPr>
                      </m:ctrlPr>
                    </m:sSubPr>
                    <m:e>
                      <m:r>
                        <w:rPr>
                          <w:rFonts w:ascii="Cambria Math" w:hAnsi="Cambria Math" w:cstheme="minorHAnsi"/>
                          <w:szCs w:val="21"/>
                        </w:rPr>
                        <m:t>k</m:t>
                      </m:r>
                    </m:e>
                    <m:sub>
                      <m:r>
                        <w:rPr>
                          <w:rFonts w:ascii="Cambria Math" w:hAnsi="Cambria Math" w:cstheme="minorHAnsi"/>
                          <w:szCs w:val="21"/>
                        </w:rPr>
                        <m:t>OX</m:t>
                      </m:r>
                    </m:sub>
                  </m:sSub>
                </m:e>
              </m:mr>
              <m:mr>
                <m:e>
                  <m:sSub>
                    <m:sSubPr>
                      <m:ctrlPr>
                        <w:rPr>
                          <w:rFonts w:ascii="Cambria Math" w:hAnsi="Cambria Math" w:cstheme="minorHAnsi"/>
                          <w:i/>
                          <w:szCs w:val="21"/>
                        </w:rPr>
                      </m:ctrlPr>
                    </m:sSubPr>
                    <m:e>
                      <m:r>
                        <w:rPr>
                          <w:rFonts w:ascii="Cambria Math" w:hAnsi="Cambria Math" w:cstheme="minorHAnsi"/>
                          <w:szCs w:val="21"/>
                          <w:lang w:val="en-US"/>
                        </w:rPr>
                        <m:t xml:space="preserve">   </m:t>
                      </m:r>
                      <m:r>
                        <w:rPr>
                          <w:rFonts w:ascii="Cambria Math" w:hAnsi="Cambria Math" w:cstheme="minorHAnsi"/>
                          <w:szCs w:val="21"/>
                        </w:rPr>
                        <m:t>k</m:t>
                      </m:r>
                    </m:e>
                    <m:sub>
                      <m:r>
                        <w:rPr>
                          <w:rFonts w:ascii="Cambria Math" w:hAnsi="Cambria Math" w:cstheme="minorHAnsi"/>
                          <w:szCs w:val="21"/>
                        </w:rPr>
                        <m:t>ISC</m:t>
                      </m:r>
                    </m:sub>
                  </m:sSub>
                  <m:r>
                    <w:rPr>
                      <w:rFonts w:ascii="Cambria Math" w:hAnsi="Cambria Math" w:cstheme="minorHAnsi"/>
                      <w:szCs w:val="21"/>
                      <w:lang w:val="en-US"/>
                    </w:rPr>
                    <m:t>´</m:t>
                  </m:r>
                </m:e>
                <m:e>
                  <m:sSub>
                    <m:sSubPr>
                      <m:ctrlPr>
                        <w:rPr>
                          <w:rFonts w:ascii="Cambria Math" w:hAnsi="Cambria Math" w:cstheme="minorHAnsi"/>
                          <w:i/>
                          <w:szCs w:val="21"/>
                        </w:rPr>
                      </m:ctrlPr>
                    </m:sSubPr>
                    <m:e>
                      <m:r>
                        <w:rPr>
                          <w:rFonts w:ascii="Cambria Math" w:hAnsi="Cambria Math" w:cstheme="minorHAnsi"/>
                          <w:szCs w:val="21"/>
                          <w:lang w:val="en-US"/>
                        </w:rPr>
                        <m:t>-(</m:t>
                      </m:r>
                      <m:r>
                        <w:rPr>
                          <w:rFonts w:ascii="Cambria Math" w:hAnsi="Cambria Math" w:cstheme="minorHAnsi"/>
                          <w:szCs w:val="21"/>
                        </w:rPr>
                        <m:t>k</m:t>
                      </m:r>
                    </m:e>
                    <m:sub>
                      <m:r>
                        <w:rPr>
                          <w:rFonts w:ascii="Cambria Math" w:hAnsi="Cambria Math" w:cstheme="minorHAnsi"/>
                          <w:szCs w:val="21"/>
                        </w:rPr>
                        <m:t>T</m:t>
                      </m:r>
                      <m:r>
                        <w:rPr>
                          <w:rFonts w:ascii="Cambria Math" w:hAnsi="Cambria Math" w:cstheme="minorHAnsi"/>
                          <w:szCs w:val="21"/>
                          <w:lang w:val="en-US"/>
                        </w:rPr>
                        <m:t>2</m:t>
                      </m:r>
                    </m:sub>
                  </m:sSub>
                  <m:r>
                    <w:rPr>
                      <w:rFonts w:ascii="Cambria Math" w:hAnsi="Cambria Math" w:cstheme="minorHAnsi"/>
                      <w:szCs w:val="21"/>
                      <w:lang w:val="en-US"/>
                    </w:rPr>
                    <m:t>+</m:t>
                  </m:r>
                  <m:sSub>
                    <m:sSubPr>
                      <m:ctrlPr>
                        <w:rPr>
                          <w:rFonts w:ascii="Cambria Math" w:hAnsi="Cambria Math" w:cstheme="minorHAnsi"/>
                          <w:i/>
                          <w:szCs w:val="21"/>
                        </w:rPr>
                      </m:ctrlPr>
                    </m:sSubPr>
                    <m:e>
                      <m:r>
                        <w:rPr>
                          <w:rFonts w:ascii="Cambria Math" w:hAnsi="Cambria Math" w:cstheme="minorHAnsi"/>
                          <w:szCs w:val="21"/>
                        </w:rPr>
                        <m:t>k</m:t>
                      </m:r>
                    </m:e>
                    <m:sub>
                      <m:r>
                        <w:rPr>
                          <w:rFonts w:ascii="Cambria Math" w:hAnsi="Cambria Math" w:cstheme="minorHAnsi"/>
                          <w:szCs w:val="21"/>
                        </w:rPr>
                        <m:t>RED</m:t>
                      </m:r>
                    </m:sub>
                  </m:sSub>
                  <m:r>
                    <w:rPr>
                      <w:rFonts w:ascii="Cambria Math" w:hAnsi="Cambria Math" w:cstheme="minorHAnsi"/>
                      <w:szCs w:val="21"/>
                      <w:lang w:val="en-US"/>
                    </w:rPr>
                    <m:t>)</m:t>
                  </m:r>
                </m:e>
                <m:e>
                  <m:r>
                    <w:rPr>
                      <w:rFonts w:ascii="Cambria Math" w:hAnsi="Cambria Math" w:cstheme="minorHAnsi"/>
                      <w:szCs w:val="21"/>
                      <w:lang w:val="en-GB"/>
                    </w:rPr>
                    <m:t>0</m:t>
                  </m:r>
                </m:e>
              </m:mr>
              <m:mr>
                <m:e>
                  <m:r>
                    <w:rPr>
                      <w:rFonts w:ascii="Cambria Math" w:hAnsi="Cambria Math" w:cstheme="minorHAnsi"/>
                      <w:szCs w:val="21"/>
                      <w:lang w:val="en-GB"/>
                    </w:rPr>
                    <m:t>0</m:t>
                  </m:r>
                </m:e>
                <m:e>
                  <m:sSub>
                    <m:sSubPr>
                      <m:ctrlPr>
                        <w:rPr>
                          <w:rFonts w:ascii="Cambria Math" w:hAnsi="Cambria Math" w:cstheme="minorHAnsi"/>
                          <w:i/>
                          <w:szCs w:val="21"/>
                          <w:lang w:val="en-GB"/>
                        </w:rPr>
                      </m:ctrlPr>
                    </m:sSubPr>
                    <m:e>
                      <m:r>
                        <w:rPr>
                          <w:rFonts w:ascii="Cambria Math" w:hAnsi="Cambria Math" w:cstheme="minorHAnsi"/>
                          <w:szCs w:val="21"/>
                          <w:lang w:val="en-GB"/>
                        </w:rPr>
                        <m:t>k</m:t>
                      </m:r>
                    </m:e>
                    <m:sub>
                      <m:r>
                        <w:rPr>
                          <w:rFonts w:ascii="Cambria Math" w:hAnsi="Cambria Math" w:cstheme="minorHAnsi"/>
                          <w:szCs w:val="21"/>
                          <w:lang w:val="en-GB"/>
                        </w:rPr>
                        <m:t>RED</m:t>
                      </m:r>
                    </m:sub>
                  </m:sSub>
                </m:e>
                <m:e>
                  <m:r>
                    <w:rPr>
                      <w:rFonts w:ascii="Cambria Math" w:hAnsi="Cambria Math" w:cstheme="minorHAnsi"/>
                      <w:szCs w:val="21"/>
                      <w:lang w:val="en-GB"/>
                    </w:rPr>
                    <m:t>-</m:t>
                  </m:r>
                  <m:sSub>
                    <m:sSubPr>
                      <m:ctrlPr>
                        <w:rPr>
                          <w:rFonts w:ascii="Cambria Math" w:hAnsi="Cambria Math" w:cstheme="minorHAnsi"/>
                          <w:i/>
                          <w:szCs w:val="21"/>
                        </w:rPr>
                      </m:ctrlPr>
                    </m:sSubPr>
                    <m:e>
                      <m:r>
                        <w:rPr>
                          <w:rFonts w:ascii="Cambria Math" w:hAnsi="Cambria Math" w:cstheme="minorHAnsi"/>
                          <w:szCs w:val="21"/>
                        </w:rPr>
                        <m:t>k</m:t>
                      </m:r>
                    </m:e>
                    <m:sub>
                      <m:r>
                        <w:rPr>
                          <w:rFonts w:ascii="Cambria Math" w:hAnsi="Cambria Math" w:cstheme="minorHAnsi"/>
                          <w:szCs w:val="21"/>
                        </w:rPr>
                        <m:t>OX</m:t>
                      </m:r>
                    </m:sub>
                  </m:sSub>
                </m:e>
              </m:mr>
            </m:m>
          </m:e>
        </m:d>
      </m:oMath>
      <w:r w:rsidRPr="00B22870">
        <w:rPr>
          <w:rFonts w:cstheme="minorHAnsi"/>
          <w:szCs w:val="21"/>
          <w:lang w:val="en-US"/>
        </w:rPr>
        <w:tab/>
      </w:r>
      <w:r w:rsidRPr="00B22870">
        <w:rPr>
          <w:rFonts w:cstheme="minorHAnsi"/>
          <w:szCs w:val="21"/>
          <w:lang w:val="en-US"/>
        </w:rPr>
        <w:tab/>
      </w:r>
      <w:r w:rsidRPr="00B22870">
        <w:rPr>
          <w:rFonts w:cstheme="minorHAnsi"/>
          <w:szCs w:val="21"/>
          <w:lang w:val="en-US"/>
        </w:rPr>
        <w:tab/>
        <w:t>(S</w:t>
      </w:r>
      <w:r>
        <w:rPr>
          <w:rFonts w:cstheme="minorHAnsi"/>
          <w:szCs w:val="21"/>
          <w:lang w:val="en-US"/>
        </w:rPr>
        <w:t>8</w:t>
      </w:r>
      <w:r w:rsidRPr="00B22870">
        <w:rPr>
          <w:rFonts w:cstheme="minorHAnsi"/>
          <w:szCs w:val="21"/>
          <w:lang w:val="en-US"/>
        </w:rPr>
        <w:t>)</w:t>
      </w:r>
    </w:p>
    <w:p w14:paraId="4AFE349D" w14:textId="77777777" w:rsidR="002D7AEE" w:rsidRPr="00124F66" w:rsidRDefault="002D7AEE" w:rsidP="002D7AEE">
      <w:pPr>
        <w:spacing w:line="360" w:lineRule="auto"/>
        <w:rPr>
          <w:rFonts w:cstheme="minorHAnsi"/>
          <w:szCs w:val="21"/>
          <w:lang w:val="en-US"/>
        </w:rPr>
      </w:pPr>
      <w:r>
        <w:rPr>
          <w:rFonts w:cstheme="minorHAnsi"/>
          <w:szCs w:val="21"/>
          <w:lang w:val="en-US"/>
        </w:rPr>
        <w:t xml:space="preserve"> In </w:t>
      </w:r>
      <w:proofErr w:type="spellStart"/>
      <w:r>
        <w:rPr>
          <w:rFonts w:cstheme="minorHAnsi"/>
          <w:szCs w:val="21"/>
          <w:lang w:val="en-US"/>
        </w:rPr>
        <w:t>Eqs</w:t>
      </w:r>
      <w:proofErr w:type="spellEnd"/>
      <w:r>
        <w:rPr>
          <w:rFonts w:cstheme="minorHAnsi"/>
          <w:szCs w:val="21"/>
          <w:lang w:val="en-US"/>
        </w:rPr>
        <w:t xml:space="preserve">. S7 and S8, </w:t>
      </w:r>
      <m:oMath>
        <m:sSub>
          <m:sSubPr>
            <m:ctrlPr>
              <w:rPr>
                <w:rFonts w:ascii="Cambria Math" w:hAnsi="Cambria Math" w:cstheme="minorHAnsi"/>
                <w:i/>
                <w:szCs w:val="21"/>
              </w:rPr>
            </m:ctrlPr>
          </m:sSubPr>
          <m:e>
            <m:r>
              <w:rPr>
                <w:rFonts w:ascii="Cambria Math" w:hAnsi="Cambria Math" w:cstheme="minorHAnsi"/>
                <w:szCs w:val="21"/>
              </w:rPr>
              <m:t>k</m:t>
            </m:r>
          </m:e>
          <m:sub>
            <m:r>
              <w:rPr>
                <w:rFonts w:ascii="Cambria Math" w:hAnsi="Cambria Math" w:cstheme="minorHAnsi"/>
                <w:szCs w:val="21"/>
              </w:rPr>
              <m:t>OX</m:t>
            </m:r>
          </m:sub>
        </m:sSub>
      </m:oMath>
      <w:r>
        <w:rPr>
          <w:rFonts w:eastAsiaTheme="minorEastAsia" w:cstheme="minorHAnsi"/>
          <w:szCs w:val="21"/>
          <w:lang w:val="en-US"/>
        </w:rPr>
        <w:t xml:space="preserve"> refers to the recovery rates of the non-protonated and protonated form of the photo-radical, respectively.</w:t>
      </w:r>
    </w:p>
    <w:p w14:paraId="1535457A" w14:textId="77777777" w:rsidR="002D7AEE" w:rsidRPr="00201EDE" w:rsidRDefault="002D7AEE" w:rsidP="002D7AEE">
      <w:pPr>
        <w:spacing w:line="360" w:lineRule="auto"/>
        <w:rPr>
          <w:b/>
          <w:lang w:val="en-US"/>
        </w:rPr>
      </w:pPr>
      <w:r w:rsidRPr="00B22870">
        <w:rPr>
          <w:b/>
          <w:lang w:val="en-US"/>
        </w:rPr>
        <w:t xml:space="preserve">Electronic state model for </w:t>
      </w:r>
      <w:r>
        <w:rPr>
          <w:b/>
          <w:lang w:val="en-US"/>
        </w:rPr>
        <w:t>IR700</w:t>
      </w:r>
    </w:p>
    <w:p w14:paraId="37B71603" w14:textId="77777777" w:rsidR="002D7AEE" w:rsidRPr="00B22870" w:rsidRDefault="002D7AEE" w:rsidP="002D7AEE">
      <w:pPr>
        <w:spacing w:line="360" w:lineRule="auto"/>
        <w:rPr>
          <w:lang w:val="en-US"/>
        </w:rPr>
      </w:pPr>
      <w:r>
        <w:rPr>
          <w:rFonts w:cstheme="minorHAnsi"/>
          <w:szCs w:val="21"/>
          <w:lang w:val="en-US"/>
        </w:rPr>
        <w:t>With</w:t>
      </w:r>
      <w:r w:rsidRPr="00B22870">
        <w:rPr>
          <w:rFonts w:cstheme="minorHAnsi"/>
          <w:szCs w:val="21"/>
          <w:lang w:val="en-US"/>
        </w:rPr>
        <w:t xml:space="preserve"> the electronic state model shown in Figure </w:t>
      </w:r>
      <w:r>
        <w:rPr>
          <w:rFonts w:cstheme="minorHAnsi"/>
          <w:szCs w:val="21"/>
          <w:lang w:val="en-US"/>
        </w:rPr>
        <w:t>S1,</w:t>
      </w:r>
      <w:r w:rsidRPr="00B22870">
        <w:rPr>
          <w:rFonts w:cstheme="minorHAnsi"/>
          <w:szCs w:val="21"/>
          <w:lang w:val="en-US"/>
        </w:rPr>
        <w:t>, the electronic state population dynamics of a</w:t>
      </w:r>
      <w:r>
        <w:rPr>
          <w:rFonts w:cstheme="minorHAnsi"/>
          <w:szCs w:val="21"/>
          <w:lang w:val="en-US"/>
        </w:rPr>
        <w:t xml:space="preserve"> </w:t>
      </w:r>
      <w:r w:rsidRPr="00B22870">
        <w:rPr>
          <w:rFonts w:cstheme="minorHAnsi"/>
          <w:szCs w:val="21"/>
          <w:lang w:val="en-US"/>
        </w:rPr>
        <w:t xml:space="preserve">IR700, subject to a constant excitation photon flux of </w:t>
      </w:r>
      <m:oMath>
        <m:sSub>
          <m:sSubPr>
            <m:ctrlPr>
              <w:rPr>
                <w:rFonts w:ascii="Cambria Math" w:hAnsi="Cambria Math" w:cstheme="minorHAnsi"/>
                <w:i/>
                <w:szCs w:val="21"/>
              </w:rPr>
            </m:ctrlPr>
          </m:sSubPr>
          <m:e>
            <m:r>
              <m:rPr>
                <m:sty m:val="p"/>
              </m:rPr>
              <w:rPr>
                <w:rFonts w:ascii="Cambria Math" w:hAnsi="Cambria Math" w:cstheme="minorHAnsi"/>
                <w:szCs w:val="21"/>
              </w:rPr>
              <m:t>Φ</m:t>
            </m:r>
          </m:e>
          <m:sub>
            <m:r>
              <w:rPr>
                <w:rFonts w:ascii="Cambria Math" w:hAnsi="Cambria Math" w:cstheme="minorHAnsi"/>
                <w:szCs w:val="21"/>
              </w:rPr>
              <m:t>exc</m:t>
            </m:r>
          </m:sub>
        </m:sSub>
      </m:oMath>
      <w:r w:rsidRPr="00B22870">
        <w:rPr>
          <w:rFonts w:cstheme="minorHAnsi"/>
          <w:szCs w:val="21"/>
          <w:lang w:val="en-US"/>
        </w:rPr>
        <w:t xml:space="preserve"> starting at time t=0, is likewise described by Eq. S1, with </w:t>
      </w:r>
      <m:oMath>
        <m:acc>
          <m:accPr>
            <m:chr m:val="̅"/>
            <m:ctrlPr>
              <w:rPr>
                <w:rFonts w:ascii="Cambria Math" w:hAnsi="Cambria Math" w:cstheme="minorHAnsi"/>
                <w:i/>
                <w:szCs w:val="21"/>
              </w:rPr>
            </m:ctrlPr>
          </m:accPr>
          <m:e>
            <m:r>
              <w:rPr>
                <w:rFonts w:ascii="Cambria Math" w:hAnsi="Cambria Math" w:cstheme="minorHAnsi"/>
                <w:szCs w:val="21"/>
              </w:rPr>
              <m:t>A</m:t>
            </m:r>
          </m:e>
        </m:acc>
        <m:d>
          <m:dPr>
            <m:ctrlPr>
              <w:rPr>
                <w:rFonts w:ascii="Cambria Math" w:hAnsi="Cambria Math" w:cstheme="minorHAnsi"/>
                <w:i/>
                <w:szCs w:val="21"/>
              </w:rPr>
            </m:ctrlPr>
          </m:dPr>
          <m:e>
            <m:r>
              <w:rPr>
                <w:rFonts w:ascii="Cambria Math" w:hAnsi="Cambria Math" w:cstheme="minorHAnsi"/>
                <w:szCs w:val="21"/>
              </w:rPr>
              <m:t>t</m:t>
            </m:r>
          </m:e>
        </m:d>
        <m:r>
          <w:rPr>
            <w:rFonts w:ascii="Cambria Math" w:hAnsi="Cambria Math" w:cstheme="minorHAnsi"/>
            <w:szCs w:val="21"/>
            <w:lang w:val="en-US"/>
          </w:rPr>
          <m:t>=</m:t>
        </m:r>
        <m:sSup>
          <m:sSupPr>
            <m:ctrlPr>
              <w:rPr>
                <w:rFonts w:ascii="Cambria Math" w:hAnsi="Cambria Math" w:cstheme="minorHAnsi"/>
                <w:i/>
                <w:szCs w:val="21"/>
              </w:rPr>
            </m:ctrlPr>
          </m:sSupPr>
          <m:e>
            <m:d>
              <m:dPr>
                <m:begChr m:val="["/>
                <m:endChr m:val="]"/>
                <m:ctrlPr>
                  <w:rPr>
                    <w:rFonts w:ascii="Cambria Math" w:hAnsi="Cambria Math" w:cstheme="minorHAnsi"/>
                    <w:i/>
                    <w:szCs w:val="21"/>
                  </w:rPr>
                </m:ctrlPr>
              </m:dPr>
              <m:e>
                <m:r>
                  <w:rPr>
                    <w:rFonts w:ascii="Cambria Math" w:hAnsi="Cambria Math" w:cstheme="minorHAnsi"/>
                    <w:szCs w:val="21"/>
                    <w:lang w:val="en-US"/>
                  </w:rPr>
                  <m:t xml:space="preserve"> </m:t>
                </m:r>
                <m:d>
                  <m:dPr>
                    <m:begChr m:val="["/>
                    <m:endChr m:val="]"/>
                    <m:ctrlPr>
                      <w:rPr>
                        <w:rFonts w:ascii="Cambria Math" w:hAnsi="Cambria Math" w:cstheme="minorHAnsi"/>
                        <w:i/>
                        <w:szCs w:val="21"/>
                      </w:rPr>
                    </m:ctrlPr>
                  </m:dPr>
                  <m:e>
                    <m:r>
                      <w:rPr>
                        <w:rFonts w:ascii="Cambria Math" w:hAnsi="Cambria Math" w:cstheme="minorHAnsi"/>
                        <w:szCs w:val="21"/>
                      </w:rPr>
                      <m:t>S</m:t>
                    </m:r>
                  </m:e>
                </m:d>
                <m:d>
                  <m:dPr>
                    <m:ctrlPr>
                      <w:rPr>
                        <w:rFonts w:ascii="Cambria Math" w:hAnsi="Cambria Math" w:cstheme="minorHAnsi"/>
                        <w:i/>
                        <w:szCs w:val="21"/>
                      </w:rPr>
                    </m:ctrlPr>
                  </m:dPr>
                  <m:e>
                    <m:r>
                      <w:rPr>
                        <w:rFonts w:ascii="Cambria Math" w:hAnsi="Cambria Math" w:cstheme="minorHAnsi"/>
                        <w:szCs w:val="21"/>
                      </w:rPr>
                      <m:t>t</m:t>
                    </m:r>
                  </m:e>
                </m:d>
                <m:r>
                  <w:rPr>
                    <w:rFonts w:ascii="Cambria Math" w:hAnsi="Cambria Math" w:cstheme="minorHAnsi"/>
                    <w:szCs w:val="21"/>
                    <w:lang w:val="en-US"/>
                  </w:rPr>
                  <m:t xml:space="preserve">, </m:t>
                </m:r>
                <m:d>
                  <m:dPr>
                    <m:begChr m:val="["/>
                    <m:endChr m:val="]"/>
                    <m:ctrlPr>
                      <w:rPr>
                        <w:rFonts w:ascii="Cambria Math" w:hAnsi="Cambria Math" w:cstheme="minorHAnsi"/>
                        <w:i/>
                        <w:szCs w:val="21"/>
                      </w:rPr>
                    </m:ctrlPr>
                  </m:dPr>
                  <m:e>
                    <m:sSub>
                      <m:sSubPr>
                        <m:ctrlPr>
                          <w:rPr>
                            <w:rFonts w:ascii="Cambria Math" w:hAnsi="Cambria Math" w:cstheme="minorHAnsi"/>
                            <w:i/>
                            <w:szCs w:val="21"/>
                          </w:rPr>
                        </m:ctrlPr>
                      </m:sSubPr>
                      <m:e>
                        <m:r>
                          <w:rPr>
                            <w:rFonts w:ascii="Cambria Math" w:hAnsi="Cambria Math" w:cstheme="minorHAnsi"/>
                            <w:szCs w:val="21"/>
                          </w:rPr>
                          <m:t>T</m:t>
                        </m:r>
                      </m:e>
                      <m:sub>
                        <m:r>
                          <w:rPr>
                            <w:rFonts w:ascii="Cambria Math" w:hAnsi="Cambria Math" w:cstheme="minorHAnsi"/>
                            <w:szCs w:val="21"/>
                            <w:lang w:val="en-US"/>
                          </w:rPr>
                          <m:t>1</m:t>
                        </m:r>
                      </m:sub>
                    </m:sSub>
                  </m:e>
                </m:d>
                <m:d>
                  <m:dPr>
                    <m:ctrlPr>
                      <w:rPr>
                        <w:rFonts w:ascii="Cambria Math" w:hAnsi="Cambria Math" w:cstheme="minorHAnsi"/>
                        <w:i/>
                        <w:szCs w:val="21"/>
                      </w:rPr>
                    </m:ctrlPr>
                  </m:dPr>
                  <m:e>
                    <m:r>
                      <w:rPr>
                        <w:rFonts w:ascii="Cambria Math" w:hAnsi="Cambria Math" w:cstheme="minorHAnsi"/>
                        <w:szCs w:val="21"/>
                      </w:rPr>
                      <m:t>t</m:t>
                    </m:r>
                  </m:e>
                </m:d>
                <m:r>
                  <w:rPr>
                    <w:rFonts w:ascii="Cambria Math" w:hAnsi="Cambria Math" w:cstheme="minorHAnsi"/>
                    <w:szCs w:val="21"/>
                    <w:lang w:val="en-US"/>
                  </w:rPr>
                  <m:t xml:space="preserve">,  </m:t>
                </m:r>
                <m:d>
                  <m:dPr>
                    <m:begChr m:val="["/>
                    <m:endChr m:val="]"/>
                    <m:ctrlPr>
                      <w:rPr>
                        <w:rFonts w:ascii="Cambria Math" w:hAnsi="Cambria Math" w:cstheme="minorHAnsi"/>
                        <w:i/>
                        <w:szCs w:val="21"/>
                      </w:rPr>
                    </m:ctrlPr>
                  </m:dPr>
                  <m:e>
                    <m:sSup>
                      <m:sSupPr>
                        <m:ctrlPr>
                          <w:rPr>
                            <w:rFonts w:ascii="Cambria Math" w:hAnsi="Cambria Math" w:cstheme="minorHAnsi"/>
                            <w:i/>
                            <w:szCs w:val="21"/>
                          </w:rPr>
                        </m:ctrlPr>
                      </m:sSupPr>
                      <m:e>
                        <m:acc>
                          <m:accPr>
                            <m:chr m:val="̇"/>
                            <m:ctrlPr>
                              <w:rPr>
                                <w:rFonts w:ascii="Cambria Math" w:hAnsi="Cambria Math" w:cstheme="minorHAnsi"/>
                                <w:i/>
                                <w:szCs w:val="21"/>
                              </w:rPr>
                            </m:ctrlPr>
                          </m:accPr>
                          <m:e>
                            <m:r>
                              <w:rPr>
                                <w:rFonts w:ascii="Cambria Math" w:hAnsi="Cambria Math" w:cstheme="minorHAnsi"/>
                                <w:szCs w:val="21"/>
                              </w:rPr>
                              <m:t>R</m:t>
                            </m:r>
                          </m:e>
                        </m:acc>
                      </m:e>
                      <m:sup>
                        <m:r>
                          <w:rPr>
                            <w:rFonts w:ascii="Cambria Math" w:hAnsi="Cambria Math" w:cstheme="minorHAnsi"/>
                            <w:szCs w:val="21"/>
                            <w:lang w:val="en-US"/>
                          </w:rPr>
                          <m:t>-</m:t>
                        </m:r>
                      </m:sup>
                    </m:sSup>
                  </m:e>
                </m:d>
                <m:d>
                  <m:dPr>
                    <m:ctrlPr>
                      <w:rPr>
                        <w:rFonts w:ascii="Cambria Math" w:hAnsi="Cambria Math" w:cstheme="minorHAnsi"/>
                        <w:i/>
                        <w:szCs w:val="21"/>
                      </w:rPr>
                    </m:ctrlPr>
                  </m:dPr>
                  <m:e>
                    <m:r>
                      <w:rPr>
                        <w:rFonts w:ascii="Cambria Math" w:hAnsi="Cambria Math" w:cstheme="minorHAnsi"/>
                        <w:szCs w:val="21"/>
                      </w:rPr>
                      <m:t>t</m:t>
                    </m:r>
                  </m:e>
                </m:d>
              </m:e>
            </m:d>
          </m:e>
          <m:sup>
            <m:r>
              <w:rPr>
                <w:rFonts w:ascii="Cambria Math" w:hAnsi="Cambria Math" w:cstheme="minorHAnsi"/>
                <w:szCs w:val="21"/>
              </w:rPr>
              <m:t>T</m:t>
            </m:r>
          </m:sup>
        </m:sSup>
      </m:oMath>
      <w:r w:rsidRPr="00B22870">
        <w:rPr>
          <w:rFonts w:cstheme="minorHAnsi"/>
          <w:szCs w:val="21"/>
          <w:lang w:val="en-US"/>
        </w:rPr>
        <w:t xml:space="preserve"> representing the population probabilities of its </w:t>
      </w:r>
      <w:r>
        <w:rPr>
          <w:rFonts w:cstheme="minorHAnsi"/>
          <w:szCs w:val="21"/>
          <w:lang w:val="en-US"/>
        </w:rPr>
        <w:t>singlet (both S</w:t>
      </w:r>
      <w:r>
        <w:rPr>
          <w:rFonts w:cstheme="minorHAnsi"/>
          <w:szCs w:val="21"/>
          <w:vertAlign w:val="subscript"/>
          <w:lang w:val="en-US"/>
        </w:rPr>
        <w:t>0</w:t>
      </w:r>
      <w:r>
        <w:rPr>
          <w:rFonts w:cstheme="minorHAnsi"/>
          <w:szCs w:val="21"/>
          <w:lang w:val="en-US"/>
        </w:rPr>
        <w:t xml:space="preserve"> and S</w:t>
      </w:r>
      <w:r>
        <w:rPr>
          <w:rFonts w:cstheme="minorHAnsi"/>
          <w:szCs w:val="21"/>
          <w:vertAlign w:val="subscript"/>
          <w:lang w:val="en-US"/>
        </w:rPr>
        <w:t>1</w:t>
      </w:r>
      <w:r>
        <w:rPr>
          <w:rFonts w:cstheme="minorHAnsi"/>
          <w:szCs w:val="21"/>
          <w:lang w:val="en-US"/>
        </w:rPr>
        <w:t xml:space="preserve">), triplet , and photo-reduced state. The model rate matrix </w:t>
      </w:r>
      <w:proofErr w:type="gramStart"/>
      <w:r>
        <w:rPr>
          <w:rFonts w:cstheme="minorHAnsi"/>
          <w:szCs w:val="21"/>
          <w:lang w:val="en-US"/>
        </w:rPr>
        <w:t>is,</w:t>
      </w:r>
      <w:proofErr w:type="gramEnd"/>
      <w:r>
        <w:rPr>
          <w:rFonts w:cstheme="minorHAnsi"/>
          <w:szCs w:val="21"/>
          <w:lang w:val="en-US"/>
        </w:rPr>
        <w:t xml:space="preserve"> </w:t>
      </w:r>
      <w:proofErr w:type="gramStart"/>
      <w:r>
        <w:rPr>
          <w:rFonts w:cstheme="minorHAnsi"/>
          <w:szCs w:val="21"/>
          <w:lang w:val="en-US"/>
        </w:rPr>
        <w:t>similar to</w:t>
      </w:r>
      <w:proofErr w:type="gramEnd"/>
      <w:r>
        <w:rPr>
          <w:rFonts w:cstheme="minorHAnsi"/>
          <w:szCs w:val="21"/>
          <w:lang w:val="en-US"/>
        </w:rPr>
        <w:t xml:space="preserve"> </w:t>
      </w:r>
      <w:proofErr w:type="spellStart"/>
      <w:r>
        <w:rPr>
          <w:rFonts w:cstheme="minorHAnsi"/>
          <w:szCs w:val="21"/>
          <w:lang w:val="en-US"/>
        </w:rPr>
        <w:t>Eqs</w:t>
      </w:r>
      <w:proofErr w:type="spellEnd"/>
      <w:r>
        <w:rPr>
          <w:rFonts w:cstheme="minorHAnsi"/>
          <w:szCs w:val="21"/>
          <w:lang w:val="en-US"/>
        </w:rPr>
        <w:t>. S7 and S8, given by:</w:t>
      </w:r>
    </w:p>
    <w:p w14:paraId="05D44FE1" w14:textId="77777777" w:rsidR="002D7AEE" w:rsidRPr="00B22870" w:rsidRDefault="002D7AEE" w:rsidP="002D7AEE">
      <w:pPr>
        <w:spacing w:line="360" w:lineRule="auto"/>
        <w:jc w:val="both"/>
        <w:rPr>
          <w:rFonts w:cstheme="minorHAnsi"/>
          <w:szCs w:val="21"/>
          <w:lang w:val="en-US"/>
        </w:rPr>
      </w:pPr>
      <m:oMath>
        <m:r>
          <w:rPr>
            <w:rFonts w:ascii="Cambria Math" w:hAnsi="Cambria Math" w:cstheme="minorHAnsi"/>
            <w:szCs w:val="21"/>
          </w:rPr>
          <m:t>M</m:t>
        </m:r>
        <m:r>
          <w:rPr>
            <w:rFonts w:ascii="Cambria Math" w:hAnsi="Cambria Math" w:cstheme="minorHAnsi"/>
            <w:szCs w:val="21"/>
            <w:lang w:val="en-GB"/>
          </w:rPr>
          <m:t>=</m:t>
        </m:r>
        <m:d>
          <m:dPr>
            <m:begChr m:val="["/>
            <m:endChr m:val="]"/>
            <m:ctrlPr>
              <w:rPr>
                <w:rFonts w:ascii="Cambria Math" w:hAnsi="Cambria Math" w:cstheme="minorHAnsi"/>
                <w:i/>
                <w:szCs w:val="21"/>
                <w:lang w:val="en-GB"/>
              </w:rPr>
            </m:ctrlPr>
          </m:dPr>
          <m:e>
            <m:m>
              <m:mPr>
                <m:mcs>
                  <m:mc>
                    <m:mcPr>
                      <m:count m:val="3"/>
                      <m:mcJc m:val="center"/>
                    </m:mcPr>
                  </m:mc>
                </m:mcs>
                <m:ctrlPr>
                  <w:rPr>
                    <w:rFonts w:ascii="Cambria Math" w:hAnsi="Cambria Math" w:cstheme="minorHAnsi"/>
                    <w:i/>
                    <w:szCs w:val="21"/>
                    <w:lang w:val="en-GB"/>
                  </w:rPr>
                </m:ctrlPr>
              </m:mPr>
              <m:mr>
                <m:e>
                  <m:sSub>
                    <m:sSubPr>
                      <m:ctrlPr>
                        <w:rPr>
                          <w:rFonts w:ascii="Cambria Math" w:hAnsi="Cambria Math" w:cstheme="minorHAnsi"/>
                          <w:i/>
                          <w:szCs w:val="21"/>
                        </w:rPr>
                      </m:ctrlPr>
                    </m:sSubPr>
                    <m:e>
                      <m:r>
                        <w:rPr>
                          <w:rFonts w:ascii="Cambria Math" w:hAnsi="Cambria Math" w:cstheme="minorHAnsi"/>
                          <w:szCs w:val="21"/>
                          <w:lang w:val="en-US"/>
                        </w:rPr>
                        <m:t>-</m:t>
                      </m:r>
                      <m:r>
                        <w:rPr>
                          <w:rFonts w:ascii="Cambria Math" w:hAnsi="Cambria Math" w:cstheme="minorHAnsi"/>
                          <w:szCs w:val="21"/>
                        </w:rPr>
                        <m:t>k</m:t>
                      </m:r>
                    </m:e>
                    <m:sub>
                      <m:r>
                        <w:rPr>
                          <w:rFonts w:ascii="Cambria Math" w:hAnsi="Cambria Math" w:cstheme="minorHAnsi"/>
                          <w:szCs w:val="21"/>
                        </w:rPr>
                        <m:t>ISC</m:t>
                      </m:r>
                    </m:sub>
                  </m:sSub>
                  <m:r>
                    <w:rPr>
                      <w:rFonts w:ascii="Cambria Math" w:hAnsi="Cambria Math" w:cstheme="minorHAnsi"/>
                      <w:szCs w:val="21"/>
                      <w:lang w:val="en-US"/>
                    </w:rPr>
                    <m:t>´</m:t>
                  </m:r>
                </m:e>
                <m:e>
                  <m:sSub>
                    <m:sSubPr>
                      <m:ctrlPr>
                        <w:rPr>
                          <w:rFonts w:ascii="Cambria Math" w:hAnsi="Cambria Math" w:cstheme="minorHAnsi"/>
                          <w:i/>
                          <w:szCs w:val="21"/>
                        </w:rPr>
                      </m:ctrlPr>
                    </m:sSubPr>
                    <m:e>
                      <m:r>
                        <w:rPr>
                          <w:rFonts w:ascii="Cambria Math" w:hAnsi="Cambria Math" w:cstheme="minorHAnsi"/>
                          <w:szCs w:val="21"/>
                        </w:rPr>
                        <m:t>k</m:t>
                      </m:r>
                    </m:e>
                    <m:sub>
                      <m:r>
                        <w:rPr>
                          <w:rFonts w:ascii="Cambria Math" w:hAnsi="Cambria Math" w:cstheme="minorHAnsi"/>
                          <w:szCs w:val="21"/>
                        </w:rPr>
                        <m:t>T</m:t>
                      </m:r>
                    </m:sub>
                  </m:sSub>
                </m:e>
                <m:e>
                  <m:sSub>
                    <m:sSubPr>
                      <m:ctrlPr>
                        <w:rPr>
                          <w:rFonts w:ascii="Cambria Math" w:hAnsi="Cambria Math" w:cstheme="minorHAnsi"/>
                          <w:i/>
                          <w:szCs w:val="21"/>
                        </w:rPr>
                      </m:ctrlPr>
                    </m:sSubPr>
                    <m:e>
                      <m:r>
                        <w:rPr>
                          <w:rFonts w:ascii="Cambria Math" w:hAnsi="Cambria Math" w:cstheme="minorHAnsi"/>
                          <w:szCs w:val="21"/>
                        </w:rPr>
                        <m:t>k</m:t>
                      </m:r>
                    </m:e>
                    <m:sub>
                      <m:r>
                        <w:rPr>
                          <w:rFonts w:ascii="Cambria Math" w:hAnsi="Cambria Math" w:cstheme="minorHAnsi"/>
                          <w:szCs w:val="21"/>
                        </w:rPr>
                        <m:t>OX</m:t>
                      </m:r>
                    </m:sub>
                  </m:sSub>
                </m:e>
              </m:mr>
              <m:mr>
                <m:e>
                  <m:sSub>
                    <m:sSubPr>
                      <m:ctrlPr>
                        <w:rPr>
                          <w:rFonts w:ascii="Cambria Math" w:hAnsi="Cambria Math" w:cstheme="minorHAnsi"/>
                          <w:i/>
                          <w:szCs w:val="21"/>
                        </w:rPr>
                      </m:ctrlPr>
                    </m:sSubPr>
                    <m:e>
                      <m:r>
                        <w:rPr>
                          <w:rFonts w:ascii="Cambria Math" w:hAnsi="Cambria Math" w:cstheme="minorHAnsi"/>
                          <w:szCs w:val="21"/>
                          <w:lang w:val="en-US"/>
                        </w:rPr>
                        <m:t xml:space="preserve">   </m:t>
                      </m:r>
                      <m:r>
                        <w:rPr>
                          <w:rFonts w:ascii="Cambria Math" w:hAnsi="Cambria Math" w:cstheme="minorHAnsi"/>
                          <w:szCs w:val="21"/>
                        </w:rPr>
                        <m:t>k</m:t>
                      </m:r>
                    </m:e>
                    <m:sub>
                      <m:r>
                        <w:rPr>
                          <w:rFonts w:ascii="Cambria Math" w:hAnsi="Cambria Math" w:cstheme="minorHAnsi"/>
                          <w:szCs w:val="21"/>
                        </w:rPr>
                        <m:t>ISC</m:t>
                      </m:r>
                    </m:sub>
                  </m:sSub>
                  <m:r>
                    <w:rPr>
                      <w:rFonts w:ascii="Cambria Math" w:hAnsi="Cambria Math" w:cstheme="minorHAnsi"/>
                      <w:szCs w:val="21"/>
                      <w:lang w:val="en-US"/>
                    </w:rPr>
                    <m:t>´</m:t>
                  </m:r>
                </m:e>
                <m:e>
                  <m:sSub>
                    <m:sSubPr>
                      <m:ctrlPr>
                        <w:rPr>
                          <w:rFonts w:ascii="Cambria Math" w:hAnsi="Cambria Math" w:cstheme="minorHAnsi"/>
                          <w:i/>
                          <w:szCs w:val="21"/>
                        </w:rPr>
                      </m:ctrlPr>
                    </m:sSubPr>
                    <m:e>
                      <m:r>
                        <w:rPr>
                          <w:rFonts w:ascii="Cambria Math" w:hAnsi="Cambria Math" w:cstheme="minorHAnsi"/>
                          <w:szCs w:val="21"/>
                          <w:lang w:val="en-US"/>
                        </w:rPr>
                        <m:t>-(</m:t>
                      </m:r>
                      <m:r>
                        <w:rPr>
                          <w:rFonts w:ascii="Cambria Math" w:hAnsi="Cambria Math" w:cstheme="minorHAnsi"/>
                          <w:szCs w:val="21"/>
                        </w:rPr>
                        <m:t>k</m:t>
                      </m:r>
                    </m:e>
                    <m:sub>
                      <m:r>
                        <w:rPr>
                          <w:rFonts w:ascii="Cambria Math" w:hAnsi="Cambria Math" w:cstheme="minorHAnsi"/>
                          <w:szCs w:val="21"/>
                        </w:rPr>
                        <m:t>T</m:t>
                      </m:r>
                    </m:sub>
                  </m:sSub>
                  <m:r>
                    <w:rPr>
                      <w:rFonts w:ascii="Cambria Math" w:hAnsi="Cambria Math" w:cstheme="minorHAnsi"/>
                      <w:szCs w:val="21"/>
                      <w:lang w:val="en-US"/>
                    </w:rPr>
                    <m:t>+</m:t>
                  </m:r>
                  <m:sSub>
                    <m:sSubPr>
                      <m:ctrlPr>
                        <w:rPr>
                          <w:rFonts w:ascii="Cambria Math" w:hAnsi="Cambria Math" w:cstheme="minorHAnsi"/>
                          <w:i/>
                          <w:szCs w:val="21"/>
                        </w:rPr>
                      </m:ctrlPr>
                    </m:sSubPr>
                    <m:e>
                      <m:r>
                        <w:rPr>
                          <w:rFonts w:ascii="Cambria Math" w:hAnsi="Cambria Math" w:cstheme="minorHAnsi"/>
                          <w:szCs w:val="21"/>
                        </w:rPr>
                        <m:t>k</m:t>
                      </m:r>
                    </m:e>
                    <m:sub>
                      <m:r>
                        <w:rPr>
                          <w:rFonts w:ascii="Cambria Math" w:hAnsi="Cambria Math" w:cstheme="minorHAnsi"/>
                          <w:szCs w:val="21"/>
                        </w:rPr>
                        <m:t>RED</m:t>
                      </m:r>
                    </m:sub>
                  </m:sSub>
                  <m:r>
                    <w:rPr>
                      <w:rFonts w:ascii="Cambria Math" w:hAnsi="Cambria Math" w:cstheme="minorHAnsi"/>
                      <w:szCs w:val="21"/>
                      <w:lang w:val="en-US"/>
                    </w:rPr>
                    <m:t>)</m:t>
                  </m:r>
                </m:e>
                <m:e>
                  <m:r>
                    <w:rPr>
                      <w:rFonts w:ascii="Cambria Math" w:hAnsi="Cambria Math" w:cstheme="minorHAnsi"/>
                      <w:szCs w:val="21"/>
                      <w:lang w:val="en-GB"/>
                    </w:rPr>
                    <m:t>0</m:t>
                  </m:r>
                </m:e>
              </m:mr>
              <m:mr>
                <m:e>
                  <m:r>
                    <w:rPr>
                      <w:rFonts w:ascii="Cambria Math" w:hAnsi="Cambria Math" w:cstheme="minorHAnsi"/>
                      <w:szCs w:val="21"/>
                      <w:lang w:val="en-GB"/>
                    </w:rPr>
                    <m:t>0</m:t>
                  </m:r>
                </m:e>
                <m:e>
                  <m:sSub>
                    <m:sSubPr>
                      <m:ctrlPr>
                        <w:rPr>
                          <w:rFonts w:ascii="Cambria Math" w:hAnsi="Cambria Math" w:cstheme="minorHAnsi"/>
                          <w:i/>
                          <w:szCs w:val="21"/>
                          <w:lang w:val="en-GB"/>
                        </w:rPr>
                      </m:ctrlPr>
                    </m:sSubPr>
                    <m:e>
                      <m:r>
                        <w:rPr>
                          <w:rFonts w:ascii="Cambria Math" w:hAnsi="Cambria Math" w:cstheme="minorHAnsi"/>
                          <w:szCs w:val="21"/>
                          <w:lang w:val="en-GB"/>
                        </w:rPr>
                        <m:t>k</m:t>
                      </m:r>
                    </m:e>
                    <m:sub>
                      <m:r>
                        <w:rPr>
                          <w:rFonts w:ascii="Cambria Math" w:hAnsi="Cambria Math" w:cstheme="minorHAnsi"/>
                          <w:szCs w:val="21"/>
                          <w:lang w:val="en-GB"/>
                        </w:rPr>
                        <m:t>RED</m:t>
                      </m:r>
                    </m:sub>
                  </m:sSub>
                </m:e>
                <m:e>
                  <m:r>
                    <w:rPr>
                      <w:rFonts w:ascii="Cambria Math" w:hAnsi="Cambria Math" w:cstheme="minorHAnsi"/>
                      <w:szCs w:val="21"/>
                      <w:lang w:val="en-GB"/>
                    </w:rPr>
                    <m:t>-</m:t>
                  </m:r>
                  <m:sSub>
                    <m:sSubPr>
                      <m:ctrlPr>
                        <w:rPr>
                          <w:rFonts w:ascii="Cambria Math" w:hAnsi="Cambria Math" w:cstheme="minorHAnsi"/>
                          <w:i/>
                          <w:szCs w:val="21"/>
                        </w:rPr>
                      </m:ctrlPr>
                    </m:sSubPr>
                    <m:e>
                      <m:r>
                        <w:rPr>
                          <w:rFonts w:ascii="Cambria Math" w:hAnsi="Cambria Math" w:cstheme="minorHAnsi"/>
                          <w:szCs w:val="21"/>
                        </w:rPr>
                        <m:t>k</m:t>
                      </m:r>
                    </m:e>
                    <m:sub>
                      <m:r>
                        <w:rPr>
                          <w:rFonts w:ascii="Cambria Math" w:hAnsi="Cambria Math" w:cstheme="minorHAnsi"/>
                          <w:szCs w:val="21"/>
                        </w:rPr>
                        <m:t>OX</m:t>
                      </m:r>
                    </m:sub>
                  </m:sSub>
                </m:e>
              </m:mr>
            </m:m>
          </m:e>
        </m:d>
      </m:oMath>
      <w:r w:rsidRPr="00B22870">
        <w:rPr>
          <w:rFonts w:cstheme="minorHAnsi"/>
          <w:szCs w:val="21"/>
          <w:lang w:val="en-US"/>
        </w:rPr>
        <w:tab/>
      </w:r>
      <w:r w:rsidRPr="00B22870">
        <w:rPr>
          <w:rFonts w:cstheme="minorHAnsi"/>
          <w:szCs w:val="21"/>
          <w:lang w:val="en-US"/>
        </w:rPr>
        <w:tab/>
      </w:r>
      <w:r w:rsidRPr="00B22870">
        <w:rPr>
          <w:rFonts w:cstheme="minorHAnsi"/>
          <w:szCs w:val="21"/>
          <w:lang w:val="en-US"/>
        </w:rPr>
        <w:tab/>
      </w:r>
      <w:r w:rsidRPr="00B22870">
        <w:rPr>
          <w:rFonts w:cstheme="minorHAnsi"/>
          <w:szCs w:val="21"/>
          <w:lang w:val="en-US"/>
        </w:rPr>
        <w:tab/>
        <w:t>(S</w:t>
      </w:r>
      <w:r>
        <w:rPr>
          <w:rFonts w:cstheme="minorHAnsi"/>
          <w:szCs w:val="21"/>
          <w:lang w:val="en-US"/>
        </w:rPr>
        <w:t>9</w:t>
      </w:r>
      <w:r w:rsidRPr="00B22870">
        <w:rPr>
          <w:rFonts w:cstheme="minorHAnsi"/>
          <w:szCs w:val="21"/>
          <w:lang w:val="en-US"/>
        </w:rPr>
        <w:t>)</w:t>
      </w:r>
    </w:p>
    <w:p w14:paraId="3D091599" w14:textId="77777777" w:rsidR="002D7AEE" w:rsidRPr="00B22870" w:rsidRDefault="002D7AEE" w:rsidP="002D7AEE">
      <w:pPr>
        <w:spacing w:line="360" w:lineRule="auto"/>
        <w:rPr>
          <w:rFonts w:eastAsiaTheme="minorEastAsia" w:cstheme="minorHAnsi"/>
          <w:szCs w:val="21"/>
          <w:lang w:val="en-US"/>
        </w:rPr>
      </w:pPr>
      <w:r w:rsidRPr="00B22870">
        <w:rPr>
          <w:rFonts w:cstheme="minorHAnsi"/>
          <w:szCs w:val="21"/>
          <w:lang w:val="en-US"/>
        </w:rPr>
        <w:t xml:space="preserve">In absence of </w:t>
      </w:r>
      <m:oMath>
        <m:sSup>
          <m:sSupPr>
            <m:ctrlPr>
              <w:rPr>
                <w:rFonts w:ascii="Cambria Math" w:hAnsi="Cambria Math" w:cstheme="minorHAnsi"/>
                <w:i/>
                <w:szCs w:val="21"/>
              </w:rPr>
            </m:ctrlPr>
          </m:sSupPr>
          <m:e>
            <m:acc>
              <m:accPr>
                <m:chr m:val="̇"/>
                <m:ctrlPr>
                  <w:rPr>
                    <w:rFonts w:ascii="Cambria Math" w:hAnsi="Cambria Math" w:cstheme="minorHAnsi"/>
                    <w:i/>
                    <w:szCs w:val="21"/>
                  </w:rPr>
                </m:ctrlPr>
              </m:accPr>
              <m:e>
                <m:r>
                  <w:rPr>
                    <w:rFonts w:ascii="Cambria Math" w:hAnsi="Cambria Math" w:cstheme="minorHAnsi"/>
                    <w:szCs w:val="21"/>
                  </w:rPr>
                  <m:t>R</m:t>
                </m:r>
              </m:e>
            </m:acc>
          </m:e>
          <m:sup>
            <m:r>
              <w:rPr>
                <w:rFonts w:ascii="Cambria Math" w:hAnsi="Cambria Math" w:cstheme="minorHAnsi"/>
                <w:szCs w:val="21"/>
                <w:lang w:val="en-US"/>
              </w:rPr>
              <m:t>-</m:t>
            </m:r>
          </m:sup>
        </m:sSup>
      </m:oMath>
      <w:r w:rsidRPr="00B22870">
        <w:rPr>
          <w:rFonts w:eastAsiaTheme="minorEastAsia" w:cstheme="minorHAnsi"/>
          <w:szCs w:val="21"/>
          <w:lang w:val="en-US"/>
        </w:rPr>
        <w:t xml:space="preserve"> formation, only singlet-triplet state transitions </w:t>
      </w:r>
      <w:proofErr w:type="gramStart"/>
      <w:r w:rsidRPr="00B22870">
        <w:rPr>
          <w:rFonts w:eastAsiaTheme="minorEastAsia" w:cstheme="minorHAnsi"/>
          <w:szCs w:val="21"/>
          <w:lang w:val="en-US"/>
        </w:rPr>
        <w:t>have to</w:t>
      </w:r>
      <w:proofErr w:type="gramEnd"/>
      <w:r w:rsidRPr="00B22870">
        <w:rPr>
          <w:rFonts w:eastAsiaTheme="minorEastAsia" w:cstheme="minorHAnsi"/>
          <w:szCs w:val="21"/>
          <w:lang w:val="en-US"/>
        </w:rPr>
        <w:t xml:space="preserve"> be considered, with </w:t>
      </w:r>
      <m:oMath>
        <m:acc>
          <m:accPr>
            <m:chr m:val="̅"/>
            <m:ctrlPr>
              <w:rPr>
                <w:rFonts w:ascii="Cambria Math" w:hAnsi="Cambria Math" w:cstheme="minorHAnsi"/>
                <w:i/>
                <w:szCs w:val="21"/>
              </w:rPr>
            </m:ctrlPr>
          </m:accPr>
          <m:e>
            <m:r>
              <w:rPr>
                <w:rFonts w:ascii="Cambria Math" w:hAnsi="Cambria Math" w:cstheme="minorHAnsi"/>
                <w:szCs w:val="21"/>
              </w:rPr>
              <m:t>A</m:t>
            </m:r>
          </m:e>
        </m:acc>
        <m:d>
          <m:dPr>
            <m:ctrlPr>
              <w:rPr>
                <w:rFonts w:ascii="Cambria Math" w:hAnsi="Cambria Math" w:cstheme="minorHAnsi"/>
                <w:i/>
                <w:szCs w:val="21"/>
              </w:rPr>
            </m:ctrlPr>
          </m:dPr>
          <m:e>
            <m:r>
              <w:rPr>
                <w:rFonts w:ascii="Cambria Math" w:hAnsi="Cambria Math" w:cstheme="minorHAnsi"/>
                <w:szCs w:val="21"/>
              </w:rPr>
              <m:t>t</m:t>
            </m:r>
          </m:e>
        </m:d>
        <m:r>
          <w:rPr>
            <w:rFonts w:ascii="Cambria Math" w:hAnsi="Cambria Math" w:cstheme="minorHAnsi"/>
            <w:szCs w:val="21"/>
            <w:lang w:val="en-US"/>
          </w:rPr>
          <m:t>=</m:t>
        </m:r>
        <m:sSup>
          <m:sSupPr>
            <m:ctrlPr>
              <w:rPr>
                <w:rFonts w:ascii="Cambria Math" w:hAnsi="Cambria Math" w:cstheme="minorHAnsi"/>
                <w:i/>
                <w:szCs w:val="21"/>
              </w:rPr>
            </m:ctrlPr>
          </m:sSupPr>
          <m:e>
            <m:d>
              <m:dPr>
                <m:begChr m:val="["/>
                <m:endChr m:val="]"/>
                <m:ctrlPr>
                  <w:rPr>
                    <w:rFonts w:ascii="Cambria Math" w:hAnsi="Cambria Math" w:cstheme="minorHAnsi"/>
                    <w:i/>
                    <w:szCs w:val="21"/>
                  </w:rPr>
                </m:ctrlPr>
              </m:dPr>
              <m:e>
                <m:r>
                  <w:rPr>
                    <w:rFonts w:ascii="Cambria Math" w:hAnsi="Cambria Math" w:cstheme="minorHAnsi"/>
                    <w:szCs w:val="21"/>
                    <w:lang w:val="en-US"/>
                  </w:rPr>
                  <m:t xml:space="preserve"> </m:t>
                </m:r>
                <m:d>
                  <m:dPr>
                    <m:begChr m:val="["/>
                    <m:endChr m:val="]"/>
                    <m:ctrlPr>
                      <w:rPr>
                        <w:rFonts w:ascii="Cambria Math" w:hAnsi="Cambria Math" w:cstheme="minorHAnsi"/>
                        <w:i/>
                        <w:szCs w:val="21"/>
                      </w:rPr>
                    </m:ctrlPr>
                  </m:dPr>
                  <m:e>
                    <m:r>
                      <w:rPr>
                        <w:rFonts w:ascii="Cambria Math" w:hAnsi="Cambria Math" w:cstheme="minorHAnsi"/>
                        <w:szCs w:val="21"/>
                      </w:rPr>
                      <m:t>S</m:t>
                    </m:r>
                  </m:e>
                </m:d>
                <m:d>
                  <m:dPr>
                    <m:ctrlPr>
                      <w:rPr>
                        <w:rFonts w:ascii="Cambria Math" w:hAnsi="Cambria Math" w:cstheme="minorHAnsi"/>
                        <w:i/>
                        <w:szCs w:val="21"/>
                      </w:rPr>
                    </m:ctrlPr>
                  </m:dPr>
                  <m:e>
                    <m:r>
                      <w:rPr>
                        <w:rFonts w:ascii="Cambria Math" w:hAnsi="Cambria Math" w:cstheme="minorHAnsi"/>
                        <w:szCs w:val="21"/>
                      </w:rPr>
                      <m:t>t</m:t>
                    </m:r>
                  </m:e>
                </m:d>
                <m:r>
                  <w:rPr>
                    <w:rFonts w:ascii="Cambria Math" w:hAnsi="Cambria Math" w:cstheme="minorHAnsi"/>
                    <w:szCs w:val="21"/>
                    <w:lang w:val="en-US"/>
                  </w:rPr>
                  <m:t xml:space="preserve">, </m:t>
                </m:r>
                <m:d>
                  <m:dPr>
                    <m:begChr m:val="["/>
                    <m:endChr m:val="]"/>
                    <m:ctrlPr>
                      <w:rPr>
                        <w:rFonts w:ascii="Cambria Math" w:hAnsi="Cambria Math" w:cstheme="minorHAnsi"/>
                        <w:i/>
                        <w:szCs w:val="21"/>
                      </w:rPr>
                    </m:ctrlPr>
                  </m:dPr>
                  <m:e>
                    <m:sSub>
                      <m:sSubPr>
                        <m:ctrlPr>
                          <w:rPr>
                            <w:rFonts w:ascii="Cambria Math" w:hAnsi="Cambria Math" w:cstheme="minorHAnsi"/>
                            <w:i/>
                            <w:szCs w:val="21"/>
                          </w:rPr>
                        </m:ctrlPr>
                      </m:sSubPr>
                      <m:e>
                        <m:r>
                          <w:rPr>
                            <w:rFonts w:ascii="Cambria Math" w:hAnsi="Cambria Math" w:cstheme="minorHAnsi"/>
                            <w:szCs w:val="21"/>
                          </w:rPr>
                          <m:t>T</m:t>
                        </m:r>
                      </m:e>
                      <m:sub>
                        <m:r>
                          <w:rPr>
                            <w:rFonts w:ascii="Cambria Math" w:hAnsi="Cambria Math" w:cstheme="minorHAnsi"/>
                            <w:szCs w:val="21"/>
                            <w:lang w:val="en-US"/>
                          </w:rPr>
                          <m:t>1</m:t>
                        </m:r>
                      </m:sub>
                    </m:sSub>
                  </m:e>
                </m:d>
                <m:d>
                  <m:dPr>
                    <m:ctrlPr>
                      <w:rPr>
                        <w:rFonts w:ascii="Cambria Math" w:hAnsi="Cambria Math" w:cstheme="minorHAnsi"/>
                        <w:i/>
                        <w:szCs w:val="21"/>
                      </w:rPr>
                    </m:ctrlPr>
                  </m:dPr>
                  <m:e>
                    <m:r>
                      <w:rPr>
                        <w:rFonts w:ascii="Cambria Math" w:hAnsi="Cambria Math" w:cstheme="minorHAnsi"/>
                        <w:szCs w:val="21"/>
                      </w:rPr>
                      <m:t>t</m:t>
                    </m:r>
                  </m:e>
                </m:d>
              </m:e>
            </m:d>
          </m:e>
          <m:sup>
            <m:r>
              <w:rPr>
                <w:rFonts w:ascii="Cambria Math" w:hAnsi="Cambria Math" w:cstheme="minorHAnsi"/>
                <w:szCs w:val="21"/>
              </w:rPr>
              <m:t>T</m:t>
            </m:r>
          </m:sup>
        </m:sSup>
      </m:oMath>
      <w:r w:rsidRPr="00B22870">
        <w:rPr>
          <w:rFonts w:eastAsiaTheme="minorEastAsia" w:cstheme="minorHAnsi"/>
          <w:szCs w:val="21"/>
          <w:lang w:val="en-US"/>
        </w:rPr>
        <w:t>, and</w:t>
      </w:r>
    </w:p>
    <w:p w14:paraId="208E6487" w14:textId="4BA2FD95" w:rsidR="002D7AEE" w:rsidRDefault="002D7AEE" w:rsidP="002D7AEE">
      <w:pPr>
        <w:spacing w:line="360" w:lineRule="auto"/>
        <w:jc w:val="both"/>
        <w:rPr>
          <w:rFonts w:cstheme="minorHAnsi"/>
          <w:szCs w:val="21"/>
          <w:lang w:val="en-US"/>
        </w:rPr>
      </w:pPr>
      <m:oMath>
        <m:r>
          <w:rPr>
            <w:rFonts w:ascii="Cambria Math" w:hAnsi="Cambria Math" w:cstheme="minorHAnsi"/>
            <w:szCs w:val="21"/>
          </w:rPr>
          <m:t>M</m:t>
        </m:r>
        <m:r>
          <w:rPr>
            <w:rFonts w:ascii="Cambria Math" w:hAnsi="Cambria Math" w:cstheme="minorHAnsi"/>
            <w:szCs w:val="21"/>
            <w:lang w:val="en-GB"/>
          </w:rPr>
          <m:t>=</m:t>
        </m:r>
        <m:d>
          <m:dPr>
            <m:begChr m:val="["/>
            <m:endChr m:val="]"/>
            <m:ctrlPr>
              <w:rPr>
                <w:rFonts w:ascii="Cambria Math" w:hAnsi="Cambria Math" w:cstheme="minorHAnsi"/>
                <w:i/>
                <w:szCs w:val="21"/>
                <w:lang w:val="en-GB"/>
              </w:rPr>
            </m:ctrlPr>
          </m:dPr>
          <m:e>
            <m:m>
              <m:mPr>
                <m:mcs>
                  <m:mc>
                    <m:mcPr>
                      <m:count m:val="2"/>
                      <m:mcJc m:val="center"/>
                    </m:mcPr>
                  </m:mc>
                </m:mcs>
                <m:ctrlPr>
                  <w:rPr>
                    <w:rFonts w:ascii="Cambria Math" w:hAnsi="Cambria Math" w:cstheme="minorHAnsi"/>
                    <w:i/>
                    <w:szCs w:val="21"/>
                    <w:lang w:val="en-GB"/>
                  </w:rPr>
                </m:ctrlPr>
              </m:mPr>
              <m:mr>
                <m:e>
                  <m:sSub>
                    <m:sSubPr>
                      <m:ctrlPr>
                        <w:rPr>
                          <w:rFonts w:ascii="Cambria Math" w:hAnsi="Cambria Math" w:cstheme="minorHAnsi"/>
                          <w:i/>
                          <w:szCs w:val="21"/>
                        </w:rPr>
                      </m:ctrlPr>
                    </m:sSubPr>
                    <m:e>
                      <m:r>
                        <w:rPr>
                          <w:rFonts w:ascii="Cambria Math" w:hAnsi="Cambria Math" w:cstheme="minorHAnsi"/>
                          <w:szCs w:val="21"/>
                          <w:lang w:val="en-US"/>
                        </w:rPr>
                        <m:t>-</m:t>
                      </m:r>
                      <m:r>
                        <w:rPr>
                          <w:rFonts w:ascii="Cambria Math" w:hAnsi="Cambria Math" w:cstheme="minorHAnsi"/>
                          <w:szCs w:val="21"/>
                        </w:rPr>
                        <m:t>k</m:t>
                      </m:r>
                    </m:e>
                    <m:sub>
                      <m:r>
                        <w:rPr>
                          <w:rFonts w:ascii="Cambria Math" w:hAnsi="Cambria Math" w:cstheme="minorHAnsi"/>
                          <w:szCs w:val="21"/>
                        </w:rPr>
                        <m:t>ISC</m:t>
                      </m:r>
                    </m:sub>
                  </m:sSub>
                  <m:r>
                    <w:rPr>
                      <w:rFonts w:ascii="Cambria Math" w:hAnsi="Cambria Math" w:cstheme="minorHAnsi"/>
                      <w:szCs w:val="21"/>
                      <w:lang w:val="en-US"/>
                    </w:rPr>
                    <m:t>´</m:t>
                  </m:r>
                </m:e>
                <m:e>
                  <m:sSub>
                    <m:sSubPr>
                      <m:ctrlPr>
                        <w:rPr>
                          <w:rFonts w:ascii="Cambria Math" w:hAnsi="Cambria Math" w:cstheme="minorHAnsi"/>
                          <w:i/>
                          <w:szCs w:val="21"/>
                        </w:rPr>
                      </m:ctrlPr>
                    </m:sSubPr>
                    <m:e>
                      <m:r>
                        <w:rPr>
                          <w:rFonts w:ascii="Cambria Math" w:hAnsi="Cambria Math" w:cstheme="minorHAnsi"/>
                          <w:szCs w:val="21"/>
                        </w:rPr>
                        <m:t>k</m:t>
                      </m:r>
                    </m:e>
                    <m:sub>
                      <m:r>
                        <w:rPr>
                          <w:rFonts w:ascii="Cambria Math" w:hAnsi="Cambria Math" w:cstheme="minorHAnsi"/>
                          <w:szCs w:val="21"/>
                        </w:rPr>
                        <m:t>T</m:t>
                      </m:r>
                    </m:sub>
                  </m:sSub>
                </m:e>
              </m:mr>
              <m:mr>
                <m:e>
                  <m:sSub>
                    <m:sSubPr>
                      <m:ctrlPr>
                        <w:rPr>
                          <w:rFonts w:ascii="Cambria Math" w:hAnsi="Cambria Math" w:cstheme="minorHAnsi"/>
                          <w:i/>
                          <w:szCs w:val="21"/>
                        </w:rPr>
                      </m:ctrlPr>
                    </m:sSubPr>
                    <m:e>
                      <m:r>
                        <w:rPr>
                          <w:rFonts w:ascii="Cambria Math" w:hAnsi="Cambria Math" w:cstheme="minorHAnsi"/>
                          <w:szCs w:val="21"/>
                          <w:lang w:val="en-US"/>
                        </w:rPr>
                        <m:t xml:space="preserve">   </m:t>
                      </m:r>
                      <m:r>
                        <w:rPr>
                          <w:rFonts w:ascii="Cambria Math" w:hAnsi="Cambria Math" w:cstheme="minorHAnsi"/>
                          <w:szCs w:val="21"/>
                        </w:rPr>
                        <m:t>k</m:t>
                      </m:r>
                    </m:e>
                    <m:sub>
                      <m:r>
                        <w:rPr>
                          <w:rFonts w:ascii="Cambria Math" w:hAnsi="Cambria Math" w:cstheme="minorHAnsi"/>
                          <w:szCs w:val="21"/>
                        </w:rPr>
                        <m:t>ISC</m:t>
                      </m:r>
                    </m:sub>
                  </m:sSub>
                  <m:r>
                    <w:rPr>
                      <w:rFonts w:ascii="Cambria Math" w:hAnsi="Cambria Math" w:cstheme="minorHAnsi"/>
                      <w:szCs w:val="21"/>
                      <w:lang w:val="en-US"/>
                    </w:rPr>
                    <m:t>´</m:t>
                  </m:r>
                </m:e>
                <m:e>
                  <m:r>
                    <w:rPr>
                      <w:rFonts w:ascii="Cambria Math" w:hAnsi="Cambria Math" w:cstheme="minorHAnsi"/>
                      <w:szCs w:val="21"/>
                      <w:lang w:val="en-GB"/>
                    </w:rPr>
                    <m:t>-</m:t>
                  </m:r>
                  <m:sSub>
                    <m:sSubPr>
                      <m:ctrlPr>
                        <w:rPr>
                          <w:rFonts w:ascii="Cambria Math" w:hAnsi="Cambria Math" w:cstheme="minorHAnsi"/>
                          <w:i/>
                          <w:szCs w:val="21"/>
                        </w:rPr>
                      </m:ctrlPr>
                    </m:sSubPr>
                    <m:e>
                      <m:r>
                        <w:rPr>
                          <w:rFonts w:ascii="Cambria Math" w:hAnsi="Cambria Math" w:cstheme="minorHAnsi"/>
                          <w:szCs w:val="21"/>
                        </w:rPr>
                        <m:t>k</m:t>
                      </m:r>
                    </m:e>
                    <m:sub>
                      <m:r>
                        <w:rPr>
                          <w:rFonts w:ascii="Cambria Math" w:hAnsi="Cambria Math" w:cstheme="minorHAnsi"/>
                          <w:szCs w:val="21"/>
                        </w:rPr>
                        <m:t>T</m:t>
                      </m:r>
                    </m:sub>
                  </m:sSub>
                </m:e>
              </m:mr>
            </m:m>
          </m:e>
        </m:d>
      </m:oMath>
      <w:r w:rsidRPr="00B22870">
        <w:rPr>
          <w:rFonts w:cstheme="minorHAnsi"/>
          <w:szCs w:val="21"/>
          <w:lang w:val="en-US"/>
        </w:rPr>
        <w:tab/>
      </w:r>
      <w:r w:rsidRPr="00B22870">
        <w:rPr>
          <w:rFonts w:cstheme="minorHAnsi"/>
          <w:szCs w:val="21"/>
          <w:lang w:val="en-US"/>
        </w:rPr>
        <w:tab/>
      </w:r>
      <w:r w:rsidRPr="00B22870">
        <w:rPr>
          <w:rFonts w:cstheme="minorHAnsi"/>
          <w:szCs w:val="21"/>
          <w:lang w:val="en-US"/>
        </w:rPr>
        <w:tab/>
      </w:r>
      <w:r w:rsidRPr="00B22870">
        <w:rPr>
          <w:rFonts w:cstheme="minorHAnsi"/>
          <w:szCs w:val="21"/>
          <w:lang w:val="en-US"/>
        </w:rPr>
        <w:tab/>
      </w:r>
      <w:r>
        <w:rPr>
          <w:rFonts w:cstheme="minorHAnsi"/>
          <w:szCs w:val="21"/>
          <w:lang w:val="en-US"/>
        </w:rPr>
        <w:tab/>
      </w:r>
      <w:r>
        <w:rPr>
          <w:rFonts w:cstheme="minorHAnsi"/>
          <w:szCs w:val="21"/>
          <w:lang w:val="en-US"/>
        </w:rPr>
        <w:tab/>
      </w:r>
      <w:r w:rsidRPr="00B22870">
        <w:rPr>
          <w:rFonts w:cstheme="minorHAnsi"/>
          <w:szCs w:val="21"/>
          <w:lang w:val="en-US"/>
        </w:rPr>
        <w:t>(S</w:t>
      </w:r>
      <w:r>
        <w:rPr>
          <w:rFonts w:cstheme="minorHAnsi"/>
          <w:szCs w:val="21"/>
          <w:lang w:val="en-US"/>
        </w:rPr>
        <w:t>10</w:t>
      </w:r>
      <w:r w:rsidRPr="00B22870">
        <w:rPr>
          <w:rFonts w:cstheme="minorHAnsi"/>
          <w:szCs w:val="21"/>
          <w:lang w:val="en-US"/>
        </w:rPr>
        <w:t>)</w:t>
      </w:r>
    </w:p>
    <w:p w14:paraId="11B34FA2" w14:textId="77777777" w:rsidR="002D7AEE" w:rsidRDefault="002D7AEE" w:rsidP="002D7AEE">
      <w:pPr>
        <w:rPr>
          <w:b/>
          <w:lang w:val="en-US"/>
        </w:rPr>
      </w:pPr>
      <w:r>
        <w:rPr>
          <w:b/>
          <w:lang w:val="en-US"/>
        </w:rPr>
        <w:br w:type="page"/>
      </w:r>
    </w:p>
    <w:p w14:paraId="2702C35C" w14:textId="77777777" w:rsidR="002D7AEE" w:rsidRPr="00266337" w:rsidRDefault="002D7AEE" w:rsidP="002D7AEE">
      <w:pPr>
        <w:spacing w:line="360" w:lineRule="auto"/>
        <w:rPr>
          <w:b/>
          <w:sz w:val="24"/>
          <w:szCs w:val="24"/>
          <w:lang w:val="en-US"/>
        </w:rPr>
      </w:pPr>
      <w:r w:rsidRPr="00266337">
        <w:rPr>
          <w:b/>
          <w:sz w:val="24"/>
          <w:szCs w:val="24"/>
          <w:lang w:val="en-US"/>
        </w:rPr>
        <w:lastRenderedPageBreak/>
        <w:t>S3. Fiber-based TRAST measurements</w:t>
      </w:r>
    </w:p>
    <w:p w14:paraId="300D5B2B" w14:textId="77777777" w:rsidR="002D7AEE" w:rsidRDefault="002D7AEE" w:rsidP="002D7AEE">
      <w:pPr>
        <w:spacing w:line="360" w:lineRule="auto"/>
        <w:rPr>
          <w:b/>
          <w:lang w:val="en-US"/>
        </w:rPr>
      </w:pPr>
      <w:r>
        <w:rPr>
          <w:b/>
          <w:noProof/>
          <w:lang w:val="en-US"/>
        </w:rPr>
        <w:drawing>
          <wp:inline distT="0" distB="0" distL="0" distR="0" wp14:anchorId="211DCF83" wp14:editId="0FAE9927">
            <wp:extent cx="5731510" cy="1841500"/>
            <wp:effectExtent l="0" t="0" r="2540" b="6350"/>
            <wp:docPr id="12" name="Bildobjekt 12" descr="Chart, diagram,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Bildobjekt 12" descr="Chart, diagram, histogram&#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1841500"/>
                    </a:xfrm>
                    <a:prstGeom prst="rect">
                      <a:avLst/>
                    </a:prstGeom>
                  </pic:spPr>
                </pic:pic>
              </a:graphicData>
            </a:graphic>
          </wp:inline>
        </w:drawing>
      </w:r>
    </w:p>
    <w:p w14:paraId="0B6F43AF" w14:textId="77777777" w:rsidR="002D7AEE" w:rsidRPr="00266337" w:rsidRDefault="002D7AEE" w:rsidP="002D7AEE">
      <w:pPr>
        <w:jc w:val="both"/>
        <w:rPr>
          <w:rFonts w:cstheme="minorHAnsi"/>
          <w:i/>
          <w:iCs/>
          <w:sz w:val="24"/>
          <w:szCs w:val="24"/>
          <w:shd w:val="clear" w:color="auto" w:fill="FFFFFF"/>
          <w:lang w:val="en-US"/>
        </w:rPr>
      </w:pPr>
      <w:r w:rsidRPr="00266337">
        <w:rPr>
          <w:rFonts w:cstheme="minorHAnsi"/>
          <w:b/>
          <w:bCs/>
          <w:i/>
          <w:iCs/>
          <w:sz w:val="24"/>
          <w:szCs w:val="24"/>
          <w:shd w:val="clear" w:color="auto" w:fill="FFFFFF"/>
          <w:lang w:val="en-US"/>
        </w:rPr>
        <w:t xml:space="preserve">Figure S2. </w:t>
      </w:r>
      <w:r w:rsidRPr="00266337">
        <w:rPr>
          <w:rFonts w:cstheme="minorHAnsi"/>
          <w:i/>
          <w:iCs/>
          <w:sz w:val="24"/>
          <w:szCs w:val="24"/>
          <w:shd w:val="clear" w:color="auto" w:fill="FFFFFF"/>
          <w:lang w:val="en-US"/>
        </w:rPr>
        <w:t>Experimental TRAST curves, recorded via an optical fiber placed in a PBS (12mM) solution. TRAST data is represented by dots and the lines are the fitted curves with residuals below. More details are given in the main text. Fitted rate parameter values are presented in Table 2. (</w:t>
      </w:r>
      <w:r w:rsidRPr="00266337">
        <w:rPr>
          <w:rFonts w:cstheme="minorHAnsi"/>
          <w:b/>
          <w:bCs/>
          <w:i/>
          <w:iCs/>
          <w:sz w:val="24"/>
          <w:szCs w:val="24"/>
          <w:shd w:val="clear" w:color="auto" w:fill="FFFFFF"/>
          <w:lang w:val="en-US"/>
        </w:rPr>
        <w:t>A</w:t>
      </w:r>
      <w:r w:rsidRPr="00266337">
        <w:rPr>
          <w:rFonts w:cstheme="minorHAnsi"/>
          <w:i/>
          <w:iCs/>
          <w:sz w:val="24"/>
          <w:szCs w:val="24"/>
          <w:shd w:val="clear" w:color="auto" w:fill="FFFFFF"/>
          <w:lang w:val="en-US"/>
        </w:rPr>
        <w:t xml:space="preserve">) </w:t>
      </w:r>
      <m:oMath>
        <m:sSub>
          <m:sSubPr>
            <m:ctrlPr>
              <w:rPr>
                <w:rFonts w:ascii="Cambria Math" w:hAnsi="Cambria Math" w:cstheme="minorHAnsi"/>
                <w:i/>
                <w:iCs/>
                <w:sz w:val="24"/>
                <w:szCs w:val="24"/>
              </w:rPr>
            </m:ctrlPr>
          </m:sSubPr>
          <m:e>
            <m:r>
              <w:rPr>
                <w:rFonts w:ascii="Cambria Math" w:hAnsi="Cambria Math" w:cstheme="minorHAnsi"/>
                <w:sz w:val="24"/>
                <w:szCs w:val="24"/>
              </w:rPr>
              <m:t>Φ</m:t>
            </m:r>
          </m:e>
          <m:sub>
            <m:r>
              <w:rPr>
                <w:rFonts w:ascii="Cambria Math" w:hAnsi="Cambria Math" w:cstheme="minorHAnsi"/>
                <w:sz w:val="24"/>
                <w:szCs w:val="24"/>
              </w:rPr>
              <m:t>exc</m:t>
            </m:r>
          </m:sub>
        </m:sSub>
      </m:oMath>
      <w:r w:rsidRPr="00266337">
        <w:rPr>
          <w:rFonts w:cstheme="minorHAnsi"/>
          <w:i/>
          <w:iCs/>
          <w:sz w:val="24"/>
          <w:szCs w:val="24"/>
          <w:lang w:val="en-US"/>
        </w:rPr>
        <w:t xml:space="preserve"> </w:t>
      </w:r>
      <w:r w:rsidRPr="00266337">
        <w:rPr>
          <w:rFonts w:cstheme="minorHAnsi"/>
          <w:i/>
          <w:iCs/>
          <w:sz w:val="24"/>
          <w:szCs w:val="24"/>
          <w:shd w:val="clear" w:color="auto" w:fill="FFFFFF"/>
          <w:lang w:val="en-US"/>
        </w:rPr>
        <w:t xml:space="preserve"> dependence of IR700 globally fitted with a triplet state model. (</w:t>
      </w:r>
      <w:r w:rsidRPr="00266337">
        <w:rPr>
          <w:rFonts w:cstheme="minorHAnsi"/>
          <w:b/>
          <w:bCs/>
          <w:i/>
          <w:iCs/>
          <w:sz w:val="24"/>
          <w:szCs w:val="24"/>
          <w:shd w:val="clear" w:color="auto" w:fill="FFFFFF"/>
          <w:lang w:val="en-US"/>
        </w:rPr>
        <w:t>B</w:t>
      </w:r>
      <w:r w:rsidRPr="00266337">
        <w:rPr>
          <w:rFonts w:cstheme="minorHAnsi"/>
          <w:i/>
          <w:iCs/>
          <w:sz w:val="24"/>
          <w:szCs w:val="24"/>
          <w:shd w:val="clear" w:color="auto" w:fill="FFFFFF"/>
          <w:lang w:val="en-US"/>
        </w:rPr>
        <w:t xml:space="preserve">) </w:t>
      </w:r>
      <m:oMath>
        <m:sSub>
          <m:sSubPr>
            <m:ctrlPr>
              <w:rPr>
                <w:rFonts w:ascii="Cambria Math" w:hAnsi="Cambria Math" w:cstheme="minorHAnsi"/>
                <w:i/>
                <w:iCs/>
                <w:sz w:val="24"/>
                <w:szCs w:val="24"/>
              </w:rPr>
            </m:ctrlPr>
          </m:sSubPr>
          <m:e>
            <m:r>
              <w:rPr>
                <w:rFonts w:ascii="Cambria Math" w:hAnsi="Cambria Math" w:cstheme="minorHAnsi"/>
                <w:sz w:val="24"/>
                <w:szCs w:val="24"/>
              </w:rPr>
              <m:t>Φ</m:t>
            </m:r>
          </m:e>
          <m:sub>
            <m:r>
              <w:rPr>
                <w:rFonts w:ascii="Cambria Math" w:hAnsi="Cambria Math" w:cstheme="minorHAnsi"/>
                <w:sz w:val="24"/>
                <w:szCs w:val="24"/>
              </w:rPr>
              <m:t>exc</m:t>
            </m:r>
          </m:sub>
        </m:sSub>
      </m:oMath>
      <w:r w:rsidRPr="00266337">
        <w:rPr>
          <w:rFonts w:cstheme="minorHAnsi"/>
          <w:i/>
          <w:iCs/>
          <w:sz w:val="24"/>
          <w:szCs w:val="24"/>
          <w:lang w:val="en-US"/>
        </w:rPr>
        <w:t xml:space="preserve"> </w:t>
      </w:r>
      <w:r w:rsidRPr="00266337">
        <w:rPr>
          <w:rFonts w:cstheme="minorHAnsi"/>
          <w:i/>
          <w:iCs/>
          <w:sz w:val="24"/>
          <w:szCs w:val="24"/>
          <w:shd w:val="clear" w:color="auto" w:fill="FFFFFF"/>
          <w:lang w:val="en-US"/>
        </w:rPr>
        <w:t xml:space="preserve"> dependence of MB measured at pH 3.5, where data has been fitted by a 4-state model (</w:t>
      </w:r>
      <w:r w:rsidRPr="00266337">
        <w:rPr>
          <w:rFonts w:cstheme="minorHAnsi"/>
          <w:b/>
          <w:bCs/>
          <w:i/>
          <w:iCs/>
          <w:sz w:val="24"/>
          <w:szCs w:val="24"/>
          <w:shd w:val="clear" w:color="auto" w:fill="FFFFFF"/>
          <w:lang w:val="en-US"/>
        </w:rPr>
        <w:t>C</w:t>
      </w:r>
      <w:r w:rsidRPr="00266337">
        <w:rPr>
          <w:rFonts w:cstheme="minorHAnsi"/>
          <w:i/>
          <w:iCs/>
          <w:sz w:val="24"/>
          <w:szCs w:val="24"/>
          <w:shd w:val="clear" w:color="auto" w:fill="FFFFFF"/>
          <w:lang w:val="en-US"/>
        </w:rPr>
        <w:t xml:space="preserve">) </w:t>
      </w:r>
      <m:oMath>
        <m:sSub>
          <m:sSubPr>
            <m:ctrlPr>
              <w:rPr>
                <w:rFonts w:ascii="Cambria Math" w:hAnsi="Cambria Math" w:cstheme="minorHAnsi"/>
                <w:i/>
                <w:iCs/>
                <w:sz w:val="24"/>
                <w:szCs w:val="24"/>
              </w:rPr>
            </m:ctrlPr>
          </m:sSubPr>
          <m:e>
            <m:r>
              <w:rPr>
                <w:rFonts w:ascii="Cambria Math" w:hAnsi="Cambria Math" w:cstheme="minorHAnsi"/>
                <w:sz w:val="24"/>
                <w:szCs w:val="24"/>
              </w:rPr>
              <m:t>Φ</m:t>
            </m:r>
          </m:e>
          <m:sub>
            <m:r>
              <w:rPr>
                <w:rFonts w:ascii="Cambria Math" w:hAnsi="Cambria Math" w:cstheme="minorHAnsi"/>
                <w:sz w:val="24"/>
                <w:szCs w:val="24"/>
              </w:rPr>
              <m:t>exc</m:t>
            </m:r>
          </m:sub>
        </m:sSub>
      </m:oMath>
      <w:r w:rsidRPr="00266337">
        <w:rPr>
          <w:rFonts w:cstheme="minorHAnsi"/>
          <w:i/>
          <w:iCs/>
          <w:sz w:val="24"/>
          <w:szCs w:val="24"/>
          <w:lang w:val="en-US"/>
        </w:rPr>
        <w:t xml:space="preserve"> </w:t>
      </w:r>
      <w:r w:rsidRPr="00266337">
        <w:rPr>
          <w:rFonts w:cstheme="minorHAnsi"/>
          <w:i/>
          <w:iCs/>
          <w:sz w:val="24"/>
          <w:szCs w:val="24"/>
          <w:shd w:val="clear" w:color="auto" w:fill="FFFFFF"/>
          <w:lang w:val="en-US"/>
        </w:rPr>
        <w:t xml:space="preserve"> dependence of MB measured at pH 9.3, where again data has been fitted by a 4-state model</w:t>
      </w:r>
      <w:r>
        <w:rPr>
          <w:rFonts w:cstheme="minorHAnsi"/>
          <w:i/>
          <w:iCs/>
          <w:sz w:val="24"/>
          <w:szCs w:val="24"/>
          <w:shd w:val="clear" w:color="auto" w:fill="FFFFFF"/>
          <w:lang w:val="en-US"/>
        </w:rPr>
        <w:t>.</w:t>
      </w:r>
      <w:r w:rsidRPr="00266337">
        <w:rPr>
          <w:rFonts w:cstheme="minorHAnsi"/>
          <w:i/>
          <w:iCs/>
          <w:sz w:val="24"/>
          <w:szCs w:val="24"/>
          <w:shd w:val="clear" w:color="auto" w:fill="FFFFFF"/>
          <w:lang w:val="en-US"/>
        </w:rPr>
        <w:t xml:space="preserve"> </w:t>
      </w:r>
    </w:p>
    <w:p w14:paraId="468459DB" w14:textId="46E71698" w:rsidR="002D7AEE" w:rsidRDefault="002D7AEE" w:rsidP="002D7AEE">
      <w:pPr>
        <w:spacing w:line="360" w:lineRule="auto"/>
        <w:rPr>
          <w:rFonts w:ascii="Segoe UI" w:hAnsi="Segoe UI" w:cs="Segoe UI"/>
          <w:color w:val="0070C0"/>
          <w:shd w:val="clear" w:color="auto" w:fill="FFFFFF"/>
          <w:lang w:val="en-US"/>
        </w:rPr>
      </w:pPr>
    </w:p>
    <w:p w14:paraId="2A5A9A6A" w14:textId="77777777" w:rsidR="002D7AEE" w:rsidRDefault="002D7AEE" w:rsidP="002D7AEE">
      <w:pPr>
        <w:spacing w:line="360" w:lineRule="auto"/>
        <w:rPr>
          <w:rFonts w:ascii="Segoe UI" w:hAnsi="Segoe UI" w:cs="Segoe UI"/>
          <w:color w:val="0070C0"/>
          <w:shd w:val="clear" w:color="auto" w:fill="FFFFFF"/>
          <w:lang w:val="en-US"/>
        </w:rPr>
      </w:pPr>
    </w:p>
    <w:p w14:paraId="5E77F2C2" w14:textId="77777777" w:rsidR="002D7AEE" w:rsidRPr="00266337" w:rsidRDefault="002D7AEE" w:rsidP="002D7AEE">
      <w:pPr>
        <w:spacing w:line="360" w:lineRule="auto"/>
        <w:rPr>
          <w:rFonts w:cstheme="minorHAnsi"/>
          <w:b/>
          <w:bCs/>
          <w:sz w:val="24"/>
          <w:szCs w:val="24"/>
          <w:lang w:val="en-US"/>
        </w:rPr>
      </w:pPr>
      <w:r w:rsidRPr="00266337">
        <w:rPr>
          <w:rFonts w:cstheme="minorHAnsi"/>
          <w:b/>
          <w:bCs/>
          <w:sz w:val="24"/>
          <w:szCs w:val="24"/>
          <w:shd w:val="clear" w:color="auto" w:fill="FFFFFF"/>
          <w:lang w:val="en-US"/>
        </w:rPr>
        <w:t>S4</w:t>
      </w:r>
      <w:r>
        <w:rPr>
          <w:rFonts w:cstheme="minorHAnsi"/>
          <w:b/>
          <w:bCs/>
          <w:sz w:val="24"/>
          <w:szCs w:val="24"/>
          <w:shd w:val="clear" w:color="auto" w:fill="FFFFFF"/>
          <w:lang w:val="en-US"/>
        </w:rPr>
        <w:t>.</w:t>
      </w:r>
      <w:r w:rsidRPr="00266337">
        <w:rPr>
          <w:rFonts w:cstheme="minorHAnsi"/>
          <w:b/>
          <w:bCs/>
          <w:sz w:val="24"/>
          <w:szCs w:val="24"/>
          <w:shd w:val="clear" w:color="auto" w:fill="FFFFFF"/>
          <w:lang w:val="en-US"/>
        </w:rPr>
        <w:t xml:space="preserve"> </w:t>
      </w:r>
      <w:r>
        <w:rPr>
          <w:rFonts w:cstheme="minorHAnsi"/>
          <w:b/>
          <w:bCs/>
          <w:sz w:val="24"/>
          <w:szCs w:val="24"/>
          <w:shd w:val="clear" w:color="auto" w:fill="FFFFFF"/>
          <w:lang w:val="en-US"/>
        </w:rPr>
        <w:t xml:space="preserve">  </w:t>
      </w:r>
      <w:r w:rsidRPr="00266337">
        <w:rPr>
          <w:rFonts w:cstheme="minorHAnsi"/>
          <w:b/>
          <w:bCs/>
          <w:sz w:val="24"/>
          <w:szCs w:val="24"/>
          <w:lang w:val="en-US"/>
        </w:rPr>
        <w:t>FCS – experimental setup and analysis</w:t>
      </w:r>
    </w:p>
    <w:p w14:paraId="3AA8F244" w14:textId="77777777" w:rsidR="002D7AEE" w:rsidRPr="00266337" w:rsidRDefault="002D7AEE" w:rsidP="002D7AEE">
      <w:pPr>
        <w:spacing w:line="360" w:lineRule="auto"/>
        <w:jc w:val="both"/>
        <w:rPr>
          <w:rFonts w:cstheme="minorHAnsi"/>
          <w:lang w:val="en-US"/>
        </w:rPr>
      </w:pPr>
      <w:r w:rsidRPr="00266337">
        <w:rPr>
          <w:rFonts w:cstheme="minorHAnsi"/>
          <w:lang w:val="en-US"/>
        </w:rPr>
        <w:t xml:space="preserve">FCS measurements were performed on a commercial, epi-illuminated, confocal laser scanning microscope (Olympus FV1200). Solution samples with IR700 were excited by the focused beam (338nm 1/e² radius) of a 640 nm </w:t>
      </w:r>
      <w:r w:rsidRPr="00266337">
        <w:rPr>
          <w:rFonts w:cstheme="minorHAnsi"/>
          <w:color w:val="000000" w:themeColor="text1"/>
          <w:lang w:val="en-US"/>
        </w:rPr>
        <w:t xml:space="preserve">diode laser </w:t>
      </w:r>
      <w:r w:rsidRPr="00266337">
        <w:rPr>
          <w:rFonts w:cstheme="minorHAnsi"/>
          <w:lang w:val="en-US"/>
        </w:rPr>
        <w:t xml:space="preserve">(LDH-D-C-640, </w:t>
      </w:r>
      <w:proofErr w:type="spellStart"/>
      <w:r w:rsidRPr="00266337">
        <w:rPr>
          <w:rFonts w:cstheme="minorHAnsi"/>
          <w:lang w:val="en-US"/>
        </w:rPr>
        <w:t>PicoQuant</w:t>
      </w:r>
      <w:proofErr w:type="spellEnd"/>
      <w:r w:rsidRPr="00266337">
        <w:rPr>
          <w:rFonts w:cstheme="minorHAnsi"/>
          <w:lang w:val="en-US"/>
        </w:rPr>
        <w:t xml:space="preserve"> GmbH, Berlin) in continuous wave. The emitted fluorescence was collected back through the microscope objective (</w:t>
      </w:r>
      <w:proofErr w:type="spellStart"/>
      <w:r w:rsidRPr="00266337">
        <w:rPr>
          <w:rFonts w:cstheme="minorHAnsi"/>
          <w:lang w:val="en-US"/>
        </w:rPr>
        <w:t>UPlanSApo</w:t>
      </w:r>
      <w:proofErr w:type="spellEnd"/>
      <w:r w:rsidRPr="00266337">
        <w:rPr>
          <w:rFonts w:cstheme="minorHAnsi"/>
          <w:lang w:val="en-US"/>
        </w:rPr>
        <w:t xml:space="preserve"> 60x/1.2w, Olympus), passed through a dichroic mirror (</w:t>
      </w:r>
      <w:r w:rsidRPr="00266337">
        <w:rPr>
          <w:rFonts w:cstheme="minorHAnsi"/>
          <w:color w:val="212121"/>
          <w:shd w:val="clear" w:color="auto" w:fill="FFFFFF"/>
          <w:lang w:val="en-US"/>
        </w:rPr>
        <w:t>ZT405/488/635rpc-UF2, Chroma</w:t>
      </w:r>
      <w:r w:rsidRPr="00266337">
        <w:rPr>
          <w:rFonts w:cstheme="minorHAnsi"/>
          <w:lang w:val="en-US"/>
        </w:rPr>
        <w:t>), an emission filter (HQ720/15, Chroma), and focused onto a pinhole (50µm) in the back focal plane. The fluorescence signal was finally split and directed on two avalanche photodiodes (</w:t>
      </w:r>
      <w:proofErr w:type="spellStart"/>
      <w:r w:rsidRPr="00266337">
        <w:rPr>
          <w:rFonts w:cstheme="minorHAnsi"/>
          <w:lang w:val="en-US"/>
        </w:rPr>
        <w:t>Picoquant</w:t>
      </w:r>
      <w:proofErr w:type="spellEnd"/>
      <w:r w:rsidRPr="00266337">
        <w:rPr>
          <w:rFonts w:cstheme="minorHAnsi"/>
          <w:lang w:val="en-US"/>
        </w:rPr>
        <w:t>, Tau-</w:t>
      </w:r>
      <w:proofErr w:type="spellStart"/>
      <w:r w:rsidRPr="00266337">
        <w:rPr>
          <w:rFonts w:cstheme="minorHAnsi"/>
          <w:lang w:val="en-US"/>
        </w:rPr>
        <w:t>spad</w:t>
      </w:r>
      <w:proofErr w:type="spellEnd"/>
      <w:r w:rsidRPr="00266337">
        <w:rPr>
          <w:rFonts w:cstheme="minorHAnsi"/>
          <w:lang w:val="en-US"/>
        </w:rPr>
        <w:t>), whose signals were collected by a data acquisition card (</w:t>
      </w:r>
      <w:proofErr w:type="spellStart"/>
      <w:r w:rsidRPr="00266337">
        <w:rPr>
          <w:rFonts w:cstheme="minorHAnsi"/>
          <w:lang w:val="en-US"/>
        </w:rPr>
        <w:t>Hydraharp</w:t>
      </w:r>
      <w:proofErr w:type="spellEnd"/>
      <w:r w:rsidRPr="00266337">
        <w:rPr>
          <w:rFonts w:cstheme="minorHAnsi"/>
          <w:lang w:val="en-US"/>
        </w:rPr>
        <w:t xml:space="preserve"> 400, </w:t>
      </w:r>
      <w:proofErr w:type="spellStart"/>
      <w:r w:rsidRPr="00266337">
        <w:rPr>
          <w:rFonts w:cstheme="minorHAnsi"/>
          <w:lang w:val="en-US"/>
        </w:rPr>
        <w:t>Picoquant</w:t>
      </w:r>
      <w:proofErr w:type="spellEnd"/>
      <w:r w:rsidRPr="00266337">
        <w:rPr>
          <w:rFonts w:cstheme="minorHAnsi"/>
          <w:lang w:val="en-US"/>
        </w:rPr>
        <w:t xml:space="preserve">, Berlin). </w:t>
      </w:r>
    </w:p>
    <w:p w14:paraId="7E62E2DB" w14:textId="77777777" w:rsidR="002D7AEE" w:rsidRPr="00266337" w:rsidRDefault="002D7AEE" w:rsidP="002D7AEE">
      <w:pPr>
        <w:pStyle w:val="TAMainText"/>
        <w:rPr>
          <w:rFonts w:asciiTheme="minorHAnsi" w:hAnsiTheme="minorHAnsi" w:cstheme="minorHAnsi"/>
          <w:sz w:val="22"/>
          <w:szCs w:val="22"/>
        </w:rPr>
      </w:pPr>
      <w:r w:rsidRPr="00266337">
        <w:rPr>
          <w:rFonts w:asciiTheme="minorHAnsi" w:hAnsiTheme="minorHAnsi" w:cstheme="minorHAnsi"/>
          <w:sz w:val="22"/>
          <w:szCs w:val="22"/>
        </w:rPr>
        <w:t xml:space="preserve">In the FCS measurements, for freely diffusing fluorescent molecules undergoing dark state transitions, the autocorrelation curves of the recorded fluorescence intensity, </w:t>
      </w:r>
      <m:oMath>
        <m:r>
          <w:rPr>
            <w:rFonts w:ascii="Cambria Math" w:hAnsi="Cambria Math" w:cstheme="minorHAnsi"/>
            <w:sz w:val="22"/>
            <w:szCs w:val="22"/>
          </w:rPr>
          <m:t>F(t)</m:t>
        </m:r>
      </m:oMath>
      <w:r w:rsidRPr="00266337">
        <w:rPr>
          <w:rFonts w:asciiTheme="minorHAnsi" w:hAnsiTheme="minorHAnsi" w:cstheme="minorHAnsi"/>
          <w:sz w:val="22"/>
          <w:szCs w:val="22"/>
        </w:rPr>
        <w:t>, can be described by:</w:t>
      </w:r>
    </w:p>
    <w:p w14:paraId="32A5E8B1" w14:textId="77777777" w:rsidR="002D7AEE" w:rsidRPr="00266337" w:rsidRDefault="002D7AEE" w:rsidP="002D7AEE">
      <w:pPr>
        <w:pStyle w:val="TAMainText"/>
        <w:rPr>
          <w:rFonts w:asciiTheme="minorHAnsi" w:hAnsiTheme="minorHAnsi" w:cstheme="minorHAnsi"/>
          <w:sz w:val="22"/>
          <w:szCs w:val="22"/>
        </w:rPr>
      </w:pPr>
      <w:r w:rsidRPr="00266337">
        <w:rPr>
          <w:rFonts w:asciiTheme="minorHAnsi" w:hAnsiTheme="minorHAnsi" w:cstheme="minorHAnsi"/>
          <w:sz w:val="22"/>
          <w:szCs w:val="22"/>
        </w:rPr>
        <w:tab/>
      </w:r>
      <m:oMath>
        <m:r>
          <w:rPr>
            <w:rFonts w:ascii="Cambria Math" w:hAnsi="Cambria Math" w:cstheme="minorHAnsi"/>
            <w:sz w:val="22"/>
            <w:szCs w:val="22"/>
          </w:rPr>
          <m:t>G</m:t>
        </m:r>
        <m:d>
          <m:dPr>
            <m:ctrlPr>
              <w:rPr>
                <w:rFonts w:ascii="Cambria Math" w:hAnsi="Cambria Math" w:cstheme="minorHAnsi"/>
                <w:sz w:val="22"/>
                <w:szCs w:val="22"/>
              </w:rPr>
            </m:ctrlPr>
          </m:dPr>
          <m:e>
            <m:r>
              <w:rPr>
                <w:rFonts w:ascii="Cambria Math" w:hAnsi="Cambria Math" w:cstheme="minorHAnsi"/>
                <w:sz w:val="22"/>
                <w:szCs w:val="22"/>
              </w:rPr>
              <m:t>τ</m:t>
            </m:r>
          </m:e>
        </m:d>
        <m:r>
          <m:rPr>
            <m:sty m:val="p"/>
          </m:rPr>
          <w:rPr>
            <w:rFonts w:ascii="Cambria Math" w:hAnsi="Cambria Math" w:cstheme="minorHAnsi"/>
            <w:sz w:val="22"/>
            <w:szCs w:val="22"/>
          </w:rPr>
          <m:t>=</m:t>
        </m:r>
        <m:f>
          <m:fPr>
            <m:ctrlPr>
              <w:rPr>
                <w:rFonts w:ascii="Cambria Math" w:hAnsi="Cambria Math" w:cstheme="minorHAnsi"/>
                <w:sz w:val="22"/>
                <w:szCs w:val="22"/>
              </w:rPr>
            </m:ctrlPr>
          </m:fPr>
          <m:num>
            <m:r>
              <m:rPr>
                <m:sty m:val="p"/>
              </m:rPr>
              <w:rPr>
                <w:rFonts w:ascii="Cambria Math" w:hAnsi="Cambria Math" w:cstheme="minorHAnsi"/>
                <w:sz w:val="22"/>
                <w:szCs w:val="22"/>
              </w:rPr>
              <m:t>&lt;</m:t>
            </m:r>
            <m:r>
              <w:rPr>
                <w:rFonts w:ascii="Cambria Math" w:hAnsi="Cambria Math" w:cstheme="minorHAnsi"/>
                <w:sz w:val="22"/>
                <w:szCs w:val="22"/>
              </w:rPr>
              <m:t>F</m:t>
            </m:r>
            <m:d>
              <m:dPr>
                <m:ctrlPr>
                  <w:rPr>
                    <w:rFonts w:ascii="Cambria Math" w:hAnsi="Cambria Math" w:cstheme="minorHAnsi"/>
                    <w:sz w:val="22"/>
                    <w:szCs w:val="22"/>
                  </w:rPr>
                </m:ctrlPr>
              </m:dPr>
              <m:e>
                <m:r>
                  <w:rPr>
                    <w:rFonts w:ascii="Cambria Math" w:hAnsi="Cambria Math" w:cstheme="minorHAnsi"/>
                    <w:sz w:val="22"/>
                    <w:szCs w:val="22"/>
                  </w:rPr>
                  <m:t>t</m:t>
                </m:r>
              </m:e>
            </m:d>
            <m:r>
              <w:rPr>
                <w:rFonts w:ascii="Cambria Math" w:hAnsi="Cambria Math" w:cstheme="minorHAnsi"/>
                <w:sz w:val="22"/>
                <w:szCs w:val="22"/>
              </w:rPr>
              <m:t>F</m:t>
            </m:r>
            <m:d>
              <m:dPr>
                <m:ctrlPr>
                  <w:rPr>
                    <w:rFonts w:ascii="Cambria Math" w:hAnsi="Cambria Math" w:cstheme="minorHAnsi"/>
                    <w:sz w:val="22"/>
                    <w:szCs w:val="22"/>
                  </w:rPr>
                </m:ctrlPr>
              </m:dPr>
              <m:e>
                <m:r>
                  <w:rPr>
                    <w:rFonts w:ascii="Cambria Math" w:hAnsi="Cambria Math" w:cstheme="minorHAnsi"/>
                    <w:sz w:val="22"/>
                    <w:szCs w:val="22"/>
                  </w:rPr>
                  <m:t>t</m:t>
                </m:r>
                <m:r>
                  <m:rPr>
                    <m:sty m:val="p"/>
                  </m:rPr>
                  <w:rPr>
                    <w:rFonts w:ascii="Cambria Math" w:hAnsi="Cambria Math" w:cstheme="minorHAnsi"/>
                    <w:sz w:val="22"/>
                    <w:szCs w:val="22"/>
                  </w:rPr>
                  <m:t>+</m:t>
                </m:r>
                <m:r>
                  <w:rPr>
                    <w:rFonts w:ascii="Cambria Math" w:hAnsi="Cambria Math" w:cstheme="minorHAnsi"/>
                    <w:sz w:val="22"/>
                    <w:szCs w:val="22"/>
                  </w:rPr>
                  <m:t>τ</m:t>
                </m:r>
              </m:e>
            </m:d>
            <m:r>
              <m:rPr>
                <m:sty m:val="p"/>
              </m:rPr>
              <w:rPr>
                <w:rFonts w:ascii="Cambria Math" w:hAnsi="Cambria Math" w:cstheme="minorHAnsi"/>
                <w:sz w:val="22"/>
                <w:szCs w:val="22"/>
              </w:rPr>
              <m:t>&gt;</m:t>
            </m:r>
          </m:num>
          <m:den>
            <m:r>
              <m:rPr>
                <m:sty m:val="p"/>
              </m:rPr>
              <w:rPr>
                <w:rFonts w:ascii="Cambria Math" w:hAnsi="Cambria Math" w:cstheme="minorHAnsi"/>
                <w:sz w:val="22"/>
                <w:szCs w:val="22"/>
              </w:rPr>
              <m:t>&lt;</m:t>
            </m:r>
            <m:r>
              <w:rPr>
                <w:rFonts w:ascii="Cambria Math" w:hAnsi="Cambria Math" w:cstheme="minorHAnsi"/>
                <w:sz w:val="22"/>
                <w:szCs w:val="22"/>
              </w:rPr>
              <m:t>F</m:t>
            </m:r>
            <m:d>
              <m:dPr>
                <m:ctrlPr>
                  <w:rPr>
                    <w:rFonts w:ascii="Cambria Math" w:hAnsi="Cambria Math" w:cstheme="minorHAnsi"/>
                    <w:sz w:val="22"/>
                    <w:szCs w:val="22"/>
                  </w:rPr>
                </m:ctrlPr>
              </m:dPr>
              <m:e>
                <m:r>
                  <w:rPr>
                    <w:rFonts w:ascii="Cambria Math" w:hAnsi="Cambria Math" w:cstheme="minorHAnsi"/>
                    <w:sz w:val="22"/>
                    <w:szCs w:val="22"/>
                  </w:rPr>
                  <m:t>t</m:t>
                </m:r>
              </m:e>
            </m:d>
            <m:sSup>
              <m:sSupPr>
                <m:ctrlPr>
                  <w:rPr>
                    <w:rFonts w:ascii="Cambria Math" w:hAnsi="Cambria Math" w:cstheme="minorHAnsi"/>
                    <w:sz w:val="22"/>
                    <w:szCs w:val="22"/>
                  </w:rPr>
                </m:ctrlPr>
              </m:sSupPr>
              <m:e>
                <m:r>
                  <m:rPr>
                    <m:sty m:val="p"/>
                  </m:rPr>
                  <w:rPr>
                    <w:rFonts w:ascii="Cambria Math" w:hAnsi="Cambria Math" w:cstheme="minorHAnsi"/>
                    <w:sz w:val="22"/>
                    <w:szCs w:val="22"/>
                  </w:rPr>
                  <m:t>&gt;</m:t>
                </m:r>
              </m:e>
              <m:sup>
                <m:r>
                  <m:rPr>
                    <m:sty m:val="p"/>
                  </m:rPr>
                  <w:rPr>
                    <w:rFonts w:ascii="Cambria Math" w:hAnsi="Cambria Math" w:cstheme="minorHAnsi"/>
                    <w:sz w:val="22"/>
                    <w:szCs w:val="22"/>
                  </w:rPr>
                  <m:t>2</m:t>
                </m:r>
              </m:sup>
            </m:sSup>
          </m:den>
        </m:f>
        <m:r>
          <m:rPr>
            <m:sty m:val="p"/>
          </m:rPr>
          <w:rPr>
            <w:rFonts w:ascii="Cambria Math" w:hAnsi="Cambria Math" w:cstheme="minorHAnsi"/>
            <w:sz w:val="22"/>
            <w:szCs w:val="22"/>
          </w:rPr>
          <m:t>=</m:t>
        </m:r>
        <m:sSub>
          <m:sSubPr>
            <m:ctrlPr>
              <w:rPr>
                <w:rFonts w:ascii="Cambria Math" w:hAnsi="Cambria Math" w:cstheme="minorHAnsi"/>
                <w:bCs/>
                <w:sz w:val="22"/>
                <w:szCs w:val="22"/>
              </w:rPr>
            </m:ctrlPr>
          </m:sSubPr>
          <m:e>
            <m:r>
              <w:rPr>
                <w:rFonts w:ascii="Cambria Math" w:hAnsi="Cambria Math" w:cstheme="minorHAnsi"/>
                <w:sz w:val="22"/>
                <w:szCs w:val="22"/>
              </w:rPr>
              <m:t>G</m:t>
            </m:r>
          </m:e>
          <m:sub>
            <m:r>
              <w:rPr>
                <w:rFonts w:ascii="Cambria Math" w:hAnsi="Cambria Math" w:cstheme="minorHAnsi"/>
                <w:sz w:val="22"/>
                <w:szCs w:val="22"/>
              </w:rPr>
              <m:t>D</m:t>
            </m:r>
          </m:sub>
        </m:sSub>
        <m:d>
          <m:dPr>
            <m:ctrlPr>
              <w:rPr>
                <w:rFonts w:ascii="Cambria Math" w:hAnsi="Cambria Math" w:cstheme="minorHAnsi"/>
                <w:sz w:val="22"/>
                <w:szCs w:val="22"/>
              </w:rPr>
            </m:ctrlPr>
          </m:dPr>
          <m:e>
            <m:r>
              <w:rPr>
                <w:rFonts w:ascii="Cambria Math" w:hAnsi="Cambria Math" w:cstheme="minorHAnsi"/>
                <w:sz w:val="22"/>
                <w:szCs w:val="22"/>
              </w:rPr>
              <m:t>τ</m:t>
            </m:r>
          </m:e>
        </m:d>
        <m:sSub>
          <m:sSubPr>
            <m:ctrlPr>
              <w:rPr>
                <w:rFonts w:ascii="Cambria Math" w:hAnsi="Cambria Math" w:cstheme="minorHAnsi"/>
                <w:bCs/>
                <w:sz w:val="22"/>
                <w:szCs w:val="22"/>
              </w:rPr>
            </m:ctrlPr>
          </m:sSubPr>
          <m:e>
            <m:r>
              <w:rPr>
                <w:rFonts w:ascii="Cambria Math" w:hAnsi="Cambria Math" w:cstheme="minorHAnsi"/>
                <w:sz w:val="22"/>
                <w:szCs w:val="22"/>
              </w:rPr>
              <m:t>G</m:t>
            </m:r>
          </m:e>
          <m:sub>
            <m:r>
              <w:rPr>
                <w:rFonts w:ascii="Cambria Math" w:hAnsi="Cambria Math" w:cstheme="minorHAnsi"/>
                <w:sz w:val="22"/>
                <w:szCs w:val="22"/>
              </w:rPr>
              <m:t>T</m:t>
            </m:r>
          </m:sub>
        </m:sSub>
        <m:d>
          <m:dPr>
            <m:ctrlPr>
              <w:rPr>
                <w:rFonts w:ascii="Cambria Math" w:hAnsi="Cambria Math" w:cstheme="minorHAnsi"/>
                <w:sz w:val="22"/>
                <w:szCs w:val="22"/>
              </w:rPr>
            </m:ctrlPr>
          </m:dPr>
          <m:e>
            <m:r>
              <w:rPr>
                <w:rFonts w:ascii="Cambria Math" w:hAnsi="Cambria Math" w:cstheme="minorHAnsi"/>
                <w:sz w:val="22"/>
                <w:szCs w:val="22"/>
              </w:rPr>
              <m:t>τ</m:t>
            </m:r>
          </m:e>
        </m:d>
        <m:r>
          <m:rPr>
            <m:sty m:val="p"/>
          </m:rPr>
          <w:rPr>
            <w:rFonts w:ascii="Cambria Math" w:hAnsi="Cambria Math" w:cstheme="minorHAnsi"/>
            <w:sz w:val="22"/>
            <w:szCs w:val="22"/>
          </w:rPr>
          <m:t>+ 1</m:t>
        </m:r>
      </m:oMath>
      <w:r w:rsidRPr="00266337">
        <w:rPr>
          <w:rFonts w:asciiTheme="minorHAnsi" w:hAnsiTheme="minorHAnsi" w:cstheme="minorHAnsi"/>
          <w:sz w:val="22"/>
          <w:szCs w:val="22"/>
        </w:rPr>
        <w:tab/>
      </w:r>
      <w:r w:rsidRPr="00266337">
        <w:rPr>
          <w:rFonts w:asciiTheme="minorHAnsi" w:hAnsiTheme="minorHAnsi" w:cstheme="minorHAnsi"/>
          <w:sz w:val="22"/>
          <w:szCs w:val="22"/>
        </w:rPr>
        <w:tab/>
        <w:t>(S11),</w:t>
      </w:r>
    </w:p>
    <w:p w14:paraId="21DC8EF7" w14:textId="77777777" w:rsidR="002D7AEE" w:rsidRPr="00266337" w:rsidRDefault="002D7AEE" w:rsidP="002D7AEE">
      <w:pPr>
        <w:pStyle w:val="TAMainText"/>
        <w:rPr>
          <w:rFonts w:asciiTheme="minorHAnsi" w:hAnsiTheme="minorHAnsi" w:cstheme="minorHAnsi"/>
          <w:sz w:val="22"/>
          <w:szCs w:val="22"/>
        </w:rPr>
      </w:pPr>
      <w:r w:rsidRPr="00266337">
        <w:rPr>
          <w:rFonts w:asciiTheme="minorHAnsi" w:hAnsiTheme="minorHAnsi" w:cstheme="minorHAnsi"/>
          <w:sz w:val="22"/>
          <w:szCs w:val="22"/>
        </w:rPr>
        <w:t xml:space="preserve">where </w:t>
      </w:r>
      <m:oMath>
        <m:sSub>
          <m:sSubPr>
            <m:ctrlPr>
              <w:rPr>
                <w:rFonts w:ascii="Cambria Math" w:hAnsi="Cambria Math" w:cstheme="minorHAnsi"/>
                <w:bCs/>
                <w:i/>
                <w:sz w:val="22"/>
                <w:szCs w:val="22"/>
              </w:rPr>
            </m:ctrlPr>
          </m:sSubPr>
          <m:e>
            <m:r>
              <w:rPr>
                <w:rFonts w:ascii="Cambria Math" w:hAnsi="Cambria Math" w:cstheme="minorHAnsi"/>
                <w:sz w:val="22"/>
                <w:szCs w:val="22"/>
              </w:rPr>
              <m:t>G</m:t>
            </m:r>
          </m:e>
          <m:sub>
            <m:r>
              <w:rPr>
                <w:rFonts w:ascii="Cambria Math" w:hAnsi="Cambria Math" w:cstheme="minorHAnsi"/>
                <w:sz w:val="22"/>
                <w:szCs w:val="22"/>
              </w:rPr>
              <m:t>D</m:t>
            </m:r>
          </m:sub>
        </m:sSub>
        <m:d>
          <m:dPr>
            <m:ctrlPr>
              <w:rPr>
                <w:rFonts w:ascii="Cambria Math" w:hAnsi="Cambria Math" w:cstheme="minorHAnsi"/>
                <w:i/>
                <w:sz w:val="22"/>
                <w:szCs w:val="22"/>
              </w:rPr>
            </m:ctrlPr>
          </m:dPr>
          <m:e>
            <m:r>
              <w:rPr>
                <w:rFonts w:ascii="Cambria Math" w:hAnsi="Cambria Math" w:cstheme="minorHAnsi"/>
                <w:sz w:val="22"/>
                <w:szCs w:val="22"/>
              </w:rPr>
              <m:t>τ</m:t>
            </m:r>
          </m:e>
        </m:d>
      </m:oMath>
      <w:r w:rsidRPr="00266337">
        <w:rPr>
          <w:rFonts w:asciiTheme="minorHAnsi" w:hAnsiTheme="minorHAnsi" w:cstheme="minorHAnsi"/>
          <w:sz w:val="22"/>
          <w:szCs w:val="22"/>
        </w:rPr>
        <w:t xml:space="preserve"> denotes the translational diffusion-dependent part </w:t>
      </w:r>
      <m:oMath>
        <m:sSub>
          <m:sSubPr>
            <m:ctrlPr>
              <w:rPr>
                <w:rFonts w:ascii="Cambria Math" w:hAnsi="Cambria Math" w:cstheme="minorHAnsi"/>
                <w:i/>
                <w:sz w:val="22"/>
                <w:szCs w:val="22"/>
              </w:rPr>
            </m:ctrlPr>
          </m:sSubPr>
          <m:e>
            <m:r>
              <w:rPr>
                <w:rFonts w:ascii="Cambria Math" w:hAnsi="Cambria Math" w:cstheme="minorHAnsi"/>
                <w:sz w:val="22"/>
                <w:szCs w:val="22"/>
              </w:rPr>
              <m:t>G</m:t>
            </m:r>
          </m:e>
          <m:sub>
            <m:r>
              <w:rPr>
                <w:rFonts w:ascii="Cambria Math" w:hAnsi="Cambria Math" w:cstheme="minorHAnsi"/>
                <w:sz w:val="22"/>
                <w:szCs w:val="22"/>
              </w:rPr>
              <m:t>T</m:t>
            </m:r>
          </m:sub>
        </m:sSub>
        <m:d>
          <m:dPr>
            <m:ctrlPr>
              <w:rPr>
                <w:rFonts w:ascii="Cambria Math" w:hAnsi="Cambria Math" w:cstheme="minorHAnsi"/>
                <w:i/>
                <w:sz w:val="22"/>
                <w:szCs w:val="22"/>
              </w:rPr>
            </m:ctrlPr>
          </m:dPr>
          <m:e>
            <m:r>
              <w:rPr>
                <w:rFonts w:ascii="Cambria Math" w:hAnsi="Cambria Math" w:cstheme="minorHAnsi"/>
                <w:sz w:val="22"/>
                <w:szCs w:val="22"/>
              </w:rPr>
              <m:t>τ</m:t>
            </m:r>
          </m:e>
        </m:d>
      </m:oMath>
      <w:r w:rsidRPr="00266337">
        <w:rPr>
          <w:rFonts w:asciiTheme="minorHAnsi" w:hAnsiTheme="minorHAnsi" w:cstheme="minorHAnsi"/>
          <w:sz w:val="22"/>
          <w:szCs w:val="22"/>
        </w:rPr>
        <w:t xml:space="preserve"> signifies the contribution from photo-induced dark state transitions. </w:t>
      </w:r>
      <m:oMath>
        <m:sSub>
          <m:sSubPr>
            <m:ctrlPr>
              <w:rPr>
                <w:rFonts w:ascii="Cambria Math" w:hAnsi="Cambria Math" w:cstheme="minorHAnsi"/>
                <w:bCs/>
                <w:i/>
                <w:sz w:val="22"/>
                <w:szCs w:val="22"/>
              </w:rPr>
            </m:ctrlPr>
          </m:sSubPr>
          <m:e>
            <m:r>
              <w:rPr>
                <w:rFonts w:ascii="Cambria Math" w:hAnsi="Cambria Math" w:cstheme="minorHAnsi"/>
                <w:sz w:val="22"/>
                <w:szCs w:val="22"/>
              </w:rPr>
              <m:t>G</m:t>
            </m:r>
          </m:e>
          <m:sub>
            <m:r>
              <w:rPr>
                <w:rFonts w:ascii="Cambria Math" w:hAnsi="Cambria Math" w:cstheme="minorHAnsi"/>
                <w:sz w:val="22"/>
                <w:szCs w:val="22"/>
              </w:rPr>
              <m:t>D</m:t>
            </m:r>
          </m:sub>
        </m:sSub>
        <m:d>
          <m:dPr>
            <m:ctrlPr>
              <w:rPr>
                <w:rFonts w:ascii="Cambria Math" w:hAnsi="Cambria Math" w:cstheme="minorHAnsi"/>
                <w:i/>
                <w:sz w:val="22"/>
                <w:szCs w:val="22"/>
              </w:rPr>
            </m:ctrlPr>
          </m:dPr>
          <m:e>
            <m:r>
              <w:rPr>
                <w:rFonts w:ascii="Cambria Math" w:hAnsi="Cambria Math" w:cstheme="minorHAnsi"/>
                <w:sz w:val="22"/>
                <w:szCs w:val="22"/>
              </w:rPr>
              <m:t>τ</m:t>
            </m:r>
          </m:e>
        </m:d>
      </m:oMath>
      <w:r w:rsidRPr="00266337">
        <w:rPr>
          <w:rFonts w:asciiTheme="minorHAnsi" w:hAnsiTheme="minorHAnsi" w:cstheme="minorHAnsi"/>
          <w:sz w:val="22"/>
          <w:szCs w:val="22"/>
        </w:rPr>
        <w:t xml:space="preserve"> can be expressed as:</w:t>
      </w:r>
    </w:p>
    <w:p w14:paraId="25656A35" w14:textId="77777777" w:rsidR="002D7AEE" w:rsidRPr="00266337" w:rsidRDefault="002D7AEE" w:rsidP="002D7AEE">
      <w:pPr>
        <w:pStyle w:val="TAMainText"/>
        <w:rPr>
          <w:rFonts w:asciiTheme="minorHAnsi" w:hAnsiTheme="minorHAnsi" w:cstheme="minorHAnsi"/>
          <w:sz w:val="22"/>
          <w:szCs w:val="22"/>
        </w:rPr>
      </w:pPr>
      <w:r w:rsidRPr="00266337">
        <w:rPr>
          <w:rFonts w:asciiTheme="minorHAnsi" w:hAnsiTheme="minorHAnsi" w:cstheme="minorHAnsi"/>
          <w:sz w:val="22"/>
          <w:szCs w:val="22"/>
        </w:rPr>
        <w:tab/>
      </w:r>
      <m:oMath>
        <m:sSub>
          <m:sSubPr>
            <m:ctrlPr>
              <w:rPr>
                <w:rFonts w:ascii="Cambria Math" w:hAnsi="Cambria Math" w:cstheme="minorHAnsi"/>
                <w:bCs/>
                <w:i/>
                <w:sz w:val="22"/>
                <w:szCs w:val="22"/>
              </w:rPr>
            </m:ctrlPr>
          </m:sSubPr>
          <m:e>
            <m:r>
              <w:rPr>
                <w:rFonts w:ascii="Cambria Math" w:hAnsi="Cambria Math" w:cstheme="minorHAnsi"/>
                <w:sz w:val="22"/>
                <w:szCs w:val="22"/>
              </w:rPr>
              <m:t>G</m:t>
            </m:r>
          </m:e>
          <m:sub>
            <m:r>
              <w:rPr>
                <w:rFonts w:ascii="Cambria Math" w:hAnsi="Cambria Math" w:cstheme="minorHAnsi"/>
                <w:sz w:val="22"/>
                <w:szCs w:val="22"/>
              </w:rPr>
              <m:t>D</m:t>
            </m:r>
          </m:sub>
        </m:sSub>
        <m:d>
          <m:dPr>
            <m:ctrlPr>
              <w:rPr>
                <w:rFonts w:ascii="Cambria Math" w:hAnsi="Cambria Math" w:cstheme="minorHAnsi"/>
                <w:sz w:val="22"/>
                <w:szCs w:val="22"/>
              </w:rPr>
            </m:ctrlPr>
          </m:dPr>
          <m:e>
            <m:r>
              <w:rPr>
                <w:rFonts w:ascii="Cambria Math" w:hAnsi="Cambria Math" w:cstheme="minorHAnsi"/>
                <w:sz w:val="22"/>
                <w:szCs w:val="22"/>
              </w:rPr>
              <m:t>τ</m:t>
            </m:r>
          </m:e>
        </m:d>
        <m:r>
          <m:rPr>
            <m:sty m:val="p"/>
          </m:rPr>
          <w:rPr>
            <w:rFonts w:ascii="Cambria Math" w:hAnsi="Cambria Math" w:cstheme="minorHAnsi"/>
            <w:sz w:val="22"/>
            <w:szCs w:val="22"/>
          </w:rPr>
          <m:t>=</m:t>
        </m:r>
        <m:f>
          <m:fPr>
            <m:ctrlPr>
              <w:rPr>
                <w:rFonts w:ascii="Cambria Math" w:hAnsi="Cambria Math" w:cstheme="minorHAnsi"/>
                <w:sz w:val="22"/>
                <w:szCs w:val="22"/>
              </w:rPr>
            </m:ctrlPr>
          </m:fPr>
          <m:num>
            <m:r>
              <m:rPr>
                <m:sty m:val="p"/>
              </m:rPr>
              <w:rPr>
                <w:rFonts w:ascii="Cambria Math" w:hAnsi="Cambria Math" w:cstheme="minorHAnsi"/>
                <w:sz w:val="22"/>
                <w:szCs w:val="22"/>
              </w:rPr>
              <m:t>1</m:t>
            </m:r>
          </m:num>
          <m:den>
            <m:sSub>
              <m:sSubPr>
                <m:ctrlPr>
                  <w:rPr>
                    <w:rFonts w:ascii="Cambria Math" w:hAnsi="Cambria Math" w:cstheme="minorHAnsi"/>
                    <w:sz w:val="22"/>
                    <w:szCs w:val="22"/>
                  </w:rPr>
                </m:ctrlPr>
              </m:sSubPr>
              <m:e>
                <m:r>
                  <w:rPr>
                    <w:rFonts w:ascii="Cambria Math" w:hAnsi="Cambria Math" w:cstheme="minorHAnsi"/>
                    <w:sz w:val="22"/>
                    <w:szCs w:val="22"/>
                  </w:rPr>
                  <m:t>N</m:t>
                </m:r>
              </m:e>
              <m:sub>
                <m:r>
                  <w:rPr>
                    <w:rFonts w:ascii="Cambria Math" w:hAnsi="Cambria Math" w:cstheme="minorHAnsi"/>
                    <w:sz w:val="22"/>
                    <w:szCs w:val="22"/>
                  </w:rPr>
                  <m:t>m</m:t>
                </m:r>
              </m:sub>
            </m:sSub>
          </m:den>
        </m:f>
        <m:sSup>
          <m:sSupPr>
            <m:ctrlPr>
              <w:rPr>
                <w:rFonts w:ascii="Cambria Math" w:hAnsi="Cambria Math" w:cstheme="minorHAnsi"/>
                <w:sz w:val="22"/>
                <w:szCs w:val="22"/>
              </w:rPr>
            </m:ctrlPr>
          </m:sSupPr>
          <m:e>
            <m:d>
              <m:dPr>
                <m:begChr m:val="["/>
                <m:endChr m:val="]"/>
                <m:ctrlPr>
                  <w:rPr>
                    <w:rFonts w:ascii="Cambria Math" w:hAnsi="Cambria Math" w:cstheme="minorHAnsi"/>
                    <w:sz w:val="22"/>
                    <w:szCs w:val="22"/>
                  </w:rPr>
                </m:ctrlPr>
              </m:dPr>
              <m:e>
                <m:r>
                  <m:rPr>
                    <m:sty m:val="p"/>
                  </m:rPr>
                  <w:rPr>
                    <w:rFonts w:ascii="Cambria Math" w:hAnsi="Cambria Math" w:cstheme="minorHAnsi"/>
                    <w:sz w:val="22"/>
                    <w:szCs w:val="22"/>
                  </w:rPr>
                  <m:t>1+</m:t>
                </m:r>
                <m:f>
                  <m:fPr>
                    <m:ctrlPr>
                      <w:rPr>
                        <w:rFonts w:ascii="Cambria Math" w:hAnsi="Cambria Math" w:cstheme="minorHAnsi"/>
                        <w:sz w:val="22"/>
                        <w:szCs w:val="22"/>
                      </w:rPr>
                    </m:ctrlPr>
                  </m:fPr>
                  <m:num>
                    <m:r>
                      <w:rPr>
                        <w:rFonts w:ascii="Cambria Math" w:hAnsi="Cambria Math" w:cstheme="minorHAnsi"/>
                        <w:sz w:val="22"/>
                        <w:szCs w:val="22"/>
                      </w:rPr>
                      <m:t>τ</m:t>
                    </m:r>
                  </m:num>
                  <m:den>
                    <m:sSub>
                      <m:sSubPr>
                        <m:ctrlPr>
                          <w:rPr>
                            <w:rFonts w:ascii="Cambria Math" w:hAnsi="Cambria Math" w:cstheme="minorHAnsi"/>
                            <w:sz w:val="22"/>
                            <w:szCs w:val="22"/>
                          </w:rPr>
                        </m:ctrlPr>
                      </m:sSubPr>
                      <m:e>
                        <m:r>
                          <w:rPr>
                            <w:rFonts w:ascii="Cambria Math" w:hAnsi="Cambria Math" w:cstheme="minorHAnsi"/>
                            <w:sz w:val="22"/>
                            <w:szCs w:val="22"/>
                          </w:rPr>
                          <m:t>τ</m:t>
                        </m:r>
                      </m:e>
                      <m:sub>
                        <m:r>
                          <w:rPr>
                            <w:rFonts w:ascii="Cambria Math" w:hAnsi="Cambria Math" w:cstheme="minorHAnsi"/>
                            <w:sz w:val="22"/>
                            <w:szCs w:val="22"/>
                          </w:rPr>
                          <m:t>D</m:t>
                        </m:r>
                      </m:sub>
                    </m:sSub>
                  </m:den>
                </m:f>
              </m:e>
            </m:d>
          </m:e>
          <m:sup>
            <m:r>
              <m:rPr>
                <m:sty m:val="p"/>
              </m:rPr>
              <w:rPr>
                <w:rFonts w:ascii="Cambria Math" w:hAnsi="Cambria Math" w:cstheme="minorHAnsi"/>
                <w:sz w:val="22"/>
                <w:szCs w:val="22"/>
              </w:rPr>
              <m:t>-1</m:t>
            </m:r>
          </m:sup>
        </m:sSup>
        <m:r>
          <m:rPr>
            <m:sty m:val="p"/>
          </m:rPr>
          <w:rPr>
            <w:rFonts w:ascii="Cambria Math" w:hAnsi="Cambria Math" w:cstheme="minorHAnsi"/>
            <w:sz w:val="22"/>
            <w:szCs w:val="22"/>
          </w:rPr>
          <m:t>×</m:t>
        </m:r>
        <m:sSup>
          <m:sSupPr>
            <m:ctrlPr>
              <w:rPr>
                <w:rFonts w:ascii="Cambria Math" w:hAnsi="Cambria Math" w:cstheme="minorHAnsi"/>
                <w:sz w:val="22"/>
                <w:szCs w:val="22"/>
              </w:rPr>
            </m:ctrlPr>
          </m:sSupPr>
          <m:e>
            <m:d>
              <m:dPr>
                <m:begChr m:val="["/>
                <m:endChr m:val="]"/>
                <m:ctrlPr>
                  <w:rPr>
                    <w:rFonts w:ascii="Cambria Math" w:hAnsi="Cambria Math" w:cstheme="minorHAnsi"/>
                    <w:sz w:val="22"/>
                    <w:szCs w:val="22"/>
                  </w:rPr>
                </m:ctrlPr>
              </m:dPr>
              <m:e>
                <m:r>
                  <m:rPr>
                    <m:sty m:val="p"/>
                  </m:rPr>
                  <w:rPr>
                    <w:rFonts w:ascii="Cambria Math" w:hAnsi="Cambria Math" w:cstheme="minorHAnsi"/>
                    <w:sz w:val="22"/>
                    <w:szCs w:val="22"/>
                  </w:rPr>
                  <m:t>1+</m:t>
                </m:r>
                <m:sSup>
                  <m:sSupPr>
                    <m:ctrlPr>
                      <w:rPr>
                        <w:rFonts w:ascii="Cambria Math" w:hAnsi="Cambria Math" w:cstheme="minorHAnsi"/>
                        <w:sz w:val="22"/>
                        <w:szCs w:val="22"/>
                      </w:rPr>
                    </m:ctrlPr>
                  </m:sSupPr>
                  <m:e>
                    <m:d>
                      <m:dPr>
                        <m:ctrlPr>
                          <w:rPr>
                            <w:rFonts w:ascii="Cambria Math" w:hAnsi="Cambria Math" w:cstheme="minorHAnsi"/>
                            <w:sz w:val="22"/>
                            <w:szCs w:val="22"/>
                          </w:rPr>
                        </m:ctrlPr>
                      </m:dPr>
                      <m:e>
                        <m:f>
                          <m:fPr>
                            <m:ctrlPr>
                              <w:rPr>
                                <w:rFonts w:ascii="Cambria Math" w:hAnsi="Cambria Math" w:cstheme="minorHAnsi"/>
                                <w:sz w:val="22"/>
                                <w:szCs w:val="22"/>
                              </w:rPr>
                            </m:ctrlPr>
                          </m:fPr>
                          <m:num>
                            <m:sSub>
                              <m:sSubPr>
                                <m:ctrlPr>
                                  <w:rPr>
                                    <w:rFonts w:ascii="Cambria Math" w:hAnsi="Cambria Math" w:cstheme="minorHAnsi"/>
                                    <w:sz w:val="22"/>
                                    <w:szCs w:val="22"/>
                                  </w:rPr>
                                </m:ctrlPr>
                              </m:sSubPr>
                              <m:e>
                                <m:r>
                                  <w:rPr>
                                    <w:rFonts w:ascii="Cambria Math" w:hAnsi="Cambria Math" w:cstheme="minorHAnsi"/>
                                    <w:sz w:val="22"/>
                                    <w:szCs w:val="22"/>
                                  </w:rPr>
                                  <m:t>ω</m:t>
                                </m:r>
                              </m:e>
                              <m:sub>
                                <m:r>
                                  <m:rPr>
                                    <m:sty m:val="p"/>
                                  </m:rPr>
                                  <w:rPr>
                                    <w:rFonts w:ascii="Cambria Math" w:hAnsi="Cambria Math" w:cstheme="minorHAnsi"/>
                                    <w:sz w:val="22"/>
                                    <w:szCs w:val="22"/>
                                  </w:rPr>
                                  <m:t>0</m:t>
                                </m:r>
                              </m:sub>
                            </m:sSub>
                          </m:num>
                          <m:den>
                            <m:sSub>
                              <m:sSubPr>
                                <m:ctrlPr>
                                  <w:rPr>
                                    <w:rFonts w:ascii="Cambria Math" w:hAnsi="Cambria Math" w:cstheme="minorHAnsi"/>
                                    <w:sz w:val="22"/>
                                    <w:szCs w:val="22"/>
                                  </w:rPr>
                                </m:ctrlPr>
                              </m:sSubPr>
                              <m:e>
                                <m:r>
                                  <w:rPr>
                                    <w:rFonts w:ascii="Cambria Math" w:hAnsi="Cambria Math" w:cstheme="minorHAnsi"/>
                                    <w:sz w:val="22"/>
                                    <w:szCs w:val="22"/>
                                  </w:rPr>
                                  <m:t>ω</m:t>
                                </m:r>
                              </m:e>
                              <m:sub>
                                <m:r>
                                  <w:rPr>
                                    <w:rFonts w:ascii="Cambria Math" w:hAnsi="Cambria Math" w:cstheme="minorHAnsi"/>
                                    <w:sz w:val="22"/>
                                    <w:szCs w:val="22"/>
                                  </w:rPr>
                                  <m:t>z</m:t>
                                </m:r>
                              </m:sub>
                            </m:sSub>
                          </m:den>
                        </m:f>
                      </m:e>
                    </m:d>
                  </m:e>
                  <m:sup>
                    <m:r>
                      <m:rPr>
                        <m:sty m:val="p"/>
                      </m:rPr>
                      <w:rPr>
                        <w:rFonts w:ascii="Cambria Math" w:hAnsi="Cambria Math" w:cstheme="minorHAnsi"/>
                        <w:sz w:val="22"/>
                        <w:szCs w:val="22"/>
                      </w:rPr>
                      <m:t>2</m:t>
                    </m:r>
                  </m:sup>
                </m:sSup>
                <m:f>
                  <m:fPr>
                    <m:ctrlPr>
                      <w:rPr>
                        <w:rFonts w:ascii="Cambria Math" w:hAnsi="Cambria Math" w:cstheme="minorHAnsi"/>
                        <w:sz w:val="22"/>
                        <w:szCs w:val="22"/>
                      </w:rPr>
                    </m:ctrlPr>
                  </m:fPr>
                  <m:num>
                    <m:r>
                      <w:rPr>
                        <w:rFonts w:ascii="Cambria Math" w:hAnsi="Cambria Math" w:cstheme="minorHAnsi"/>
                        <w:sz w:val="22"/>
                        <w:szCs w:val="22"/>
                      </w:rPr>
                      <m:t>τ</m:t>
                    </m:r>
                  </m:num>
                  <m:den>
                    <m:sSub>
                      <m:sSubPr>
                        <m:ctrlPr>
                          <w:rPr>
                            <w:rFonts w:ascii="Cambria Math" w:hAnsi="Cambria Math" w:cstheme="minorHAnsi"/>
                            <w:sz w:val="22"/>
                            <w:szCs w:val="22"/>
                          </w:rPr>
                        </m:ctrlPr>
                      </m:sSubPr>
                      <m:e>
                        <m:r>
                          <w:rPr>
                            <w:rFonts w:ascii="Cambria Math" w:hAnsi="Cambria Math" w:cstheme="minorHAnsi"/>
                            <w:sz w:val="22"/>
                            <w:szCs w:val="22"/>
                          </w:rPr>
                          <m:t>τ</m:t>
                        </m:r>
                      </m:e>
                      <m:sub>
                        <m:r>
                          <w:rPr>
                            <w:rFonts w:ascii="Cambria Math" w:hAnsi="Cambria Math" w:cstheme="minorHAnsi"/>
                            <w:sz w:val="22"/>
                            <w:szCs w:val="22"/>
                          </w:rPr>
                          <m:t>D</m:t>
                        </m:r>
                      </m:sub>
                    </m:sSub>
                  </m:den>
                </m:f>
              </m:e>
            </m:d>
          </m:e>
          <m:sup>
            <m:r>
              <m:rPr>
                <m:sty m:val="p"/>
              </m:rPr>
              <w:rPr>
                <w:rFonts w:ascii="Cambria Math" w:hAnsi="Cambria Math" w:cstheme="minorHAnsi"/>
                <w:sz w:val="22"/>
                <w:szCs w:val="22"/>
              </w:rPr>
              <m:t>-</m:t>
            </m:r>
            <m:f>
              <m:fPr>
                <m:ctrlPr>
                  <w:rPr>
                    <w:rFonts w:ascii="Cambria Math" w:hAnsi="Cambria Math" w:cstheme="minorHAnsi"/>
                    <w:sz w:val="22"/>
                    <w:szCs w:val="22"/>
                  </w:rPr>
                </m:ctrlPr>
              </m:fPr>
              <m:num>
                <m:r>
                  <m:rPr>
                    <m:sty m:val="p"/>
                  </m:rPr>
                  <w:rPr>
                    <w:rFonts w:ascii="Cambria Math" w:hAnsi="Cambria Math" w:cstheme="minorHAnsi"/>
                    <w:sz w:val="22"/>
                    <w:szCs w:val="22"/>
                  </w:rPr>
                  <m:t>1</m:t>
                </m:r>
              </m:num>
              <m:den>
                <m:r>
                  <m:rPr>
                    <m:sty m:val="p"/>
                  </m:rPr>
                  <w:rPr>
                    <w:rFonts w:ascii="Cambria Math" w:hAnsi="Cambria Math" w:cstheme="minorHAnsi"/>
                    <w:sz w:val="22"/>
                    <w:szCs w:val="22"/>
                  </w:rPr>
                  <m:t>2</m:t>
                </m:r>
              </m:den>
            </m:f>
          </m:sup>
        </m:sSup>
      </m:oMath>
      <w:r w:rsidRPr="00266337">
        <w:rPr>
          <w:rFonts w:asciiTheme="minorHAnsi" w:hAnsiTheme="minorHAnsi" w:cstheme="minorHAnsi"/>
          <w:sz w:val="22"/>
          <w:szCs w:val="22"/>
        </w:rPr>
        <w:t xml:space="preserve"> </w:t>
      </w:r>
      <w:r w:rsidRPr="00266337">
        <w:rPr>
          <w:rFonts w:asciiTheme="minorHAnsi" w:hAnsiTheme="minorHAnsi" w:cstheme="minorHAnsi"/>
          <w:sz w:val="22"/>
          <w:szCs w:val="22"/>
        </w:rPr>
        <w:tab/>
      </w:r>
      <w:r w:rsidRPr="00266337">
        <w:rPr>
          <w:rFonts w:asciiTheme="minorHAnsi" w:hAnsiTheme="minorHAnsi" w:cstheme="minorHAnsi"/>
          <w:sz w:val="22"/>
          <w:szCs w:val="22"/>
        </w:rPr>
        <w:tab/>
      </w:r>
      <w:r w:rsidRPr="00266337">
        <w:rPr>
          <w:rFonts w:asciiTheme="minorHAnsi" w:hAnsiTheme="minorHAnsi" w:cstheme="minorHAnsi"/>
          <w:sz w:val="22"/>
          <w:szCs w:val="22"/>
        </w:rPr>
        <w:tab/>
        <w:t>(S12),</w:t>
      </w:r>
    </w:p>
    <w:p w14:paraId="3EA829E1" w14:textId="26D3B7D2" w:rsidR="002D7AEE" w:rsidRPr="00756764" w:rsidRDefault="002D7AEE" w:rsidP="002D7AEE">
      <w:pPr>
        <w:pStyle w:val="Caption"/>
        <w:spacing w:line="360" w:lineRule="auto"/>
        <w:jc w:val="both"/>
        <w:rPr>
          <w:rFonts w:asciiTheme="minorHAnsi" w:hAnsiTheme="minorHAnsi" w:cstheme="minorHAnsi"/>
          <w:b w:val="0"/>
          <w:bCs w:val="0"/>
          <w:sz w:val="22"/>
          <w:szCs w:val="22"/>
        </w:rPr>
      </w:pPr>
      <w:r w:rsidRPr="00756764">
        <w:rPr>
          <w:rFonts w:asciiTheme="minorHAnsi" w:hAnsiTheme="minorHAnsi" w:cstheme="minorHAnsi"/>
          <w:b w:val="0"/>
          <w:bCs w:val="0"/>
          <w:sz w:val="22"/>
          <w:szCs w:val="22"/>
        </w:rPr>
        <w:lastRenderedPageBreak/>
        <w:t xml:space="preserve">with </w:t>
      </w:r>
      <m:oMath>
        <m:sSub>
          <m:sSubPr>
            <m:ctrlPr>
              <w:rPr>
                <w:rFonts w:ascii="Cambria Math" w:hAnsi="Cambria Math" w:cstheme="minorHAnsi"/>
                <w:b w:val="0"/>
                <w:bCs w:val="0"/>
                <w:i/>
                <w:sz w:val="22"/>
                <w:szCs w:val="22"/>
              </w:rPr>
            </m:ctrlPr>
          </m:sSubPr>
          <m:e>
            <m:r>
              <m:rPr>
                <m:sty m:val="bi"/>
              </m:rPr>
              <w:rPr>
                <w:rFonts w:ascii="Cambria Math" w:hAnsi="Cambria Math" w:cstheme="minorHAnsi"/>
                <w:sz w:val="22"/>
                <w:szCs w:val="22"/>
              </w:rPr>
              <m:t>ω</m:t>
            </m:r>
          </m:e>
          <m:sub>
            <m:r>
              <m:rPr>
                <m:sty m:val="bi"/>
              </m:rPr>
              <w:rPr>
                <w:rFonts w:ascii="Cambria Math" w:hAnsi="Cambria Math" w:cstheme="minorHAnsi"/>
                <w:sz w:val="22"/>
                <w:szCs w:val="22"/>
              </w:rPr>
              <m:t>0</m:t>
            </m:r>
          </m:sub>
        </m:sSub>
      </m:oMath>
      <w:r w:rsidRPr="00756764">
        <w:rPr>
          <w:rFonts w:asciiTheme="minorHAnsi" w:hAnsiTheme="minorHAnsi" w:cstheme="minorHAnsi"/>
          <w:b w:val="0"/>
          <w:bCs w:val="0"/>
          <w:sz w:val="22"/>
          <w:szCs w:val="22"/>
        </w:rPr>
        <w:t xml:space="preserve"> and </w:t>
      </w:r>
      <m:oMath>
        <m:sSub>
          <m:sSubPr>
            <m:ctrlPr>
              <w:rPr>
                <w:rFonts w:ascii="Cambria Math" w:hAnsi="Cambria Math" w:cstheme="minorHAnsi"/>
                <w:b w:val="0"/>
                <w:bCs w:val="0"/>
                <w:i/>
                <w:sz w:val="22"/>
                <w:szCs w:val="22"/>
              </w:rPr>
            </m:ctrlPr>
          </m:sSubPr>
          <m:e>
            <m:r>
              <m:rPr>
                <m:sty m:val="bi"/>
              </m:rPr>
              <w:rPr>
                <w:rFonts w:ascii="Cambria Math" w:hAnsi="Cambria Math" w:cstheme="minorHAnsi"/>
                <w:sz w:val="22"/>
                <w:szCs w:val="22"/>
              </w:rPr>
              <m:t>ω</m:t>
            </m:r>
          </m:e>
          <m:sub>
            <m:r>
              <m:rPr>
                <m:sty m:val="bi"/>
              </m:rPr>
              <w:rPr>
                <w:rFonts w:ascii="Cambria Math" w:hAnsi="Cambria Math" w:cstheme="minorHAnsi"/>
                <w:sz w:val="22"/>
                <w:szCs w:val="22"/>
              </w:rPr>
              <m:t>Z</m:t>
            </m:r>
          </m:sub>
        </m:sSub>
      </m:oMath>
      <w:r w:rsidRPr="00756764">
        <w:rPr>
          <w:rFonts w:asciiTheme="minorHAnsi" w:hAnsiTheme="minorHAnsi" w:cstheme="minorHAnsi"/>
          <w:b w:val="0"/>
          <w:bCs w:val="0"/>
          <w:sz w:val="22"/>
          <w:szCs w:val="22"/>
        </w:rPr>
        <w:t xml:space="preserve"> denoting the distances from the center of the laser beam focus in the radial and axial direction respectively at which the collected fluorescence intensity has dropped by a factor of </w:t>
      </w:r>
      <m:oMath>
        <m:f>
          <m:fPr>
            <m:type m:val="lin"/>
            <m:ctrlPr>
              <w:rPr>
                <w:rFonts w:ascii="Cambria Math" w:hAnsi="Cambria Math" w:cstheme="minorHAnsi"/>
                <w:b w:val="0"/>
                <w:bCs w:val="0"/>
                <w:i/>
                <w:sz w:val="22"/>
                <w:szCs w:val="22"/>
              </w:rPr>
            </m:ctrlPr>
          </m:fPr>
          <m:num>
            <m:r>
              <m:rPr>
                <m:sty m:val="bi"/>
              </m:rPr>
              <w:rPr>
                <w:rFonts w:ascii="Cambria Math" w:hAnsi="Cambria Math" w:cstheme="minorHAnsi"/>
                <w:sz w:val="22"/>
                <w:szCs w:val="22"/>
              </w:rPr>
              <m:t>1</m:t>
            </m:r>
          </m:num>
          <m:den>
            <m:sSup>
              <m:sSupPr>
                <m:ctrlPr>
                  <w:rPr>
                    <w:rFonts w:ascii="Cambria Math" w:hAnsi="Cambria Math" w:cstheme="minorHAnsi"/>
                    <w:b w:val="0"/>
                    <w:bCs w:val="0"/>
                    <w:i/>
                    <w:sz w:val="22"/>
                    <w:szCs w:val="22"/>
                  </w:rPr>
                </m:ctrlPr>
              </m:sSupPr>
              <m:e>
                <m:r>
                  <m:rPr>
                    <m:sty m:val="bi"/>
                  </m:rPr>
                  <w:rPr>
                    <w:rFonts w:ascii="Cambria Math" w:hAnsi="Cambria Math" w:cstheme="minorHAnsi"/>
                    <w:sz w:val="22"/>
                    <w:szCs w:val="22"/>
                  </w:rPr>
                  <m:t>e</m:t>
                </m:r>
              </m:e>
              <m:sup>
                <m:r>
                  <m:rPr>
                    <m:sty m:val="bi"/>
                  </m:rPr>
                  <w:rPr>
                    <w:rFonts w:ascii="Cambria Math" w:hAnsi="Cambria Math" w:cstheme="minorHAnsi"/>
                    <w:sz w:val="22"/>
                    <w:szCs w:val="22"/>
                  </w:rPr>
                  <m:t>2</m:t>
                </m:r>
              </m:sup>
            </m:sSup>
          </m:den>
        </m:f>
      </m:oMath>
      <w:r w:rsidRPr="00756764">
        <w:rPr>
          <w:rFonts w:asciiTheme="minorHAnsi" w:hAnsiTheme="minorHAnsi" w:cstheme="minorHAnsi"/>
          <w:b w:val="0"/>
          <w:bCs w:val="0"/>
          <w:sz w:val="22"/>
          <w:szCs w:val="22"/>
        </w:rPr>
        <w:t xml:space="preserve"> compared to its peak value. </w:t>
      </w:r>
      <m:oMath>
        <m:sSub>
          <m:sSubPr>
            <m:ctrlPr>
              <w:rPr>
                <w:rFonts w:ascii="Cambria Math" w:hAnsi="Cambria Math" w:cstheme="minorHAnsi"/>
                <w:b w:val="0"/>
                <w:bCs w:val="0"/>
                <w:i/>
                <w:sz w:val="22"/>
                <w:szCs w:val="22"/>
              </w:rPr>
            </m:ctrlPr>
          </m:sSubPr>
          <m:e>
            <m:r>
              <m:rPr>
                <m:sty m:val="bi"/>
              </m:rPr>
              <w:rPr>
                <w:rFonts w:ascii="Cambria Math" w:hAnsi="Cambria Math" w:cstheme="minorHAnsi"/>
                <w:sz w:val="22"/>
                <w:szCs w:val="22"/>
              </w:rPr>
              <m:t>N</m:t>
            </m:r>
          </m:e>
          <m:sub>
            <m:r>
              <m:rPr>
                <m:sty m:val="bi"/>
              </m:rPr>
              <w:rPr>
                <w:rFonts w:ascii="Cambria Math" w:hAnsi="Cambria Math" w:cstheme="minorHAnsi"/>
                <w:sz w:val="22"/>
                <w:szCs w:val="22"/>
              </w:rPr>
              <m:t>m</m:t>
            </m:r>
          </m:sub>
        </m:sSub>
      </m:oMath>
      <w:r w:rsidRPr="00756764">
        <w:rPr>
          <w:rFonts w:asciiTheme="minorHAnsi" w:hAnsiTheme="minorHAnsi" w:cstheme="minorHAnsi"/>
          <w:b w:val="0"/>
          <w:bCs w:val="0"/>
          <w:sz w:val="22"/>
          <w:szCs w:val="22"/>
        </w:rPr>
        <w:t xml:space="preserve"> is the mean number of fluorescent molecules within the detection volume. </w:t>
      </w:r>
      <m:oMath>
        <m:sSub>
          <m:sSubPr>
            <m:ctrlPr>
              <w:rPr>
                <w:rFonts w:ascii="Cambria Math" w:hAnsi="Cambria Math" w:cstheme="minorHAnsi"/>
                <w:b w:val="0"/>
                <w:bCs w:val="0"/>
                <w:i/>
                <w:sz w:val="22"/>
                <w:szCs w:val="22"/>
              </w:rPr>
            </m:ctrlPr>
          </m:sSubPr>
          <m:e>
            <m:r>
              <m:rPr>
                <m:sty m:val="bi"/>
              </m:rPr>
              <w:rPr>
                <w:rFonts w:ascii="Cambria Math" w:hAnsi="Cambria Math" w:cstheme="minorHAnsi"/>
                <w:sz w:val="22"/>
                <w:szCs w:val="22"/>
              </w:rPr>
              <m:t>τ</m:t>
            </m:r>
          </m:e>
          <m:sub>
            <m:r>
              <m:rPr>
                <m:sty m:val="bi"/>
              </m:rPr>
              <w:rPr>
                <w:rFonts w:ascii="Cambria Math" w:hAnsi="Cambria Math" w:cstheme="minorHAnsi"/>
                <w:sz w:val="22"/>
                <w:szCs w:val="22"/>
              </w:rPr>
              <m:t>D</m:t>
            </m:r>
          </m:sub>
        </m:sSub>
      </m:oMath>
      <w:r w:rsidRPr="00756764">
        <w:rPr>
          <w:rFonts w:asciiTheme="minorHAnsi" w:hAnsiTheme="minorHAnsi" w:cstheme="minorHAnsi"/>
          <w:b w:val="0"/>
          <w:bCs w:val="0"/>
          <w:sz w:val="22"/>
          <w:szCs w:val="22"/>
        </w:rPr>
        <w:t xml:space="preserve"> is the characteristic diffusion time of the fluorescent molecules, given by the diffusion coefficient </w:t>
      </w:r>
      <m:oMath>
        <m:r>
          <m:rPr>
            <m:sty m:val="bi"/>
          </m:rPr>
          <w:rPr>
            <w:rFonts w:ascii="Cambria Math" w:hAnsi="Cambria Math" w:cstheme="minorHAnsi"/>
            <w:sz w:val="22"/>
            <w:szCs w:val="22"/>
          </w:rPr>
          <m:t>D</m:t>
        </m:r>
      </m:oMath>
      <w:r w:rsidRPr="00756764">
        <w:rPr>
          <w:rFonts w:asciiTheme="minorHAnsi" w:hAnsiTheme="minorHAnsi" w:cstheme="minorHAnsi"/>
          <w:b w:val="0"/>
          <w:bCs w:val="0"/>
          <w:sz w:val="22"/>
          <w:szCs w:val="22"/>
        </w:rPr>
        <w:t xml:space="preserve"> as </w:t>
      </w:r>
      <m:oMath>
        <m:sSub>
          <m:sSubPr>
            <m:ctrlPr>
              <w:rPr>
                <w:rFonts w:ascii="Cambria Math" w:hAnsi="Cambria Math" w:cstheme="minorHAnsi"/>
                <w:b w:val="0"/>
                <w:bCs w:val="0"/>
                <w:i/>
                <w:sz w:val="22"/>
                <w:szCs w:val="22"/>
              </w:rPr>
            </m:ctrlPr>
          </m:sSubPr>
          <m:e>
            <m:r>
              <m:rPr>
                <m:sty m:val="bi"/>
              </m:rPr>
              <w:rPr>
                <w:rFonts w:ascii="Cambria Math" w:hAnsi="Cambria Math" w:cstheme="minorHAnsi"/>
                <w:sz w:val="22"/>
                <w:szCs w:val="22"/>
              </w:rPr>
              <m:t>τ</m:t>
            </m:r>
          </m:e>
          <m:sub>
            <m:r>
              <m:rPr>
                <m:sty m:val="bi"/>
              </m:rPr>
              <w:rPr>
                <w:rFonts w:ascii="Cambria Math" w:hAnsi="Cambria Math" w:cstheme="minorHAnsi"/>
                <w:sz w:val="22"/>
                <w:szCs w:val="22"/>
              </w:rPr>
              <m:t>D</m:t>
            </m:r>
          </m:sub>
        </m:sSub>
        <m:r>
          <m:rPr>
            <m:sty m:val="bi"/>
          </m:rPr>
          <w:rPr>
            <w:rFonts w:ascii="Cambria Math" w:hAnsi="Cambria Math" w:cstheme="minorHAnsi"/>
            <w:sz w:val="22"/>
            <w:szCs w:val="22"/>
          </w:rPr>
          <m:t>=</m:t>
        </m:r>
        <m:f>
          <m:fPr>
            <m:type m:val="lin"/>
            <m:ctrlPr>
              <w:rPr>
                <w:rFonts w:ascii="Cambria Math" w:hAnsi="Cambria Math" w:cstheme="minorHAnsi"/>
                <w:b w:val="0"/>
                <w:bCs w:val="0"/>
                <w:i/>
                <w:sz w:val="22"/>
                <w:szCs w:val="22"/>
              </w:rPr>
            </m:ctrlPr>
          </m:fPr>
          <m:num>
            <m:sSubSup>
              <m:sSubSupPr>
                <m:ctrlPr>
                  <w:rPr>
                    <w:rFonts w:ascii="Cambria Math" w:hAnsi="Cambria Math" w:cstheme="minorHAnsi"/>
                    <w:b w:val="0"/>
                    <w:bCs w:val="0"/>
                    <w:i/>
                    <w:sz w:val="22"/>
                    <w:szCs w:val="22"/>
                  </w:rPr>
                </m:ctrlPr>
              </m:sSubSupPr>
              <m:e>
                <m:r>
                  <m:rPr>
                    <m:sty m:val="bi"/>
                  </m:rPr>
                  <w:rPr>
                    <w:rFonts w:ascii="Cambria Math" w:hAnsi="Cambria Math" w:cstheme="minorHAnsi"/>
                    <w:sz w:val="22"/>
                    <w:szCs w:val="22"/>
                  </w:rPr>
                  <m:t>ω</m:t>
                </m:r>
              </m:e>
              <m:sub>
                <m:r>
                  <m:rPr>
                    <m:sty m:val="bi"/>
                  </m:rPr>
                  <w:rPr>
                    <w:rFonts w:ascii="Cambria Math" w:hAnsi="Cambria Math" w:cstheme="minorHAnsi"/>
                    <w:sz w:val="22"/>
                    <w:szCs w:val="22"/>
                  </w:rPr>
                  <m:t>0</m:t>
                </m:r>
              </m:sub>
              <m:sup>
                <m:r>
                  <m:rPr>
                    <m:sty m:val="bi"/>
                  </m:rPr>
                  <w:rPr>
                    <w:rFonts w:ascii="Cambria Math" w:hAnsi="Cambria Math" w:cstheme="minorHAnsi"/>
                    <w:sz w:val="22"/>
                    <w:szCs w:val="22"/>
                  </w:rPr>
                  <m:t>2</m:t>
                </m:r>
              </m:sup>
            </m:sSubSup>
          </m:num>
          <m:den>
            <m:r>
              <m:rPr>
                <m:sty m:val="bi"/>
              </m:rPr>
              <w:rPr>
                <w:rFonts w:ascii="Cambria Math" w:hAnsi="Cambria Math" w:cstheme="minorHAnsi"/>
                <w:sz w:val="22"/>
                <w:szCs w:val="22"/>
              </w:rPr>
              <m:t>4</m:t>
            </m:r>
            <m:r>
              <m:rPr>
                <m:sty m:val="bi"/>
              </m:rPr>
              <w:rPr>
                <w:rFonts w:ascii="Cambria Math" w:hAnsi="Cambria Math" w:cstheme="minorHAnsi"/>
                <w:sz w:val="22"/>
                <w:szCs w:val="22"/>
              </w:rPr>
              <m:t>D</m:t>
            </m:r>
          </m:den>
        </m:f>
      </m:oMath>
      <w:r w:rsidRPr="00756764">
        <w:rPr>
          <w:rFonts w:asciiTheme="minorHAnsi" w:hAnsiTheme="minorHAnsi" w:cstheme="minorHAnsi"/>
          <w:b w:val="0"/>
          <w:bCs w:val="0"/>
          <w:sz w:val="22"/>
          <w:szCs w:val="22"/>
        </w:rPr>
        <w:t>.</w:t>
      </w:r>
    </w:p>
    <w:p w14:paraId="545B602C" w14:textId="77777777" w:rsidR="002D7AEE" w:rsidRPr="00266337" w:rsidRDefault="002D7AEE" w:rsidP="002D7AEE">
      <w:pPr>
        <w:spacing w:line="360" w:lineRule="auto"/>
        <w:jc w:val="both"/>
        <w:rPr>
          <w:rFonts w:cstheme="minorHAnsi"/>
          <w:lang w:val="en-US"/>
        </w:rPr>
      </w:pPr>
      <w:r w:rsidRPr="00266337">
        <w:rPr>
          <w:rFonts w:cstheme="minorHAnsi"/>
          <w:lang w:val="en-US"/>
        </w:rPr>
        <w:t xml:space="preserve">If no dark state transitions occur, the blinking term </w:t>
      </w:r>
      <m:oMath>
        <m:sSub>
          <m:sSubPr>
            <m:ctrlPr>
              <w:rPr>
                <w:rFonts w:ascii="Cambria Math" w:hAnsi="Cambria Math" w:cstheme="minorHAnsi"/>
                <w:i/>
                <w:kern w:val="21"/>
              </w:rPr>
            </m:ctrlPr>
          </m:sSubPr>
          <m:e>
            <m:r>
              <w:rPr>
                <w:rFonts w:ascii="Cambria Math" w:hAnsi="Cambria Math" w:cstheme="minorHAnsi"/>
              </w:rPr>
              <m:t>G</m:t>
            </m:r>
          </m:e>
          <m:sub>
            <m:r>
              <w:rPr>
                <w:rFonts w:ascii="Cambria Math" w:hAnsi="Cambria Math" w:cstheme="minorHAnsi"/>
              </w:rPr>
              <m:t>T</m:t>
            </m:r>
          </m:sub>
        </m:sSub>
        <m:d>
          <m:dPr>
            <m:ctrlPr>
              <w:rPr>
                <w:rFonts w:ascii="Cambria Math" w:hAnsi="Cambria Math" w:cstheme="minorHAnsi"/>
                <w:i/>
              </w:rPr>
            </m:ctrlPr>
          </m:dPr>
          <m:e>
            <m:r>
              <w:rPr>
                <w:rFonts w:ascii="Cambria Math" w:hAnsi="Cambria Math" w:cstheme="minorHAnsi"/>
              </w:rPr>
              <m:t>τ</m:t>
            </m:r>
          </m:e>
        </m:d>
        <m:r>
          <w:rPr>
            <w:rFonts w:ascii="Cambria Math" w:hAnsi="Cambria Math" w:cstheme="minorHAnsi"/>
            <w:lang w:val="en-US"/>
          </w:rPr>
          <m:t>=1</m:t>
        </m:r>
      </m:oMath>
      <w:r w:rsidRPr="00266337">
        <w:rPr>
          <w:rFonts w:cstheme="minorHAnsi"/>
          <w:lang w:val="en-US"/>
        </w:rPr>
        <w:t xml:space="preserve">. Otherwise, for a fluorophore with </w:t>
      </w:r>
      <w:r w:rsidRPr="00266337">
        <w:rPr>
          <w:rFonts w:cstheme="minorHAnsi"/>
          <w:i/>
          <w:iCs/>
          <w:lang w:val="en-US"/>
        </w:rPr>
        <w:t>n</w:t>
      </w:r>
      <w:r w:rsidRPr="00266337">
        <w:rPr>
          <w:rFonts w:cstheme="minorHAnsi"/>
          <w:lang w:val="en-US"/>
        </w:rPr>
        <w:t xml:space="preserve"> dark transient states, and for </w:t>
      </w:r>
      <m:oMath>
        <m:r>
          <w:rPr>
            <w:rFonts w:ascii="Cambria Math" w:hAnsi="Cambria Math" w:cstheme="minorHAnsi"/>
          </w:rPr>
          <m:t>τ</m:t>
        </m:r>
      </m:oMath>
      <w:r w:rsidRPr="00266337">
        <w:rPr>
          <w:rFonts w:eastAsiaTheme="minorEastAsia" w:cstheme="minorHAnsi"/>
          <w:lang w:val="en-US"/>
        </w:rPr>
        <w:t xml:space="preserve"> much</w:t>
      </w:r>
      <w:r w:rsidRPr="00266337">
        <w:rPr>
          <w:rFonts w:cstheme="minorHAnsi"/>
          <w:lang w:val="en-US"/>
        </w:rPr>
        <w:t xml:space="preserve"> longer than the anti-bunching relaxation times of the fluorophores, </w:t>
      </w:r>
      <m:oMath>
        <m:sSub>
          <m:sSubPr>
            <m:ctrlPr>
              <w:rPr>
                <w:rFonts w:ascii="Cambria Math" w:hAnsi="Cambria Math" w:cstheme="minorHAnsi"/>
                <w:i/>
                <w:kern w:val="21"/>
              </w:rPr>
            </m:ctrlPr>
          </m:sSubPr>
          <m:e>
            <m:r>
              <w:rPr>
                <w:rFonts w:ascii="Cambria Math" w:hAnsi="Cambria Math" w:cstheme="minorHAnsi"/>
              </w:rPr>
              <m:t>G</m:t>
            </m:r>
          </m:e>
          <m:sub>
            <m:r>
              <w:rPr>
                <w:rFonts w:ascii="Cambria Math" w:hAnsi="Cambria Math" w:cstheme="minorHAnsi"/>
              </w:rPr>
              <m:t>T</m:t>
            </m:r>
          </m:sub>
        </m:sSub>
        <m:d>
          <m:dPr>
            <m:ctrlPr>
              <w:rPr>
                <w:rFonts w:ascii="Cambria Math" w:hAnsi="Cambria Math" w:cstheme="minorHAnsi"/>
                <w:i/>
              </w:rPr>
            </m:ctrlPr>
          </m:dPr>
          <m:e>
            <m:r>
              <w:rPr>
                <w:rFonts w:ascii="Cambria Math" w:hAnsi="Cambria Math" w:cstheme="minorHAnsi"/>
              </w:rPr>
              <m:t>τ</m:t>
            </m:r>
          </m:e>
        </m:d>
      </m:oMath>
      <w:r w:rsidRPr="00266337">
        <w:rPr>
          <w:rFonts w:eastAsiaTheme="minorEastAsia" w:cstheme="minorHAnsi"/>
          <w:lang w:val="en-US"/>
        </w:rPr>
        <w:t xml:space="preserve"> can be expressed as a normalized set of relaxation terms </w:t>
      </w:r>
      <w:r w:rsidRPr="00266337">
        <w:rPr>
          <w:rFonts w:eastAsiaTheme="minorEastAsia" w:cstheme="minorHAnsi"/>
          <w:lang w:val="en-US"/>
        </w:rPr>
        <w:fldChar w:fldCharType="begin"/>
      </w:r>
      <w:r>
        <w:rPr>
          <w:rFonts w:eastAsiaTheme="minorEastAsia" w:cstheme="minorHAnsi"/>
          <w:lang w:val="en-US"/>
        </w:rPr>
        <w:instrText xml:space="preserve"> ADDIN EN.CITE &lt;EndNote&gt;&lt;Cite&gt;&lt;Author&gt;Widengren&lt;/Author&gt;&lt;Year&gt;1995&lt;/Year&gt;&lt;RecNum&gt;3975&lt;/RecNum&gt;&lt;DisplayText&gt;[16]&lt;/DisplayText&gt;&lt;record&gt;&lt;rec-number&gt;3975&lt;/rec-number&gt;&lt;foreign-keys&gt;&lt;key app="EN" db-id="0pveex9wqp922ae29at5zavsxfespsdfrprw" timestamp="1653657297"&gt;3975&lt;/key&gt;&lt;/foreign-keys&gt;&lt;ref-type name="Journal Article"&gt;17&lt;/ref-type&gt;&lt;contributors&gt;&lt;authors&gt;&lt;author&gt;Widengren, J.&lt;/author&gt;&lt;author&gt;Mets, U.&lt;/author&gt;&lt;author&gt;Rigler, R.&lt;/author&gt;&lt;/authors&gt;&lt;/contributors&gt;&lt;titles&gt;&lt;title&gt;FLUORESCENCE CORRELATION SPECTROSCOPY OF TRIPLET-STATES IN SOLUTION - A THEORETICAL AND EXPERIMENTAL-STUDY&lt;/title&gt;&lt;secondary-title&gt;Journal of Physical Chemistry&lt;/secondary-title&gt;&lt;/titles&gt;&lt;periodical&gt;&lt;full-title&gt;Journal of Physical Chemistry&lt;/full-title&gt;&lt;/periodical&gt;&lt;pages&gt;13368-13379&lt;/pages&gt;&lt;volume&gt;99&lt;/volume&gt;&lt;number&gt;36&lt;/number&gt;&lt;dates&gt;&lt;year&gt;1995&lt;/year&gt;&lt;pub-dates&gt;&lt;date&gt;Sep&lt;/date&gt;&lt;/pub-dates&gt;&lt;/dates&gt;&lt;isbn&gt;0022-3654&lt;/isbn&gt;&lt;accession-num&gt;WOS:A1995RU47600009&lt;/accession-num&gt;&lt;urls&gt;&lt;related-urls&gt;&lt;url&gt;&amp;lt;Go to ISI&amp;gt;://WOS:A1995RU47600009&lt;/url&gt;&lt;/related-urls&gt;&lt;/urls&gt;&lt;electronic-resource-num&gt;10.1021/j100036a009&lt;/electronic-resource-num&gt;&lt;/record&gt;&lt;/Cite&gt;&lt;/EndNote&gt;</w:instrText>
      </w:r>
      <w:r w:rsidRPr="00266337">
        <w:rPr>
          <w:rFonts w:eastAsiaTheme="minorEastAsia" w:cstheme="minorHAnsi"/>
          <w:lang w:val="en-US"/>
        </w:rPr>
        <w:fldChar w:fldCharType="separate"/>
      </w:r>
      <w:r>
        <w:rPr>
          <w:rFonts w:eastAsiaTheme="minorEastAsia" w:cstheme="minorHAnsi"/>
          <w:noProof/>
          <w:lang w:val="en-US"/>
        </w:rPr>
        <w:t>[16]</w:t>
      </w:r>
      <w:r w:rsidRPr="00266337">
        <w:rPr>
          <w:rFonts w:eastAsiaTheme="minorEastAsia" w:cstheme="minorHAnsi"/>
          <w:lang w:val="en-US"/>
        </w:rPr>
        <w:fldChar w:fldCharType="end"/>
      </w:r>
      <w:r w:rsidRPr="00266337">
        <w:rPr>
          <w:rFonts w:eastAsiaTheme="minorEastAsia" w:cstheme="minorHAnsi"/>
          <w:lang w:val="en-US"/>
        </w:rPr>
        <w:t xml:space="preserve">, averaged over the confocal detection volume, weighted by the square of the detected molecular brightness of the molecules, </w:t>
      </w:r>
      <m:oMath>
        <m:r>
          <w:rPr>
            <w:rFonts w:ascii="Cambria Math" w:hAnsi="Cambria Math" w:cstheme="minorHAnsi"/>
          </w:rPr>
          <m:t>W</m:t>
        </m:r>
        <m:d>
          <m:dPr>
            <m:ctrlPr>
              <w:rPr>
                <w:rFonts w:ascii="Cambria Math" w:hAnsi="Cambria Math" w:cstheme="minorHAnsi"/>
                <w:i/>
              </w:rPr>
            </m:ctrlPr>
          </m:dPr>
          <m:e>
            <m:acc>
              <m:accPr>
                <m:chr m:val="̅"/>
                <m:ctrlPr>
                  <w:rPr>
                    <w:rFonts w:ascii="Cambria Math" w:hAnsi="Cambria Math" w:cstheme="minorHAnsi"/>
                    <w:i/>
                  </w:rPr>
                </m:ctrlPr>
              </m:accPr>
              <m:e>
                <m:r>
                  <w:rPr>
                    <w:rFonts w:ascii="Cambria Math" w:hAnsi="Cambria Math" w:cstheme="minorHAnsi"/>
                  </w:rPr>
                  <m:t>r</m:t>
                </m:r>
              </m:e>
            </m:acc>
          </m:e>
        </m:d>
      </m:oMath>
      <w:r w:rsidRPr="00266337">
        <w:rPr>
          <w:rFonts w:cstheme="minorHAnsi"/>
          <w:lang w:val="en-US"/>
        </w:rPr>
        <w:t xml:space="preserve">: </w:t>
      </w:r>
    </w:p>
    <w:p w14:paraId="5085641B" w14:textId="087268CE" w:rsidR="002D7AEE" w:rsidRPr="00266337" w:rsidRDefault="00000000" w:rsidP="002D7AEE">
      <w:pPr>
        <w:pStyle w:val="Caption"/>
        <w:spacing w:line="360" w:lineRule="auto"/>
        <w:ind w:firstLine="720"/>
        <w:jc w:val="both"/>
        <w:rPr>
          <w:rFonts w:asciiTheme="minorHAnsi" w:hAnsiTheme="minorHAnsi" w:cstheme="minorHAnsi"/>
          <w:b w:val="0"/>
          <w:bCs w:val="0"/>
          <w:sz w:val="22"/>
          <w:szCs w:val="22"/>
        </w:rPr>
      </w:pPr>
      <m:oMath>
        <m:sSub>
          <m:sSubPr>
            <m:ctrlPr>
              <w:rPr>
                <w:rFonts w:ascii="Cambria Math" w:hAnsi="Cambria Math" w:cstheme="minorHAnsi"/>
                <w:b w:val="0"/>
                <w:bCs w:val="0"/>
                <w:i/>
                <w:kern w:val="21"/>
                <w:sz w:val="22"/>
                <w:szCs w:val="22"/>
              </w:rPr>
            </m:ctrlPr>
          </m:sSubPr>
          <m:e>
            <m:r>
              <m:rPr>
                <m:sty m:val="bi"/>
              </m:rPr>
              <w:rPr>
                <w:rFonts w:ascii="Cambria Math" w:hAnsi="Cambria Math" w:cstheme="minorHAnsi"/>
                <w:sz w:val="22"/>
                <w:szCs w:val="22"/>
              </w:rPr>
              <m:t>G</m:t>
            </m:r>
          </m:e>
          <m:sub>
            <m:r>
              <m:rPr>
                <m:sty m:val="bi"/>
              </m:rPr>
              <w:rPr>
                <w:rFonts w:ascii="Cambria Math" w:hAnsi="Cambria Math" w:cstheme="minorHAnsi"/>
                <w:sz w:val="22"/>
                <w:szCs w:val="22"/>
              </w:rPr>
              <m:t>T</m:t>
            </m:r>
          </m:sub>
        </m:sSub>
        <m:d>
          <m:dPr>
            <m:ctrlPr>
              <w:rPr>
                <w:rFonts w:ascii="Cambria Math" w:hAnsi="Cambria Math" w:cstheme="minorHAnsi"/>
                <w:b w:val="0"/>
                <w:bCs w:val="0"/>
                <w:i/>
                <w:sz w:val="22"/>
                <w:szCs w:val="22"/>
              </w:rPr>
            </m:ctrlPr>
          </m:dPr>
          <m:e>
            <m:r>
              <m:rPr>
                <m:sty m:val="bi"/>
              </m:rPr>
              <w:rPr>
                <w:rFonts w:ascii="Cambria Math" w:hAnsi="Cambria Math" w:cstheme="minorHAnsi"/>
                <w:sz w:val="22"/>
                <w:szCs w:val="22"/>
              </w:rPr>
              <m:t>τ</m:t>
            </m:r>
          </m:e>
        </m:d>
        <m:r>
          <m:rPr>
            <m:sty m:val="bi"/>
          </m:rPr>
          <w:rPr>
            <w:rFonts w:ascii="Cambria Math" w:hAnsi="Cambria Math" w:cstheme="minorHAnsi"/>
            <w:sz w:val="22"/>
            <w:szCs w:val="22"/>
          </w:rPr>
          <m:t>=</m:t>
        </m:r>
        <m:f>
          <m:fPr>
            <m:ctrlPr>
              <w:rPr>
                <w:rFonts w:ascii="Cambria Math" w:hAnsi="Cambria Math" w:cstheme="minorHAnsi"/>
                <w:b w:val="0"/>
                <w:bCs w:val="0"/>
                <w:i/>
                <w:sz w:val="22"/>
                <w:szCs w:val="22"/>
              </w:rPr>
            </m:ctrlPr>
          </m:fPr>
          <m:num>
            <m:nary>
              <m:naryPr>
                <m:limLoc m:val="undOvr"/>
                <m:subHide m:val="1"/>
                <m:supHide m:val="1"/>
                <m:ctrlPr>
                  <w:rPr>
                    <w:rFonts w:ascii="Cambria Math" w:hAnsi="Cambria Math" w:cstheme="minorHAnsi"/>
                    <w:b w:val="0"/>
                    <w:bCs w:val="0"/>
                    <w:i/>
                    <w:sz w:val="22"/>
                    <w:szCs w:val="22"/>
                  </w:rPr>
                </m:ctrlPr>
              </m:naryPr>
              <m:sub/>
              <m:sup/>
              <m:e>
                <m:sSup>
                  <m:sSupPr>
                    <m:ctrlPr>
                      <w:rPr>
                        <w:rFonts w:ascii="Cambria Math" w:hAnsi="Cambria Math" w:cstheme="minorHAnsi"/>
                        <w:b w:val="0"/>
                        <w:bCs w:val="0"/>
                        <w:i/>
                        <w:sz w:val="22"/>
                        <w:szCs w:val="22"/>
                      </w:rPr>
                    </m:ctrlPr>
                  </m:sSupPr>
                  <m:e>
                    <m:r>
                      <m:rPr>
                        <m:sty m:val="bi"/>
                      </m:rPr>
                      <w:rPr>
                        <w:rFonts w:ascii="Cambria Math" w:hAnsi="Cambria Math" w:cstheme="minorHAnsi"/>
                        <w:sz w:val="22"/>
                        <w:szCs w:val="22"/>
                      </w:rPr>
                      <m:t>W</m:t>
                    </m:r>
                  </m:e>
                  <m:sup>
                    <m:r>
                      <m:rPr>
                        <m:sty m:val="bi"/>
                      </m:rPr>
                      <w:rPr>
                        <w:rFonts w:ascii="Cambria Math" w:hAnsi="Cambria Math" w:cstheme="minorHAnsi"/>
                        <w:sz w:val="22"/>
                        <w:szCs w:val="22"/>
                      </w:rPr>
                      <m:t>2</m:t>
                    </m:r>
                  </m:sup>
                </m:sSup>
                <m:d>
                  <m:dPr>
                    <m:ctrlPr>
                      <w:rPr>
                        <w:rFonts w:ascii="Cambria Math" w:hAnsi="Cambria Math" w:cstheme="minorHAnsi"/>
                        <w:b w:val="0"/>
                        <w:bCs w:val="0"/>
                        <w:i/>
                        <w:sz w:val="22"/>
                        <w:szCs w:val="22"/>
                      </w:rPr>
                    </m:ctrlPr>
                  </m:dPr>
                  <m:e>
                    <m:acc>
                      <m:accPr>
                        <m:chr m:val="̅"/>
                        <m:ctrlPr>
                          <w:rPr>
                            <w:rFonts w:ascii="Cambria Math" w:eastAsiaTheme="minorHAnsi" w:hAnsi="Cambria Math" w:cstheme="minorHAnsi"/>
                            <w:b w:val="0"/>
                            <w:bCs w:val="0"/>
                            <w:i/>
                            <w:sz w:val="22"/>
                            <w:szCs w:val="22"/>
                          </w:rPr>
                        </m:ctrlPr>
                      </m:accPr>
                      <m:e>
                        <m:r>
                          <m:rPr>
                            <m:sty m:val="bi"/>
                          </m:rPr>
                          <w:rPr>
                            <w:rFonts w:ascii="Cambria Math" w:hAnsi="Cambria Math" w:cstheme="minorHAnsi"/>
                            <w:sz w:val="22"/>
                            <w:szCs w:val="22"/>
                          </w:rPr>
                          <m:t>r</m:t>
                        </m:r>
                      </m:e>
                    </m:acc>
                  </m:e>
                </m:d>
                <m:d>
                  <m:dPr>
                    <m:begChr m:val="["/>
                    <m:endChr m:val="]"/>
                    <m:ctrlPr>
                      <w:rPr>
                        <w:rFonts w:ascii="Cambria Math" w:hAnsi="Cambria Math" w:cstheme="minorHAnsi"/>
                        <w:b w:val="0"/>
                        <w:bCs w:val="0"/>
                        <w:i/>
                        <w:sz w:val="22"/>
                        <w:szCs w:val="22"/>
                      </w:rPr>
                    </m:ctrlPr>
                  </m:dPr>
                  <m:e>
                    <m:r>
                      <m:rPr>
                        <m:sty m:val="bi"/>
                      </m:rPr>
                      <w:rPr>
                        <w:rFonts w:ascii="Cambria Math" w:hAnsi="Cambria Math" w:cstheme="minorHAnsi"/>
                        <w:sz w:val="22"/>
                        <w:szCs w:val="22"/>
                      </w:rPr>
                      <m:t>1-</m:t>
                    </m:r>
                    <m:nary>
                      <m:naryPr>
                        <m:chr m:val="∑"/>
                        <m:ctrlPr>
                          <w:rPr>
                            <w:rFonts w:ascii="Cambria Math" w:hAnsi="Cambria Math" w:cstheme="minorHAnsi"/>
                            <w:b w:val="0"/>
                            <w:bCs w:val="0"/>
                            <w:i/>
                            <w:sz w:val="22"/>
                            <w:szCs w:val="22"/>
                          </w:rPr>
                        </m:ctrlPr>
                      </m:naryPr>
                      <m:sub>
                        <m:r>
                          <m:rPr>
                            <m:sty m:val="bi"/>
                          </m:rPr>
                          <w:rPr>
                            <w:rFonts w:ascii="Cambria Math" w:hAnsi="Cambria Math" w:cstheme="minorHAnsi"/>
                            <w:sz w:val="22"/>
                            <w:szCs w:val="22"/>
                          </w:rPr>
                          <m:t>i=1</m:t>
                        </m:r>
                      </m:sub>
                      <m:sup>
                        <m:r>
                          <m:rPr>
                            <m:sty m:val="bi"/>
                          </m:rPr>
                          <w:rPr>
                            <w:rFonts w:ascii="Cambria Math" w:hAnsi="Cambria Math" w:cstheme="minorHAnsi"/>
                            <w:sz w:val="22"/>
                            <w:szCs w:val="22"/>
                          </w:rPr>
                          <m:t>n</m:t>
                        </m:r>
                      </m:sup>
                      <m:e>
                        <m:d>
                          <m:dPr>
                            <m:begChr m:val="["/>
                            <m:endChr m:val="]"/>
                            <m:ctrlPr>
                              <w:rPr>
                                <w:rFonts w:ascii="Cambria Math" w:hAnsi="Cambria Math" w:cstheme="minorHAnsi"/>
                                <w:b w:val="0"/>
                                <w:bCs w:val="0"/>
                                <w:i/>
                                <w:sz w:val="22"/>
                                <w:szCs w:val="22"/>
                              </w:rPr>
                            </m:ctrlPr>
                          </m:dPr>
                          <m:e>
                            <m:sSub>
                              <m:sSubPr>
                                <m:ctrlPr>
                                  <w:rPr>
                                    <w:rFonts w:ascii="Cambria Math" w:hAnsi="Cambria Math" w:cstheme="minorHAnsi"/>
                                    <w:b w:val="0"/>
                                    <w:bCs w:val="0"/>
                                    <w:i/>
                                    <w:sz w:val="22"/>
                                    <w:szCs w:val="22"/>
                                  </w:rPr>
                                </m:ctrlPr>
                              </m:sSubPr>
                              <m:e>
                                <m:r>
                                  <m:rPr>
                                    <m:sty m:val="bi"/>
                                  </m:rPr>
                                  <w:rPr>
                                    <w:rFonts w:ascii="Cambria Math" w:hAnsi="Cambria Math" w:cstheme="minorHAnsi"/>
                                    <w:sz w:val="22"/>
                                    <w:szCs w:val="22"/>
                                  </w:rPr>
                                  <m:t>A</m:t>
                                </m:r>
                              </m:e>
                              <m:sub>
                                <m:r>
                                  <m:rPr>
                                    <m:sty m:val="bi"/>
                                  </m:rPr>
                                  <w:rPr>
                                    <w:rFonts w:ascii="Cambria Math" w:hAnsi="Cambria Math" w:cstheme="minorHAnsi"/>
                                    <w:sz w:val="22"/>
                                    <w:szCs w:val="22"/>
                                  </w:rPr>
                                  <m:t>i</m:t>
                                </m:r>
                              </m:sub>
                            </m:sSub>
                            <m:r>
                              <m:rPr>
                                <m:sty m:val="bi"/>
                              </m:rPr>
                              <w:rPr>
                                <w:rFonts w:ascii="Cambria Math" w:hAnsi="Cambria Math" w:cstheme="minorHAnsi"/>
                                <w:sz w:val="22"/>
                                <w:szCs w:val="22"/>
                              </w:rPr>
                              <m:t>(</m:t>
                            </m:r>
                            <m:acc>
                              <m:accPr>
                                <m:chr m:val="̅"/>
                                <m:ctrlPr>
                                  <w:rPr>
                                    <w:rFonts w:ascii="Cambria Math" w:eastAsiaTheme="minorHAnsi" w:hAnsi="Cambria Math" w:cstheme="minorHAnsi"/>
                                    <w:b w:val="0"/>
                                    <w:bCs w:val="0"/>
                                    <w:i/>
                                    <w:sz w:val="22"/>
                                    <w:szCs w:val="22"/>
                                  </w:rPr>
                                </m:ctrlPr>
                              </m:accPr>
                              <m:e>
                                <m:r>
                                  <m:rPr>
                                    <m:sty m:val="bi"/>
                                  </m:rPr>
                                  <w:rPr>
                                    <w:rFonts w:ascii="Cambria Math" w:hAnsi="Cambria Math" w:cstheme="minorHAnsi"/>
                                    <w:sz w:val="22"/>
                                    <w:szCs w:val="22"/>
                                  </w:rPr>
                                  <m:t>r</m:t>
                                </m:r>
                              </m:e>
                            </m:acc>
                            <m:r>
                              <m:rPr>
                                <m:sty m:val="bi"/>
                              </m:rPr>
                              <w:rPr>
                                <w:rFonts w:ascii="Cambria Math" w:hAnsi="Cambria Math" w:cstheme="minorHAnsi"/>
                                <w:sz w:val="22"/>
                                <w:szCs w:val="22"/>
                              </w:rPr>
                              <m:t>)-</m:t>
                            </m:r>
                            <m:sSub>
                              <m:sSubPr>
                                <m:ctrlPr>
                                  <w:rPr>
                                    <w:rFonts w:ascii="Cambria Math" w:hAnsi="Cambria Math" w:cstheme="minorHAnsi"/>
                                    <w:b w:val="0"/>
                                    <w:bCs w:val="0"/>
                                    <w:i/>
                                    <w:sz w:val="22"/>
                                    <w:szCs w:val="22"/>
                                  </w:rPr>
                                </m:ctrlPr>
                              </m:sSubPr>
                              <m:e>
                                <m:r>
                                  <m:rPr>
                                    <m:sty m:val="bi"/>
                                  </m:rPr>
                                  <w:rPr>
                                    <w:rFonts w:ascii="Cambria Math" w:hAnsi="Cambria Math" w:cstheme="minorHAnsi"/>
                                    <w:sz w:val="22"/>
                                    <w:szCs w:val="22"/>
                                  </w:rPr>
                                  <m:t>A</m:t>
                                </m:r>
                              </m:e>
                              <m:sub>
                                <m:r>
                                  <m:rPr>
                                    <m:sty m:val="bi"/>
                                  </m:rPr>
                                  <w:rPr>
                                    <w:rFonts w:ascii="Cambria Math" w:hAnsi="Cambria Math" w:cstheme="minorHAnsi"/>
                                    <w:sz w:val="22"/>
                                    <w:szCs w:val="22"/>
                                  </w:rPr>
                                  <m:t>i</m:t>
                                </m:r>
                              </m:sub>
                            </m:sSub>
                            <m:r>
                              <m:rPr>
                                <m:sty m:val="bi"/>
                              </m:rPr>
                              <w:rPr>
                                <w:rFonts w:ascii="Cambria Math" w:hAnsi="Cambria Math" w:cstheme="minorHAnsi"/>
                                <w:sz w:val="22"/>
                                <w:szCs w:val="22"/>
                              </w:rPr>
                              <m:t>(</m:t>
                            </m:r>
                            <m:acc>
                              <m:accPr>
                                <m:chr m:val="̅"/>
                                <m:ctrlPr>
                                  <w:rPr>
                                    <w:rFonts w:ascii="Cambria Math" w:eastAsiaTheme="minorHAnsi" w:hAnsi="Cambria Math" w:cstheme="minorHAnsi"/>
                                    <w:b w:val="0"/>
                                    <w:bCs w:val="0"/>
                                    <w:i/>
                                    <w:sz w:val="22"/>
                                    <w:szCs w:val="22"/>
                                  </w:rPr>
                                </m:ctrlPr>
                              </m:accPr>
                              <m:e>
                                <m:r>
                                  <m:rPr>
                                    <m:sty m:val="bi"/>
                                  </m:rPr>
                                  <w:rPr>
                                    <w:rFonts w:ascii="Cambria Math" w:hAnsi="Cambria Math" w:cstheme="minorHAnsi"/>
                                    <w:sz w:val="22"/>
                                    <w:szCs w:val="22"/>
                                  </w:rPr>
                                  <m:t>r</m:t>
                                </m:r>
                              </m:e>
                            </m:acc>
                            <m:r>
                              <m:rPr>
                                <m:sty m:val="bi"/>
                              </m:rPr>
                              <w:rPr>
                                <w:rFonts w:ascii="Cambria Math" w:hAnsi="Cambria Math" w:cstheme="minorHAnsi"/>
                                <w:sz w:val="22"/>
                                <w:szCs w:val="22"/>
                              </w:rPr>
                              <m:t>)</m:t>
                            </m:r>
                            <m:sSup>
                              <m:sSupPr>
                                <m:ctrlPr>
                                  <w:rPr>
                                    <w:rFonts w:ascii="Cambria Math" w:hAnsi="Cambria Math" w:cstheme="minorHAnsi"/>
                                    <w:b w:val="0"/>
                                    <w:bCs w:val="0"/>
                                    <w:i/>
                                    <w:sz w:val="22"/>
                                    <w:szCs w:val="22"/>
                                  </w:rPr>
                                </m:ctrlPr>
                              </m:sSupPr>
                              <m:e>
                                <m:r>
                                  <m:rPr>
                                    <m:sty m:val="bi"/>
                                  </m:rPr>
                                  <w:rPr>
                                    <w:rFonts w:ascii="Cambria Math" w:hAnsi="Cambria Math" w:cstheme="minorHAnsi"/>
                                    <w:sz w:val="22"/>
                                    <w:szCs w:val="22"/>
                                  </w:rPr>
                                  <m:t>e</m:t>
                                </m:r>
                              </m:e>
                              <m:sup>
                                <m:r>
                                  <m:rPr>
                                    <m:sty m:val="bi"/>
                                  </m:rPr>
                                  <w:rPr>
                                    <w:rFonts w:ascii="Cambria Math" w:hAnsi="Cambria Math" w:cstheme="minorHAnsi"/>
                                    <w:sz w:val="22"/>
                                    <w:szCs w:val="22"/>
                                  </w:rPr>
                                  <m:t>-</m:t>
                                </m:r>
                                <m:sSub>
                                  <m:sSubPr>
                                    <m:ctrlPr>
                                      <w:rPr>
                                        <w:rFonts w:ascii="Cambria Math" w:hAnsi="Cambria Math" w:cstheme="minorHAnsi"/>
                                        <w:b w:val="0"/>
                                        <w:bCs w:val="0"/>
                                        <w:i/>
                                        <w:sz w:val="22"/>
                                        <w:szCs w:val="22"/>
                                      </w:rPr>
                                    </m:ctrlPr>
                                  </m:sSubPr>
                                  <m:e>
                                    <m:r>
                                      <m:rPr>
                                        <m:sty m:val="bi"/>
                                      </m:rPr>
                                      <w:rPr>
                                        <w:rFonts w:ascii="Cambria Math" w:hAnsi="Cambria Math" w:cstheme="minorHAnsi"/>
                                        <w:sz w:val="22"/>
                                        <w:szCs w:val="22"/>
                                      </w:rPr>
                                      <m:t>λ</m:t>
                                    </m:r>
                                  </m:e>
                                  <m:sub>
                                    <m:r>
                                      <m:rPr>
                                        <m:sty m:val="bi"/>
                                      </m:rPr>
                                      <w:rPr>
                                        <w:rFonts w:ascii="Cambria Math" w:hAnsi="Cambria Math" w:cstheme="minorHAnsi"/>
                                        <w:sz w:val="22"/>
                                        <w:szCs w:val="22"/>
                                      </w:rPr>
                                      <m:t>i</m:t>
                                    </m:r>
                                  </m:sub>
                                </m:sSub>
                                <m:r>
                                  <m:rPr>
                                    <m:sty m:val="bi"/>
                                  </m:rPr>
                                  <w:rPr>
                                    <w:rFonts w:ascii="Cambria Math" w:hAnsi="Cambria Math" w:cstheme="minorHAnsi"/>
                                    <w:sz w:val="22"/>
                                    <w:szCs w:val="22"/>
                                  </w:rPr>
                                  <m:t>(</m:t>
                                </m:r>
                                <m:acc>
                                  <m:accPr>
                                    <m:chr m:val="̅"/>
                                    <m:ctrlPr>
                                      <w:rPr>
                                        <w:rFonts w:ascii="Cambria Math" w:eastAsiaTheme="minorHAnsi" w:hAnsi="Cambria Math" w:cstheme="minorHAnsi"/>
                                        <w:b w:val="0"/>
                                        <w:bCs w:val="0"/>
                                        <w:i/>
                                        <w:sz w:val="22"/>
                                        <w:szCs w:val="22"/>
                                      </w:rPr>
                                    </m:ctrlPr>
                                  </m:accPr>
                                  <m:e>
                                    <m:r>
                                      <m:rPr>
                                        <m:sty m:val="bi"/>
                                      </m:rPr>
                                      <w:rPr>
                                        <w:rFonts w:ascii="Cambria Math" w:hAnsi="Cambria Math" w:cstheme="minorHAnsi"/>
                                        <w:sz w:val="22"/>
                                        <w:szCs w:val="22"/>
                                      </w:rPr>
                                      <m:t>r</m:t>
                                    </m:r>
                                  </m:e>
                                </m:acc>
                                <m:r>
                                  <m:rPr>
                                    <m:sty m:val="bi"/>
                                  </m:rPr>
                                  <w:rPr>
                                    <w:rFonts w:ascii="Cambria Math" w:hAnsi="Cambria Math" w:cstheme="minorHAnsi"/>
                                    <w:sz w:val="22"/>
                                    <w:szCs w:val="22"/>
                                  </w:rPr>
                                  <m:t>)τ</m:t>
                                </m:r>
                              </m:sup>
                            </m:sSup>
                          </m:e>
                        </m:d>
                      </m:e>
                    </m:nary>
                  </m:e>
                </m:d>
                <m:r>
                  <m:rPr>
                    <m:sty m:val="bi"/>
                  </m:rPr>
                  <w:rPr>
                    <w:rFonts w:ascii="Cambria Math" w:hAnsi="Cambria Math" w:cstheme="minorHAnsi"/>
                    <w:sz w:val="22"/>
                    <w:szCs w:val="22"/>
                  </w:rPr>
                  <m:t>dV</m:t>
                </m:r>
              </m:e>
            </m:nary>
          </m:num>
          <m:den>
            <m:nary>
              <m:naryPr>
                <m:limLoc m:val="undOvr"/>
                <m:subHide m:val="1"/>
                <m:supHide m:val="1"/>
                <m:ctrlPr>
                  <w:rPr>
                    <w:rFonts w:ascii="Cambria Math" w:hAnsi="Cambria Math" w:cstheme="minorHAnsi"/>
                    <w:b w:val="0"/>
                    <w:bCs w:val="0"/>
                    <w:i/>
                    <w:sz w:val="22"/>
                    <w:szCs w:val="22"/>
                  </w:rPr>
                </m:ctrlPr>
              </m:naryPr>
              <m:sub/>
              <m:sup/>
              <m:e>
                <m:sSup>
                  <m:sSupPr>
                    <m:ctrlPr>
                      <w:rPr>
                        <w:rFonts w:ascii="Cambria Math" w:hAnsi="Cambria Math" w:cstheme="minorHAnsi"/>
                        <w:b w:val="0"/>
                        <w:bCs w:val="0"/>
                        <w:i/>
                        <w:sz w:val="22"/>
                        <w:szCs w:val="22"/>
                      </w:rPr>
                    </m:ctrlPr>
                  </m:sSupPr>
                  <m:e>
                    <m:r>
                      <m:rPr>
                        <m:sty m:val="bi"/>
                      </m:rPr>
                      <w:rPr>
                        <w:rFonts w:ascii="Cambria Math" w:hAnsi="Cambria Math" w:cstheme="minorHAnsi"/>
                        <w:sz w:val="22"/>
                        <w:szCs w:val="22"/>
                      </w:rPr>
                      <m:t>W</m:t>
                    </m:r>
                  </m:e>
                  <m:sup>
                    <m:r>
                      <m:rPr>
                        <m:sty m:val="bi"/>
                      </m:rPr>
                      <w:rPr>
                        <w:rFonts w:ascii="Cambria Math" w:hAnsi="Cambria Math" w:cstheme="minorHAnsi"/>
                        <w:sz w:val="22"/>
                        <w:szCs w:val="22"/>
                      </w:rPr>
                      <m:t>2</m:t>
                    </m:r>
                  </m:sup>
                </m:sSup>
                <m:d>
                  <m:dPr>
                    <m:ctrlPr>
                      <w:rPr>
                        <w:rFonts w:ascii="Cambria Math" w:hAnsi="Cambria Math" w:cstheme="minorHAnsi"/>
                        <w:b w:val="0"/>
                        <w:bCs w:val="0"/>
                        <w:i/>
                        <w:sz w:val="22"/>
                        <w:szCs w:val="22"/>
                      </w:rPr>
                    </m:ctrlPr>
                  </m:dPr>
                  <m:e>
                    <m:acc>
                      <m:accPr>
                        <m:chr m:val="̅"/>
                        <m:ctrlPr>
                          <w:rPr>
                            <w:rFonts w:ascii="Cambria Math" w:eastAsiaTheme="minorHAnsi" w:hAnsi="Cambria Math" w:cstheme="minorHAnsi"/>
                            <w:b w:val="0"/>
                            <w:bCs w:val="0"/>
                            <w:i/>
                            <w:sz w:val="22"/>
                            <w:szCs w:val="22"/>
                          </w:rPr>
                        </m:ctrlPr>
                      </m:accPr>
                      <m:e>
                        <m:r>
                          <m:rPr>
                            <m:sty m:val="bi"/>
                          </m:rPr>
                          <w:rPr>
                            <w:rFonts w:ascii="Cambria Math" w:hAnsi="Cambria Math" w:cstheme="minorHAnsi"/>
                            <w:sz w:val="22"/>
                            <w:szCs w:val="22"/>
                          </w:rPr>
                          <m:t>r</m:t>
                        </m:r>
                      </m:e>
                    </m:acc>
                  </m:e>
                </m:d>
                <m:d>
                  <m:dPr>
                    <m:begChr m:val="["/>
                    <m:endChr m:val="]"/>
                    <m:ctrlPr>
                      <w:rPr>
                        <w:rFonts w:ascii="Cambria Math" w:hAnsi="Cambria Math" w:cstheme="minorHAnsi"/>
                        <w:b w:val="0"/>
                        <w:bCs w:val="0"/>
                        <w:i/>
                        <w:sz w:val="22"/>
                        <w:szCs w:val="22"/>
                      </w:rPr>
                    </m:ctrlPr>
                  </m:dPr>
                  <m:e>
                    <m:nary>
                      <m:naryPr>
                        <m:chr m:val="∑"/>
                        <m:ctrlPr>
                          <w:rPr>
                            <w:rFonts w:ascii="Cambria Math" w:hAnsi="Cambria Math" w:cstheme="minorHAnsi"/>
                            <w:b w:val="0"/>
                            <w:bCs w:val="0"/>
                            <w:i/>
                            <w:sz w:val="22"/>
                            <w:szCs w:val="22"/>
                          </w:rPr>
                        </m:ctrlPr>
                      </m:naryPr>
                      <m:sub>
                        <m:r>
                          <m:rPr>
                            <m:sty m:val="bi"/>
                          </m:rPr>
                          <w:rPr>
                            <w:rFonts w:ascii="Cambria Math" w:hAnsi="Cambria Math" w:cstheme="minorHAnsi"/>
                            <w:sz w:val="22"/>
                            <w:szCs w:val="22"/>
                          </w:rPr>
                          <m:t>i=1</m:t>
                        </m:r>
                      </m:sub>
                      <m:sup>
                        <m:r>
                          <m:rPr>
                            <m:sty m:val="bi"/>
                          </m:rPr>
                          <w:rPr>
                            <w:rFonts w:ascii="Cambria Math" w:hAnsi="Cambria Math" w:cstheme="minorHAnsi"/>
                            <w:sz w:val="22"/>
                            <w:szCs w:val="22"/>
                          </w:rPr>
                          <m:t>n</m:t>
                        </m:r>
                      </m:sup>
                      <m:e>
                        <m:d>
                          <m:dPr>
                            <m:begChr m:val="["/>
                            <m:endChr m:val="]"/>
                            <m:ctrlPr>
                              <w:rPr>
                                <w:rFonts w:ascii="Cambria Math" w:hAnsi="Cambria Math" w:cstheme="minorHAnsi"/>
                                <w:b w:val="0"/>
                                <w:bCs w:val="0"/>
                                <w:i/>
                                <w:sz w:val="22"/>
                                <w:szCs w:val="22"/>
                              </w:rPr>
                            </m:ctrlPr>
                          </m:dPr>
                          <m:e>
                            <m:r>
                              <m:rPr>
                                <m:sty m:val="bi"/>
                              </m:rPr>
                              <w:rPr>
                                <w:rFonts w:ascii="Cambria Math" w:hAnsi="Cambria Math" w:cstheme="minorHAnsi"/>
                                <w:sz w:val="22"/>
                                <w:szCs w:val="22"/>
                              </w:rPr>
                              <m:t>1-</m:t>
                            </m:r>
                            <m:sSub>
                              <m:sSubPr>
                                <m:ctrlPr>
                                  <w:rPr>
                                    <w:rFonts w:ascii="Cambria Math" w:hAnsi="Cambria Math" w:cstheme="minorHAnsi"/>
                                    <w:b w:val="0"/>
                                    <w:bCs w:val="0"/>
                                    <w:i/>
                                    <w:sz w:val="22"/>
                                    <w:szCs w:val="22"/>
                                  </w:rPr>
                                </m:ctrlPr>
                              </m:sSubPr>
                              <m:e>
                                <m:r>
                                  <m:rPr>
                                    <m:sty m:val="bi"/>
                                  </m:rPr>
                                  <w:rPr>
                                    <w:rFonts w:ascii="Cambria Math" w:hAnsi="Cambria Math" w:cstheme="minorHAnsi"/>
                                    <w:sz w:val="22"/>
                                    <w:szCs w:val="22"/>
                                  </w:rPr>
                                  <m:t>A</m:t>
                                </m:r>
                              </m:e>
                              <m:sub>
                                <m:r>
                                  <m:rPr>
                                    <m:sty m:val="bi"/>
                                  </m:rPr>
                                  <w:rPr>
                                    <w:rFonts w:ascii="Cambria Math" w:hAnsi="Cambria Math" w:cstheme="minorHAnsi"/>
                                    <w:sz w:val="22"/>
                                    <w:szCs w:val="22"/>
                                  </w:rPr>
                                  <m:t>i</m:t>
                                </m:r>
                              </m:sub>
                            </m:sSub>
                            <m:r>
                              <m:rPr>
                                <m:sty m:val="bi"/>
                              </m:rPr>
                              <w:rPr>
                                <w:rFonts w:ascii="Cambria Math" w:hAnsi="Cambria Math" w:cstheme="minorHAnsi"/>
                                <w:sz w:val="22"/>
                                <w:szCs w:val="22"/>
                              </w:rPr>
                              <m:t>(</m:t>
                            </m:r>
                            <m:acc>
                              <m:accPr>
                                <m:chr m:val="̅"/>
                                <m:ctrlPr>
                                  <w:rPr>
                                    <w:rFonts w:ascii="Cambria Math" w:eastAsiaTheme="minorHAnsi" w:hAnsi="Cambria Math" w:cstheme="minorHAnsi"/>
                                    <w:b w:val="0"/>
                                    <w:bCs w:val="0"/>
                                    <w:i/>
                                    <w:sz w:val="22"/>
                                    <w:szCs w:val="22"/>
                                  </w:rPr>
                                </m:ctrlPr>
                              </m:accPr>
                              <m:e>
                                <m:r>
                                  <m:rPr>
                                    <m:sty m:val="bi"/>
                                  </m:rPr>
                                  <w:rPr>
                                    <w:rFonts w:ascii="Cambria Math" w:hAnsi="Cambria Math" w:cstheme="minorHAnsi"/>
                                    <w:sz w:val="22"/>
                                    <w:szCs w:val="22"/>
                                  </w:rPr>
                                  <m:t>r</m:t>
                                </m:r>
                              </m:e>
                            </m:acc>
                            <m:r>
                              <m:rPr>
                                <m:sty m:val="bi"/>
                              </m:rPr>
                              <w:rPr>
                                <w:rFonts w:ascii="Cambria Math" w:hAnsi="Cambria Math" w:cstheme="minorHAnsi"/>
                                <w:sz w:val="22"/>
                                <w:szCs w:val="22"/>
                              </w:rPr>
                              <m:t>)</m:t>
                            </m:r>
                          </m:e>
                        </m:d>
                      </m:e>
                    </m:nary>
                  </m:e>
                </m:d>
              </m:e>
            </m:nary>
            <m:r>
              <m:rPr>
                <m:sty m:val="bi"/>
              </m:rPr>
              <w:rPr>
                <w:rFonts w:ascii="Cambria Math" w:hAnsi="Cambria Math" w:cstheme="minorHAnsi"/>
                <w:sz w:val="22"/>
                <w:szCs w:val="22"/>
              </w:rPr>
              <m:t>dV</m:t>
            </m:r>
          </m:den>
        </m:f>
      </m:oMath>
      <w:r w:rsidR="002D7AEE" w:rsidRPr="00266337">
        <w:rPr>
          <w:rFonts w:asciiTheme="minorHAnsi" w:hAnsiTheme="minorHAnsi" w:cstheme="minorHAnsi"/>
          <w:b w:val="0"/>
          <w:bCs w:val="0"/>
          <w:sz w:val="22"/>
          <w:szCs w:val="22"/>
        </w:rPr>
        <w:t xml:space="preserve">  </w:t>
      </w:r>
      <w:r w:rsidR="002D7AEE" w:rsidRPr="00266337">
        <w:rPr>
          <w:rFonts w:asciiTheme="minorHAnsi" w:hAnsiTheme="minorHAnsi" w:cstheme="minorHAnsi"/>
          <w:b w:val="0"/>
          <w:bCs w:val="0"/>
          <w:sz w:val="22"/>
          <w:szCs w:val="22"/>
        </w:rPr>
        <w:tab/>
      </w:r>
      <w:r w:rsidR="002D7AEE" w:rsidRPr="00266337">
        <w:rPr>
          <w:rFonts w:asciiTheme="minorHAnsi" w:hAnsiTheme="minorHAnsi" w:cstheme="minorHAnsi"/>
          <w:b w:val="0"/>
          <w:bCs w:val="0"/>
          <w:sz w:val="22"/>
          <w:szCs w:val="22"/>
        </w:rPr>
        <w:tab/>
        <w:t>(S13)</w:t>
      </w:r>
    </w:p>
    <w:p w14:paraId="285E3DC5" w14:textId="77777777" w:rsidR="002D7AEE" w:rsidRDefault="002D7AEE" w:rsidP="002D7AEE">
      <w:pPr>
        <w:spacing w:line="360" w:lineRule="auto"/>
        <w:jc w:val="both"/>
        <w:rPr>
          <w:rFonts w:cstheme="minorHAnsi"/>
          <w:lang w:val="en-US"/>
        </w:rPr>
      </w:pPr>
      <w:r w:rsidRPr="00266337">
        <w:rPr>
          <w:rFonts w:cstheme="minorHAnsi"/>
          <w:lang w:val="en-US"/>
        </w:rPr>
        <w:t xml:space="preserve">In analogy to Eq. </w:t>
      </w:r>
      <w:r>
        <w:rPr>
          <w:rFonts w:cstheme="minorHAnsi"/>
          <w:lang w:val="en-US"/>
        </w:rPr>
        <w:t>6</w:t>
      </w:r>
      <w:r w:rsidRPr="00266337">
        <w:rPr>
          <w:rFonts w:cstheme="minorHAnsi"/>
          <w:lang w:val="en-US"/>
        </w:rPr>
        <w:t xml:space="preserve">, </w:t>
      </w:r>
      <m:oMath>
        <m:sSub>
          <m:sSubPr>
            <m:ctrlPr>
              <w:rPr>
                <w:rFonts w:ascii="Cambria Math" w:hAnsi="Cambria Math" w:cstheme="minorHAnsi"/>
                <w:i/>
              </w:rPr>
            </m:ctrlPr>
          </m:sSubPr>
          <m:e>
            <m:r>
              <w:rPr>
                <w:rFonts w:ascii="Cambria Math" w:hAnsi="Cambria Math" w:cstheme="minorHAnsi"/>
              </w:rPr>
              <m:t>λ</m:t>
            </m:r>
          </m:e>
          <m:sub>
            <m:r>
              <w:rPr>
                <w:rFonts w:ascii="Cambria Math" w:hAnsi="Cambria Math" w:cstheme="minorHAnsi"/>
              </w:rPr>
              <m:t>i</m:t>
            </m:r>
          </m:sub>
        </m:sSub>
        <m:r>
          <w:rPr>
            <w:rFonts w:ascii="Cambria Math" w:hAnsi="Cambria Math" w:cstheme="minorHAnsi"/>
            <w:lang w:val="en-US"/>
          </w:rPr>
          <m:t>(</m:t>
        </m:r>
        <m:acc>
          <m:accPr>
            <m:chr m:val="̅"/>
            <m:ctrlPr>
              <w:rPr>
                <w:rFonts w:ascii="Cambria Math" w:hAnsi="Cambria Math" w:cstheme="minorHAnsi"/>
                <w:i/>
              </w:rPr>
            </m:ctrlPr>
          </m:accPr>
          <m:e>
            <m:r>
              <w:rPr>
                <w:rFonts w:ascii="Cambria Math" w:hAnsi="Cambria Math" w:cstheme="minorHAnsi"/>
              </w:rPr>
              <m:t>r</m:t>
            </m:r>
          </m:e>
        </m:acc>
        <m:r>
          <w:rPr>
            <w:rFonts w:ascii="Cambria Math" w:hAnsi="Cambria Math" w:cstheme="minorHAnsi"/>
            <w:lang w:val="en-US"/>
          </w:rPr>
          <m:t>)</m:t>
        </m:r>
      </m:oMath>
      <w:r w:rsidRPr="00266337">
        <w:rPr>
          <w:rFonts w:cstheme="minorHAnsi"/>
          <w:i/>
          <w:vertAlign w:val="subscript"/>
          <w:lang w:val="en-US"/>
        </w:rPr>
        <w:t xml:space="preserve"> </w:t>
      </w:r>
      <w:r w:rsidRPr="00266337">
        <w:rPr>
          <w:rFonts w:cstheme="minorHAnsi"/>
          <w:lang w:val="en-US"/>
        </w:rPr>
        <w:t xml:space="preserve">are the eigenvalues and </w:t>
      </w:r>
      <m:oMath>
        <m:sSub>
          <m:sSubPr>
            <m:ctrlPr>
              <w:rPr>
                <w:rFonts w:ascii="Cambria Math" w:hAnsi="Cambria Math" w:cstheme="minorHAnsi"/>
                <w:i/>
              </w:rPr>
            </m:ctrlPr>
          </m:sSubPr>
          <m:e>
            <m:r>
              <w:rPr>
                <w:rFonts w:ascii="Cambria Math" w:hAnsi="Cambria Math" w:cstheme="minorHAnsi"/>
              </w:rPr>
              <m:t>A</m:t>
            </m:r>
          </m:e>
          <m:sub>
            <m:r>
              <w:rPr>
                <w:rFonts w:ascii="Cambria Math" w:hAnsi="Cambria Math" w:cstheme="minorHAnsi"/>
              </w:rPr>
              <m:t>i</m:t>
            </m:r>
          </m:sub>
        </m:sSub>
        <m:r>
          <w:rPr>
            <w:rFonts w:ascii="Cambria Math" w:hAnsi="Cambria Math" w:cstheme="minorHAnsi"/>
            <w:lang w:val="en-US"/>
          </w:rPr>
          <m:t>(</m:t>
        </m:r>
        <m:acc>
          <m:accPr>
            <m:chr m:val="̅"/>
            <m:ctrlPr>
              <w:rPr>
                <w:rFonts w:ascii="Cambria Math" w:hAnsi="Cambria Math" w:cstheme="minorHAnsi"/>
                <w:i/>
              </w:rPr>
            </m:ctrlPr>
          </m:accPr>
          <m:e>
            <m:r>
              <w:rPr>
                <w:rFonts w:ascii="Cambria Math" w:hAnsi="Cambria Math" w:cstheme="minorHAnsi"/>
              </w:rPr>
              <m:t>r</m:t>
            </m:r>
          </m:e>
        </m:acc>
        <m:r>
          <w:rPr>
            <w:rFonts w:ascii="Cambria Math" w:hAnsi="Cambria Math" w:cstheme="minorHAnsi"/>
            <w:lang w:val="en-US"/>
          </w:rPr>
          <m:t>)</m:t>
        </m:r>
      </m:oMath>
      <w:r w:rsidRPr="00266337">
        <w:rPr>
          <w:rFonts w:cstheme="minorHAnsi"/>
          <w:lang w:val="en-US"/>
        </w:rPr>
        <w:t xml:space="preserve"> the related amplitudes, reflecting the population build-up of the different photo-induced non-fluorescent states. At steady state and with no photobleaching, the sum of the population probabilities for S</w:t>
      </w:r>
      <w:r w:rsidRPr="00266337">
        <w:rPr>
          <w:rFonts w:cstheme="minorHAnsi"/>
          <w:vertAlign w:val="subscript"/>
          <w:lang w:val="en-US"/>
        </w:rPr>
        <w:t>0</w:t>
      </w:r>
      <w:r w:rsidRPr="00266337">
        <w:rPr>
          <w:rFonts w:cstheme="minorHAnsi"/>
          <w:lang w:val="en-US"/>
        </w:rPr>
        <w:t xml:space="preserve"> and S</w:t>
      </w:r>
      <w:r w:rsidRPr="00266337">
        <w:rPr>
          <w:rFonts w:cstheme="minorHAnsi"/>
          <w:vertAlign w:val="subscript"/>
          <w:lang w:val="en-US"/>
        </w:rPr>
        <w:t>1</w:t>
      </w:r>
      <w:r w:rsidRPr="00266337">
        <w:rPr>
          <w:rFonts w:cstheme="minorHAnsi"/>
          <w:lang w:val="en-US"/>
        </w:rPr>
        <w:t xml:space="preserve">, together with </w:t>
      </w:r>
      <m:oMath>
        <m:nary>
          <m:naryPr>
            <m:chr m:val="∑"/>
            <m:ctrlPr>
              <w:rPr>
                <w:rFonts w:ascii="Cambria Math" w:hAnsi="Cambria Math" w:cstheme="minorHAnsi"/>
                <w:i/>
              </w:rPr>
            </m:ctrlPr>
          </m:naryPr>
          <m:sub>
            <m:r>
              <w:rPr>
                <w:rFonts w:ascii="Cambria Math" w:hAnsi="Cambria Math" w:cstheme="minorHAnsi"/>
              </w:rPr>
              <m:t>i</m:t>
            </m:r>
            <m:r>
              <w:rPr>
                <w:rFonts w:ascii="Cambria Math" w:hAnsi="Cambria Math" w:cstheme="minorHAnsi"/>
                <w:lang w:val="en-US"/>
              </w:rPr>
              <m:t>=1</m:t>
            </m:r>
          </m:sub>
          <m:sup>
            <m:r>
              <w:rPr>
                <w:rFonts w:ascii="Cambria Math" w:hAnsi="Cambria Math" w:cstheme="minorHAnsi"/>
              </w:rPr>
              <m:t>n</m:t>
            </m:r>
          </m:sup>
          <m:e>
            <m:d>
              <m:dPr>
                <m:begChr m:val="["/>
                <m:endChr m:val="]"/>
                <m:ctrlPr>
                  <w:rPr>
                    <w:rFonts w:ascii="Cambria Math" w:hAnsi="Cambria Math" w:cstheme="minorHAnsi"/>
                    <w:i/>
                  </w:rPr>
                </m:ctrlPr>
              </m:dPr>
              <m:e>
                <m:sSub>
                  <m:sSubPr>
                    <m:ctrlPr>
                      <w:rPr>
                        <w:rFonts w:ascii="Cambria Math" w:hAnsi="Cambria Math" w:cstheme="minorHAnsi"/>
                        <w:i/>
                      </w:rPr>
                    </m:ctrlPr>
                  </m:sSubPr>
                  <m:e>
                    <m:r>
                      <w:rPr>
                        <w:rFonts w:ascii="Cambria Math" w:hAnsi="Cambria Math" w:cstheme="minorHAnsi"/>
                      </w:rPr>
                      <m:t>A</m:t>
                    </m:r>
                  </m:e>
                  <m:sub>
                    <m:r>
                      <w:rPr>
                        <w:rFonts w:ascii="Cambria Math" w:hAnsi="Cambria Math" w:cstheme="minorHAnsi"/>
                      </w:rPr>
                      <m:t>i</m:t>
                    </m:r>
                  </m:sub>
                </m:sSub>
                <m:r>
                  <w:rPr>
                    <w:rFonts w:ascii="Cambria Math" w:hAnsi="Cambria Math" w:cstheme="minorHAnsi"/>
                    <w:lang w:val="en-US"/>
                  </w:rPr>
                  <m:t>(</m:t>
                </m:r>
                <m:acc>
                  <m:accPr>
                    <m:chr m:val="̅"/>
                    <m:ctrlPr>
                      <w:rPr>
                        <w:rFonts w:ascii="Cambria Math" w:hAnsi="Cambria Math" w:cstheme="minorHAnsi"/>
                        <w:i/>
                      </w:rPr>
                    </m:ctrlPr>
                  </m:accPr>
                  <m:e>
                    <m:r>
                      <w:rPr>
                        <w:rFonts w:ascii="Cambria Math" w:hAnsi="Cambria Math" w:cstheme="minorHAnsi"/>
                      </w:rPr>
                      <m:t>r</m:t>
                    </m:r>
                  </m:e>
                </m:acc>
                <m:r>
                  <w:rPr>
                    <w:rFonts w:ascii="Cambria Math" w:hAnsi="Cambria Math" w:cstheme="minorHAnsi"/>
                    <w:lang w:val="en-US"/>
                  </w:rPr>
                  <m:t>)</m:t>
                </m:r>
              </m:e>
            </m:d>
          </m:e>
        </m:nary>
      </m:oMath>
      <w:r w:rsidRPr="00266337">
        <w:rPr>
          <w:rFonts w:cstheme="minorHAnsi"/>
          <w:lang w:val="en-US"/>
        </w:rPr>
        <w:t xml:space="preserve"> equals one.</w:t>
      </w:r>
    </w:p>
    <w:p w14:paraId="42747FDD" w14:textId="732BCDDA" w:rsidR="002D7AEE" w:rsidRDefault="002D7AEE" w:rsidP="002D7AEE">
      <w:pPr>
        <w:spacing w:line="360" w:lineRule="auto"/>
        <w:jc w:val="both"/>
        <w:rPr>
          <w:rFonts w:cstheme="minorHAnsi"/>
          <w:lang w:val="en-US"/>
        </w:rPr>
      </w:pPr>
    </w:p>
    <w:p w14:paraId="72850DC4" w14:textId="77777777" w:rsidR="002D7AEE" w:rsidRPr="00266337" w:rsidRDefault="002D7AEE" w:rsidP="002D7AEE">
      <w:pPr>
        <w:spacing w:line="360" w:lineRule="auto"/>
        <w:jc w:val="both"/>
        <w:rPr>
          <w:rFonts w:cstheme="minorHAnsi"/>
          <w:lang w:val="en-US"/>
        </w:rPr>
      </w:pPr>
    </w:p>
    <w:p w14:paraId="0A5A1E33" w14:textId="77777777" w:rsidR="002D7AEE" w:rsidRPr="00266337" w:rsidRDefault="002D7AEE" w:rsidP="002D7AEE">
      <w:pPr>
        <w:spacing w:line="360" w:lineRule="auto"/>
        <w:jc w:val="both"/>
        <w:rPr>
          <w:rFonts w:cstheme="minorHAnsi"/>
          <w:b/>
          <w:bCs/>
          <w:sz w:val="24"/>
          <w:szCs w:val="24"/>
          <w:lang w:val="en-US"/>
        </w:rPr>
      </w:pPr>
      <w:r w:rsidRPr="00266337">
        <w:rPr>
          <w:rFonts w:cstheme="minorHAnsi"/>
          <w:b/>
          <w:bCs/>
          <w:sz w:val="24"/>
          <w:szCs w:val="24"/>
          <w:lang w:val="en-US"/>
        </w:rPr>
        <w:t xml:space="preserve">S5. Fluorescence lifetime measurements        </w:t>
      </w:r>
    </w:p>
    <w:p w14:paraId="3E4546FF" w14:textId="233FB1DB" w:rsidR="002D7AEE" w:rsidRPr="00266337" w:rsidRDefault="002D7AEE" w:rsidP="002D7AEE">
      <w:pPr>
        <w:spacing w:line="360" w:lineRule="auto"/>
        <w:jc w:val="both"/>
        <w:rPr>
          <w:rFonts w:cstheme="minorHAnsi"/>
          <w:b/>
          <w:bCs/>
          <w:lang w:val="en-US"/>
        </w:rPr>
      </w:pPr>
      <w:r w:rsidRPr="00266337">
        <w:rPr>
          <w:rFonts w:cstheme="minorHAnsi"/>
          <w:lang w:val="en-US"/>
        </w:rPr>
        <w:t xml:space="preserve">Time-correlated single photon counting (TCSPC) lifetime measurements were performed on IR700 solutions, prepared as described above, using the same microscope setup as for the FCS measurements, but in this case with the diode laser (638 nm, LDH-D-C-640, </w:t>
      </w:r>
      <w:proofErr w:type="spellStart"/>
      <w:r w:rsidRPr="00266337">
        <w:rPr>
          <w:rFonts w:cstheme="minorHAnsi"/>
          <w:lang w:val="en-US"/>
        </w:rPr>
        <w:t>PicoQuant</w:t>
      </w:r>
      <w:proofErr w:type="spellEnd"/>
      <w:r w:rsidRPr="00266337">
        <w:rPr>
          <w:rFonts w:cstheme="minorHAnsi"/>
          <w:lang w:val="en-US"/>
        </w:rPr>
        <w:t xml:space="preserve"> GmbH, Berlin) operated in pulsed mode. Instrument response functions (IRFs) were determined from the back-reflected light from the laser excitation pulses. The signals were fed into a data acquisition card (</w:t>
      </w:r>
      <w:proofErr w:type="spellStart"/>
      <w:r w:rsidRPr="00266337">
        <w:rPr>
          <w:rFonts w:cstheme="minorHAnsi"/>
          <w:lang w:val="en-US"/>
        </w:rPr>
        <w:t>Hydraharp</w:t>
      </w:r>
      <w:proofErr w:type="spellEnd"/>
      <w:r w:rsidRPr="00266337">
        <w:rPr>
          <w:rFonts w:cstheme="minorHAnsi"/>
          <w:lang w:val="en-US"/>
        </w:rPr>
        <w:t xml:space="preserve">, </w:t>
      </w:r>
      <w:proofErr w:type="spellStart"/>
      <w:r w:rsidRPr="00266337">
        <w:rPr>
          <w:rFonts w:cstheme="minorHAnsi"/>
          <w:lang w:val="en-US"/>
        </w:rPr>
        <w:t>Picoquant</w:t>
      </w:r>
      <w:proofErr w:type="spellEnd"/>
      <w:r w:rsidRPr="00266337">
        <w:rPr>
          <w:rFonts w:cstheme="minorHAnsi"/>
          <w:lang w:val="en-US"/>
        </w:rPr>
        <w:t xml:space="preserve"> GmbH), deconvoluted and then fit to an exponential decay based on non-linear least squares minimization (</w:t>
      </w:r>
      <w:proofErr w:type="spellStart"/>
      <w:r w:rsidRPr="00266337">
        <w:rPr>
          <w:rFonts w:cstheme="minorHAnsi"/>
          <w:lang w:val="en-US"/>
        </w:rPr>
        <w:t>Symphotime</w:t>
      </w:r>
      <w:proofErr w:type="spellEnd"/>
      <w:r w:rsidRPr="00266337">
        <w:rPr>
          <w:rFonts w:cstheme="minorHAnsi"/>
          <w:lang w:val="en-US"/>
        </w:rPr>
        <w:t xml:space="preserve">, </w:t>
      </w:r>
      <w:proofErr w:type="spellStart"/>
      <w:r w:rsidRPr="00266337">
        <w:rPr>
          <w:rFonts w:cstheme="minorHAnsi"/>
          <w:lang w:val="en-US"/>
        </w:rPr>
        <w:t>Picoquant</w:t>
      </w:r>
      <w:proofErr w:type="spellEnd"/>
      <w:r w:rsidRPr="00266337">
        <w:rPr>
          <w:rFonts w:cstheme="minorHAnsi"/>
          <w:lang w:val="en-US"/>
        </w:rPr>
        <w:t xml:space="preserve"> GmbH).</w:t>
      </w:r>
    </w:p>
    <w:p w14:paraId="02C16E85" w14:textId="77777777" w:rsidR="002D7AEE" w:rsidRPr="00431541" w:rsidRDefault="002D7AEE" w:rsidP="002D7AEE">
      <w:pPr>
        <w:spacing w:line="360" w:lineRule="auto"/>
        <w:jc w:val="both"/>
        <w:rPr>
          <w:rFonts w:ascii="Times New Roman" w:hAnsi="Times New Roman" w:cs="Times New Roman"/>
          <w:sz w:val="24"/>
          <w:szCs w:val="24"/>
          <w:lang w:val="en-US"/>
        </w:rPr>
      </w:pPr>
    </w:p>
    <w:p w14:paraId="51B99B8A" w14:textId="77777777" w:rsidR="002D7AEE" w:rsidRPr="001465CE" w:rsidRDefault="002D7AEE" w:rsidP="002D7AEE">
      <w:pPr>
        <w:rPr>
          <w:rFonts w:ascii="Segoe UI" w:hAnsi="Segoe UI" w:cs="Segoe UI"/>
          <w:color w:val="0070C0"/>
          <w:shd w:val="clear" w:color="auto" w:fill="FFFFFF"/>
          <w:lang w:val="en-US"/>
        </w:rPr>
      </w:pPr>
    </w:p>
    <w:p w14:paraId="5890D1F4" w14:textId="77777777" w:rsidR="002D7AEE" w:rsidRPr="003C6720" w:rsidRDefault="002D7AEE" w:rsidP="002D7AEE">
      <w:pPr>
        <w:rPr>
          <w:rFonts w:ascii="Segoe UI" w:hAnsi="Segoe UI" w:cs="Segoe UI"/>
          <w:color w:val="0070C0"/>
          <w:shd w:val="clear" w:color="auto" w:fill="FFFFFF"/>
          <w:lang w:val="en-US"/>
        </w:rPr>
      </w:pPr>
    </w:p>
    <w:p w14:paraId="46D35FCC" w14:textId="77777777" w:rsidR="002D7AEE" w:rsidRPr="007035D5" w:rsidRDefault="002D7AEE" w:rsidP="002D7AEE">
      <w:pPr>
        <w:rPr>
          <w:lang w:val="en-US"/>
        </w:rPr>
      </w:pPr>
    </w:p>
    <w:p w14:paraId="608CEB6D" w14:textId="77777777" w:rsidR="00171A95" w:rsidRDefault="00171A95"/>
    <w:sectPr w:rsidR="00171A9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C033903"/>
    <w:multiLevelType w:val="hybridMultilevel"/>
    <w:tmpl w:val="C682F550"/>
    <w:lvl w:ilvl="0" w:tplc="592455FA">
      <w:numFmt w:val="bullet"/>
      <w:lvlText w:val="-"/>
      <w:lvlJc w:val="left"/>
      <w:pPr>
        <w:ind w:left="720" w:hanging="360"/>
      </w:pPr>
      <w:rPr>
        <w:rFonts w:ascii="Times New Roman" w:eastAsiaTheme="minorHAnsi"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16cid:durableId="9430017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7AEE"/>
    <w:rsid w:val="00171A95"/>
    <w:rsid w:val="002D7AEE"/>
    <w:rsid w:val="00315F7B"/>
    <w:rsid w:val="003C2110"/>
    <w:rsid w:val="00480CD2"/>
    <w:rsid w:val="00756764"/>
    <w:rsid w:val="00A37FB7"/>
  </w:rsids>
  <m:mathPr>
    <m:mathFont m:val="Cambria Math"/>
    <m:brkBin m:val="before"/>
    <m:brkBinSub m:val="--"/>
    <m:smallFrac m:val="0"/>
    <m:dispDef/>
    <m:lMargin m:val="0"/>
    <m:rMargin m:val="0"/>
    <m:defJc m:val="centerGroup"/>
    <m:wrapIndent m:val="1440"/>
    <m:intLim m:val="subSup"/>
    <m:naryLim m:val="undOvr"/>
  </m:mathPr>
  <w:themeFontLang w:val="en-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2E20D6"/>
  <w15:chartTrackingRefBased/>
  <w15:docId w15:val="{C4265B2A-742C-4DE1-9B09-5CE981244D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7AEE"/>
    <w:rPr>
      <w:lang w:val="sv-SE"/>
    </w:rPr>
  </w:style>
  <w:style w:type="paragraph" w:styleId="Heading1">
    <w:name w:val="heading 1"/>
    <w:basedOn w:val="Normal"/>
    <w:link w:val="Heading1Char"/>
    <w:uiPriority w:val="9"/>
    <w:qFormat/>
    <w:rsid w:val="002D7AE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sv-SE"/>
    </w:rPr>
  </w:style>
  <w:style w:type="paragraph" w:styleId="Heading2">
    <w:name w:val="heading 2"/>
    <w:basedOn w:val="Normal"/>
    <w:next w:val="Normal"/>
    <w:link w:val="Heading2Char"/>
    <w:uiPriority w:val="9"/>
    <w:semiHidden/>
    <w:unhideWhenUsed/>
    <w:qFormat/>
    <w:rsid w:val="002D7AE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D7AEE"/>
    <w:rPr>
      <w:rFonts w:ascii="Times New Roman" w:eastAsia="Times New Roman" w:hAnsi="Times New Roman" w:cs="Times New Roman"/>
      <w:b/>
      <w:bCs/>
      <w:kern w:val="36"/>
      <w:sz w:val="48"/>
      <w:szCs w:val="48"/>
      <w:lang w:val="sv-SE" w:eastAsia="sv-SE"/>
    </w:rPr>
  </w:style>
  <w:style w:type="character" w:customStyle="1" w:styleId="Heading2Char">
    <w:name w:val="Heading 2 Char"/>
    <w:basedOn w:val="DefaultParagraphFont"/>
    <w:link w:val="Heading2"/>
    <w:uiPriority w:val="9"/>
    <w:semiHidden/>
    <w:rsid w:val="002D7AEE"/>
    <w:rPr>
      <w:rFonts w:asciiTheme="majorHAnsi" w:eastAsiaTheme="majorEastAsia" w:hAnsiTheme="majorHAnsi" w:cstheme="majorBidi"/>
      <w:color w:val="2F5496" w:themeColor="accent1" w:themeShade="BF"/>
      <w:sz w:val="26"/>
      <w:szCs w:val="26"/>
      <w:lang w:val="sv-SE"/>
    </w:rPr>
  </w:style>
  <w:style w:type="paragraph" w:styleId="BalloonText">
    <w:name w:val="Balloon Text"/>
    <w:basedOn w:val="Normal"/>
    <w:link w:val="BalloonTextChar"/>
    <w:uiPriority w:val="99"/>
    <w:semiHidden/>
    <w:unhideWhenUsed/>
    <w:rsid w:val="002D7AE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D7AEE"/>
    <w:rPr>
      <w:rFonts w:ascii="Segoe UI" w:hAnsi="Segoe UI" w:cs="Segoe UI"/>
      <w:sz w:val="18"/>
      <w:szCs w:val="18"/>
      <w:lang w:val="sv-SE"/>
    </w:rPr>
  </w:style>
  <w:style w:type="paragraph" w:customStyle="1" w:styleId="EndNoteBibliographyTitle">
    <w:name w:val="EndNote Bibliography Title"/>
    <w:basedOn w:val="Normal"/>
    <w:link w:val="EndNoteBibliographyTitleChar"/>
    <w:rsid w:val="002D7AEE"/>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2D7AEE"/>
    <w:rPr>
      <w:rFonts w:ascii="Calibri" w:hAnsi="Calibri" w:cs="Calibri"/>
      <w:noProof/>
      <w:lang w:val="en-US"/>
    </w:rPr>
  </w:style>
  <w:style w:type="paragraph" w:customStyle="1" w:styleId="EndNoteBibliography">
    <w:name w:val="EndNote Bibliography"/>
    <w:basedOn w:val="Normal"/>
    <w:link w:val="EndNoteBibliographyChar"/>
    <w:rsid w:val="002D7AEE"/>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2D7AEE"/>
    <w:rPr>
      <w:rFonts w:ascii="Calibri" w:hAnsi="Calibri" w:cs="Calibri"/>
      <w:noProof/>
      <w:lang w:val="en-US"/>
    </w:rPr>
  </w:style>
  <w:style w:type="character" w:styleId="PlaceholderText">
    <w:name w:val="Placeholder Text"/>
    <w:basedOn w:val="DefaultParagraphFont"/>
    <w:uiPriority w:val="99"/>
    <w:semiHidden/>
    <w:rsid w:val="002D7AEE"/>
    <w:rPr>
      <w:color w:val="808080"/>
    </w:rPr>
  </w:style>
  <w:style w:type="paragraph" w:styleId="Header">
    <w:name w:val="header"/>
    <w:basedOn w:val="Normal"/>
    <w:link w:val="HeaderChar"/>
    <w:uiPriority w:val="99"/>
    <w:unhideWhenUsed/>
    <w:rsid w:val="002D7AEE"/>
    <w:pPr>
      <w:tabs>
        <w:tab w:val="center" w:pos="4513"/>
        <w:tab w:val="right" w:pos="9026"/>
      </w:tabs>
      <w:spacing w:after="0" w:line="240" w:lineRule="auto"/>
    </w:pPr>
  </w:style>
  <w:style w:type="character" w:customStyle="1" w:styleId="HeaderChar">
    <w:name w:val="Header Char"/>
    <w:basedOn w:val="DefaultParagraphFont"/>
    <w:link w:val="Header"/>
    <w:uiPriority w:val="99"/>
    <w:rsid w:val="002D7AEE"/>
    <w:rPr>
      <w:lang w:val="sv-SE"/>
    </w:rPr>
  </w:style>
  <w:style w:type="paragraph" w:styleId="Footer">
    <w:name w:val="footer"/>
    <w:basedOn w:val="Normal"/>
    <w:link w:val="FooterChar"/>
    <w:uiPriority w:val="99"/>
    <w:unhideWhenUsed/>
    <w:rsid w:val="002D7AEE"/>
    <w:pPr>
      <w:tabs>
        <w:tab w:val="center" w:pos="4513"/>
        <w:tab w:val="right" w:pos="9026"/>
      </w:tabs>
      <w:spacing w:after="0" w:line="240" w:lineRule="auto"/>
    </w:pPr>
  </w:style>
  <w:style w:type="character" w:customStyle="1" w:styleId="FooterChar">
    <w:name w:val="Footer Char"/>
    <w:basedOn w:val="DefaultParagraphFont"/>
    <w:link w:val="Footer"/>
    <w:uiPriority w:val="99"/>
    <w:rsid w:val="002D7AEE"/>
    <w:rPr>
      <w:lang w:val="sv-SE"/>
    </w:rPr>
  </w:style>
  <w:style w:type="paragraph" w:styleId="ListParagraph">
    <w:name w:val="List Paragraph"/>
    <w:basedOn w:val="Normal"/>
    <w:uiPriority w:val="34"/>
    <w:qFormat/>
    <w:rsid w:val="002D7AEE"/>
    <w:pPr>
      <w:ind w:left="720"/>
      <w:contextualSpacing/>
    </w:pPr>
  </w:style>
  <w:style w:type="paragraph" w:customStyle="1" w:styleId="TAMainText">
    <w:name w:val="TA_Main_Text"/>
    <w:basedOn w:val="Normal"/>
    <w:autoRedefine/>
    <w:rsid w:val="002D7AEE"/>
    <w:pPr>
      <w:spacing w:after="120" w:line="240" w:lineRule="auto"/>
      <w:ind w:right="-188"/>
      <w:jc w:val="both"/>
    </w:pPr>
    <w:rPr>
      <w:rFonts w:ascii="Times New Roman" w:eastAsia="Times New Roman" w:hAnsi="Times New Roman" w:cs="Times New Roman"/>
      <w:color w:val="222222"/>
      <w:kern w:val="21"/>
      <w:sz w:val="24"/>
      <w:szCs w:val="24"/>
      <w:lang w:val="en-US" w:eastAsia="nl-BE"/>
    </w:rPr>
  </w:style>
  <w:style w:type="paragraph" w:styleId="Caption">
    <w:name w:val="caption"/>
    <w:basedOn w:val="Normal"/>
    <w:next w:val="Normal"/>
    <w:uiPriority w:val="99"/>
    <w:qFormat/>
    <w:rsid w:val="002D7AEE"/>
    <w:pPr>
      <w:spacing w:after="0" w:line="240" w:lineRule="auto"/>
    </w:pPr>
    <w:rPr>
      <w:rFonts w:ascii="Times New Roman" w:eastAsia="Times New Roman" w:hAnsi="Times New Roman" w:cs="Times New Roman"/>
      <w:b/>
      <w:bCs/>
      <w:sz w:val="20"/>
      <w:szCs w:val="20"/>
      <w:lang w:val="en-US"/>
    </w:rPr>
  </w:style>
  <w:style w:type="character" w:styleId="CommentReference">
    <w:name w:val="annotation reference"/>
    <w:basedOn w:val="DefaultParagraphFont"/>
    <w:uiPriority w:val="99"/>
    <w:semiHidden/>
    <w:unhideWhenUsed/>
    <w:rsid w:val="002D7AEE"/>
    <w:rPr>
      <w:sz w:val="16"/>
      <w:szCs w:val="16"/>
    </w:rPr>
  </w:style>
  <w:style w:type="paragraph" w:styleId="CommentText">
    <w:name w:val="annotation text"/>
    <w:basedOn w:val="Normal"/>
    <w:link w:val="CommentTextChar"/>
    <w:uiPriority w:val="99"/>
    <w:unhideWhenUsed/>
    <w:rsid w:val="002D7AEE"/>
    <w:pPr>
      <w:spacing w:line="240" w:lineRule="auto"/>
    </w:pPr>
    <w:rPr>
      <w:sz w:val="20"/>
      <w:szCs w:val="20"/>
    </w:rPr>
  </w:style>
  <w:style w:type="character" w:customStyle="1" w:styleId="CommentTextChar">
    <w:name w:val="Comment Text Char"/>
    <w:basedOn w:val="DefaultParagraphFont"/>
    <w:link w:val="CommentText"/>
    <w:uiPriority w:val="99"/>
    <w:rsid w:val="002D7AEE"/>
    <w:rPr>
      <w:sz w:val="20"/>
      <w:szCs w:val="20"/>
      <w:lang w:val="sv-SE"/>
    </w:rPr>
  </w:style>
  <w:style w:type="paragraph" w:styleId="CommentSubject">
    <w:name w:val="annotation subject"/>
    <w:basedOn w:val="CommentText"/>
    <w:next w:val="CommentText"/>
    <w:link w:val="CommentSubjectChar"/>
    <w:uiPriority w:val="99"/>
    <w:semiHidden/>
    <w:unhideWhenUsed/>
    <w:rsid w:val="002D7AEE"/>
    <w:rPr>
      <w:b/>
      <w:bCs/>
    </w:rPr>
  </w:style>
  <w:style w:type="character" w:customStyle="1" w:styleId="CommentSubjectChar">
    <w:name w:val="Comment Subject Char"/>
    <w:basedOn w:val="CommentTextChar"/>
    <w:link w:val="CommentSubject"/>
    <w:uiPriority w:val="99"/>
    <w:semiHidden/>
    <w:rsid w:val="002D7AEE"/>
    <w:rPr>
      <w:b/>
      <w:bCs/>
      <w:sz w:val="20"/>
      <w:szCs w:val="20"/>
      <w:lang w:val="sv-SE"/>
    </w:rPr>
  </w:style>
  <w:style w:type="character" w:styleId="Hyperlink">
    <w:name w:val="Hyperlink"/>
    <w:basedOn w:val="DefaultParagraphFont"/>
    <w:uiPriority w:val="99"/>
    <w:unhideWhenUsed/>
    <w:rsid w:val="002D7AEE"/>
    <w:rPr>
      <w:color w:val="0563C1" w:themeColor="hyperlink"/>
      <w:u w:val="single"/>
    </w:rPr>
  </w:style>
  <w:style w:type="character" w:styleId="UnresolvedMention">
    <w:name w:val="Unresolved Mention"/>
    <w:basedOn w:val="DefaultParagraphFont"/>
    <w:uiPriority w:val="99"/>
    <w:semiHidden/>
    <w:unhideWhenUsed/>
    <w:rsid w:val="002D7AEE"/>
    <w:rPr>
      <w:color w:val="605E5C"/>
      <w:shd w:val="clear" w:color="auto" w:fill="E1DFDD"/>
    </w:rPr>
  </w:style>
  <w:style w:type="paragraph" w:styleId="HTMLPreformatted">
    <w:name w:val="HTML Preformatted"/>
    <w:basedOn w:val="Normal"/>
    <w:link w:val="HTMLPreformattedChar"/>
    <w:uiPriority w:val="99"/>
    <w:unhideWhenUsed/>
    <w:rsid w:val="002D7A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sv-SE"/>
    </w:rPr>
  </w:style>
  <w:style w:type="character" w:customStyle="1" w:styleId="HTMLPreformattedChar">
    <w:name w:val="HTML Preformatted Char"/>
    <w:basedOn w:val="DefaultParagraphFont"/>
    <w:link w:val="HTMLPreformatted"/>
    <w:uiPriority w:val="99"/>
    <w:rsid w:val="002D7AEE"/>
    <w:rPr>
      <w:rFonts w:ascii="Courier New" w:eastAsia="Times New Roman" w:hAnsi="Courier New" w:cs="Courier New"/>
      <w:sz w:val="20"/>
      <w:szCs w:val="20"/>
      <w:lang w:val="sv-SE" w:eastAsia="sv-SE"/>
    </w:rPr>
  </w:style>
  <w:style w:type="table" w:customStyle="1" w:styleId="PlainTable51">
    <w:name w:val="Plain Table 51"/>
    <w:basedOn w:val="TableNormal"/>
    <w:uiPriority w:val="45"/>
    <w:rsid w:val="002D7AEE"/>
    <w:pPr>
      <w:spacing w:after="0" w:line="240" w:lineRule="auto"/>
    </w:pPr>
    <w:rPr>
      <w:lang w:val="en-GB"/>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Revision">
    <w:name w:val="Revision"/>
    <w:hidden/>
    <w:uiPriority w:val="99"/>
    <w:semiHidden/>
    <w:rsid w:val="002D7AEE"/>
    <w:pPr>
      <w:spacing w:after="0" w:line="240" w:lineRule="auto"/>
    </w:pPr>
    <w:rPr>
      <w:lang w:val="sv-SE"/>
    </w:rPr>
  </w:style>
  <w:style w:type="character" w:customStyle="1" w:styleId="title-text">
    <w:name w:val="title-text"/>
    <w:basedOn w:val="DefaultParagraphFont"/>
    <w:rsid w:val="002D7A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mailto:jwideng@kth.se"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1556</Words>
  <Characters>8870</Characters>
  <Application>Microsoft Office Word</Application>
  <DocSecurity>0</DocSecurity>
  <Lines>73</Lines>
  <Paragraphs>20</Paragraphs>
  <ScaleCrop>false</ScaleCrop>
  <Company/>
  <LinksUpToDate>false</LinksUpToDate>
  <CharactersWithSpaces>10406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Jerker Widengren</dc:creator>
  <cp:keywords/>
  <dc:description/>
  <cp:lastModifiedBy>Jerker Widengren</cp:lastModifiedBy>
  <cp:revision>2</cp:revision>
  <dcterms:created xsi:type="dcterms:W3CDTF">2023-07-07T13:11:00Z</dcterms:created>
  <dcterms:modified xsi:type="dcterms:W3CDTF">2023-07-07T13:11:00Z</dcterms:modified>
</cp:coreProperties>
</file>