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779A64" w14:textId="11D18AA5" w:rsidR="00B12BB8" w:rsidRPr="00730B8A" w:rsidRDefault="00B12BB8" w:rsidP="00B12BB8">
      <w:pPr>
        <w:jc w:val="both"/>
        <w:rPr>
          <w:rFonts w:ascii="Cambria Math" w:hAnsi="Cambria Math"/>
          <w:b/>
          <w:bCs/>
          <w:sz w:val="36"/>
          <w:szCs w:val="36"/>
        </w:rPr>
      </w:pPr>
      <w:r w:rsidRPr="00730B8A">
        <w:rPr>
          <w:rFonts w:ascii="Cambria Math" w:hAnsi="Cambria Math"/>
          <w:b/>
          <w:bCs/>
          <w:sz w:val="36"/>
          <w:szCs w:val="36"/>
        </w:rPr>
        <w:t>SUPPLEMENTARY INFORMATION</w:t>
      </w:r>
    </w:p>
    <w:p w14:paraId="65CE2738" w14:textId="01590F6F" w:rsidR="00730B8A" w:rsidRPr="00730B8A" w:rsidRDefault="00730B8A" w:rsidP="00B12BB8">
      <w:pPr>
        <w:jc w:val="both"/>
        <w:rPr>
          <w:rFonts w:ascii="Cambria Math" w:hAnsi="Cambria Math"/>
          <w:b/>
          <w:bCs/>
          <w:sz w:val="36"/>
          <w:szCs w:val="36"/>
        </w:rPr>
      </w:pPr>
      <w:r w:rsidRPr="00730B8A">
        <w:rPr>
          <w:rFonts w:ascii="Cambria Math" w:hAnsi="Cambria Math"/>
          <w:b/>
          <w:bCs/>
          <w:sz w:val="36"/>
          <w:szCs w:val="36"/>
        </w:rPr>
        <w:t>Flexible THV-based nanocomposites filled with GNP</w:t>
      </w:r>
      <w:r w:rsidR="00EC2B29">
        <w:rPr>
          <w:rFonts w:ascii="Cambria Math" w:hAnsi="Cambria Math"/>
          <w:b/>
          <w:bCs/>
          <w:sz w:val="36"/>
          <w:szCs w:val="36"/>
        </w:rPr>
        <w:t>s</w:t>
      </w:r>
      <w:r w:rsidRPr="00730B8A">
        <w:rPr>
          <w:rFonts w:ascii="Cambria Math" w:hAnsi="Cambria Math"/>
          <w:b/>
          <w:bCs/>
          <w:sz w:val="36"/>
          <w:szCs w:val="36"/>
        </w:rPr>
        <w:t>/MWCNT</w:t>
      </w:r>
      <w:r w:rsidR="00EC2B29">
        <w:rPr>
          <w:rFonts w:ascii="Cambria Math" w:hAnsi="Cambria Math"/>
          <w:b/>
          <w:bCs/>
          <w:sz w:val="36"/>
          <w:szCs w:val="36"/>
        </w:rPr>
        <w:t>s</w:t>
      </w:r>
      <w:r w:rsidRPr="00730B8A">
        <w:rPr>
          <w:rFonts w:ascii="Cambria Math" w:hAnsi="Cambria Math"/>
          <w:b/>
          <w:bCs/>
          <w:sz w:val="36"/>
          <w:szCs w:val="36"/>
        </w:rPr>
        <w:t xml:space="preserve"> for advanced applications in EMI shielding and thermal management. </w:t>
      </w:r>
    </w:p>
    <w:p w14:paraId="7A1FD47A" w14:textId="7410D8BA" w:rsidR="00B12BB8" w:rsidRPr="00730B8A" w:rsidRDefault="00B12BB8" w:rsidP="00B12BB8">
      <w:pPr>
        <w:jc w:val="both"/>
        <w:rPr>
          <w:rFonts w:ascii="Cambria Math" w:hAnsi="Cambria Math"/>
          <w:b/>
          <w:bCs/>
          <w:lang w:val="pl-PL"/>
        </w:rPr>
      </w:pPr>
      <w:r w:rsidRPr="00730B8A">
        <w:rPr>
          <w:rFonts w:ascii="Cambria Math" w:hAnsi="Cambria Math"/>
          <w:b/>
          <w:bCs/>
          <w:lang w:val="pl-PL"/>
        </w:rPr>
        <w:t>Anna Łapińska</w:t>
      </w:r>
      <w:r w:rsidRPr="00730B8A">
        <w:rPr>
          <w:rFonts w:ascii="Cambria Math" w:hAnsi="Cambria Math"/>
          <w:b/>
          <w:bCs/>
          <w:vertAlign w:val="superscript"/>
          <w:lang w:val="pl-PL"/>
        </w:rPr>
        <w:t>1</w:t>
      </w:r>
      <w:r w:rsidRPr="00730B8A">
        <w:rPr>
          <w:rFonts w:ascii="Cambria Math" w:hAnsi="Cambria Math"/>
          <w:b/>
          <w:bCs/>
          <w:lang w:val="pl-PL"/>
        </w:rPr>
        <w:t xml:space="preserve">, </w:t>
      </w:r>
      <w:bookmarkStart w:id="0" w:name="_Hlk103329086"/>
      <w:r w:rsidRPr="00730B8A">
        <w:rPr>
          <w:rFonts w:ascii="Cambria Math" w:hAnsi="Cambria Math"/>
          <w:b/>
          <w:bCs/>
          <w:lang w:val="pl-PL"/>
        </w:rPr>
        <w:t>Natalia Grochowska</w:t>
      </w:r>
      <w:r w:rsidRPr="00730B8A">
        <w:rPr>
          <w:rFonts w:ascii="Cambria Math" w:hAnsi="Cambria Math"/>
          <w:b/>
          <w:bCs/>
          <w:vertAlign w:val="superscript"/>
          <w:lang w:val="pl-PL"/>
        </w:rPr>
        <w:t>1</w:t>
      </w:r>
      <w:r w:rsidRPr="00730B8A">
        <w:rPr>
          <w:rFonts w:ascii="Cambria Math" w:hAnsi="Cambria Math"/>
          <w:b/>
          <w:bCs/>
          <w:lang w:val="pl-PL"/>
        </w:rPr>
        <w:t>, Karolina Filak</w:t>
      </w:r>
      <w:r w:rsidRPr="00730B8A">
        <w:rPr>
          <w:rFonts w:ascii="Cambria Math" w:hAnsi="Cambria Math"/>
          <w:b/>
          <w:bCs/>
          <w:vertAlign w:val="superscript"/>
          <w:lang w:val="pl-PL"/>
        </w:rPr>
        <w:t>1</w:t>
      </w:r>
      <w:r w:rsidRPr="00730B8A">
        <w:rPr>
          <w:rFonts w:ascii="Cambria Math" w:hAnsi="Cambria Math"/>
          <w:b/>
          <w:bCs/>
          <w:lang w:val="pl-PL"/>
        </w:rPr>
        <w:t>,</w:t>
      </w:r>
      <w:r w:rsidR="009E6A27" w:rsidRPr="00730B8A">
        <w:rPr>
          <w:rFonts w:ascii="Cambria Math" w:hAnsi="Cambria Math"/>
          <w:b/>
          <w:bCs/>
          <w:lang w:val="pl-PL"/>
        </w:rPr>
        <w:t xml:space="preserve"> Anna Dużyńska</w:t>
      </w:r>
      <w:r w:rsidR="009E6A27" w:rsidRPr="00730B8A">
        <w:rPr>
          <w:rFonts w:ascii="Cambria Math" w:hAnsi="Cambria Math"/>
          <w:b/>
          <w:bCs/>
          <w:vertAlign w:val="superscript"/>
          <w:lang w:val="pl-PL"/>
        </w:rPr>
        <w:t>1</w:t>
      </w:r>
      <w:r w:rsidRPr="00730B8A">
        <w:rPr>
          <w:rFonts w:ascii="Cambria Math" w:hAnsi="Cambria Math"/>
          <w:b/>
          <w:bCs/>
          <w:lang w:val="pl-PL"/>
        </w:rPr>
        <w:t xml:space="preserve"> Marek Polański</w:t>
      </w:r>
      <w:r w:rsidRPr="00730B8A">
        <w:rPr>
          <w:rFonts w:ascii="Cambria Math" w:hAnsi="Cambria Math"/>
          <w:b/>
          <w:bCs/>
          <w:vertAlign w:val="superscript"/>
          <w:lang w:val="pl-PL"/>
        </w:rPr>
        <w:t>4</w:t>
      </w:r>
      <w:r w:rsidRPr="00730B8A">
        <w:rPr>
          <w:rFonts w:ascii="Cambria Math" w:hAnsi="Cambria Math"/>
          <w:b/>
          <w:bCs/>
          <w:lang w:val="pl-PL"/>
        </w:rPr>
        <w:t>, Iwona Wyrębska</w:t>
      </w:r>
      <w:r w:rsidRPr="00730B8A">
        <w:rPr>
          <w:rFonts w:ascii="Cambria Math" w:hAnsi="Cambria Math"/>
          <w:b/>
          <w:bCs/>
          <w:vertAlign w:val="superscript"/>
          <w:lang w:val="pl-PL"/>
        </w:rPr>
        <w:t>4</w:t>
      </w:r>
      <w:r w:rsidRPr="00730B8A">
        <w:rPr>
          <w:rFonts w:ascii="Cambria Math" w:hAnsi="Cambria Math"/>
          <w:b/>
          <w:bCs/>
          <w:lang w:val="pl-PL"/>
        </w:rPr>
        <w:t xml:space="preserve">, </w:t>
      </w:r>
      <w:r w:rsidR="00730B8A" w:rsidRPr="00730B8A">
        <w:rPr>
          <w:rFonts w:ascii="Cambria Math" w:hAnsi="Cambria Math"/>
          <w:b/>
          <w:bCs/>
          <w:lang w:val="pl-PL"/>
        </w:rPr>
        <w:t>Paweł Jóźwik</w:t>
      </w:r>
      <w:r w:rsidR="00730B8A" w:rsidRPr="00730B8A">
        <w:rPr>
          <w:rFonts w:ascii="Cambria Math" w:hAnsi="Cambria Math"/>
          <w:b/>
          <w:bCs/>
          <w:vertAlign w:val="superscript"/>
          <w:lang w:val="pl-PL"/>
        </w:rPr>
        <w:t>4</w:t>
      </w:r>
      <w:r w:rsidR="00730B8A" w:rsidRPr="00730B8A">
        <w:rPr>
          <w:rFonts w:ascii="Cambria Math" w:hAnsi="Cambria Math"/>
          <w:b/>
          <w:bCs/>
          <w:lang w:val="pl-PL"/>
        </w:rPr>
        <w:t xml:space="preserve">, </w:t>
      </w:r>
      <w:r w:rsidRPr="00730B8A">
        <w:rPr>
          <w:rFonts w:ascii="Cambria Math" w:hAnsi="Cambria Math"/>
          <w:b/>
          <w:bCs/>
          <w:lang w:val="pl-PL"/>
        </w:rPr>
        <w:t>Tomasz Gołofit, Kamil Dydek</w:t>
      </w:r>
      <w:r w:rsidRPr="00730B8A">
        <w:rPr>
          <w:rFonts w:ascii="Cambria Math" w:hAnsi="Cambria Math"/>
          <w:b/>
          <w:bCs/>
          <w:vertAlign w:val="superscript"/>
          <w:lang w:val="pl-PL"/>
        </w:rPr>
        <w:t>2</w:t>
      </w:r>
      <w:r w:rsidRPr="00730B8A">
        <w:rPr>
          <w:rFonts w:ascii="Cambria Math" w:hAnsi="Cambria Math"/>
          <w:b/>
          <w:bCs/>
          <w:lang w:val="pl-PL"/>
        </w:rPr>
        <w:t>, Przemysław Michalski</w:t>
      </w:r>
      <w:r w:rsidRPr="00730B8A">
        <w:rPr>
          <w:rFonts w:ascii="Cambria Math" w:hAnsi="Cambria Math"/>
          <w:b/>
          <w:bCs/>
          <w:vertAlign w:val="superscript"/>
          <w:lang w:val="pl-PL"/>
        </w:rPr>
        <w:t>1</w:t>
      </w:r>
      <w:r w:rsidRPr="00730B8A">
        <w:rPr>
          <w:rFonts w:ascii="Cambria Math" w:hAnsi="Cambria Math"/>
          <w:b/>
          <w:bCs/>
          <w:lang w:val="pl-PL"/>
        </w:rPr>
        <w:t xml:space="preserve">, </w:t>
      </w:r>
      <w:bookmarkEnd w:id="0"/>
      <w:r w:rsidRPr="00730B8A">
        <w:rPr>
          <w:rFonts w:ascii="Cambria Math" w:hAnsi="Cambria Math"/>
          <w:b/>
          <w:bCs/>
          <w:lang w:val="pl-PL"/>
        </w:rPr>
        <w:t>Andrzej Plichta</w:t>
      </w:r>
      <w:r w:rsidRPr="00730B8A">
        <w:rPr>
          <w:rFonts w:ascii="Cambria Math" w:hAnsi="Cambria Math"/>
          <w:b/>
          <w:bCs/>
          <w:vertAlign w:val="superscript"/>
          <w:lang w:val="pl-PL"/>
        </w:rPr>
        <w:t>3</w:t>
      </w:r>
      <w:r w:rsidRPr="00730B8A">
        <w:rPr>
          <w:rFonts w:ascii="Cambria Math" w:hAnsi="Cambria Math"/>
          <w:b/>
          <w:bCs/>
          <w:lang w:val="pl-PL"/>
        </w:rPr>
        <w:t>.</w:t>
      </w:r>
    </w:p>
    <w:p w14:paraId="3227385E" w14:textId="0E509F38" w:rsidR="00B12BB8" w:rsidRPr="00730B8A" w:rsidRDefault="00B12BB8" w:rsidP="00B12BB8">
      <w:pPr>
        <w:jc w:val="both"/>
        <w:rPr>
          <w:rFonts w:ascii="Cambria Math" w:hAnsi="Cambria Math"/>
          <w:sz w:val="18"/>
          <w:szCs w:val="18"/>
        </w:rPr>
      </w:pPr>
      <w:bookmarkStart w:id="1" w:name="_Hlk103329138"/>
      <w:r w:rsidRPr="00730B8A">
        <w:rPr>
          <w:rFonts w:ascii="Cambria Math" w:hAnsi="Cambria Math"/>
          <w:sz w:val="18"/>
          <w:szCs w:val="18"/>
        </w:rPr>
        <w:t>1 Warsaw University of Technology, Faculty of Physics, Koszykowa 75, 00-662 Warsaw</w:t>
      </w:r>
      <w:r w:rsidR="00DE2906">
        <w:rPr>
          <w:rFonts w:ascii="Cambria Math" w:hAnsi="Cambria Math"/>
          <w:sz w:val="18"/>
          <w:szCs w:val="18"/>
        </w:rPr>
        <w:t xml:space="preserve">, </w:t>
      </w:r>
      <w:r w:rsidR="00DE2906">
        <w:rPr>
          <w:rFonts w:ascii="Cambria Math" w:hAnsi="Cambria Math"/>
          <w:sz w:val="18"/>
          <w:szCs w:val="18"/>
        </w:rPr>
        <w:t>Poland</w:t>
      </w:r>
    </w:p>
    <w:bookmarkEnd w:id="1"/>
    <w:p w14:paraId="25AA454B" w14:textId="2CFB4F9F" w:rsidR="00B12BB8" w:rsidRPr="00730B8A" w:rsidRDefault="00B12BB8" w:rsidP="00B12BB8">
      <w:pPr>
        <w:jc w:val="both"/>
        <w:rPr>
          <w:rFonts w:ascii="Cambria Math" w:hAnsi="Cambria Math"/>
          <w:sz w:val="18"/>
          <w:szCs w:val="18"/>
        </w:rPr>
      </w:pPr>
      <w:r w:rsidRPr="00730B8A">
        <w:rPr>
          <w:rFonts w:ascii="Cambria Math" w:hAnsi="Cambria Math"/>
          <w:sz w:val="18"/>
          <w:szCs w:val="18"/>
        </w:rPr>
        <w:t>2 Warsaw University of Technology, Faculty of Material Science and Engineering, Wołoska 141, 02-507 Warsaw</w:t>
      </w:r>
      <w:r w:rsidR="00DE2906">
        <w:rPr>
          <w:rFonts w:ascii="Cambria Math" w:hAnsi="Cambria Math"/>
          <w:sz w:val="18"/>
          <w:szCs w:val="18"/>
        </w:rPr>
        <w:t xml:space="preserve">, </w:t>
      </w:r>
      <w:r w:rsidR="00DE2906">
        <w:rPr>
          <w:rFonts w:ascii="Cambria Math" w:hAnsi="Cambria Math"/>
          <w:sz w:val="18"/>
          <w:szCs w:val="18"/>
        </w:rPr>
        <w:t>Poland</w:t>
      </w:r>
    </w:p>
    <w:p w14:paraId="10310B3E" w14:textId="5683C408" w:rsidR="00B12BB8" w:rsidRPr="00730B8A" w:rsidRDefault="00B12BB8" w:rsidP="00B12BB8">
      <w:pPr>
        <w:jc w:val="both"/>
        <w:rPr>
          <w:rFonts w:ascii="Cambria Math" w:hAnsi="Cambria Math"/>
          <w:sz w:val="18"/>
          <w:szCs w:val="18"/>
        </w:rPr>
      </w:pPr>
      <w:r w:rsidRPr="00730B8A">
        <w:rPr>
          <w:rFonts w:ascii="Cambria Math" w:hAnsi="Cambria Math"/>
          <w:sz w:val="18"/>
          <w:szCs w:val="18"/>
        </w:rPr>
        <w:t>3 Warsaw University of Technology, Faculty of Chemistry, S. Noakowskiego 3, 00-664 Warsaw</w:t>
      </w:r>
      <w:r w:rsidR="00DE2906">
        <w:rPr>
          <w:rFonts w:ascii="Cambria Math" w:hAnsi="Cambria Math"/>
          <w:sz w:val="18"/>
          <w:szCs w:val="18"/>
        </w:rPr>
        <w:t xml:space="preserve">, </w:t>
      </w:r>
      <w:r w:rsidR="00DE2906">
        <w:rPr>
          <w:rFonts w:ascii="Cambria Math" w:hAnsi="Cambria Math"/>
          <w:sz w:val="18"/>
          <w:szCs w:val="18"/>
        </w:rPr>
        <w:t>Poland</w:t>
      </w:r>
    </w:p>
    <w:p w14:paraId="4488F774" w14:textId="6B6C9262" w:rsidR="00B12BB8" w:rsidRPr="00730B8A" w:rsidRDefault="00B12BB8" w:rsidP="00B12BB8">
      <w:pPr>
        <w:jc w:val="both"/>
        <w:rPr>
          <w:rFonts w:ascii="Cambria Math" w:hAnsi="Cambria Math"/>
          <w:sz w:val="18"/>
          <w:szCs w:val="18"/>
        </w:rPr>
      </w:pPr>
      <w:r w:rsidRPr="00730B8A">
        <w:rPr>
          <w:rFonts w:ascii="Cambria Math" w:hAnsi="Cambria Math"/>
          <w:sz w:val="18"/>
          <w:szCs w:val="18"/>
        </w:rPr>
        <w:t>4 Military University of Technology, Faculty of Advanced Technologies and Chemistry, gen. S. Kaliskiego 2, 00 -908 War</w:t>
      </w:r>
      <w:r w:rsidR="00DE2906">
        <w:rPr>
          <w:rFonts w:ascii="Cambria Math" w:hAnsi="Cambria Math"/>
          <w:sz w:val="18"/>
          <w:szCs w:val="18"/>
        </w:rPr>
        <w:t xml:space="preserve">saw, </w:t>
      </w:r>
      <w:r w:rsidR="00DE2906">
        <w:rPr>
          <w:rFonts w:ascii="Cambria Math" w:hAnsi="Cambria Math"/>
          <w:sz w:val="18"/>
          <w:szCs w:val="18"/>
        </w:rPr>
        <w:t>Poland</w:t>
      </w:r>
    </w:p>
    <w:p w14:paraId="6627F0E2" w14:textId="77777777" w:rsidR="00676F8D" w:rsidRPr="00730B8A" w:rsidRDefault="00676F8D">
      <w:pPr>
        <w:rPr>
          <w:rFonts w:ascii="Cambria Math" w:hAnsi="Cambria Math"/>
        </w:rPr>
      </w:pPr>
    </w:p>
    <w:p w14:paraId="4B2424F2" w14:textId="31261663" w:rsidR="00B12BB8" w:rsidRPr="00730B8A" w:rsidRDefault="00973781">
      <w:pPr>
        <w:rPr>
          <w:rFonts w:ascii="Cambria Math" w:hAnsi="Cambria Math"/>
        </w:rPr>
      </w:pPr>
      <w:r>
        <w:rPr>
          <w:rFonts w:ascii="Cambria Math" w:hAnsi="Cambria Math"/>
          <w:noProof/>
          <w14:ligatures w14:val="standardContextual"/>
        </w:rPr>
        <w:drawing>
          <wp:inline distT="0" distB="0" distL="0" distR="0" wp14:anchorId="1D359E4C" wp14:editId="7FCD6B47">
            <wp:extent cx="5943600" cy="3595370"/>
            <wp:effectExtent l="0" t="0" r="0" b="5080"/>
            <wp:docPr id="1229681812" name="Obraz 1" descr="Obraz zawierający tekst, mapa, zrzut ekranu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681812" name="Obraz 1" descr="Obraz zawierający tekst, mapa, zrzut ekranu&#10;&#10;Opis wygenerowany automatyczni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9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59055D" w14:textId="0641397F" w:rsidR="008910BD" w:rsidRPr="00730B8A" w:rsidRDefault="008910BD" w:rsidP="008910BD">
      <w:pPr>
        <w:rPr>
          <w:rFonts w:ascii="Cambria Math" w:hAnsi="Cambria Math"/>
        </w:rPr>
      </w:pPr>
      <w:r w:rsidRPr="00730B8A">
        <w:rPr>
          <w:rFonts w:ascii="Cambria Math" w:hAnsi="Cambria Math"/>
        </w:rPr>
        <w:t>Fig. S1:</w:t>
      </w:r>
      <w:r w:rsidR="00E23591" w:rsidRPr="00730B8A">
        <w:rPr>
          <w:rFonts w:ascii="Cambria Math" w:hAnsi="Cambria Math"/>
        </w:rPr>
        <w:t xml:space="preserve"> </w:t>
      </w:r>
      <w:r w:rsidR="00C04855" w:rsidRPr="00730B8A">
        <w:rPr>
          <w:rFonts w:ascii="Cambria Math" w:hAnsi="Cambria Math"/>
        </w:rPr>
        <w:t>SEM</w:t>
      </w:r>
      <w:r w:rsidR="00B645F0">
        <w:rPr>
          <w:rFonts w:ascii="Cambria Math" w:hAnsi="Cambria Math"/>
        </w:rPr>
        <w:t>/SE</w:t>
      </w:r>
      <w:r w:rsidR="00C04855" w:rsidRPr="00730B8A">
        <w:rPr>
          <w:rFonts w:ascii="Cambria Math" w:hAnsi="Cambria Math"/>
        </w:rPr>
        <w:t xml:space="preserve"> images of:  a) GNP/MWCNT fillers, b) percolation path in sample G1, c) percolation path in sample C1, </w:t>
      </w:r>
      <w:r w:rsidR="00973781">
        <w:rPr>
          <w:rFonts w:ascii="Cambria Math" w:hAnsi="Cambria Math"/>
        </w:rPr>
        <w:t>d) macroscopic percolation path in sample C1/G1, e)</w:t>
      </w:r>
      <w:r w:rsidR="00973781" w:rsidRPr="00973781">
        <w:rPr>
          <w:rFonts w:ascii="Cambria Math" w:hAnsi="Cambria Math"/>
        </w:rPr>
        <w:t xml:space="preserve"> </w:t>
      </w:r>
      <w:r w:rsidR="00973781">
        <w:rPr>
          <w:rFonts w:ascii="Cambria Math" w:hAnsi="Cambria Math"/>
        </w:rPr>
        <w:t>macroscopic percolation path in sample C1/G7.5,  f</w:t>
      </w:r>
      <w:r w:rsidR="00C04855" w:rsidRPr="00730B8A">
        <w:rPr>
          <w:rFonts w:ascii="Cambria Math" w:hAnsi="Cambria Math"/>
        </w:rPr>
        <w:t>) polarizing-interference microscopy example photo of C1 composite (x10 magnification)</w:t>
      </w:r>
      <w:r w:rsidR="00730B8A" w:rsidRPr="00730B8A">
        <w:rPr>
          <w:rFonts w:ascii="Cambria Math" w:hAnsi="Cambria Math"/>
        </w:rPr>
        <w:t>.</w:t>
      </w:r>
    </w:p>
    <w:p w14:paraId="1812CD41" w14:textId="77777777" w:rsidR="008910BD" w:rsidRPr="00730B8A" w:rsidRDefault="008910BD">
      <w:pPr>
        <w:rPr>
          <w:rFonts w:ascii="Cambria Math" w:hAnsi="Cambria Math"/>
        </w:rPr>
      </w:pPr>
    </w:p>
    <w:p w14:paraId="4F3DF68E" w14:textId="065179EC" w:rsidR="00B12BB8" w:rsidRPr="00730B8A" w:rsidRDefault="00B12BB8">
      <w:pPr>
        <w:rPr>
          <w:rFonts w:ascii="Cambria Math" w:hAnsi="Cambria Math"/>
        </w:rPr>
      </w:pPr>
      <w:r w:rsidRPr="00730B8A">
        <w:rPr>
          <w:rFonts w:ascii="Cambria Math" w:hAnsi="Cambria Math"/>
          <w:noProof/>
          <w14:ligatures w14:val="standardContextual"/>
        </w:rPr>
        <w:lastRenderedPageBreak/>
        <w:drawing>
          <wp:inline distT="0" distB="0" distL="0" distR="0" wp14:anchorId="7EBF05AF" wp14:editId="511A2A1A">
            <wp:extent cx="3943350" cy="3192236"/>
            <wp:effectExtent l="0" t="0" r="0" b="8255"/>
            <wp:docPr id="1265288525" name="Obraz 1" descr="Obraz zawierający tekst, diagram, linia, Wykres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5288525" name="Obraz 1" descr="Obraz zawierający tekst, diagram, linia, Wykres&#10;&#10;Opis wygenerowany automatycznie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44" t="4262" r="10043"/>
                    <a:stretch/>
                  </pic:blipFill>
                  <pic:spPr bwMode="auto">
                    <a:xfrm>
                      <a:off x="0" y="0"/>
                      <a:ext cx="3947010" cy="31951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A0A1D6" w14:textId="5D63C934" w:rsidR="00B12BB8" w:rsidRDefault="00B12BB8">
      <w:pPr>
        <w:rPr>
          <w:rFonts w:ascii="Cambria Math" w:hAnsi="Cambria Math"/>
        </w:rPr>
      </w:pPr>
      <w:r w:rsidRPr="00730B8A">
        <w:rPr>
          <w:rFonts w:ascii="Cambria Math" w:hAnsi="Cambria Math"/>
        </w:rPr>
        <w:t>Fig. S</w:t>
      </w:r>
      <w:r w:rsidR="008910BD" w:rsidRPr="00730B8A">
        <w:rPr>
          <w:rFonts w:ascii="Cambria Math" w:hAnsi="Cambria Math"/>
        </w:rPr>
        <w:t>2</w:t>
      </w:r>
      <w:r w:rsidRPr="00730B8A">
        <w:rPr>
          <w:rFonts w:ascii="Cambria Math" w:hAnsi="Cambria Math"/>
        </w:rPr>
        <w:t>:</w:t>
      </w:r>
      <w:r w:rsidR="00E23591" w:rsidRPr="00730B8A">
        <w:rPr>
          <w:rFonts w:ascii="Cambria Math" w:hAnsi="Cambria Math"/>
        </w:rPr>
        <w:t xml:space="preserve"> XRD spectrum of A1, B1, and C1 samples revealing weak (002) plane reflection. </w:t>
      </w:r>
    </w:p>
    <w:p w14:paraId="22EC122D" w14:textId="7A0AB844" w:rsidR="0030495D" w:rsidRDefault="0030495D">
      <w:pPr>
        <w:rPr>
          <w:rFonts w:ascii="Cambria Math" w:hAnsi="Cambria Math"/>
        </w:rPr>
      </w:pPr>
      <w:r>
        <w:rPr>
          <w:rFonts w:ascii="Cambria Math" w:hAnsi="Cambria Math"/>
          <w:noProof/>
          <w14:ligatures w14:val="standardContextual"/>
        </w:rPr>
        <w:drawing>
          <wp:inline distT="0" distB="0" distL="0" distR="0" wp14:anchorId="084BF787" wp14:editId="15850A25">
            <wp:extent cx="3753028" cy="2872510"/>
            <wp:effectExtent l="0" t="0" r="0" b="4445"/>
            <wp:docPr id="1592584147" name="Obraz 2" descr="Obraz zawierający tekst, diagram, linia, Wykres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2584147" name="Obraz 2" descr="Obraz zawierający tekst, diagram, linia, Wykres&#10;&#10;Opis wygenerowany automatyczni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3297" cy="288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29385" w14:textId="5AD02217" w:rsidR="0030495D" w:rsidRPr="00730B8A" w:rsidRDefault="0030495D">
      <w:pPr>
        <w:rPr>
          <w:rFonts w:ascii="Cambria Math" w:hAnsi="Cambria Math"/>
        </w:rPr>
      </w:pPr>
      <w:bookmarkStart w:id="2" w:name="_Hlk135921323"/>
      <w:r>
        <w:rPr>
          <w:rFonts w:ascii="Cambria Math" w:hAnsi="Cambria Math"/>
        </w:rPr>
        <w:t xml:space="preserve">Fig. S3: DTG curve of GNP. </w:t>
      </w:r>
    </w:p>
    <w:bookmarkEnd w:id="2"/>
    <w:p w14:paraId="2658311C" w14:textId="38D4DA6D" w:rsidR="00E23591" w:rsidRPr="00730B8A" w:rsidRDefault="00E23591">
      <w:pPr>
        <w:rPr>
          <w:rFonts w:ascii="Cambria Math" w:hAnsi="Cambria Math"/>
        </w:rPr>
      </w:pPr>
      <w:r w:rsidRPr="00730B8A">
        <w:rPr>
          <w:rFonts w:ascii="Cambria Math" w:hAnsi="Cambria Math"/>
          <w:noProof/>
          <w14:ligatures w14:val="standardContextual"/>
        </w:rPr>
        <w:lastRenderedPageBreak/>
        <w:drawing>
          <wp:inline distT="0" distB="0" distL="0" distR="0" wp14:anchorId="58CC55E6" wp14:editId="1834C82E">
            <wp:extent cx="5943600" cy="2376170"/>
            <wp:effectExtent l="0" t="0" r="0" b="5080"/>
            <wp:docPr id="2080364269" name="Obraz 1" descr="Obraz zawierający tekst, diagram, linia, map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0364269" name="Obraz 1" descr="Obraz zawierający tekst, diagram, linia, mapa&#10;&#10;Opis wygenerowany automatyczni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7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BA8724" w14:textId="63A97A07" w:rsidR="00E23591" w:rsidRPr="00730B8A" w:rsidRDefault="00E23591" w:rsidP="00E23591">
      <w:pPr>
        <w:rPr>
          <w:rFonts w:ascii="Cambria Math" w:hAnsi="Cambria Math"/>
        </w:rPr>
      </w:pPr>
      <w:r w:rsidRPr="00730B8A">
        <w:rPr>
          <w:rFonts w:ascii="Cambria Math" w:hAnsi="Cambria Math"/>
        </w:rPr>
        <w:t>Fig. S</w:t>
      </w:r>
      <w:r w:rsidR="0030495D">
        <w:rPr>
          <w:rFonts w:ascii="Cambria Math" w:hAnsi="Cambria Math"/>
        </w:rPr>
        <w:t>4</w:t>
      </w:r>
      <w:r w:rsidRPr="00730B8A">
        <w:rPr>
          <w:rFonts w:ascii="Cambria Math" w:hAnsi="Cambria Math"/>
        </w:rPr>
        <w:t xml:space="preserve">: Fillers’ reference DSC curves for: a) cycle 1, b) cycle 2, c) cycle 3. </w:t>
      </w:r>
      <w:bookmarkStart w:id="3" w:name="_Hlk136585263"/>
      <w:r w:rsidR="00EC2B29">
        <w:rPr>
          <w:rFonts w:ascii="Cambria Math" w:hAnsi="Cambria Math"/>
        </w:rPr>
        <w:t>Where: cycle 1: 1</w:t>
      </w:r>
      <w:r w:rsidR="00EC2B29" w:rsidRPr="00EC2B29">
        <w:rPr>
          <w:rFonts w:ascii="Cambria Math" w:hAnsi="Cambria Math"/>
          <w:vertAlign w:val="superscript"/>
        </w:rPr>
        <w:t>st</w:t>
      </w:r>
      <w:r w:rsidR="00EC2B29">
        <w:rPr>
          <w:rFonts w:ascii="Cambria Math" w:hAnsi="Cambria Math"/>
        </w:rPr>
        <w:t xml:space="preserve"> heating, cycle 2: cooling, cycle 3: 2</w:t>
      </w:r>
      <w:r w:rsidR="00EC2B29" w:rsidRPr="00EC2B29">
        <w:rPr>
          <w:rFonts w:ascii="Cambria Math" w:hAnsi="Cambria Math"/>
          <w:vertAlign w:val="superscript"/>
        </w:rPr>
        <w:t>nd</w:t>
      </w:r>
      <w:r w:rsidR="00EC2B29">
        <w:rPr>
          <w:rFonts w:ascii="Cambria Math" w:hAnsi="Cambria Math"/>
        </w:rPr>
        <w:t xml:space="preserve"> heating.</w:t>
      </w:r>
      <w:bookmarkEnd w:id="3"/>
    </w:p>
    <w:p w14:paraId="6D26781E" w14:textId="29BC0182" w:rsidR="00E23591" w:rsidRPr="00730B8A" w:rsidRDefault="00E23591" w:rsidP="00E23591">
      <w:pPr>
        <w:rPr>
          <w:rFonts w:ascii="Cambria Math" w:hAnsi="Cambria Math"/>
        </w:rPr>
      </w:pPr>
      <w:r w:rsidRPr="00730B8A">
        <w:rPr>
          <w:rFonts w:ascii="Cambria Math" w:hAnsi="Cambria Math"/>
          <w:noProof/>
          <w14:ligatures w14:val="standardContextual"/>
        </w:rPr>
        <w:drawing>
          <wp:inline distT="0" distB="0" distL="0" distR="0" wp14:anchorId="2C92A960" wp14:editId="00422A25">
            <wp:extent cx="5943600" cy="2376170"/>
            <wp:effectExtent l="0" t="0" r="0" b="5080"/>
            <wp:docPr id="1611244734" name="Obraz 2" descr="Obraz zawierający tekst, diagram, linia, Czcionk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244734" name="Obraz 2" descr="Obraz zawierający tekst, diagram, linia, Czcionka&#10;&#10;Opis wygenerowany automatyczni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7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E8CC5B" w14:textId="48ADE68C" w:rsidR="00E23591" w:rsidRPr="00730B8A" w:rsidRDefault="00E23591" w:rsidP="00E23591">
      <w:pPr>
        <w:rPr>
          <w:rFonts w:ascii="Cambria Math" w:hAnsi="Cambria Math"/>
        </w:rPr>
      </w:pPr>
      <w:r w:rsidRPr="00730B8A">
        <w:rPr>
          <w:rFonts w:ascii="Cambria Math" w:hAnsi="Cambria Math"/>
        </w:rPr>
        <w:t>S</w:t>
      </w:r>
      <w:r w:rsidR="0030495D">
        <w:rPr>
          <w:rFonts w:ascii="Cambria Math" w:hAnsi="Cambria Math"/>
        </w:rPr>
        <w:t>5</w:t>
      </w:r>
      <w:r w:rsidRPr="00730B8A">
        <w:rPr>
          <w:rFonts w:ascii="Cambria Math" w:hAnsi="Cambria Math"/>
        </w:rPr>
        <w:t>: Dried C1/G1 DSC curves for: a) cycle 1, b) cycle 2, c) cycle 3.</w:t>
      </w:r>
      <w:r w:rsidR="00EC2B29">
        <w:rPr>
          <w:rFonts w:ascii="Cambria Math" w:hAnsi="Cambria Math"/>
        </w:rPr>
        <w:t xml:space="preserve"> Where: cycle 1: 1</w:t>
      </w:r>
      <w:r w:rsidR="00EC2B29" w:rsidRPr="00EC2B29">
        <w:rPr>
          <w:rFonts w:ascii="Cambria Math" w:hAnsi="Cambria Math"/>
          <w:vertAlign w:val="superscript"/>
        </w:rPr>
        <w:t>st</w:t>
      </w:r>
      <w:r w:rsidR="00EC2B29">
        <w:rPr>
          <w:rFonts w:ascii="Cambria Math" w:hAnsi="Cambria Math"/>
        </w:rPr>
        <w:t xml:space="preserve"> heating, cycle 2: cooling, cycle 3: 2</w:t>
      </w:r>
      <w:r w:rsidR="00EC2B29" w:rsidRPr="00EC2B29">
        <w:rPr>
          <w:rFonts w:ascii="Cambria Math" w:hAnsi="Cambria Math"/>
          <w:vertAlign w:val="superscript"/>
        </w:rPr>
        <w:t>nd</w:t>
      </w:r>
      <w:r w:rsidR="00EC2B29">
        <w:rPr>
          <w:rFonts w:ascii="Cambria Math" w:hAnsi="Cambria Math"/>
        </w:rPr>
        <w:t xml:space="preserve"> heating.</w:t>
      </w:r>
    </w:p>
    <w:p w14:paraId="1627ECF7" w14:textId="77777777" w:rsidR="00E23591" w:rsidRPr="00730B8A" w:rsidRDefault="00E23591">
      <w:pPr>
        <w:rPr>
          <w:rFonts w:ascii="Cambria Math" w:hAnsi="Cambria Math"/>
        </w:rPr>
      </w:pPr>
    </w:p>
    <w:p w14:paraId="60A25A6C" w14:textId="25E53930" w:rsidR="00DA3977" w:rsidRPr="00730B8A" w:rsidRDefault="00DA3977">
      <w:pPr>
        <w:rPr>
          <w:rFonts w:ascii="Cambria Math" w:hAnsi="Cambria Math"/>
        </w:rPr>
      </w:pPr>
      <w:r w:rsidRPr="00730B8A">
        <w:rPr>
          <w:rFonts w:ascii="Cambria Math" w:hAnsi="Cambria Math"/>
          <w:noProof/>
          <w14:ligatures w14:val="standardContextual"/>
        </w:rPr>
        <w:lastRenderedPageBreak/>
        <w:drawing>
          <wp:inline distT="0" distB="0" distL="0" distR="0" wp14:anchorId="65CFB376" wp14:editId="31F5C52C">
            <wp:extent cx="5943600" cy="2376170"/>
            <wp:effectExtent l="0" t="0" r="0" b="5080"/>
            <wp:docPr id="1795424333" name="Obraz 1" descr="Obraz zawierający tekst, diagram, Czcionka, map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5424333" name="Obraz 1" descr="Obraz zawierający tekst, diagram, Czcionka, mapa&#10;&#10;Opis wygenerowany automatyczni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7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5772D5" w14:textId="08136C48" w:rsidR="00DA3977" w:rsidRPr="00730B8A" w:rsidRDefault="00DA3977" w:rsidP="00DA3977">
      <w:pPr>
        <w:rPr>
          <w:rFonts w:ascii="Cambria Math" w:hAnsi="Cambria Math"/>
        </w:rPr>
      </w:pPr>
      <w:r w:rsidRPr="00730B8A">
        <w:rPr>
          <w:rFonts w:ascii="Cambria Math" w:hAnsi="Cambria Math"/>
        </w:rPr>
        <w:t>Fig. S</w:t>
      </w:r>
      <w:r w:rsidR="0030495D">
        <w:rPr>
          <w:rFonts w:ascii="Cambria Math" w:hAnsi="Cambria Math"/>
        </w:rPr>
        <w:t>6</w:t>
      </w:r>
      <w:r w:rsidRPr="00730B8A">
        <w:rPr>
          <w:rFonts w:ascii="Cambria Math" w:hAnsi="Cambria Math"/>
        </w:rPr>
        <w:t>:</w:t>
      </w:r>
      <w:r w:rsidR="00E23591" w:rsidRPr="00730B8A">
        <w:rPr>
          <w:rFonts w:ascii="Cambria Math" w:hAnsi="Cambria Math"/>
        </w:rPr>
        <w:t xml:space="preserve"> G12.5 sample another DSC curve: a) cycle 1, b) cycle 2, c) cycle 3.</w:t>
      </w:r>
      <w:r w:rsidR="00EC2B29">
        <w:rPr>
          <w:rFonts w:ascii="Cambria Math" w:hAnsi="Cambria Math"/>
        </w:rPr>
        <w:t xml:space="preserve"> Where: cycle 1: 1</w:t>
      </w:r>
      <w:r w:rsidR="00EC2B29" w:rsidRPr="00EC2B29">
        <w:rPr>
          <w:rFonts w:ascii="Cambria Math" w:hAnsi="Cambria Math"/>
          <w:vertAlign w:val="superscript"/>
        </w:rPr>
        <w:t>st</w:t>
      </w:r>
      <w:r w:rsidR="00EC2B29">
        <w:rPr>
          <w:rFonts w:ascii="Cambria Math" w:hAnsi="Cambria Math"/>
        </w:rPr>
        <w:t xml:space="preserve"> heating, cycle 2: cooling, cycle 3: 2</w:t>
      </w:r>
      <w:r w:rsidR="00EC2B29" w:rsidRPr="00EC2B29">
        <w:rPr>
          <w:rFonts w:ascii="Cambria Math" w:hAnsi="Cambria Math"/>
          <w:vertAlign w:val="superscript"/>
        </w:rPr>
        <w:t>nd</w:t>
      </w:r>
      <w:r w:rsidR="00EC2B29">
        <w:rPr>
          <w:rFonts w:ascii="Cambria Math" w:hAnsi="Cambria Math"/>
        </w:rPr>
        <w:t xml:space="preserve"> heating.</w:t>
      </w:r>
    </w:p>
    <w:p w14:paraId="085E4A5C" w14:textId="77777777" w:rsidR="00DA3977" w:rsidRPr="00730B8A" w:rsidRDefault="00DA3977">
      <w:pPr>
        <w:rPr>
          <w:rFonts w:ascii="Cambria Math" w:hAnsi="Cambria Math"/>
        </w:rPr>
      </w:pPr>
    </w:p>
    <w:sectPr w:rsidR="00DA3977" w:rsidRPr="00730B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BB8"/>
    <w:rsid w:val="00231A34"/>
    <w:rsid w:val="002B13CA"/>
    <w:rsid w:val="0030495D"/>
    <w:rsid w:val="005F4C34"/>
    <w:rsid w:val="00676F8D"/>
    <w:rsid w:val="006936D7"/>
    <w:rsid w:val="00730B8A"/>
    <w:rsid w:val="008910BD"/>
    <w:rsid w:val="00973781"/>
    <w:rsid w:val="009E6A27"/>
    <w:rsid w:val="00B12BB8"/>
    <w:rsid w:val="00B645F0"/>
    <w:rsid w:val="00C04855"/>
    <w:rsid w:val="00DA3977"/>
    <w:rsid w:val="00DD576A"/>
    <w:rsid w:val="00DE2906"/>
    <w:rsid w:val="00E23591"/>
    <w:rsid w:val="00EC2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DA567"/>
  <w15:chartTrackingRefBased/>
  <w15:docId w15:val="{434CD503-A149-4F4E-B0F3-18FEE2D9B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12BB8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4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Łapińska Anna</dc:creator>
  <cp:keywords/>
  <dc:description/>
  <cp:lastModifiedBy>Łapińska Anna</cp:lastModifiedBy>
  <cp:revision>17</cp:revision>
  <dcterms:created xsi:type="dcterms:W3CDTF">2023-05-19T09:25:00Z</dcterms:created>
  <dcterms:modified xsi:type="dcterms:W3CDTF">2023-07-21T05:42:00Z</dcterms:modified>
</cp:coreProperties>
</file>