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Bold" w:hAnsi="Times New Roman Bold" w:eastAsia="宋体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</w:rPr>
        <w:t>Supplementary file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eastAsia="宋体" w:cs="Times New Roman Bold"/>
          <w:b/>
          <w:bCs/>
          <w:kern w:val="0"/>
          <w:sz w:val="22"/>
          <w:szCs w:val="22"/>
          <w:lang w:val="en-US" w:eastAsia="zh-CN" w:bidi="ar-SA"/>
        </w:rPr>
      </w:pPr>
      <w:r>
        <w:rPr>
          <w:rFonts w:hint="default" w:ascii="Times New Roman Bold" w:hAnsi="Times New Roman Bold" w:cs="Times New Roman Bold"/>
          <w:b/>
          <w:bCs/>
          <w:kern w:val="0"/>
          <w:sz w:val="22"/>
          <w:szCs w:val="22"/>
          <w:lang w:eastAsia="zh-CN" w:bidi="ar-SA"/>
        </w:rPr>
        <w:t>T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2"/>
          <w:szCs w:val="22"/>
          <w:lang w:val="en-US" w:eastAsia="zh-CN" w:bidi="ar-SA"/>
        </w:rPr>
        <w:t xml:space="preserve">opic </w:t>
      </w:r>
      <w:r>
        <w:rPr>
          <w:rFonts w:hint="default" w:ascii="Times New Roman Bold" w:hAnsi="Times New Roman Bold" w:cs="Times New Roman Bold"/>
          <w:b/>
          <w:bCs/>
          <w:kern w:val="0"/>
          <w:sz w:val="22"/>
          <w:szCs w:val="22"/>
          <w:lang w:eastAsia="zh-CN" w:bidi="ar-SA"/>
        </w:rPr>
        <w:t>G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2"/>
          <w:szCs w:val="22"/>
          <w:lang w:val="en-US" w:eastAsia="zh-CN" w:bidi="ar-SA"/>
        </w:rPr>
        <w:t>uide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</w:pPr>
      <w:bookmarkStart w:id="0" w:name="_GoBack"/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  <w:t>Have you encountered any challenges or periods of unhappiness since your discharge from the hospital, and how have you managed to overcome them?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  <w:t>Could you share some of the concerns or worries you've had?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  <w:t>How would you say your illness has impacted your life and academic progress?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  <w:t>Do you perceive any change in the way your family, classmates, or friends treat you now?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  <w:t>What type of assistance or support do you feel would be most beneficial for you at this time?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</w:rPr>
        <w:t>Can you describe your hopes or expectations for your future, including school, personal life, and other aspects?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EB1C07"/>
    <w:multiLevelType w:val="singleLevel"/>
    <w:tmpl w:val="7EEB1C0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AC90B"/>
    <w:rsid w:val="22EAC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2023-07-10T14:35:00Z</dcterms:created>
  <dc:creator>Lynn</dc:creator>
  <cp:lastModifiedBy>Lynn</cp:lastModifiedBy>
  <dcterms:modified xsi:type="dcterms:W3CDTF">2023-07-10T14:40:51Z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E534823359081B15A0A6AB64D52032CA</vt:lpwstr>
  </property>
</Properties>
</file>