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CB3B5" w14:textId="77777777" w:rsidR="00AE514A" w:rsidRDefault="00AE514A" w:rsidP="00AE514A">
      <w:pPr>
        <w:pStyle w:val="2"/>
      </w:pPr>
      <w:r w:rsidRPr="00776688">
        <w:rPr>
          <w:bCs/>
        </w:rPr>
        <w:t xml:space="preserve">Table 2. </w:t>
      </w:r>
      <w:r w:rsidRPr="00FC3904">
        <w:t xml:space="preserve">Linear regression models to determine </w:t>
      </w:r>
      <w:r>
        <w:t xml:space="preserve">the </w:t>
      </w:r>
      <w:r w:rsidRPr="00FC3904">
        <w:t>factors associated with left atrial volume index</w:t>
      </w:r>
      <w:r>
        <w:t>.</w:t>
      </w:r>
    </w:p>
    <w:tbl>
      <w:tblPr>
        <w:tblW w:w="1513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6"/>
        <w:gridCol w:w="1131"/>
        <w:gridCol w:w="989"/>
        <w:gridCol w:w="897"/>
        <w:gridCol w:w="950"/>
        <w:gridCol w:w="567"/>
        <w:gridCol w:w="1046"/>
        <w:gridCol w:w="1006"/>
        <w:gridCol w:w="962"/>
        <w:gridCol w:w="877"/>
        <w:gridCol w:w="24"/>
        <w:gridCol w:w="553"/>
        <w:gridCol w:w="27"/>
        <w:gridCol w:w="1039"/>
        <w:gridCol w:w="848"/>
        <w:gridCol w:w="817"/>
        <w:gridCol w:w="992"/>
        <w:gridCol w:w="7"/>
      </w:tblGrid>
      <w:tr w:rsidR="00AE514A" w:rsidRPr="002B73C9" w14:paraId="50BFA47F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F56F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b/>
                <w:bCs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b/>
                <w:bCs/>
                <w:color w:val="000000"/>
                <w:sz w:val="20"/>
                <w:szCs w:val="20"/>
              </w:rPr>
              <w:t>A. Sinus rhythm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4C29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9A82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505C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98CF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30A9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C013" w14:textId="77777777" w:rsidR="00AE514A" w:rsidRPr="002B73C9" w:rsidRDefault="00AE514A" w:rsidP="006D03BA">
            <w:pPr>
              <w:spacing w:line="240" w:lineRule="auto"/>
              <w:ind w:rightChars="-90" w:right="-189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7C54" w14:textId="77777777" w:rsidR="00AE514A" w:rsidRPr="002B73C9" w:rsidRDefault="00AE514A" w:rsidP="006D03BA">
            <w:pPr>
              <w:spacing w:line="240" w:lineRule="auto"/>
              <w:ind w:rightChars="-90" w:right="-189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A425" w14:textId="77777777" w:rsidR="00AE514A" w:rsidRPr="002B73C9" w:rsidRDefault="00AE514A" w:rsidP="006D03BA">
            <w:pPr>
              <w:spacing w:line="240" w:lineRule="auto"/>
              <w:ind w:rightChars="-90" w:right="-189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DC36" w14:textId="77777777" w:rsidR="00AE514A" w:rsidRPr="002B73C9" w:rsidRDefault="00AE514A" w:rsidP="006D03BA">
            <w:pPr>
              <w:spacing w:line="240" w:lineRule="auto"/>
              <w:ind w:rightChars="-90" w:right="-189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C302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F0D4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CB56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5F4E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34F7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0DA50639" w14:textId="77777777" w:rsidTr="006D03BA">
        <w:trPr>
          <w:trHeight w:val="280"/>
        </w:trPr>
        <w:tc>
          <w:tcPr>
            <w:tcW w:w="24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81E3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Overall (n = 63)</w:t>
            </w:r>
          </w:p>
        </w:tc>
        <w:tc>
          <w:tcPr>
            <w:tcW w:w="3967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D4ED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Univariate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84C8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15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A9B9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F978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703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5393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Model 2</w:t>
            </w:r>
          </w:p>
        </w:tc>
      </w:tr>
      <w:tr w:rsidR="00AE514A" w:rsidRPr="002B73C9" w14:paraId="53734AF3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67B1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Factors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2A082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8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45F56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A445A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0FED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8F234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9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09F71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170C3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EA50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CFA78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6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1ADA7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FB444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</w:tr>
      <w:tr w:rsidR="00AE514A" w:rsidRPr="002B73C9" w14:paraId="6A266981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399A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Age, </w:t>
            </w:r>
            <w:proofErr w:type="spellStart"/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yo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7CF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2C01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DEE9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3B2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3A7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497D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EFB0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-0.082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2460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773A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CBAD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A35B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CF66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40C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6854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0.12</w:t>
            </w:r>
          </w:p>
        </w:tc>
      </w:tr>
      <w:tr w:rsidR="00AE514A" w:rsidRPr="002B73C9" w14:paraId="7AFCFBDA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77F7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337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2.014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5C4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-4.083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2041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8.11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3F3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215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BF94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-0.195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85F4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-0.841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BEC7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A9AA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C2A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C5ED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-0.127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DF59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-0.778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59C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4E3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0.7</w:t>
            </w:r>
          </w:p>
        </w:tc>
      </w:tr>
      <w:tr w:rsidR="00AE514A" w:rsidRPr="002B73C9" w14:paraId="7885D5CD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C7D0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BMI, kg/m</w:t>
            </w: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6CD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-0.195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9FF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-0.816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E73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52AA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1401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58CE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CD00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3DB5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3840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AD83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789F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332C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D66E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23AF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12C18FF6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0299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EAT, mL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7B6D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E84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CF6B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127D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1E5A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2D7A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5F70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156B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7985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C060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13A4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6293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A619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014B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1517A27C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91A2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EATVI, mL/m</w:t>
            </w: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AF59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A559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342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A5F1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sz w:val="20"/>
                <w:szCs w:val="20"/>
              </w:rPr>
              <w:t>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BAC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84C3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EFFA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1A11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EC9E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5F9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DC05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9B4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-0.057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0A54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102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0.28</w:t>
            </w:r>
          </w:p>
        </w:tc>
      </w:tr>
      <w:tr w:rsidR="00AE514A" w:rsidRPr="002B73C9" w14:paraId="6434A65A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267E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LVEF, %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997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-0.385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824B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-0.981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331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BE66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00E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AFED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D810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A3CC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959C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6CF8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4421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-0.457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7E4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-1.052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5C6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BEB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0.14</w:t>
            </w:r>
          </w:p>
        </w:tc>
      </w:tr>
      <w:tr w:rsidR="00AE514A" w:rsidRPr="002B73C9" w14:paraId="33C14EE8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B5EB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Hypertension, yes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CF7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0.565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D81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-6.571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2951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EF2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8635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6D54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13B3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67E2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293C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BE5D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A7EA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-0.594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8356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-7.735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777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6.548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3E4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0.87</w:t>
            </w:r>
          </w:p>
        </w:tc>
      </w:tr>
      <w:tr w:rsidR="00AE514A" w:rsidRPr="002B73C9" w14:paraId="7DA37D8E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E776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Diabetes mellitus, yes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50CB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1.548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34B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-4.889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45E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7.984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1E7B9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6E76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7EEE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5709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E7BC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EDB1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6357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B162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DFF6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8E4D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E0B6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270FA6EA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AFD1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Antihypertensive drug, yes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A8E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-2.965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DCA4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-9.133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40B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3.203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9A3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440F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2FC8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BC48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11F1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17CC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F7BA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75E9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2F3B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BE21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D935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10F43BFA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1EA0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ACE or ARB use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9BC5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-1.447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9E86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-8.06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38D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5.166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93B6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78B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0F3F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CD03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BFF0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177A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937C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F906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5A7C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11E7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9000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0584A40E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D8F7C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Beta blocker use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63B3A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-3.681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AD5D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-13.994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B8F86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6.633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DD46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A739F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26C6E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6B7B7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2B5B4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1AC82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3C334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482C7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9BA74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2A36B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3151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514A" w:rsidRPr="002B73C9" w14:paraId="5D7195AF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6655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9C07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8785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BE07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DBAD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3A1D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4234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9AAE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0497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E699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824E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B497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DEEC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C3F2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0E4E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539DA2DD" w14:textId="77777777" w:rsidTr="006D03BA">
        <w:trPr>
          <w:trHeight w:val="280"/>
        </w:trPr>
        <w:tc>
          <w:tcPr>
            <w:tcW w:w="24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421F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Men (n = 28)</w:t>
            </w:r>
          </w:p>
        </w:tc>
        <w:tc>
          <w:tcPr>
            <w:tcW w:w="3967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A084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Univariate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A818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15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66C7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B3C4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703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2704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Model 2</w:t>
            </w:r>
          </w:p>
        </w:tc>
      </w:tr>
      <w:tr w:rsidR="00AE514A" w:rsidRPr="002B73C9" w14:paraId="14E3A879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DCD07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Factors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F7018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8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C076F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60870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85BB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D36FE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9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382DE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05B42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E04C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E9E0C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6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2156B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C624B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</w:tr>
      <w:tr w:rsidR="00AE514A" w:rsidRPr="002B73C9" w14:paraId="3724EA28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E509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Age, </w:t>
            </w:r>
            <w:proofErr w:type="spellStart"/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yo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7FD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0.296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57F7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-0.144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8349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5839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27E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7372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C9A8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-0.188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2BF1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8454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8B2B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C5D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AA8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-0.273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FC4D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F355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0.39</w:t>
            </w:r>
          </w:p>
        </w:tc>
      </w:tr>
      <w:tr w:rsidR="00AE514A" w:rsidRPr="002B73C9" w14:paraId="1DF727FA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D820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BMI, kg/m</w:t>
            </w: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041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BBB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-0.744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516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2.464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922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0BC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06E4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0.459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2495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-1.476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341C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2.394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D0B1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EAD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4FE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4EE7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-1.265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CDE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2.765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1CE4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0.47</w:t>
            </w:r>
          </w:p>
        </w:tc>
      </w:tr>
      <w:tr w:rsidR="00AE514A" w:rsidRPr="002B73C9" w14:paraId="5CF288BC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70CC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EAT, mL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06D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6F6C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407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462A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A72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5518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5B33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996F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EC00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8A14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DF16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FCDA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F0F8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0F4B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29E2CBD0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81FE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EATVI, mL/m</w:t>
            </w: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C41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7A61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C00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3F0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E19C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2299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040C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-0.072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3099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61AF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330B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F6E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CCF5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-0.096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CE3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D297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0.28</w:t>
            </w:r>
          </w:p>
        </w:tc>
      </w:tr>
      <w:tr w:rsidR="00AE514A" w:rsidRPr="002B73C9" w14:paraId="00A32A86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C60C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LVEF, %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B23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-0.845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E65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-1.898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6E1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99E7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37C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A5E3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DD51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3CFA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006A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A1D3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E1C9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-0.697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B675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-1.835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898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11BC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0.24</w:t>
            </w:r>
          </w:p>
        </w:tc>
      </w:tr>
      <w:tr w:rsidR="00AE514A" w:rsidRPr="002B73C9" w14:paraId="2A23FE80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0643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Hypertension, yes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F8E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1.071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977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-9.914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9FFD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12.056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706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3C07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A143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58DE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E1BC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E621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4B25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850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-1.261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85C1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-12.338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351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9.816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EC5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0.83</w:t>
            </w:r>
          </w:p>
        </w:tc>
      </w:tr>
      <w:tr w:rsidR="00AE514A" w:rsidRPr="002B73C9" w14:paraId="61D7D4A3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3FE1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Diabetes mellitus, yes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6A3C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7.935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754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-2.125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4429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17.995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E68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EEC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40AC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E952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924D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97ED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248F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4409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EF0D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A122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8644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700415F7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6DD2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Antihypertensive drug, yes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EDC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BE2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-10.313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00F5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10.275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925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FD8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0447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13E0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58D0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CE45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1B6F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6085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9712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75B0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CD5C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1EA5B198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92DF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ACE or ARB use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75D1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1.529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8F9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-10.313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7F2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13.37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FF4D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DC8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F42D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2BDA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2B4D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1266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9C68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3B51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5DBA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9778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837A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5D6F1E45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AE417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Beta blocker use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D385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-6.663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6863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-23.063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6EEED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9.737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8CDD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E9A55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3A32C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77EDE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AC0BF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13EC5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1EE2C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AE952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5D8BC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89E80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59E85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514A" w:rsidRPr="002B73C9" w14:paraId="4CCD02ED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21A0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A176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F765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BB21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A7E0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E969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1AFE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3E71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496C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7BF1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9FDE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0741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08FA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39CA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9B21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54C40110" w14:textId="77777777" w:rsidTr="006D03BA">
        <w:trPr>
          <w:trHeight w:val="280"/>
        </w:trPr>
        <w:tc>
          <w:tcPr>
            <w:tcW w:w="24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11F1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Women (n = 35)</w:t>
            </w:r>
          </w:p>
        </w:tc>
        <w:tc>
          <w:tcPr>
            <w:tcW w:w="3967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2E34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Univariate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7136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15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E2CF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EFE6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703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1615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Model 2</w:t>
            </w:r>
          </w:p>
        </w:tc>
      </w:tr>
      <w:tr w:rsidR="00AE514A" w:rsidRPr="002B73C9" w14:paraId="2A3490C5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B00E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Factors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402D8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8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DF8C0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CC740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B281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0A095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9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D43ED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3C619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6F3E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F8647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6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F02B9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83E23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</w:tr>
      <w:tr w:rsidR="00AE514A" w:rsidRPr="002B73C9" w14:paraId="6318DDCB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970E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Age, </w:t>
            </w:r>
            <w:proofErr w:type="spellStart"/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yo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C47C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9F11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16BB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EFA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C7B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B735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20EE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188A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0.646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23F4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F57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2E945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D7A1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13FA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4B85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0.064</w:t>
            </w:r>
          </w:p>
        </w:tc>
      </w:tr>
      <w:tr w:rsidR="00AE514A" w:rsidRPr="002B73C9" w14:paraId="605FE449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A297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BMI, kg/m</w:t>
            </w: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5FA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-0.463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AF7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-1.077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DAAC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B0C1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C5C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A806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-0.316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D462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-0.946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8426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89C2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BD2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6DAB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-0.259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ED3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-0.916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7A37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9521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0.45</w:t>
            </w:r>
          </w:p>
        </w:tc>
      </w:tr>
      <w:tr w:rsidR="00AE514A" w:rsidRPr="002B73C9" w14:paraId="07ED2382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A16E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EAT, mL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DBCB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C4A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-0.099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0BB6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19F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D75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0590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40CD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C9FF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0717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D3D2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10A7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D00E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6673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40EA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50A35B69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E52E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EATVI, mL/m</w:t>
            </w: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DCF8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E5F9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-0.101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26B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5F11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03CD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B1EE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C4DC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-0.248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1E1C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117C" w14:textId="77777777" w:rsidR="00AE514A" w:rsidRPr="002B73C9" w:rsidRDefault="00AE514A" w:rsidP="006D03BA">
            <w:pPr>
              <w:spacing w:line="240" w:lineRule="auto"/>
              <w:ind w:rightChars="-90" w:right="-189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787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824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-0.076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E2D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-0.264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6F2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FA7D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0.43</w:t>
            </w:r>
          </w:p>
        </w:tc>
      </w:tr>
      <w:tr w:rsidR="00AE514A" w:rsidRPr="002B73C9" w14:paraId="61AA6693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A85B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LVEF, %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8367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BFD1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-0.768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6DA7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0.668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570A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FD64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A83E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0DDF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DD99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ED8B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BD1C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A19C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-0.331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874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-1.096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C18C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F824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</w:t>
            </w:r>
          </w:p>
        </w:tc>
      </w:tr>
      <w:tr w:rsidR="00AE514A" w:rsidRPr="002B73C9" w14:paraId="5780796C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0C03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Hypertension, yes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BD89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009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-8.966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A5AD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10.822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A00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557B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009C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51F7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3CC9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AC82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C79F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1B24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-0.642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21FF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-10.572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1F75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9.289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B3F5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0.9</w:t>
            </w:r>
          </w:p>
        </w:tc>
      </w:tr>
      <w:tr w:rsidR="00AE514A" w:rsidRPr="002B73C9" w14:paraId="1D843863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FFA5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Diabetes mellitus, yes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4DDC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-4.856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C093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-12.947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7E19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3.235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75D9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EDE9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C2A9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9E04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EA60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4683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B6B3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EA30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0257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8159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0096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33188E8A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E2C9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Antihypertensive drug, yes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3B66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-5.171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6DA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-12.83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8E74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2.488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F7B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1AC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12B6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BD97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0BCB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3E97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0A83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0D66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B250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59A3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B35B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7DE8A861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0DDD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ACEI or ARB use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A6F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-3.084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FBE2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-10.874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FDDE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4.705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15A6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5FA4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E45C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3F5C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B77D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150C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30A6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0821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99D3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2A91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BA44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E514A" w:rsidRPr="002B73C9" w14:paraId="6F1901E6" w14:textId="77777777" w:rsidTr="006D03BA">
        <w:trPr>
          <w:gridAfter w:val="1"/>
          <w:wAfter w:w="7" w:type="dxa"/>
          <w:trHeight w:val="280"/>
        </w:trPr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07DBC" w14:textId="77777777" w:rsidR="00AE514A" w:rsidRPr="002B73C9" w:rsidRDefault="00AE514A" w:rsidP="006D03BA">
            <w:pPr>
              <w:spacing w:line="24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Beta blocker use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46FBB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-1.023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F625B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-14.345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CF5A0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800A6" w14:textId="77777777" w:rsidR="00AE514A" w:rsidRPr="002B73C9" w:rsidRDefault="00AE514A" w:rsidP="006D03BA">
            <w:pPr>
              <w:spacing w:line="240" w:lineRule="auto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DAE27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F03CE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1D66C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BA5E2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78EDD" w14:textId="77777777" w:rsidR="00AE514A" w:rsidRPr="002B73C9" w:rsidRDefault="00AE514A" w:rsidP="006D03BA">
            <w:pPr>
              <w:spacing w:line="240" w:lineRule="auto"/>
              <w:ind w:rightChars="-90" w:right="-189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0A43B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92D26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5C9BE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96E0A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F64C0" w14:textId="77777777" w:rsidR="00AE514A" w:rsidRPr="002B73C9" w:rsidRDefault="00AE514A" w:rsidP="006D03BA">
            <w:pPr>
              <w:spacing w:line="24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21B47D14" w14:textId="77777777" w:rsidR="00587B3F" w:rsidRDefault="00587B3F">
      <w:pPr>
        <w:spacing w:line="240" w:lineRule="auto"/>
        <w:jc w:val="left"/>
      </w:pPr>
      <w:r>
        <w:br w:type="page"/>
      </w:r>
    </w:p>
    <w:tbl>
      <w:tblPr>
        <w:tblW w:w="1503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6"/>
        <w:gridCol w:w="1272"/>
        <w:gridCol w:w="1000"/>
        <w:gridCol w:w="996"/>
        <w:gridCol w:w="989"/>
        <w:gridCol w:w="219"/>
        <w:gridCol w:w="1205"/>
        <w:gridCol w:w="878"/>
        <w:gridCol w:w="780"/>
        <w:gridCol w:w="1035"/>
        <w:gridCol w:w="246"/>
        <w:gridCol w:w="1313"/>
        <w:gridCol w:w="851"/>
        <w:gridCol w:w="850"/>
        <w:gridCol w:w="6"/>
        <w:gridCol w:w="986"/>
        <w:gridCol w:w="6"/>
      </w:tblGrid>
      <w:tr w:rsidR="00587B3F" w:rsidRPr="002B73C9" w14:paraId="377E803C" w14:textId="77777777" w:rsidTr="006D03BA">
        <w:trPr>
          <w:trHeight w:val="280"/>
        </w:trPr>
        <w:tc>
          <w:tcPr>
            <w:tcW w:w="1404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2CC1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b/>
                <w:bCs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b/>
                <w:bCs/>
                <w:color w:val="000000"/>
                <w:sz w:val="20"/>
                <w:szCs w:val="20"/>
              </w:rPr>
              <w:lastRenderedPageBreak/>
              <w:t>B. Atrial fibrillation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9C57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</w:tr>
      <w:tr w:rsidR="00587B3F" w:rsidRPr="002B73C9" w14:paraId="6B2AE03C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545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Overall (n = 184)</w:t>
            </w:r>
          </w:p>
        </w:tc>
        <w:tc>
          <w:tcPr>
            <w:tcW w:w="4257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5F9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Univariate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7FAA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89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80DC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2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6B8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006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4B1A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Model 2</w:t>
            </w:r>
          </w:p>
        </w:tc>
      </w:tr>
      <w:tr w:rsidR="00587B3F" w:rsidRPr="002B73C9" w14:paraId="5E6EB443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95C0D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Factors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D3B1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17996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2563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7D4F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E06CF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6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7F522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4139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38AF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E3BF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0050A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E5063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</w:tr>
      <w:tr w:rsidR="00587B3F" w:rsidRPr="002B73C9" w14:paraId="13BD18A7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676C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Age, </w:t>
            </w:r>
            <w:proofErr w:type="spellStart"/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yo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887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AB6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390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0.407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8F3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0.011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6B86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BEE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B23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72B1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0.464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EF8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0.004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F85E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FE5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774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3F9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A16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0.005</w:t>
            </w:r>
          </w:p>
        </w:tc>
      </w:tr>
      <w:tr w:rsidR="00587B3F" w:rsidRPr="002B73C9" w14:paraId="29355DD7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6F4C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8C0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-1.353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C51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-5.417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769E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2.711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69E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DED0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B7F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4A5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A960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AEAE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04C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2FA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8F4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80F0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463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0.18</w:t>
            </w:r>
          </w:p>
        </w:tc>
      </w:tr>
      <w:tr w:rsidR="00587B3F" w:rsidRPr="002B73C9" w14:paraId="2F012D03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C61C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BMI, kg/m</w:t>
            </w: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2B8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2146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79F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8BD7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76CB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32B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A90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C99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667E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BDB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524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FD8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039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0EF1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87B3F" w:rsidRPr="002B73C9" w14:paraId="324A7AB2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907F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EAT, mL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521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3E0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CF4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EC79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9B19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F04F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0C0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14DF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83AE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8DC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6796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99D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B236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B66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87B3F" w:rsidRPr="002B73C9" w14:paraId="53D889CE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C552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EATVI, mL/m</w:t>
            </w: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BFA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E34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C9F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6C5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D8C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840B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587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-0.098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799E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83CE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54C6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E8B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F54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3FC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2B0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0.66</w:t>
            </w:r>
          </w:p>
        </w:tc>
      </w:tr>
      <w:tr w:rsidR="00587B3F" w:rsidRPr="002B73C9" w14:paraId="26922876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7624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LVEF, %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0168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E00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-0.316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97AE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C2F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F531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178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FE1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A73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EF7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F6E3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2BAB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2AB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-0.349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A86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CC1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0.073</w:t>
            </w:r>
          </w:p>
        </w:tc>
      </w:tr>
      <w:tr w:rsidR="00587B3F" w:rsidRPr="002B73C9" w14:paraId="1506E957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0BFC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Hypertension, yes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A99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3.718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3CD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3A5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7.536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C54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C156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DA1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294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485E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E60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CCD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467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2.891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647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-0.987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4BDE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6.769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776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0.15</w:t>
            </w:r>
          </w:p>
        </w:tc>
      </w:tr>
      <w:tr w:rsidR="00587B3F" w:rsidRPr="002B73C9" w14:paraId="08D37DB6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5B30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Diabetes mellitus, yes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1D3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1.802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026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-2.23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BB5B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5.834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6EE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230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9E16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8F3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963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3531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835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D28F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A0FF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49CD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1E47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87B3F" w:rsidRPr="002B73C9" w14:paraId="01435C1E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6285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Antihypertensive drug, yes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530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5.695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C45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0.897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985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10.494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1D6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98D0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68F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7EF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203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EC6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AA2C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4A0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D10B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7453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927C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87B3F" w:rsidRPr="002B73C9" w14:paraId="5F1B68FD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9FCD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ACEI or ARB use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3817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3.327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ADA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8371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6.843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455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ED4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BD9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534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833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A63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EED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485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AE62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C6B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F72E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87B3F" w:rsidRPr="002B73C9" w14:paraId="20B29040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7A47A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Beta blocker use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DABB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2868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0594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7.237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D463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0.04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B94E2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B60F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3D84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D1D9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5A491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71FAC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6F0E3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4016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72E41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638ED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587B3F" w:rsidRPr="002B73C9" w14:paraId="2643E917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AAE8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874F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B372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FCC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020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DF6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1483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B1DE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680A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320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340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93B6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A7C6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3E1C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703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87B3F" w:rsidRPr="002B73C9" w14:paraId="2259497E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DB8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Men (n = 137)</w:t>
            </w:r>
          </w:p>
        </w:tc>
        <w:tc>
          <w:tcPr>
            <w:tcW w:w="4257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2236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Univariate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4CB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89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76FA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2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34E1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006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7056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Model 2</w:t>
            </w:r>
          </w:p>
        </w:tc>
      </w:tr>
      <w:tr w:rsidR="00587B3F" w:rsidRPr="002B73C9" w14:paraId="587C011F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52DBB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Factors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8394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AF4B3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A3391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4FE3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AAE6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6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07CE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49691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FAB1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E0CC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C014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A17B2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</w:tr>
      <w:tr w:rsidR="00587B3F" w:rsidRPr="002B73C9" w14:paraId="510D7E1B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ED09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Age, </w:t>
            </w:r>
            <w:proofErr w:type="spellStart"/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yo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45E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0A9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A5E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975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E1E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49B0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EA2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FF3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808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A6A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DB3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B8C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78E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D7A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0.077</w:t>
            </w:r>
          </w:p>
        </w:tc>
      </w:tr>
      <w:tr w:rsidR="00587B3F" w:rsidRPr="002B73C9" w14:paraId="4D682F57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BA7D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BMI, kg/m</w:t>
            </w: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F760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C68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-0.228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4DFE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CE4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852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4A0B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0.418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3AC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-0.271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83C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1.107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DAD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1B2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F929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85DE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-0.391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65A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5107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0.39</w:t>
            </w:r>
          </w:p>
        </w:tc>
      </w:tr>
      <w:tr w:rsidR="00587B3F" w:rsidRPr="002B73C9" w14:paraId="02D64EE1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067B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EAT, mL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696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BAFB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273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68E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824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2E3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C0B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B99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CDE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7D3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9B91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FBC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66BA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A81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87B3F" w:rsidRPr="002B73C9" w14:paraId="77AA396C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BD04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EATVI, mL/m</w:t>
            </w: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33E7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C94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C67E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0.162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8E4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8CE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A80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D9A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-0.063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E131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E280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303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FD5B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43F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D4C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077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0.46</w:t>
            </w:r>
          </w:p>
        </w:tc>
      </w:tr>
      <w:tr w:rsidR="00587B3F" w:rsidRPr="002B73C9" w14:paraId="33C93705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DD78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LVEF, %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1A89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E0B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-0.344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E2D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010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C4D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F8C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91E3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7AE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7D5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ED1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47B9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2D9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-0.379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F7B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B80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0.11</w:t>
            </w:r>
          </w:p>
        </w:tc>
      </w:tr>
      <w:tr w:rsidR="00587B3F" w:rsidRPr="002B73C9" w14:paraId="371BC7BB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770F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Hypertension, yes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55C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4.014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E9F7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-0.496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A2CB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8.525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F52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985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F98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B6C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477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2D92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FA6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1C61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3.715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A2B6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-0.871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E20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8.301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06E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0.11</w:t>
            </w:r>
          </w:p>
        </w:tc>
      </w:tr>
      <w:tr w:rsidR="00587B3F" w:rsidRPr="002B73C9" w14:paraId="1CA134E2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20A8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Diabetes mellitus, yes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B10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2.687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791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-1.913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761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7.286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518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ADF1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C0B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990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8C3E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F32C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D83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B24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817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C87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37F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87B3F" w:rsidRPr="002B73C9" w14:paraId="16F9DD09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8B61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Antihypertensive drug, yes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FACE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6.406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8056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1.034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325E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11.779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12C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0.021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DCF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080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521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8DD2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B936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1346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494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3BB9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300D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48B4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87B3F" w:rsidRPr="002B73C9" w14:paraId="45B84CEC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6C3A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ACEI or ARB use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AB4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3.74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FA0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-0.446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1D3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7.926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6B3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6CA7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1683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833E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D1B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49FE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7542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329A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1EA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BFCC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ACC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87B3F" w:rsidRPr="002B73C9" w14:paraId="306A1AA2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BD286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Beta blocker use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841E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4.48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467D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FD2A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8.648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0678B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0.037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11F6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E9F7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7708A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54AB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FBCE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D9CEA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9980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AD26E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7D082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6B92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587B3F" w:rsidRPr="002B73C9" w14:paraId="4E407F31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904A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661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2A7E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1A5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302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024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D553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BD32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248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D7CF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03B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F29F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9C9F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57F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FD75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587B3F" w:rsidRPr="002B73C9" w14:paraId="41EAB291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673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Women (n = 47)</w:t>
            </w:r>
          </w:p>
        </w:tc>
        <w:tc>
          <w:tcPr>
            <w:tcW w:w="4257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C92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Univariate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AA8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89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B51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2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081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006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91A1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Model 2</w:t>
            </w:r>
          </w:p>
        </w:tc>
      </w:tr>
      <w:tr w:rsidR="00587B3F" w:rsidRPr="002B73C9" w14:paraId="4144153C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13FC9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Factors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8FD6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F1EA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7E7C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817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0A6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65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C62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34A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3DD1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64F8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57DEE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CDA6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 value</w:t>
            </w:r>
          </w:p>
        </w:tc>
      </w:tr>
      <w:tr w:rsidR="00587B3F" w:rsidRPr="002B73C9" w14:paraId="291FF3B3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7AE2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Age, </w:t>
            </w:r>
            <w:proofErr w:type="spellStart"/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yo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1301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049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54D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9DF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EEE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787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ADC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17C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57B6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0.031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B02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2D4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A82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ECEE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325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0.034</w:t>
            </w:r>
          </w:p>
        </w:tc>
      </w:tr>
      <w:tr w:rsidR="00587B3F" w:rsidRPr="002B73C9" w14:paraId="555FA435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F2AB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BMI, kg/m</w:t>
            </w: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5F6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4DE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-0.472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6BB1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4309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9307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367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E1D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1647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1.119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708B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5AA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0140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D7C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-0.394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E959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1.079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B3D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0.37</w:t>
            </w:r>
          </w:p>
        </w:tc>
      </w:tr>
      <w:tr w:rsidR="00587B3F" w:rsidRPr="002B73C9" w14:paraId="59766D9C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5713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EAT, mL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5B3B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AC6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515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94C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A73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810F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1B9A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C63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6C6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49E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6D1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4E71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050A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2F1E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87B3F" w:rsidRPr="002B73C9" w14:paraId="3A67B747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E01A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EATVI, mL/m</w:t>
            </w: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0489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D35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573A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07A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E191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5111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-0.151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C766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-0.272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862B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11F6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0.018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EB41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CAC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BD37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-0.269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8BB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05A7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FF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0.028</w:t>
            </w:r>
          </w:p>
        </w:tc>
      </w:tr>
      <w:tr w:rsidR="00587B3F" w:rsidRPr="002B73C9" w14:paraId="526CAE47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EFF1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LVEF, %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BF86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-0.201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62C0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-0.608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4F3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E22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C9D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DE26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35B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91A1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AE8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06C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A75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33B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-0.563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79B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A4CB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0.48</w:t>
            </w:r>
          </w:p>
        </w:tc>
      </w:tr>
      <w:tr w:rsidR="00587B3F" w:rsidRPr="002B73C9" w14:paraId="433FAD05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ABEA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Hypertension, yes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0CD8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965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-4.601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08E1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9.842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7CF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4E9E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E32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549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F822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F5CF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EEA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381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1.123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7F67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-6.141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835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8.388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49D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0.76</w:t>
            </w:r>
          </w:p>
        </w:tc>
      </w:tr>
      <w:tr w:rsidR="00587B3F" w:rsidRPr="002B73C9" w14:paraId="0652AC42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6756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Diabetes mellitus, yes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5C3B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-1.029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255E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-10.148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4A2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8.091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E307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53D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3AB3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B0C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B4A3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8BB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7FD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4A92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8E31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CEC2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C3F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87B3F" w:rsidRPr="002B73C9" w14:paraId="04547B04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0511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Antihypertensive drug, yes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33A5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0BF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-10.659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15EF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12.617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558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F95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10EC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E0B0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8733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590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A03C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023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47A6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A571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A1D7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87B3F" w:rsidRPr="002B73C9" w14:paraId="04C62CD2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0DFD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ACEI or ARB use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6BF6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C06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-4.237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9844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8.717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3DAC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C893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881F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C323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E032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A6C4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ADC9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9FCF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8CFC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6FA6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ED73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87B3F" w:rsidRPr="002B73C9" w14:paraId="7168E228" w14:textId="77777777" w:rsidTr="006D03BA">
        <w:trPr>
          <w:gridAfter w:val="1"/>
          <w:wAfter w:w="6" w:type="dxa"/>
          <w:trHeight w:val="280"/>
        </w:trPr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2382D" w14:textId="77777777" w:rsidR="00587B3F" w:rsidRPr="002B73C9" w:rsidRDefault="00587B3F" w:rsidP="006D03BA">
            <w:pPr>
              <w:spacing w:line="240" w:lineRule="auto"/>
              <w:ind w:rightChars="79" w:right="166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Beta blocker use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1DF8D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1.816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A0FD2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-4.782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DBED6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8.414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EDF86" w14:textId="77777777" w:rsidR="00587B3F" w:rsidRPr="002B73C9" w:rsidRDefault="00587B3F" w:rsidP="006D03BA">
            <w:pPr>
              <w:spacing w:line="240" w:lineRule="auto"/>
              <w:ind w:rightChars="79" w:right="166"/>
              <w:jc w:val="righ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1F1F8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C8C36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BDAA5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FBC7C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EEB5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8349E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73F1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CC102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5272B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C745D" w14:textId="77777777" w:rsidR="00587B3F" w:rsidRPr="002B73C9" w:rsidRDefault="00587B3F" w:rsidP="006D03BA">
            <w:pPr>
              <w:spacing w:line="240" w:lineRule="auto"/>
              <w:ind w:rightChars="79" w:right="166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2B73C9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74BC423F" w14:textId="07490E0A" w:rsidR="00522238" w:rsidRPr="003D03FC" w:rsidRDefault="00587B3F">
      <w:pPr>
        <w:rPr>
          <w:rFonts w:hint="eastAsia"/>
          <w:sz w:val="20"/>
          <w:szCs w:val="20"/>
        </w:rPr>
      </w:pPr>
      <w:r w:rsidRPr="002B73C9">
        <w:rPr>
          <w:rFonts w:hint="eastAsia"/>
          <w:sz w:val="20"/>
          <w:szCs w:val="20"/>
        </w:rPr>
        <w:t>A</w:t>
      </w:r>
      <w:r w:rsidRPr="002B73C9">
        <w:rPr>
          <w:sz w:val="20"/>
          <w:szCs w:val="20"/>
        </w:rPr>
        <w:t>CE or ARB, angiotensin converting enzyme inhibitor or angiotensin receptor blocker; BMI, body mass index; EATV, epicardial adipose tissue volume; EATVI, epicardial adipose tissue volume index; LVEF, left ventricular ejection fraction.</w:t>
      </w:r>
    </w:p>
    <w:sectPr w:rsidR="00522238" w:rsidRPr="003D03FC" w:rsidSect="00AE514A">
      <w:pgSz w:w="17560" w:h="1756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E146S496H786L417"/>
    <w:docVar w:name="paperpile-doc-name" w:val="Table 2.docx"/>
  </w:docVars>
  <w:rsids>
    <w:rsidRoot w:val="00AE514A"/>
    <w:rsid w:val="00081365"/>
    <w:rsid w:val="00086406"/>
    <w:rsid w:val="000A21FD"/>
    <w:rsid w:val="000A6618"/>
    <w:rsid w:val="000C1D40"/>
    <w:rsid w:val="00103E40"/>
    <w:rsid w:val="001217D0"/>
    <w:rsid w:val="001233B6"/>
    <w:rsid w:val="00126C53"/>
    <w:rsid w:val="001315C3"/>
    <w:rsid w:val="0015497C"/>
    <w:rsid w:val="00183F77"/>
    <w:rsid w:val="001C78D0"/>
    <w:rsid w:val="002452B3"/>
    <w:rsid w:val="002501AC"/>
    <w:rsid w:val="002B1496"/>
    <w:rsid w:val="002D6B2A"/>
    <w:rsid w:val="002E4DC8"/>
    <w:rsid w:val="002E70C0"/>
    <w:rsid w:val="002F2553"/>
    <w:rsid w:val="003061C4"/>
    <w:rsid w:val="00320E02"/>
    <w:rsid w:val="00350EDB"/>
    <w:rsid w:val="00351C36"/>
    <w:rsid w:val="003703AC"/>
    <w:rsid w:val="003D03FC"/>
    <w:rsid w:val="003E28D8"/>
    <w:rsid w:val="003F56A0"/>
    <w:rsid w:val="004031CC"/>
    <w:rsid w:val="004052F0"/>
    <w:rsid w:val="00412A7D"/>
    <w:rsid w:val="00420B71"/>
    <w:rsid w:val="004509B3"/>
    <w:rsid w:val="004846FA"/>
    <w:rsid w:val="00497D1A"/>
    <w:rsid w:val="0050080C"/>
    <w:rsid w:val="0052233F"/>
    <w:rsid w:val="00552B20"/>
    <w:rsid w:val="005579BE"/>
    <w:rsid w:val="0056489D"/>
    <w:rsid w:val="00587B3F"/>
    <w:rsid w:val="005A4E8B"/>
    <w:rsid w:val="005B3286"/>
    <w:rsid w:val="00657536"/>
    <w:rsid w:val="0068250B"/>
    <w:rsid w:val="006B1FCC"/>
    <w:rsid w:val="006C68F1"/>
    <w:rsid w:val="006E2128"/>
    <w:rsid w:val="006E3C5D"/>
    <w:rsid w:val="00701A18"/>
    <w:rsid w:val="007159B1"/>
    <w:rsid w:val="007712FE"/>
    <w:rsid w:val="00773E80"/>
    <w:rsid w:val="007931AC"/>
    <w:rsid w:val="007B4831"/>
    <w:rsid w:val="0080476D"/>
    <w:rsid w:val="008611BB"/>
    <w:rsid w:val="008A1E4D"/>
    <w:rsid w:val="008C2EC4"/>
    <w:rsid w:val="008D27C9"/>
    <w:rsid w:val="008F1FFE"/>
    <w:rsid w:val="00906F28"/>
    <w:rsid w:val="009331A2"/>
    <w:rsid w:val="00955D23"/>
    <w:rsid w:val="009861C8"/>
    <w:rsid w:val="009B3376"/>
    <w:rsid w:val="009B5C01"/>
    <w:rsid w:val="009C17BC"/>
    <w:rsid w:val="009C25D4"/>
    <w:rsid w:val="009E59C3"/>
    <w:rsid w:val="00A03D11"/>
    <w:rsid w:val="00A259E1"/>
    <w:rsid w:val="00A52350"/>
    <w:rsid w:val="00A71948"/>
    <w:rsid w:val="00A9459F"/>
    <w:rsid w:val="00AA1664"/>
    <w:rsid w:val="00AA4682"/>
    <w:rsid w:val="00AE514A"/>
    <w:rsid w:val="00AF2079"/>
    <w:rsid w:val="00B1729F"/>
    <w:rsid w:val="00B223FA"/>
    <w:rsid w:val="00B32412"/>
    <w:rsid w:val="00B33EA3"/>
    <w:rsid w:val="00BB0630"/>
    <w:rsid w:val="00BB08A5"/>
    <w:rsid w:val="00BB1B9B"/>
    <w:rsid w:val="00BB474E"/>
    <w:rsid w:val="00BC3516"/>
    <w:rsid w:val="00C2278D"/>
    <w:rsid w:val="00C2562D"/>
    <w:rsid w:val="00C333DD"/>
    <w:rsid w:val="00C57B48"/>
    <w:rsid w:val="00C712FA"/>
    <w:rsid w:val="00C86560"/>
    <w:rsid w:val="00C870CE"/>
    <w:rsid w:val="00CD2F63"/>
    <w:rsid w:val="00D17DB0"/>
    <w:rsid w:val="00D26659"/>
    <w:rsid w:val="00D66096"/>
    <w:rsid w:val="00D83BEC"/>
    <w:rsid w:val="00D95582"/>
    <w:rsid w:val="00E046E3"/>
    <w:rsid w:val="00EB154A"/>
    <w:rsid w:val="00EC1D2F"/>
    <w:rsid w:val="00EE7B8F"/>
    <w:rsid w:val="00F21D12"/>
    <w:rsid w:val="00F24711"/>
    <w:rsid w:val="00F34638"/>
    <w:rsid w:val="00F41A75"/>
    <w:rsid w:val="00F879CA"/>
    <w:rsid w:val="00FB7530"/>
    <w:rsid w:val="00FD5520"/>
    <w:rsid w:val="00FD67FE"/>
    <w:rsid w:val="00FE39F0"/>
    <w:rsid w:val="00FF2E47"/>
    <w:rsid w:val="00F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B50E58"/>
  <w15:chartTrackingRefBased/>
  <w15:docId w15:val="{3C804094-B2B9-2C4A-A0D9-FC7CA8FE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14A"/>
    <w:pPr>
      <w:spacing w:line="480" w:lineRule="auto"/>
      <w:jc w:val="both"/>
    </w:pPr>
    <w:rPr>
      <w:rFonts w:ascii="Arial" w:hAnsi="Arial" w:cs="Arial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AE514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1"/>
    <w:next w:val="a"/>
    <w:link w:val="20"/>
    <w:uiPriority w:val="2"/>
    <w:qFormat/>
    <w:rsid w:val="00AE514A"/>
    <w:pPr>
      <w:keepNext w:val="0"/>
      <w:numPr>
        <w:ilvl w:val="1"/>
      </w:numPr>
      <w:tabs>
        <w:tab w:val="num" w:pos="567"/>
      </w:tabs>
      <w:jc w:val="left"/>
      <w:outlineLvl w:val="1"/>
    </w:pPr>
    <w:rPr>
      <w:rFonts w:ascii="Arial" w:eastAsia="Cambria" w:hAnsi="Arial" w:cs="Times New Roman"/>
      <w:b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2"/>
    <w:rsid w:val="00AE514A"/>
    <w:rPr>
      <w:rFonts w:ascii="Arial" w:eastAsia="Cambria" w:hAnsi="Arial" w:cs="Times New Roman"/>
      <w:b/>
      <w:kern w:val="0"/>
    </w:rPr>
  </w:style>
  <w:style w:type="character" w:customStyle="1" w:styleId="10">
    <w:name w:val="見出し 1 (文字)"/>
    <w:basedOn w:val="a0"/>
    <w:link w:val="1"/>
    <w:uiPriority w:val="9"/>
    <w:rsid w:val="00AE514A"/>
    <w:rPr>
      <w:rFonts w:asciiTheme="majorHAnsi" w:eastAsiaTheme="majorEastAsia" w:hAnsiTheme="majorHAnsi" w:cstheme="majorBid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8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810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怜 山口</dc:creator>
  <cp:keywords/>
  <dc:description/>
  <cp:lastModifiedBy>怜 山口</cp:lastModifiedBy>
  <cp:revision>2</cp:revision>
  <dcterms:created xsi:type="dcterms:W3CDTF">2023-07-10T05:15:00Z</dcterms:created>
  <dcterms:modified xsi:type="dcterms:W3CDTF">2023-07-10T05:15:00Z</dcterms:modified>
</cp:coreProperties>
</file>