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EE6468" w14:textId="77777777" w:rsidR="001D332E" w:rsidRDefault="001D332E" w:rsidP="001D332E">
      <w:pPr>
        <w:spacing w:line="480" w:lineRule="auto"/>
        <w:rPr>
          <w:rFonts w:ascii="Times New Roman" w:hAnsi="Times New Roman" w:cs="Times New Roman"/>
          <w:b/>
          <w:sz w:val="24"/>
          <w:szCs w:val="28"/>
        </w:rPr>
      </w:pPr>
      <w:r w:rsidRPr="001D332E">
        <w:rPr>
          <w:rFonts w:ascii="Times New Roman" w:hAnsi="Times New Roman" w:cs="Times New Roman"/>
          <w:b/>
          <w:sz w:val="24"/>
          <w:szCs w:val="28"/>
        </w:rPr>
        <w:t>Supplementary Information</w:t>
      </w:r>
      <w:r>
        <w:rPr>
          <w:rFonts w:ascii="Times New Roman" w:hAnsi="Times New Roman" w:cs="Times New Roman"/>
          <w:b/>
          <w:sz w:val="24"/>
          <w:szCs w:val="28"/>
        </w:rPr>
        <w:t>:</w:t>
      </w:r>
    </w:p>
    <w:p w14:paraId="7079EFCC" w14:textId="77777777" w:rsidR="00A375BB" w:rsidRPr="00880F92" w:rsidRDefault="00A375BB" w:rsidP="00A375BB">
      <w:pPr>
        <w:spacing w:line="480" w:lineRule="auto"/>
        <w:rPr>
          <w:rFonts w:ascii="Times New Roman" w:hAnsi="Times New Roman" w:cs="Times New Roman"/>
          <w:b/>
          <w:bCs/>
          <w:sz w:val="24"/>
          <w:szCs w:val="24"/>
        </w:rPr>
      </w:pPr>
      <w:bookmarkStart w:id="0" w:name="_Hlk135676823"/>
      <w:r w:rsidRPr="00880F92">
        <w:rPr>
          <w:rFonts w:ascii="Times New Roman" w:hAnsi="Times New Roman" w:cs="Times New Roman"/>
          <w:b/>
          <w:bCs/>
          <w:sz w:val="24"/>
          <w:szCs w:val="24"/>
        </w:rPr>
        <w:t xml:space="preserve">Intercropping regulated </w:t>
      </w:r>
      <w:bookmarkStart w:id="1" w:name="_Hlk138168173"/>
      <w:r w:rsidRPr="00880F92">
        <w:rPr>
          <w:rFonts w:ascii="Times New Roman" w:hAnsi="Times New Roman" w:cs="Times New Roman"/>
          <w:b/>
          <w:bCs/>
          <w:sz w:val="24"/>
          <w:szCs w:val="24"/>
        </w:rPr>
        <w:t>microbial community structure</w:t>
      </w:r>
      <w:bookmarkEnd w:id="1"/>
      <w:r w:rsidRPr="00880F92">
        <w:rPr>
          <w:rFonts w:ascii="Times New Roman" w:hAnsi="Times New Roman" w:cs="Times New Roman"/>
          <w:b/>
          <w:bCs/>
          <w:sz w:val="24"/>
          <w:szCs w:val="24"/>
        </w:rPr>
        <w:t xml:space="preserve"> in </w:t>
      </w:r>
      <w:bookmarkStart w:id="2" w:name="OLE_LINK1"/>
      <w:r w:rsidRPr="00880F92">
        <w:rPr>
          <w:rFonts w:ascii="Times New Roman" w:hAnsi="Times New Roman" w:cs="Times New Roman"/>
          <w:b/>
          <w:bCs/>
          <w:sz w:val="24"/>
          <w:szCs w:val="24"/>
        </w:rPr>
        <w:t>rhizosphere</w:t>
      </w:r>
      <w:bookmarkEnd w:id="2"/>
      <w:r w:rsidRPr="00880F92">
        <w:rPr>
          <w:rFonts w:ascii="Times New Roman" w:hAnsi="Times New Roman" w:cs="Times New Roman"/>
          <w:b/>
          <w:bCs/>
          <w:sz w:val="24"/>
          <w:szCs w:val="24"/>
        </w:rPr>
        <w:t xml:space="preserve"> soil by altering microbial nutrient limitations: Evidence from proso millet/mung bean intercropping system</w:t>
      </w:r>
    </w:p>
    <w:p w14:paraId="10F160D2" w14:textId="77777777" w:rsidR="00A375BB" w:rsidRPr="00880F92" w:rsidRDefault="00A375BB" w:rsidP="00A375BB">
      <w:pPr>
        <w:spacing w:line="480" w:lineRule="auto"/>
        <w:rPr>
          <w:rFonts w:ascii="Times New Roman" w:hAnsi="Times New Roman" w:cs="Times New Roman"/>
          <w:sz w:val="24"/>
          <w:szCs w:val="24"/>
        </w:rPr>
      </w:pPr>
      <w:r w:rsidRPr="00880F92">
        <w:rPr>
          <w:rFonts w:ascii="Times New Roman" w:hAnsi="Times New Roman" w:cs="Times New Roman"/>
          <w:sz w:val="24"/>
          <w:szCs w:val="24"/>
        </w:rPr>
        <w:t>Xiangwei Gong</w:t>
      </w:r>
      <w:r w:rsidRPr="00880F92">
        <w:rPr>
          <w:rFonts w:ascii="Times New Roman" w:hAnsi="Times New Roman" w:cs="Times New Roman"/>
          <w:sz w:val="24"/>
          <w:szCs w:val="24"/>
          <w:vertAlign w:val="superscript"/>
        </w:rPr>
        <w:t>a,b,*</w:t>
      </w:r>
      <w:r w:rsidRPr="00880F92">
        <w:rPr>
          <w:rFonts w:ascii="Times New Roman" w:hAnsi="Times New Roman" w:cs="Times New Roman"/>
          <w:sz w:val="24"/>
          <w:szCs w:val="24"/>
        </w:rPr>
        <w:t>, Xuelian Wang</w:t>
      </w:r>
      <w:r w:rsidRPr="00880F92">
        <w:rPr>
          <w:rFonts w:ascii="Times New Roman" w:hAnsi="Times New Roman" w:cs="Times New Roman"/>
          <w:sz w:val="24"/>
          <w:szCs w:val="24"/>
          <w:vertAlign w:val="superscript"/>
        </w:rPr>
        <w:t>a</w:t>
      </w:r>
      <w:r w:rsidRPr="00880F92">
        <w:rPr>
          <w:rFonts w:ascii="Times New Roman" w:hAnsi="Times New Roman" w:cs="Times New Roman"/>
          <w:sz w:val="24"/>
          <w:szCs w:val="24"/>
        </w:rPr>
        <w:t>, Xiangyu Li</w:t>
      </w:r>
      <w:r w:rsidRPr="00880F92">
        <w:rPr>
          <w:rFonts w:ascii="Times New Roman" w:hAnsi="Times New Roman" w:cs="Times New Roman"/>
          <w:sz w:val="24"/>
          <w:szCs w:val="24"/>
          <w:vertAlign w:val="superscript"/>
        </w:rPr>
        <w:t>a</w:t>
      </w:r>
      <w:r w:rsidRPr="00880F92">
        <w:rPr>
          <w:rFonts w:ascii="Times New Roman" w:hAnsi="Times New Roman" w:cs="Times New Roman"/>
          <w:sz w:val="24"/>
          <w:szCs w:val="24"/>
        </w:rPr>
        <w:t>, Sitong Sun</w:t>
      </w:r>
      <w:r w:rsidRPr="00880F92">
        <w:rPr>
          <w:rFonts w:ascii="Times New Roman" w:hAnsi="Times New Roman" w:cs="Times New Roman"/>
          <w:sz w:val="24"/>
          <w:szCs w:val="24"/>
          <w:vertAlign w:val="superscript"/>
        </w:rPr>
        <w:t>a</w:t>
      </w:r>
      <w:r w:rsidRPr="00880F92">
        <w:rPr>
          <w:rFonts w:ascii="Times New Roman" w:hAnsi="Times New Roman" w:cs="Times New Roman"/>
          <w:sz w:val="24"/>
          <w:szCs w:val="24"/>
        </w:rPr>
        <w:t>, Ke Dang</w:t>
      </w:r>
      <w:r w:rsidRPr="00880F92">
        <w:rPr>
          <w:rFonts w:ascii="Times New Roman" w:hAnsi="Times New Roman" w:cs="Times New Roman"/>
          <w:sz w:val="24"/>
          <w:szCs w:val="24"/>
          <w:vertAlign w:val="superscript"/>
        </w:rPr>
        <w:t>b,c</w:t>
      </w:r>
      <w:r w:rsidRPr="00880F92">
        <w:rPr>
          <w:rFonts w:ascii="Times New Roman" w:hAnsi="Times New Roman" w:cs="Times New Roman"/>
          <w:sz w:val="24"/>
          <w:szCs w:val="24"/>
        </w:rPr>
        <w:t>, Baili Feng</w:t>
      </w:r>
      <w:r w:rsidRPr="00880F92">
        <w:rPr>
          <w:rFonts w:ascii="Times New Roman" w:hAnsi="Times New Roman" w:cs="Times New Roman"/>
          <w:sz w:val="24"/>
          <w:szCs w:val="24"/>
          <w:vertAlign w:val="superscript"/>
        </w:rPr>
        <w:t>b,**</w:t>
      </w:r>
    </w:p>
    <w:p w14:paraId="171C0792" w14:textId="77777777" w:rsidR="00A375BB" w:rsidRPr="00880F92" w:rsidRDefault="00A375BB" w:rsidP="00A375BB">
      <w:pPr>
        <w:spacing w:line="480" w:lineRule="auto"/>
        <w:rPr>
          <w:rFonts w:ascii="Times New Roman" w:hAnsi="Times New Roman" w:cs="Times New Roman"/>
          <w:sz w:val="24"/>
          <w:szCs w:val="24"/>
        </w:rPr>
      </w:pPr>
      <w:r w:rsidRPr="00880F92">
        <w:rPr>
          <w:rFonts w:ascii="Times New Roman" w:hAnsi="Times New Roman" w:cs="Times New Roman"/>
          <w:sz w:val="24"/>
          <w:szCs w:val="24"/>
          <w:vertAlign w:val="superscript"/>
        </w:rPr>
        <w:t>a</w:t>
      </w:r>
      <w:r w:rsidRPr="00880F92">
        <w:rPr>
          <w:rFonts w:ascii="Times New Roman" w:hAnsi="Times New Roman" w:cs="Times New Roman"/>
          <w:sz w:val="24"/>
          <w:szCs w:val="24"/>
        </w:rPr>
        <w:t xml:space="preserve"> </w:t>
      </w:r>
      <w:r w:rsidRPr="00880F92">
        <w:rPr>
          <w:rFonts w:ascii="Times New Roman" w:hAnsi="Times New Roman" w:cs="Times New Roman"/>
          <w:i/>
          <w:iCs/>
          <w:sz w:val="24"/>
          <w:szCs w:val="24"/>
        </w:rPr>
        <w:t>College of Agronomy/Shenyang Agricultural University, Shenyang, Liaoning 110866, PR China</w:t>
      </w:r>
    </w:p>
    <w:p w14:paraId="295B371E" w14:textId="77777777" w:rsidR="00A375BB" w:rsidRPr="00880F92" w:rsidRDefault="00A375BB" w:rsidP="00A375BB">
      <w:pPr>
        <w:spacing w:line="480" w:lineRule="auto"/>
        <w:rPr>
          <w:rFonts w:ascii="Times New Roman" w:hAnsi="Times New Roman" w:cs="Times New Roman"/>
          <w:sz w:val="24"/>
          <w:szCs w:val="24"/>
        </w:rPr>
      </w:pPr>
      <w:r w:rsidRPr="00880F92">
        <w:rPr>
          <w:rFonts w:ascii="Times New Roman" w:hAnsi="Times New Roman" w:cs="Times New Roman"/>
          <w:sz w:val="24"/>
          <w:szCs w:val="24"/>
          <w:vertAlign w:val="superscript"/>
        </w:rPr>
        <w:t>b</w:t>
      </w:r>
      <w:r w:rsidRPr="00880F92">
        <w:rPr>
          <w:rFonts w:ascii="Times New Roman" w:hAnsi="Times New Roman" w:cs="Times New Roman"/>
          <w:sz w:val="24"/>
          <w:szCs w:val="24"/>
        </w:rPr>
        <w:t xml:space="preserve"> </w:t>
      </w:r>
      <w:r w:rsidRPr="00880F92">
        <w:rPr>
          <w:rFonts w:ascii="Times New Roman" w:hAnsi="Times New Roman" w:cs="Times New Roman"/>
          <w:i/>
          <w:iCs/>
          <w:sz w:val="24"/>
          <w:szCs w:val="24"/>
        </w:rPr>
        <w:t>State Key Laboratory of Crop Stress Biology in Arid Areas/College of Agronomy, Northwest A &amp; F University, Yangling, Shaanxi 712100, PR China</w:t>
      </w:r>
    </w:p>
    <w:p w14:paraId="2B5E53E4" w14:textId="77777777" w:rsidR="00A375BB" w:rsidRPr="00880F92" w:rsidRDefault="00A375BB" w:rsidP="00A375BB">
      <w:pPr>
        <w:spacing w:line="480" w:lineRule="auto"/>
        <w:rPr>
          <w:rFonts w:ascii="Times New Roman" w:hAnsi="Times New Roman" w:cs="Times New Roman"/>
          <w:sz w:val="24"/>
          <w:szCs w:val="24"/>
        </w:rPr>
      </w:pPr>
      <w:r w:rsidRPr="00880F92">
        <w:rPr>
          <w:rFonts w:ascii="Times New Roman" w:hAnsi="Times New Roman" w:cs="Times New Roman"/>
          <w:sz w:val="24"/>
          <w:szCs w:val="24"/>
          <w:vertAlign w:val="superscript"/>
        </w:rPr>
        <w:t>c</w:t>
      </w:r>
      <w:r w:rsidRPr="00880F92">
        <w:rPr>
          <w:rFonts w:ascii="Times New Roman" w:hAnsi="Times New Roman" w:cs="Times New Roman"/>
          <w:sz w:val="24"/>
          <w:szCs w:val="24"/>
        </w:rPr>
        <w:t xml:space="preserve"> </w:t>
      </w:r>
      <w:r w:rsidRPr="00880F92">
        <w:rPr>
          <w:rFonts w:ascii="Times New Roman" w:hAnsi="Times New Roman" w:cs="Times New Roman"/>
          <w:i/>
          <w:iCs/>
          <w:sz w:val="24"/>
          <w:szCs w:val="24"/>
        </w:rPr>
        <w:t>Institute of Soil and Water Conservation, Chinese Academy of Sciences and Ministry of Water Resources, Yangling, Shaanxi 712100, PR China</w:t>
      </w:r>
    </w:p>
    <w:p w14:paraId="5CC50B12" w14:textId="77777777" w:rsidR="00A375BB" w:rsidRPr="00880F92" w:rsidRDefault="00A375BB" w:rsidP="00A375BB">
      <w:pPr>
        <w:spacing w:line="480" w:lineRule="auto"/>
        <w:rPr>
          <w:rFonts w:ascii="Times New Roman" w:hAnsi="Times New Roman" w:cs="Times New Roman"/>
          <w:b/>
          <w:bCs/>
          <w:sz w:val="24"/>
          <w:szCs w:val="24"/>
        </w:rPr>
      </w:pPr>
      <w:r w:rsidRPr="00880F92">
        <w:rPr>
          <w:rFonts w:ascii="Times New Roman" w:hAnsi="Times New Roman" w:cs="Times New Roman"/>
          <w:b/>
          <w:bCs/>
          <w:sz w:val="24"/>
          <w:szCs w:val="24"/>
        </w:rPr>
        <w:t>* Corresponding author: Dr. Xiangwei Gong (Gong. X)</w:t>
      </w:r>
    </w:p>
    <w:p w14:paraId="0E46A90E" w14:textId="77777777" w:rsidR="00A375BB" w:rsidRPr="00880F92" w:rsidRDefault="00A375BB" w:rsidP="00A375BB">
      <w:pPr>
        <w:spacing w:line="480" w:lineRule="auto"/>
        <w:rPr>
          <w:rFonts w:ascii="Times New Roman" w:hAnsi="Times New Roman" w:cs="Times New Roman"/>
          <w:sz w:val="24"/>
          <w:szCs w:val="24"/>
        </w:rPr>
      </w:pPr>
      <w:r w:rsidRPr="00880F92">
        <w:rPr>
          <w:rFonts w:ascii="Times New Roman" w:hAnsi="Times New Roman" w:cs="Times New Roman"/>
          <w:sz w:val="24"/>
          <w:szCs w:val="24"/>
        </w:rPr>
        <w:t xml:space="preserve">E−mail address: </w:t>
      </w:r>
      <w:hyperlink r:id="rId7" w:history="1">
        <w:r w:rsidRPr="00880F92">
          <w:rPr>
            <w:rStyle w:val="a9"/>
            <w:rFonts w:ascii="Times New Roman" w:hAnsi="Times New Roman" w:cs="Times New Roman"/>
            <w:b/>
            <w:bCs/>
            <w:sz w:val="24"/>
            <w:szCs w:val="24"/>
          </w:rPr>
          <w:t>gongxiangwei@syau.edu.cn</w:t>
        </w:r>
      </w:hyperlink>
    </w:p>
    <w:p w14:paraId="47D026B2" w14:textId="77777777" w:rsidR="00A375BB" w:rsidRPr="00880F92" w:rsidRDefault="00A375BB" w:rsidP="00A375BB">
      <w:pPr>
        <w:spacing w:line="480" w:lineRule="auto"/>
        <w:rPr>
          <w:rFonts w:ascii="Times New Roman" w:hAnsi="Times New Roman" w:cs="Times New Roman"/>
          <w:sz w:val="24"/>
          <w:szCs w:val="24"/>
        </w:rPr>
      </w:pPr>
      <w:r w:rsidRPr="00880F92">
        <w:rPr>
          <w:rFonts w:ascii="Times New Roman" w:hAnsi="Times New Roman" w:cs="Times New Roman"/>
          <w:sz w:val="24"/>
          <w:szCs w:val="24"/>
        </w:rPr>
        <w:t>College of Agronomy/Shenyang Agricultural University, No.120 Dongling Road, Shenhe District, Shenyang, Liaoning 110866, PR China</w:t>
      </w:r>
    </w:p>
    <w:p w14:paraId="176965BD" w14:textId="77777777" w:rsidR="00A375BB" w:rsidRPr="00880F92" w:rsidRDefault="00A375BB" w:rsidP="00A375BB">
      <w:pPr>
        <w:spacing w:line="480" w:lineRule="auto"/>
        <w:rPr>
          <w:rFonts w:ascii="Times New Roman" w:hAnsi="Times New Roman" w:cs="Times New Roman"/>
          <w:b/>
          <w:bCs/>
          <w:sz w:val="24"/>
          <w:szCs w:val="24"/>
        </w:rPr>
      </w:pPr>
      <w:r w:rsidRPr="00880F92">
        <w:rPr>
          <w:rFonts w:ascii="Times New Roman" w:hAnsi="Times New Roman" w:cs="Times New Roman"/>
          <w:b/>
          <w:bCs/>
          <w:sz w:val="24"/>
          <w:szCs w:val="24"/>
        </w:rPr>
        <w:t>** Corresponding author: Dr. Baili Feng (Feng. B)</w:t>
      </w:r>
    </w:p>
    <w:p w14:paraId="4170CCCA" w14:textId="77777777" w:rsidR="00A375BB" w:rsidRPr="00880F92" w:rsidRDefault="00A375BB" w:rsidP="00A375BB">
      <w:pPr>
        <w:spacing w:line="480" w:lineRule="auto"/>
        <w:rPr>
          <w:rFonts w:ascii="Times New Roman" w:hAnsi="Times New Roman" w:cs="Times New Roman"/>
          <w:sz w:val="24"/>
          <w:szCs w:val="24"/>
        </w:rPr>
      </w:pPr>
      <w:r w:rsidRPr="00880F92">
        <w:rPr>
          <w:rFonts w:ascii="Times New Roman" w:hAnsi="Times New Roman" w:cs="Times New Roman"/>
          <w:sz w:val="24"/>
          <w:szCs w:val="24"/>
        </w:rPr>
        <w:t xml:space="preserve">E−mail address: </w:t>
      </w:r>
      <w:hyperlink r:id="rId8" w:history="1">
        <w:r w:rsidRPr="00880F92">
          <w:rPr>
            <w:rStyle w:val="a9"/>
            <w:rFonts w:ascii="Times New Roman" w:hAnsi="Times New Roman" w:cs="Times New Roman"/>
            <w:b/>
            <w:bCs/>
            <w:sz w:val="24"/>
            <w:szCs w:val="24"/>
          </w:rPr>
          <w:t>fengbaili@nwsuaf.edu.cn</w:t>
        </w:r>
      </w:hyperlink>
    </w:p>
    <w:p w14:paraId="1F6D4604" w14:textId="77777777" w:rsidR="00A375BB" w:rsidRPr="00880F92" w:rsidRDefault="00A375BB" w:rsidP="00A375BB">
      <w:pPr>
        <w:spacing w:line="480" w:lineRule="auto"/>
        <w:rPr>
          <w:rFonts w:ascii="Times New Roman" w:hAnsi="Times New Roman" w:cs="Times New Roman"/>
          <w:sz w:val="24"/>
          <w:szCs w:val="24"/>
        </w:rPr>
      </w:pPr>
      <w:r w:rsidRPr="00880F92">
        <w:rPr>
          <w:rFonts w:ascii="Times New Roman" w:hAnsi="Times New Roman" w:cs="Times New Roman"/>
          <w:sz w:val="24"/>
          <w:szCs w:val="24"/>
        </w:rPr>
        <w:t>College of Agronomy/Northwest A &amp; F University, No.3 Taicheng Road, Yangling District, Shaanxi 712100, PR China</w:t>
      </w:r>
    </w:p>
    <w:bookmarkEnd w:id="0"/>
    <w:p w14:paraId="0EA1FFA6" w14:textId="77777777" w:rsidR="001D332E" w:rsidRPr="00DD3D4A" w:rsidRDefault="001D332E" w:rsidP="001D332E">
      <w:pPr>
        <w:widowControl/>
        <w:jc w:val="left"/>
        <w:rPr>
          <w:rFonts w:ascii="Times New Roman" w:hAnsi="Times New Roman" w:cs="Times New Roman"/>
          <w:sz w:val="24"/>
          <w:szCs w:val="28"/>
        </w:rPr>
      </w:pPr>
      <w:r w:rsidRPr="00DD3D4A">
        <w:rPr>
          <w:rFonts w:ascii="Times New Roman" w:hAnsi="Times New Roman" w:cs="Times New Roman"/>
          <w:sz w:val="24"/>
          <w:szCs w:val="28"/>
        </w:rPr>
        <w:br w:type="page"/>
      </w:r>
    </w:p>
    <w:p w14:paraId="79922EFF" w14:textId="6911E025" w:rsidR="007C4E32" w:rsidRPr="007C4E32" w:rsidRDefault="007C4E32" w:rsidP="009A31BF">
      <w:pPr>
        <w:widowControl/>
        <w:spacing w:line="480" w:lineRule="auto"/>
        <w:rPr>
          <w:rFonts w:ascii="Times New Roman" w:hAnsi="Times New Roman" w:cs="Times New Roman"/>
          <w:b/>
          <w:i/>
          <w:iCs/>
          <w:noProof/>
          <w:color w:val="000000" w:themeColor="text1"/>
          <w:sz w:val="24"/>
          <w:szCs w:val="24"/>
        </w:rPr>
      </w:pPr>
      <w:r w:rsidRPr="007C4E32">
        <w:rPr>
          <w:rFonts w:ascii="Times New Roman" w:hAnsi="Times New Roman" w:cs="Times New Roman" w:hint="eastAsia"/>
          <w:b/>
          <w:i/>
          <w:iCs/>
          <w:noProof/>
          <w:color w:val="000000" w:themeColor="text1"/>
          <w:sz w:val="24"/>
          <w:szCs w:val="24"/>
        </w:rPr>
        <w:lastRenderedPageBreak/>
        <w:t>1</w:t>
      </w:r>
      <w:r w:rsidRPr="007C4E32">
        <w:rPr>
          <w:rFonts w:ascii="Times New Roman" w:hAnsi="Times New Roman" w:cs="Times New Roman"/>
          <w:b/>
          <w:i/>
          <w:iCs/>
          <w:noProof/>
          <w:color w:val="000000" w:themeColor="text1"/>
          <w:sz w:val="24"/>
          <w:szCs w:val="24"/>
        </w:rPr>
        <w:t>. Experimental design and crop management</w:t>
      </w:r>
    </w:p>
    <w:p w14:paraId="15E6F44E" w14:textId="06F05BA2" w:rsidR="007C4E32" w:rsidRDefault="007C4E32" w:rsidP="009A31BF">
      <w:pPr>
        <w:widowControl/>
        <w:spacing w:line="480" w:lineRule="auto"/>
        <w:ind w:firstLineChars="200" w:firstLine="480"/>
        <w:rPr>
          <w:rFonts w:ascii="Times New Roman" w:hAnsi="Times New Roman" w:cs="Times New Roman"/>
          <w:bCs/>
          <w:noProof/>
          <w:color w:val="000000" w:themeColor="text1"/>
          <w:sz w:val="24"/>
          <w:szCs w:val="24"/>
        </w:rPr>
      </w:pPr>
      <w:r w:rsidRPr="007C4E32">
        <w:rPr>
          <w:rFonts w:ascii="Times New Roman" w:hAnsi="Times New Roman" w:cs="Times New Roman"/>
          <w:bCs/>
          <w:noProof/>
          <w:color w:val="000000" w:themeColor="text1"/>
          <w:sz w:val="24"/>
          <w:szCs w:val="24"/>
        </w:rPr>
        <w:t>The experiments followed a randomized block design with four replications. Proso millet (</w:t>
      </w:r>
      <w:r w:rsidRPr="007C4E32">
        <w:rPr>
          <w:rFonts w:ascii="Times New Roman" w:hAnsi="Times New Roman" w:cs="Times New Roman"/>
          <w:bCs/>
          <w:i/>
          <w:iCs/>
          <w:noProof/>
          <w:color w:val="000000" w:themeColor="text1"/>
          <w:sz w:val="24"/>
          <w:szCs w:val="24"/>
        </w:rPr>
        <w:t>Panicum miliaceum</w:t>
      </w:r>
      <w:r w:rsidRPr="007C4E32">
        <w:rPr>
          <w:rFonts w:ascii="Times New Roman" w:hAnsi="Times New Roman" w:cs="Times New Roman"/>
          <w:bCs/>
          <w:noProof/>
          <w:color w:val="000000" w:themeColor="text1"/>
          <w:sz w:val="24"/>
          <w:szCs w:val="24"/>
        </w:rPr>
        <w:t xml:space="preserve"> L. cv. Shanmi 1) and mung bean (</w:t>
      </w:r>
      <w:r w:rsidRPr="007C4E32">
        <w:rPr>
          <w:rFonts w:ascii="Times New Roman" w:hAnsi="Times New Roman" w:cs="Times New Roman"/>
          <w:bCs/>
          <w:i/>
          <w:iCs/>
          <w:noProof/>
          <w:color w:val="000000" w:themeColor="text1"/>
          <w:sz w:val="24"/>
          <w:szCs w:val="24"/>
        </w:rPr>
        <w:t>Vigna radiata</w:t>
      </w:r>
      <w:r w:rsidRPr="007C4E32">
        <w:rPr>
          <w:rFonts w:ascii="Times New Roman" w:hAnsi="Times New Roman" w:cs="Times New Roman"/>
          <w:bCs/>
          <w:noProof/>
          <w:color w:val="000000" w:themeColor="text1"/>
          <w:sz w:val="24"/>
          <w:szCs w:val="24"/>
        </w:rPr>
        <w:t xml:space="preserve"> L. cv. Zhonglv 8) seeds were provided by Northwest A &amp; F University and Yulin Academy of Agricultural Sciences, respectively. Considering the rhizosphere soil of different crops, four treatments were used in the current experiment, namely sole proso millet (SP), intercropped proso millet (IP), sole mung bean (SM), and intercropped mung bean (IM). The planting pattern consisted of 2 rows of proso millet intercropped with 4 rows of mung bean.</w:t>
      </w:r>
      <w:r>
        <w:rPr>
          <w:rFonts w:ascii="Times New Roman" w:hAnsi="Times New Roman" w:cs="Times New Roman"/>
          <w:bCs/>
          <w:noProof/>
          <w:color w:val="000000" w:themeColor="text1"/>
          <w:sz w:val="24"/>
          <w:szCs w:val="24"/>
        </w:rPr>
        <w:t xml:space="preserve"> </w:t>
      </w:r>
      <w:r w:rsidRPr="007C4E32">
        <w:rPr>
          <w:rFonts w:ascii="Times New Roman" w:hAnsi="Times New Roman" w:cs="Times New Roman"/>
          <w:bCs/>
          <w:noProof/>
          <w:color w:val="000000" w:themeColor="text1"/>
          <w:sz w:val="24"/>
          <w:szCs w:val="24"/>
        </w:rPr>
        <w:t>Both crop species were planted in a south-north row direction</w:t>
      </w:r>
      <w:r w:rsidR="007A6486">
        <w:rPr>
          <w:rFonts w:ascii="Times New Roman" w:hAnsi="Times New Roman" w:cs="Times New Roman"/>
          <w:bCs/>
          <w:noProof/>
          <w:color w:val="000000" w:themeColor="text1"/>
          <w:sz w:val="24"/>
          <w:szCs w:val="24"/>
        </w:rPr>
        <w:t xml:space="preserve"> and e</w:t>
      </w:r>
      <w:r w:rsidR="007A6486" w:rsidRPr="007C4E32">
        <w:rPr>
          <w:rFonts w:ascii="Times New Roman" w:hAnsi="Times New Roman" w:cs="Times New Roman"/>
          <w:bCs/>
          <w:noProof/>
          <w:color w:val="000000" w:themeColor="text1"/>
          <w:sz w:val="24"/>
          <w:szCs w:val="24"/>
        </w:rPr>
        <w:t>ach experimental plot had an area of 30 m</w:t>
      </w:r>
      <w:r w:rsidR="007A6486" w:rsidRPr="007C4E32">
        <w:rPr>
          <w:rFonts w:ascii="Times New Roman" w:hAnsi="Times New Roman" w:cs="Times New Roman"/>
          <w:bCs/>
          <w:noProof/>
          <w:color w:val="000000" w:themeColor="text1"/>
          <w:sz w:val="24"/>
          <w:szCs w:val="24"/>
          <w:vertAlign w:val="superscript"/>
        </w:rPr>
        <w:t>2</w:t>
      </w:r>
      <w:r w:rsidR="007A6486" w:rsidRPr="007C4E32">
        <w:rPr>
          <w:rFonts w:ascii="Times New Roman" w:hAnsi="Times New Roman" w:cs="Times New Roman"/>
          <w:bCs/>
          <w:noProof/>
          <w:color w:val="000000" w:themeColor="text1"/>
          <w:sz w:val="24"/>
          <w:szCs w:val="24"/>
        </w:rPr>
        <w:t xml:space="preserve"> (6 m × 5 m)</w:t>
      </w:r>
      <w:r w:rsidR="007A6486">
        <w:rPr>
          <w:rFonts w:ascii="Times New Roman" w:hAnsi="Times New Roman" w:cs="Times New Roman"/>
          <w:bCs/>
          <w:noProof/>
          <w:color w:val="000000" w:themeColor="text1"/>
          <w:sz w:val="24"/>
          <w:szCs w:val="24"/>
        </w:rPr>
        <w:t>.</w:t>
      </w:r>
      <w:r w:rsidR="007A6486">
        <w:rPr>
          <w:rFonts w:ascii="Times New Roman" w:hAnsi="Times New Roman" w:cs="Times New Roman"/>
          <w:bCs/>
          <w:noProof/>
          <w:color w:val="000000" w:themeColor="text1"/>
          <w:sz w:val="24"/>
          <w:szCs w:val="24"/>
        </w:rPr>
        <w:t xml:space="preserve"> </w:t>
      </w:r>
      <w:r w:rsidRPr="007C4E32">
        <w:rPr>
          <w:rFonts w:ascii="Times New Roman" w:hAnsi="Times New Roman" w:cs="Times New Roman"/>
          <w:bCs/>
          <w:noProof/>
          <w:color w:val="000000" w:themeColor="text1"/>
          <w:sz w:val="24"/>
          <w:szCs w:val="24"/>
        </w:rPr>
        <w:t>All the row space distances were 33 cm, including those between</w:t>
      </w:r>
      <w:r>
        <w:rPr>
          <w:rFonts w:ascii="Times New Roman" w:hAnsi="Times New Roman" w:cs="Times New Roman"/>
          <w:bCs/>
          <w:noProof/>
          <w:color w:val="000000" w:themeColor="text1"/>
          <w:sz w:val="24"/>
          <w:szCs w:val="24"/>
        </w:rPr>
        <w:t xml:space="preserve"> </w:t>
      </w:r>
      <w:r w:rsidRPr="007C4E32">
        <w:rPr>
          <w:rFonts w:ascii="Times New Roman" w:hAnsi="Times New Roman" w:cs="Times New Roman"/>
          <w:bCs/>
          <w:noProof/>
          <w:color w:val="000000" w:themeColor="text1"/>
          <w:sz w:val="24"/>
          <w:szCs w:val="24"/>
        </w:rPr>
        <w:t>proso millet intercropped with mung bean, adjacent proso millet rows</w:t>
      </w:r>
      <w:r>
        <w:rPr>
          <w:rFonts w:ascii="Times New Roman" w:hAnsi="Times New Roman" w:cs="Times New Roman"/>
          <w:bCs/>
          <w:noProof/>
          <w:color w:val="000000" w:themeColor="text1"/>
          <w:sz w:val="24"/>
          <w:szCs w:val="24"/>
        </w:rPr>
        <w:t xml:space="preserve"> </w:t>
      </w:r>
      <w:r w:rsidRPr="007C4E32">
        <w:rPr>
          <w:rFonts w:ascii="Times New Roman" w:hAnsi="Times New Roman" w:cs="Times New Roman"/>
          <w:bCs/>
          <w:noProof/>
          <w:color w:val="000000" w:themeColor="text1"/>
          <w:sz w:val="24"/>
          <w:szCs w:val="24"/>
        </w:rPr>
        <w:t>and adjacent mung bean rows. Each experimental plot consisted of at</w:t>
      </w:r>
      <w:r>
        <w:rPr>
          <w:rFonts w:ascii="Times New Roman" w:hAnsi="Times New Roman" w:cs="Times New Roman"/>
          <w:bCs/>
          <w:noProof/>
          <w:color w:val="000000" w:themeColor="text1"/>
          <w:sz w:val="24"/>
          <w:szCs w:val="24"/>
        </w:rPr>
        <w:t xml:space="preserve"> </w:t>
      </w:r>
      <w:r w:rsidRPr="007C4E32">
        <w:rPr>
          <w:rFonts w:ascii="Times New Roman" w:hAnsi="Times New Roman" w:cs="Times New Roman"/>
          <w:bCs/>
          <w:noProof/>
          <w:color w:val="000000" w:themeColor="text1"/>
          <w:sz w:val="24"/>
          <w:szCs w:val="24"/>
        </w:rPr>
        <w:t>least three complete strips of proso millet and mung bean, which were</w:t>
      </w:r>
      <w:r>
        <w:rPr>
          <w:rFonts w:ascii="Times New Roman" w:hAnsi="Times New Roman" w:cs="Times New Roman"/>
          <w:bCs/>
          <w:noProof/>
          <w:color w:val="000000" w:themeColor="text1"/>
          <w:sz w:val="24"/>
          <w:szCs w:val="24"/>
        </w:rPr>
        <w:t xml:space="preserve"> </w:t>
      </w:r>
      <w:r w:rsidRPr="007C4E32">
        <w:rPr>
          <w:rFonts w:ascii="Times New Roman" w:hAnsi="Times New Roman" w:cs="Times New Roman"/>
          <w:bCs/>
          <w:noProof/>
          <w:color w:val="000000" w:themeColor="text1"/>
          <w:sz w:val="24"/>
          <w:szCs w:val="24"/>
        </w:rPr>
        <w:t>established according to a spatially balanced randomized plot design.</w:t>
      </w:r>
      <w:r>
        <w:rPr>
          <w:rFonts w:ascii="Times New Roman" w:hAnsi="Times New Roman" w:cs="Times New Roman"/>
          <w:bCs/>
          <w:noProof/>
          <w:color w:val="000000" w:themeColor="text1"/>
          <w:sz w:val="24"/>
          <w:szCs w:val="24"/>
        </w:rPr>
        <w:t xml:space="preserve"> </w:t>
      </w:r>
    </w:p>
    <w:p w14:paraId="433AAC60" w14:textId="30549AD8" w:rsidR="007C4E32" w:rsidRDefault="007C4E32" w:rsidP="009A31BF">
      <w:pPr>
        <w:widowControl/>
        <w:spacing w:line="480" w:lineRule="auto"/>
        <w:ind w:firstLineChars="200" w:firstLine="480"/>
        <w:rPr>
          <w:rFonts w:ascii="Times New Roman" w:hAnsi="Times New Roman" w:cs="Times New Roman"/>
          <w:bCs/>
          <w:noProof/>
          <w:color w:val="000000" w:themeColor="text1"/>
          <w:sz w:val="24"/>
          <w:szCs w:val="24"/>
        </w:rPr>
      </w:pPr>
      <w:r w:rsidRPr="007C4E32">
        <w:rPr>
          <w:rFonts w:ascii="Times New Roman" w:hAnsi="Times New Roman" w:cs="Times New Roman"/>
          <w:bCs/>
          <w:noProof/>
          <w:color w:val="000000" w:themeColor="text1"/>
          <w:sz w:val="24"/>
          <w:szCs w:val="24"/>
        </w:rPr>
        <w:t>Proso millet was sown on 10 June 2018 and 10 June</w:t>
      </w:r>
      <w:r>
        <w:rPr>
          <w:rFonts w:ascii="Times New Roman" w:hAnsi="Times New Roman" w:cs="Times New Roman"/>
          <w:bCs/>
          <w:noProof/>
          <w:color w:val="000000" w:themeColor="text1"/>
          <w:sz w:val="24"/>
          <w:szCs w:val="24"/>
        </w:rPr>
        <w:t xml:space="preserve"> </w:t>
      </w:r>
      <w:r w:rsidRPr="007C4E32">
        <w:rPr>
          <w:rFonts w:ascii="Times New Roman" w:hAnsi="Times New Roman" w:cs="Times New Roman"/>
          <w:bCs/>
          <w:noProof/>
          <w:color w:val="000000" w:themeColor="text1"/>
          <w:sz w:val="24"/>
          <w:szCs w:val="24"/>
        </w:rPr>
        <w:t>2019 and harvested on 25 September 2018 and 30</w:t>
      </w:r>
      <w:r>
        <w:rPr>
          <w:rFonts w:ascii="Times New Roman" w:hAnsi="Times New Roman" w:cs="Times New Roman"/>
          <w:bCs/>
          <w:noProof/>
          <w:color w:val="000000" w:themeColor="text1"/>
          <w:sz w:val="24"/>
          <w:szCs w:val="24"/>
        </w:rPr>
        <w:t xml:space="preserve"> </w:t>
      </w:r>
      <w:r w:rsidRPr="007C4E32">
        <w:rPr>
          <w:rFonts w:ascii="Times New Roman" w:hAnsi="Times New Roman" w:cs="Times New Roman"/>
          <w:bCs/>
          <w:noProof/>
          <w:color w:val="000000" w:themeColor="text1"/>
          <w:sz w:val="24"/>
          <w:szCs w:val="24"/>
        </w:rPr>
        <w:t>September 2019, respectively. Mung bean was sown on 18 May 2018 and 25 May 2019 and harvested on 20</w:t>
      </w:r>
      <w:r>
        <w:rPr>
          <w:rFonts w:ascii="Times New Roman" w:hAnsi="Times New Roman" w:cs="Times New Roman"/>
          <w:bCs/>
          <w:noProof/>
          <w:color w:val="000000" w:themeColor="text1"/>
          <w:sz w:val="24"/>
          <w:szCs w:val="24"/>
        </w:rPr>
        <w:t xml:space="preserve"> </w:t>
      </w:r>
      <w:r w:rsidRPr="007C4E32">
        <w:rPr>
          <w:rFonts w:ascii="Times New Roman" w:hAnsi="Times New Roman" w:cs="Times New Roman"/>
          <w:bCs/>
          <w:noProof/>
          <w:color w:val="000000" w:themeColor="text1"/>
          <w:sz w:val="24"/>
          <w:szCs w:val="24"/>
        </w:rPr>
        <w:t>August 2018 and 30 August 2019, respectively. When plants reached</w:t>
      </w:r>
      <w:r>
        <w:rPr>
          <w:rFonts w:ascii="Times New Roman" w:hAnsi="Times New Roman" w:cs="Times New Roman"/>
          <w:bCs/>
          <w:noProof/>
          <w:color w:val="000000" w:themeColor="text1"/>
          <w:sz w:val="24"/>
          <w:szCs w:val="24"/>
        </w:rPr>
        <w:t xml:space="preserve"> </w:t>
      </w:r>
      <w:r w:rsidRPr="007C4E32">
        <w:rPr>
          <w:rFonts w:ascii="Times New Roman" w:hAnsi="Times New Roman" w:cs="Times New Roman"/>
          <w:bCs/>
          <w:noProof/>
          <w:color w:val="000000" w:themeColor="text1"/>
          <w:sz w:val="24"/>
          <w:szCs w:val="24"/>
        </w:rPr>
        <w:t>the 3-to-4-leaf stage, the plots were thinned to a final density determined by local production conditions. The final plant density of</w:t>
      </w:r>
      <w:r>
        <w:rPr>
          <w:rFonts w:ascii="Times New Roman" w:hAnsi="Times New Roman" w:cs="Times New Roman"/>
          <w:bCs/>
          <w:noProof/>
          <w:color w:val="000000" w:themeColor="text1"/>
          <w:sz w:val="24"/>
          <w:szCs w:val="24"/>
        </w:rPr>
        <w:t xml:space="preserve"> </w:t>
      </w:r>
      <w:r w:rsidRPr="007C4E32">
        <w:rPr>
          <w:rFonts w:ascii="Times New Roman" w:hAnsi="Times New Roman" w:cs="Times New Roman"/>
          <w:bCs/>
          <w:noProof/>
          <w:color w:val="000000" w:themeColor="text1"/>
          <w:sz w:val="24"/>
          <w:szCs w:val="24"/>
        </w:rPr>
        <w:t>proso millet was 50 plants m</w:t>
      </w:r>
      <w:r w:rsidRPr="007C4E32">
        <w:rPr>
          <w:rFonts w:ascii="Times New Roman" w:hAnsi="Times New Roman" w:cs="Times New Roman"/>
          <w:bCs/>
          <w:noProof/>
          <w:color w:val="000000" w:themeColor="text1"/>
          <w:sz w:val="24"/>
          <w:szCs w:val="24"/>
          <w:vertAlign w:val="superscript"/>
        </w:rPr>
        <w:t>–2</w:t>
      </w:r>
      <w:r w:rsidRPr="007C4E32">
        <w:rPr>
          <w:rFonts w:ascii="Times New Roman" w:hAnsi="Times New Roman" w:cs="Times New Roman"/>
          <w:bCs/>
          <w:noProof/>
          <w:color w:val="000000" w:themeColor="text1"/>
          <w:sz w:val="24"/>
          <w:szCs w:val="24"/>
        </w:rPr>
        <w:t>, that of mung bean was 20 plants m</w:t>
      </w:r>
      <w:r w:rsidRPr="007C4E32">
        <w:rPr>
          <w:rFonts w:ascii="Times New Roman" w:hAnsi="Times New Roman" w:cs="Times New Roman"/>
          <w:bCs/>
          <w:noProof/>
          <w:color w:val="000000" w:themeColor="text1"/>
          <w:sz w:val="24"/>
          <w:szCs w:val="24"/>
          <w:vertAlign w:val="superscript"/>
        </w:rPr>
        <w:t>–2</w:t>
      </w:r>
      <w:r w:rsidRPr="007C4E32">
        <w:rPr>
          <w:rFonts w:ascii="Times New Roman" w:hAnsi="Times New Roman" w:cs="Times New Roman"/>
          <w:bCs/>
          <w:noProof/>
          <w:color w:val="000000" w:themeColor="text1"/>
          <w:sz w:val="24"/>
          <w:szCs w:val="24"/>
        </w:rPr>
        <w:t>,</w:t>
      </w:r>
      <w:r>
        <w:rPr>
          <w:rFonts w:ascii="Times New Roman" w:hAnsi="Times New Roman" w:cs="Times New Roman"/>
          <w:bCs/>
          <w:noProof/>
          <w:color w:val="000000" w:themeColor="text1"/>
          <w:sz w:val="24"/>
          <w:szCs w:val="24"/>
        </w:rPr>
        <w:t xml:space="preserve"> </w:t>
      </w:r>
      <w:r w:rsidRPr="007C4E32">
        <w:rPr>
          <w:rFonts w:ascii="Times New Roman" w:hAnsi="Times New Roman" w:cs="Times New Roman"/>
          <w:bCs/>
          <w:noProof/>
          <w:color w:val="000000" w:themeColor="text1"/>
          <w:sz w:val="24"/>
          <w:szCs w:val="24"/>
        </w:rPr>
        <w:t>and the density was the same for both the monocropping and intercropping systems. Chemical fertilizers, including urea, superphosphate,</w:t>
      </w:r>
      <w:r>
        <w:rPr>
          <w:rFonts w:ascii="Times New Roman" w:hAnsi="Times New Roman" w:cs="Times New Roman"/>
          <w:bCs/>
          <w:noProof/>
          <w:color w:val="000000" w:themeColor="text1"/>
          <w:sz w:val="24"/>
          <w:szCs w:val="24"/>
        </w:rPr>
        <w:t xml:space="preserve"> </w:t>
      </w:r>
      <w:r w:rsidRPr="007C4E32">
        <w:rPr>
          <w:rFonts w:ascii="Times New Roman" w:hAnsi="Times New Roman" w:cs="Times New Roman"/>
          <w:bCs/>
          <w:noProof/>
          <w:color w:val="000000" w:themeColor="text1"/>
          <w:sz w:val="24"/>
          <w:szCs w:val="24"/>
        </w:rPr>
        <w:t xml:space="preserve">and potassium chloride, were used as N, P, and K </w:t>
      </w:r>
      <w:r w:rsidRPr="007C4E32">
        <w:rPr>
          <w:rFonts w:ascii="Times New Roman" w:hAnsi="Times New Roman" w:cs="Times New Roman"/>
          <w:bCs/>
          <w:noProof/>
          <w:color w:val="000000" w:themeColor="text1"/>
          <w:sz w:val="24"/>
          <w:szCs w:val="24"/>
        </w:rPr>
        <w:lastRenderedPageBreak/>
        <w:t>fertilizers, respectively. All fertilizers for proso millet and mung bean were applied as</w:t>
      </w:r>
      <w:r>
        <w:rPr>
          <w:rFonts w:ascii="Times New Roman" w:hAnsi="Times New Roman" w:cs="Times New Roman"/>
          <w:bCs/>
          <w:noProof/>
          <w:color w:val="000000" w:themeColor="text1"/>
          <w:sz w:val="24"/>
          <w:szCs w:val="24"/>
        </w:rPr>
        <w:t xml:space="preserve"> </w:t>
      </w:r>
      <w:r w:rsidRPr="007C4E32">
        <w:rPr>
          <w:rFonts w:ascii="Times New Roman" w:hAnsi="Times New Roman" w:cs="Times New Roman"/>
          <w:bCs/>
          <w:noProof/>
          <w:color w:val="000000" w:themeColor="text1"/>
          <w:sz w:val="24"/>
          <w:szCs w:val="24"/>
        </w:rPr>
        <w:t>basal fertilizers at 120 kg N ha</w:t>
      </w:r>
      <w:r w:rsidRPr="007C4E32">
        <w:rPr>
          <w:rFonts w:ascii="Times New Roman" w:hAnsi="Times New Roman" w:cs="Times New Roman"/>
          <w:bCs/>
          <w:noProof/>
          <w:color w:val="000000" w:themeColor="text1"/>
          <w:sz w:val="24"/>
          <w:szCs w:val="24"/>
          <w:vertAlign w:val="superscript"/>
        </w:rPr>
        <w:t>−1</w:t>
      </w:r>
      <w:r w:rsidRPr="007C4E32">
        <w:rPr>
          <w:rFonts w:ascii="Times New Roman" w:hAnsi="Times New Roman" w:cs="Times New Roman"/>
          <w:bCs/>
          <w:noProof/>
          <w:color w:val="000000" w:themeColor="text1"/>
          <w:sz w:val="24"/>
          <w:szCs w:val="24"/>
        </w:rPr>
        <w:t>, 100 kg P</w:t>
      </w:r>
      <w:r w:rsidRPr="007C4E32">
        <w:rPr>
          <w:rFonts w:ascii="Times New Roman" w:hAnsi="Times New Roman" w:cs="Times New Roman"/>
          <w:bCs/>
          <w:noProof/>
          <w:color w:val="000000" w:themeColor="text1"/>
          <w:sz w:val="24"/>
          <w:szCs w:val="24"/>
          <w:vertAlign w:val="subscript"/>
        </w:rPr>
        <w:t>2</w:t>
      </w:r>
      <w:r w:rsidRPr="007C4E32">
        <w:rPr>
          <w:rFonts w:ascii="Times New Roman" w:hAnsi="Times New Roman" w:cs="Times New Roman"/>
          <w:bCs/>
          <w:noProof/>
          <w:color w:val="000000" w:themeColor="text1"/>
          <w:sz w:val="24"/>
          <w:szCs w:val="24"/>
        </w:rPr>
        <w:t>O</w:t>
      </w:r>
      <w:r w:rsidRPr="007C4E32">
        <w:rPr>
          <w:rFonts w:ascii="Times New Roman" w:hAnsi="Times New Roman" w:cs="Times New Roman"/>
          <w:bCs/>
          <w:noProof/>
          <w:color w:val="000000" w:themeColor="text1"/>
          <w:sz w:val="24"/>
          <w:szCs w:val="24"/>
          <w:vertAlign w:val="subscript"/>
        </w:rPr>
        <w:t>5</w:t>
      </w:r>
      <w:r w:rsidRPr="007C4E32">
        <w:rPr>
          <w:rFonts w:ascii="Times New Roman" w:hAnsi="Times New Roman" w:cs="Times New Roman"/>
          <w:bCs/>
          <w:noProof/>
          <w:color w:val="000000" w:themeColor="text1"/>
          <w:sz w:val="24"/>
          <w:szCs w:val="24"/>
        </w:rPr>
        <w:t xml:space="preserve"> ha</w:t>
      </w:r>
      <w:r w:rsidRPr="007C4E32">
        <w:rPr>
          <w:rFonts w:ascii="Times New Roman" w:hAnsi="Times New Roman" w:cs="Times New Roman"/>
          <w:bCs/>
          <w:noProof/>
          <w:color w:val="000000" w:themeColor="text1"/>
          <w:sz w:val="24"/>
          <w:szCs w:val="24"/>
          <w:vertAlign w:val="superscript"/>
        </w:rPr>
        <w:t>−1</w:t>
      </w:r>
      <w:r w:rsidRPr="007C4E32">
        <w:rPr>
          <w:rFonts w:ascii="Times New Roman" w:hAnsi="Times New Roman" w:cs="Times New Roman"/>
          <w:bCs/>
          <w:noProof/>
          <w:color w:val="000000" w:themeColor="text1"/>
          <w:sz w:val="24"/>
          <w:szCs w:val="24"/>
        </w:rPr>
        <w:t xml:space="preserve"> and 75 kg K</w:t>
      </w:r>
      <w:r w:rsidRPr="007C4E32">
        <w:rPr>
          <w:rFonts w:ascii="Times New Roman" w:hAnsi="Times New Roman" w:cs="Times New Roman"/>
          <w:bCs/>
          <w:noProof/>
          <w:color w:val="000000" w:themeColor="text1"/>
          <w:sz w:val="24"/>
          <w:szCs w:val="24"/>
          <w:vertAlign w:val="subscript"/>
        </w:rPr>
        <w:t>2</w:t>
      </w:r>
      <w:r w:rsidRPr="007C4E32">
        <w:rPr>
          <w:rFonts w:ascii="Times New Roman" w:hAnsi="Times New Roman" w:cs="Times New Roman"/>
          <w:bCs/>
          <w:noProof/>
          <w:color w:val="000000" w:themeColor="text1"/>
          <w:sz w:val="24"/>
          <w:szCs w:val="24"/>
        </w:rPr>
        <w:t>O</w:t>
      </w:r>
      <w:r>
        <w:rPr>
          <w:rFonts w:ascii="Times New Roman" w:hAnsi="Times New Roman" w:cs="Times New Roman"/>
          <w:bCs/>
          <w:noProof/>
          <w:color w:val="000000" w:themeColor="text1"/>
          <w:sz w:val="24"/>
          <w:szCs w:val="24"/>
        </w:rPr>
        <w:t xml:space="preserve"> </w:t>
      </w:r>
      <w:r w:rsidRPr="007C4E32">
        <w:rPr>
          <w:rFonts w:ascii="Times New Roman" w:hAnsi="Times New Roman" w:cs="Times New Roman"/>
          <w:bCs/>
          <w:noProof/>
          <w:color w:val="000000" w:themeColor="text1"/>
          <w:sz w:val="24"/>
          <w:szCs w:val="24"/>
        </w:rPr>
        <w:t>ha</w:t>
      </w:r>
      <w:r w:rsidRPr="007C4E32">
        <w:rPr>
          <w:rFonts w:ascii="Times New Roman" w:hAnsi="Times New Roman" w:cs="Times New Roman"/>
          <w:bCs/>
          <w:noProof/>
          <w:color w:val="000000" w:themeColor="text1"/>
          <w:sz w:val="24"/>
          <w:szCs w:val="24"/>
          <w:vertAlign w:val="superscript"/>
        </w:rPr>
        <w:t>−1</w:t>
      </w:r>
      <w:r w:rsidRPr="007C4E32">
        <w:rPr>
          <w:rFonts w:ascii="Times New Roman" w:hAnsi="Times New Roman" w:cs="Times New Roman"/>
          <w:bCs/>
          <w:noProof/>
          <w:color w:val="000000" w:themeColor="text1"/>
          <w:sz w:val="24"/>
          <w:szCs w:val="24"/>
        </w:rPr>
        <w:t xml:space="preserve"> before planting (proso millet and mung bean) each year. No fertilizers were applied during the growth period of either crop species.</w:t>
      </w:r>
    </w:p>
    <w:p w14:paraId="241024A0" w14:textId="77777777" w:rsidR="009A31BF" w:rsidRPr="004E1DA8" w:rsidRDefault="009A31BF" w:rsidP="009A31BF">
      <w:pPr>
        <w:spacing w:line="480" w:lineRule="auto"/>
        <w:ind w:firstLineChars="200" w:firstLine="480"/>
        <w:rPr>
          <w:rFonts w:ascii="Times New Roman" w:hAnsi="Times New Roman" w:cs="Times New Roman"/>
          <w:sz w:val="24"/>
          <w:szCs w:val="24"/>
        </w:rPr>
      </w:pPr>
      <w:r>
        <w:rPr>
          <w:rFonts w:ascii="Times New Roman" w:hAnsi="Times New Roman" w:cs="Times New Roman"/>
          <w:sz w:val="24"/>
          <w:szCs w:val="24"/>
        </w:rPr>
        <w:t>Crop r</w:t>
      </w:r>
      <w:r w:rsidRPr="004E1DA8">
        <w:rPr>
          <w:rFonts w:ascii="Times New Roman" w:hAnsi="Times New Roman" w:cs="Times New Roman"/>
          <w:sz w:val="24"/>
          <w:szCs w:val="24"/>
        </w:rPr>
        <w:t>hizosphere soils samples were collected in an S-shaped pattern at the flowering stage of proso millet (15 August 2018, corresponding to 65 days after sowing; 18 August 2019, corresponding to 68 days after sowing) and the filling stage of mung bean (15 August 2018, corresponding to 89 days after sowing; 18 August 2019, corresponding to 85 days after sowing), respectively. Soil samples were obtained from 5 randomly selected healthy plants in each plot (total 20 plants). The roots were shaken vigorously to remove large chunks of soil and the loose soil attached to the roots was collected and merged into a single sample. Finally, rhizosphere soil from the same plot was mixed and merged into a single sample. Each sample was kept at -80°C for carbon (C), nitrogen (N) and phosphorus (P) content, microbial biomass, extracellular enzymatic activity and microbial DNA analysis.</w:t>
      </w:r>
    </w:p>
    <w:p w14:paraId="475DDC7D" w14:textId="2C4287B0" w:rsidR="0058550C" w:rsidRPr="0058550C" w:rsidRDefault="0058550C" w:rsidP="009A31BF">
      <w:pPr>
        <w:widowControl/>
        <w:spacing w:line="480" w:lineRule="auto"/>
        <w:rPr>
          <w:rFonts w:ascii="Times New Roman" w:hAnsi="Times New Roman" w:cs="Times New Roman"/>
          <w:b/>
          <w:i/>
          <w:iCs/>
          <w:noProof/>
          <w:color w:val="000000" w:themeColor="text1"/>
          <w:sz w:val="24"/>
          <w:szCs w:val="24"/>
        </w:rPr>
      </w:pPr>
      <w:r w:rsidRPr="0058550C">
        <w:rPr>
          <w:rFonts w:ascii="Times New Roman" w:hAnsi="Times New Roman" w:cs="Times New Roman"/>
          <w:b/>
          <w:i/>
          <w:iCs/>
          <w:noProof/>
          <w:color w:val="000000" w:themeColor="text1"/>
          <w:sz w:val="24"/>
          <w:szCs w:val="24"/>
        </w:rPr>
        <w:t>2. Soil biological analyses</w:t>
      </w:r>
    </w:p>
    <w:p w14:paraId="4617DEF2" w14:textId="77777777" w:rsidR="004D57D3" w:rsidRDefault="0058550C" w:rsidP="009A31BF">
      <w:pPr>
        <w:widowControl/>
        <w:spacing w:line="480" w:lineRule="auto"/>
        <w:ind w:firstLineChars="200" w:firstLine="480"/>
        <w:rPr>
          <w:rFonts w:ascii="Times New Roman" w:hAnsi="Times New Roman" w:cs="Times New Roman"/>
          <w:bCs/>
          <w:noProof/>
          <w:color w:val="000000" w:themeColor="text1"/>
          <w:sz w:val="24"/>
          <w:szCs w:val="24"/>
        </w:rPr>
      </w:pPr>
      <w:r w:rsidRPr="0058550C">
        <w:rPr>
          <w:rFonts w:ascii="Times New Roman" w:hAnsi="Times New Roman" w:cs="Times New Roman"/>
          <w:bCs/>
          <w:noProof/>
          <w:color w:val="000000" w:themeColor="text1"/>
          <w:sz w:val="24"/>
          <w:szCs w:val="24"/>
        </w:rPr>
        <w:t xml:space="preserve">Measurements of the total carbon (TC) and total nitrogen (TN) contents were performed with an elemental analyzer (Vario MACRO Cube CN, Germany); the total </w:t>
      </w:r>
      <w:bookmarkStart w:id="3" w:name="_Hlk135645637"/>
      <w:r w:rsidRPr="0058550C">
        <w:rPr>
          <w:rFonts w:ascii="Times New Roman" w:hAnsi="Times New Roman" w:cs="Times New Roman"/>
          <w:bCs/>
          <w:noProof/>
          <w:color w:val="000000" w:themeColor="text1"/>
          <w:sz w:val="24"/>
          <w:szCs w:val="24"/>
        </w:rPr>
        <w:t>phosphorus</w:t>
      </w:r>
      <w:bookmarkEnd w:id="3"/>
      <w:r w:rsidRPr="0058550C">
        <w:rPr>
          <w:rFonts w:ascii="Times New Roman" w:hAnsi="Times New Roman" w:cs="Times New Roman"/>
          <w:bCs/>
          <w:noProof/>
          <w:color w:val="000000" w:themeColor="text1"/>
          <w:sz w:val="24"/>
          <w:szCs w:val="24"/>
        </w:rPr>
        <w:t xml:space="preserve"> (TP) content was determined using wet digestion with HClO</w:t>
      </w:r>
      <w:r w:rsidRPr="0058550C">
        <w:rPr>
          <w:rFonts w:ascii="Times New Roman" w:hAnsi="Times New Roman" w:cs="Times New Roman"/>
          <w:bCs/>
          <w:noProof/>
          <w:color w:val="000000" w:themeColor="text1"/>
          <w:sz w:val="24"/>
          <w:szCs w:val="24"/>
          <w:vertAlign w:val="subscript"/>
        </w:rPr>
        <w:t>4</w:t>
      </w:r>
      <w:r w:rsidRPr="0058550C">
        <w:rPr>
          <w:rFonts w:ascii="Times New Roman" w:hAnsi="Times New Roman" w:cs="Times New Roman"/>
          <w:bCs/>
          <w:noProof/>
          <w:color w:val="000000" w:themeColor="text1"/>
          <w:sz w:val="24"/>
          <w:szCs w:val="24"/>
        </w:rPr>
        <w:t>–H</w:t>
      </w:r>
      <w:r w:rsidRPr="0058550C">
        <w:rPr>
          <w:rFonts w:ascii="Times New Roman" w:hAnsi="Times New Roman" w:cs="Times New Roman"/>
          <w:bCs/>
          <w:noProof/>
          <w:color w:val="000000" w:themeColor="text1"/>
          <w:sz w:val="24"/>
          <w:szCs w:val="24"/>
          <w:vertAlign w:val="subscript"/>
        </w:rPr>
        <w:t>2</w:t>
      </w:r>
      <w:r w:rsidRPr="0058550C">
        <w:rPr>
          <w:rFonts w:ascii="Times New Roman" w:hAnsi="Times New Roman" w:cs="Times New Roman"/>
          <w:bCs/>
          <w:noProof/>
          <w:color w:val="000000" w:themeColor="text1"/>
          <w:sz w:val="24"/>
          <w:szCs w:val="24"/>
        </w:rPr>
        <w:t>SO</w:t>
      </w:r>
      <w:r w:rsidRPr="0058550C">
        <w:rPr>
          <w:rFonts w:ascii="Times New Roman" w:hAnsi="Times New Roman" w:cs="Times New Roman"/>
          <w:bCs/>
          <w:noProof/>
          <w:color w:val="000000" w:themeColor="text1"/>
          <w:sz w:val="24"/>
          <w:szCs w:val="24"/>
          <w:vertAlign w:val="subscript"/>
        </w:rPr>
        <w:t>4</w:t>
      </w:r>
      <w:r w:rsidRPr="0058550C">
        <w:rPr>
          <w:rFonts w:ascii="Times New Roman" w:hAnsi="Times New Roman" w:cs="Times New Roman"/>
          <w:bCs/>
          <w:noProof/>
          <w:color w:val="000000" w:themeColor="text1"/>
          <w:sz w:val="24"/>
          <w:szCs w:val="24"/>
        </w:rPr>
        <w:t xml:space="preserve"> (UV spectrophotometer). The soil microbial biomass carbon (MBC), microbial biomass nitrogen (MBN), and microbial biomass phosphorus (MBP) were measured using the chloroform fumigation-extraction method.</w:t>
      </w:r>
      <w:r w:rsidR="00D03E55">
        <w:rPr>
          <w:rFonts w:ascii="Times New Roman" w:hAnsi="Times New Roman" w:cs="Times New Roman"/>
          <w:bCs/>
          <w:noProof/>
          <w:color w:val="000000" w:themeColor="text1"/>
          <w:sz w:val="24"/>
          <w:szCs w:val="24"/>
        </w:rPr>
        <w:t xml:space="preserve"> </w:t>
      </w:r>
      <w:r w:rsidRPr="0058550C">
        <w:rPr>
          <w:rFonts w:ascii="Times New Roman" w:hAnsi="Times New Roman" w:cs="Times New Roman"/>
          <w:bCs/>
          <w:noProof/>
          <w:color w:val="000000" w:themeColor="text1"/>
          <w:sz w:val="24"/>
          <w:szCs w:val="24"/>
        </w:rPr>
        <w:t xml:space="preserve">The potential activities of carbon (C) </w:t>
      </w:r>
      <w:r w:rsidRPr="0058550C">
        <w:rPr>
          <w:rFonts w:ascii="Times New Roman" w:hAnsi="Times New Roman" w:cs="Times New Roman"/>
          <w:bCs/>
          <w:noProof/>
          <w:color w:val="000000" w:themeColor="text1"/>
          <w:sz w:val="24"/>
          <w:szCs w:val="24"/>
        </w:rPr>
        <w:lastRenderedPageBreak/>
        <w:t xml:space="preserve">acquiring enzyme (β−1,4−glucosidase, BG), nitrogen (N) acquiring enzymes (β−1,4−N−acetylglucosaminidase, NAG; </w:t>
      </w:r>
      <w:r w:rsidRPr="0058550C">
        <w:rPr>
          <w:rFonts w:ascii="Times New Roman" w:hAnsi="Times New Roman" w:cs="Times New Roman"/>
          <w:bCs/>
          <w:noProof/>
          <w:color w:val="000000" w:themeColor="text1"/>
          <w:sz w:val="24"/>
          <w:szCs w:val="24"/>
          <w:vertAlign w:val="subscript"/>
        </w:rPr>
        <w:t>L</w:t>
      </w:r>
      <w:r w:rsidRPr="0058550C">
        <w:rPr>
          <w:rFonts w:ascii="Times New Roman" w:hAnsi="Times New Roman" w:cs="Times New Roman"/>
          <w:bCs/>
          <w:noProof/>
          <w:color w:val="000000" w:themeColor="text1"/>
          <w:sz w:val="24"/>
          <w:szCs w:val="24"/>
        </w:rPr>
        <w:t>−leucine aminopeptidase, LAP), and phosphorus (P) acquiring enzyme (alkaline phosphatase, AP) were determined as described by previous methods using the chloroform fumigation–extraction method. The fluorescence was analyzed by a fluorometer set at 365 nm excitation and 450 nm emission. The potential activity of the four enzyme activities were expressed using 4−methylumbelliferyl−β−D−glucoside, 4−methylumbelliferyl−N−acetyl−β−Dglucosaminide, L−leucine−7−amido−4−methylcoumarin, and 4−methylumbelliferyl−phosphate substrates, respectively. Absolute soil enzyme activity was calculated and expressed in nmol h</w:t>
      </w:r>
      <w:r w:rsidRPr="0058550C">
        <w:rPr>
          <w:rFonts w:ascii="Times New Roman" w:hAnsi="Times New Roman" w:cs="Times New Roman"/>
          <w:bCs/>
          <w:noProof/>
          <w:color w:val="000000" w:themeColor="text1"/>
          <w:sz w:val="24"/>
          <w:szCs w:val="24"/>
          <w:vertAlign w:val="superscript"/>
        </w:rPr>
        <w:t>−1</w:t>
      </w:r>
      <w:r w:rsidRPr="0058550C">
        <w:rPr>
          <w:rFonts w:ascii="Times New Roman" w:hAnsi="Times New Roman" w:cs="Times New Roman"/>
          <w:bCs/>
          <w:noProof/>
          <w:color w:val="000000" w:themeColor="text1"/>
          <w:sz w:val="24"/>
          <w:szCs w:val="24"/>
        </w:rPr>
        <w:t xml:space="preserve"> g</w:t>
      </w:r>
      <w:r w:rsidRPr="0058550C">
        <w:rPr>
          <w:rFonts w:ascii="Times New Roman" w:hAnsi="Times New Roman" w:cs="Times New Roman"/>
          <w:bCs/>
          <w:noProof/>
          <w:color w:val="000000" w:themeColor="text1"/>
          <w:sz w:val="24"/>
          <w:szCs w:val="24"/>
          <w:vertAlign w:val="superscript"/>
        </w:rPr>
        <w:t>−1</w:t>
      </w:r>
      <w:r w:rsidRPr="0058550C">
        <w:rPr>
          <w:rFonts w:ascii="Times New Roman" w:hAnsi="Times New Roman" w:cs="Times New Roman"/>
          <w:bCs/>
          <w:noProof/>
          <w:color w:val="000000" w:themeColor="text1"/>
          <w:sz w:val="24"/>
          <w:szCs w:val="24"/>
        </w:rPr>
        <w:t xml:space="preserve"> soil.</w:t>
      </w:r>
    </w:p>
    <w:p w14:paraId="1CD0CBFF" w14:textId="484C7EA6" w:rsidR="004D57D3" w:rsidRPr="004D57D3" w:rsidRDefault="004D57D3" w:rsidP="004D57D3">
      <w:pPr>
        <w:spacing w:line="480" w:lineRule="auto"/>
        <w:rPr>
          <w:rFonts w:ascii="Times New Roman" w:hAnsi="Times New Roman" w:cs="Times New Roman"/>
          <w:b/>
          <w:bCs/>
          <w:i/>
          <w:iCs/>
          <w:sz w:val="24"/>
          <w:szCs w:val="24"/>
        </w:rPr>
      </w:pPr>
      <w:r w:rsidRPr="004D57D3">
        <w:rPr>
          <w:rFonts w:ascii="Times New Roman" w:hAnsi="Times New Roman" w:cs="Times New Roman"/>
          <w:b/>
          <w:bCs/>
          <w:i/>
          <w:iCs/>
          <w:sz w:val="24"/>
          <w:szCs w:val="24"/>
        </w:rPr>
        <w:t>3. DNA extraction, PCR, and high-throughput sequencing</w:t>
      </w:r>
    </w:p>
    <w:p w14:paraId="312CBD2C" w14:textId="4DF80AFA" w:rsidR="007C4E32" w:rsidRPr="00D03E55" w:rsidRDefault="004D57D3" w:rsidP="007A6486">
      <w:pPr>
        <w:spacing w:line="480" w:lineRule="auto"/>
        <w:ind w:firstLineChars="200" w:firstLine="480"/>
        <w:rPr>
          <w:rFonts w:ascii="Times New Roman" w:hAnsi="Times New Roman" w:cs="Times New Roman"/>
          <w:bCs/>
          <w:noProof/>
          <w:color w:val="000000" w:themeColor="text1"/>
          <w:sz w:val="24"/>
          <w:szCs w:val="24"/>
        </w:rPr>
      </w:pPr>
      <w:r w:rsidRPr="004E1DA8">
        <w:rPr>
          <w:rFonts w:ascii="Times New Roman" w:hAnsi="Times New Roman" w:cs="Times New Roman"/>
          <w:sz w:val="24"/>
          <w:szCs w:val="24"/>
        </w:rPr>
        <w:t>Microbial DNA from the fresh rhizosphere soil (0.5 g) of proso millet and mung bean in 2018 was extracted four times (total 2.0 g). The genomic DNA concentration and quality were estimated with 1.0% sepharose gels. The bacterial 16S rRNA gene V3-V4 hypervariable region was amplified with the primers 338F (ACTCCTACGGGAGGCAGCAG) and 806R (GGACTACHVGGGTWTCTAAT). The PCR mixture included 4 μL of 12.5 Mm dNTP Mix, 5 μL of 10 × Ex Taq Buffer (Mg</w:t>
      </w:r>
      <w:r w:rsidRPr="004E1DA8">
        <w:rPr>
          <w:rFonts w:ascii="Times New Roman" w:hAnsi="Times New Roman" w:cs="Times New Roman"/>
          <w:sz w:val="24"/>
          <w:szCs w:val="24"/>
          <w:vertAlign w:val="superscript"/>
        </w:rPr>
        <w:t>2+</w:t>
      </w:r>
      <w:r w:rsidRPr="004E1DA8">
        <w:rPr>
          <w:rFonts w:ascii="Times New Roman" w:hAnsi="Times New Roman" w:cs="Times New Roman"/>
          <w:sz w:val="24"/>
          <w:szCs w:val="24"/>
        </w:rPr>
        <w:t xml:space="preserve"> plus), 200 nm of the barcoded primers 16S-F and 16S-R, 1.25 μL of Ex Taq DNA polymerase, 2 μL of template DNA and 36.75 μL of ddH</w:t>
      </w:r>
      <w:r w:rsidRPr="004E1DA8">
        <w:rPr>
          <w:rFonts w:ascii="Times New Roman" w:hAnsi="Times New Roman" w:cs="Times New Roman"/>
          <w:sz w:val="24"/>
          <w:szCs w:val="24"/>
          <w:vertAlign w:val="subscript"/>
        </w:rPr>
        <w:t>2</w:t>
      </w:r>
      <w:r w:rsidRPr="004E1DA8">
        <w:rPr>
          <w:rFonts w:ascii="Times New Roman" w:hAnsi="Times New Roman" w:cs="Times New Roman"/>
          <w:sz w:val="24"/>
          <w:szCs w:val="24"/>
        </w:rPr>
        <w:t xml:space="preserve">O. The following procedure was used for the PCR: an initial denaturation step for 2 min at 94°C, followed by 30 cycles of 94°C for 30 s, 57°C for 30 s and 72°C for 30 s, and a final extraction at 72°C </w:t>
      </w:r>
      <w:r w:rsidRPr="004E1DA8">
        <w:rPr>
          <w:rFonts w:ascii="Times New Roman" w:hAnsi="Times New Roman" w:cs="Times New Roman"/>
          <w:sz w:val="24"/>
          <w:szCs w:val="24"/>
        </w:rPr>
        <w:lastRenderedPageBreak/>
        <w:t>for 5 min. The fungal ITS region was amplified on an Eppendorf Mastercycler gradient thermocycler (Germany) with the primers ITS1F (5-CTTGGTCATTTAGAGGAAGTAA-3) and ITS2 (5-TGCGTTCTTCATCGATGC-3). The PCR mixture included 4 μL of 5 × FastPfu Buffer, 2.5 Mm of dNTP mixture, 5 µM of each primer, 2 μL of template DNA and 10 μL of H</w:t>
      </w:r>
      <w:r w:rsidRPr="004E1DA8">
        <w:rPr>
          <w:rFonts w:ascii="Times New Roman" w:hAnsi="Times New Roman" w:cs="Times New Roman"/>
          <w:sz w:val="24"/>
          <w:szCs w:val="24"/>
          <w:vertAlign w:val="subscript"/>
        </w:rPr>
        <w:t>2</w:t>
      </w:r>
      <w:r w:rsidRPr="004E1DA8">
        <w:rPr>
          <w:rFonts w:ascii="Times New Roman" w:hAnsi="Times New Roman" w:cs="Times New Roman"/>
          <w:sz w:val="24"/>
          <w:szCs w:val="24"/>
        </w:rPr>
        <w:t>O. The following procedure was used for the PCR: an initial denaturation step for 2 min at 95°C, followed by 30 cycles of 95°C for 30 s, 55°C for 30 s and 72°C for 30 s, and a final extraction at 72°C for 5 min. Deep sequencing of the bacterial and fungal samples was performed on the MiSeq platform at Allwegene Company in Beijing, China. For both bacterial and fungal reads, the raw sequences were first trimmed, and the reads were quality filtered, demultiplexed and processed on QIIME. The sequences were clustered into operational taxonomic units (OTUs) based on 97% similarity to produce rarefaction curves and calculate the diversity and richness indices.</w:t>
      </w:r>
      <w:r w:rsidR="007C4E32">
        <w:rPr>
          <w:rFonts w:ascii="Times New Roman" w:hAnsi="Times New Roman" w:cs="Times New Roman"/>
          <w:b/>
          <w:noProof/>
          <w:color w:val="000000" w:themeColor="text1"/>
          <w:sz w:val="24"/>
          <w:szCs w:val="24"/>
        </w:rPr>
        <w:br w:type="page"/>
      </w:r>
    </w:p>
    <w:p w14:paraId="3A7F4565" w14:textId="13474B9F" w:rsidR="00F923A0" w:rsidRDefault="007C4E32" w:rsidP="00396B78">
      <w:pPr>
        <w:widowControl/>
        <w:jc w:val="center"/>
        <w:rPr>
          <w:rFonts w:ascii="Times New Roman" w:hAnsi="Times New Roman" w:cs="Times New Roman"/>
          <w:b/>
          <w:color w:val="000000" w:themeColor="text1"/>
          <w:sz w:val="24"/>
          <w:szCs w:val="24"/>
        </w:rPr>
      </w:pPr>
      <w:r>
        <w:rPr>
          <w:rFonts w:ascii="Times New Roman" w:hAnsi="Times New Roman" w:cs="Times New Roman"/>
          <w:b/>
          <w:noProof/>
          <w:color w:val="000000" w:themeColor="text1"/>
          <w:sz w:val="24"/>
          <w:szCs w:val="24"/>
        </w:rPr>
        <w:lastRenderedPageBreak/>
        <w:drawing>
          <wp:inline distT="0" distB="0" distL="0" distR="0" wp14:anchorId="6C4AD7AF" wp14:editId="6317633F">
            <wp:extent cx="5274310" cy="2573020"/>
            <wp:effectExtent l="0" t="0" r="2540" b="0"/>
            <wp:docPr id="12419020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902046" name="图片 1241902046"/>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2573020"/>
                    </a:xfrm>
                    <a:prstGeom prst="rect">
                      <a:avLst/>
                    </a:prstGeom>
                  </pic:spPr>
                </pic:pic>
              </a:graphicData>
            </a:graphic>
          </wp:inline>
        </w:drawing>
      </w:r>
    </w:p>
    <w:p w14:paraId="3F95FF25" w14:textId="77777777" w:rsidR="00F923A0" w:rsidRDefault="00F923A0" w:rsidP="00F923A0">
      <w:pPr>
        <w:widowControl/>
        <w:rPr>
          <w:rFonts w:ascii="Times New Roman" w:hAnsi="Times New Roman" w:cs="Times New Roman"/>
          <w:b/>
          <w:color w:val="000000" w:themeColor="text1"/>
          <w:sz w:val="24"/>
          <w:szCs w:val="24"/>
        </w:rPr>
      </w:pPr>
      <w:r w:rsidRPr="005E0BDB">
        <w:rPr>
          <w:rFonts w:ascii="Times New Roman" w:hAnsi="Times New Roman" w:cs="Times New Roman"/>
          <w:b/>
          <w:color w:val="000000" w:themeColor="text1"/>
          <w:sz w:val="24"/>
          <w:szCs w:val="24"/>
        </w:rPr>
        <w:t xml:space="preserve">Fig. </w:t>
      </w:r>
      <w:r>
        <w:rPr>
          <w:rFonts w:ascii="Times New Roman" w:hAnsi="Times New Roman" w:cs="Times New Roman"/>
          <w:b/>
          <w:color w:val="000000" w:themeColor="text1"/>
          <w:sz w:val="24"/>
          <w:szCs w:val="24"/>
        </w:rPr>
        <w:t>S</w:t>
      </w:r>
      <w:r w:rsidRPr="005E0BDB">
        <w:rPr>
          <w:rFonts w:ascii="Times New Roman" w:hAnsi="Times New Roman" w:cs="Times New Roman"/>
          <w:b/>
          <w:color w:val="000000" w:themeColor="text1"/>
          <w:sz w:val="24"/>
          <w:szCs w:val="24"/>
        </w:rPr>
        <w:t xml:space="preserve">1. </w:t>
      </w:r>
      <w:r w:rsidRPr="005E0BDB">
        <w:rPr>
          <w:rFonts w:ascii="Times New Roman" w:hAnsi="Times New Roman" w:cs="Times New Roman"/>
          <w:bCs/>
          <w:color w:val="000000" w:themeColor="text1"/>
          <w:sz w:val="24"/>
          <w:szCs w:val="24"/>
        </w:rPr>
        <w:t xml:space="preserve">Daily air temperature and precipitation </w:t>
      </w:r>
      <w:r>
        <w:rPr>
          <w:rFonts w:ascii="Times New Roman" w:hAnsi="Times New Roman" w:cs="Times New Roman"/>
          <w:bCs/>
          <w:color w:val="000000" w:themeColor="text1"/>
          <w:sz w:val="24"/>
          <w:szCs w:val="24"/>
        </w:rPr>
        <w:t xml:space="preserve">(a) </w:t>
      </w:r>
      <w:r w:rsidRPr="005E0BDB">
        <w:rPr>
          <w:rFonts w:ascii="Times New Roman" w:hAnsi="Times New Roman" w:cs="Times New Roman"/>
          <w:bCs/>
          <w:color w:val="000000" w:themeColor="text1"/>
          <w:sz w:val="24"/>
          <w:szCs w:val="24"/>
        </w:rPr>
        <w:t>during the crop growing season (May-September)</w:t>
      </w:r>
      <w:r>
        <w:rPr>
          <w:rFonts w:ascii="Times New Roman" w:hAnsi="Times New Roman" w:cs="Times New Roman"/>
          <w:bCs/>
          <w:color w:val="000000" w:themeColor="text1"/>
          <w:sz w:val="24"/>
          <w:szCs w:val="24"/>
        </w:rPr>
        <w:t xml:space="preserve"> and </w:t>
      </w:r>
      <w:r w:rsidRPr="007A7A5F">
        <w:rPr>
          <w:rFonts w:ascii="Times New Roman" w:hAnsi="Times New Roman" w:cs="Times New Roman"/>
          <w:bCs/>
          <w:color w:val="000000" w:themeColor="text1"/>
          <w:sz w:val="24"/>
          <w:szCs w:val="24"/>
        </w:rPr>
        <w:t>schematic illustration of row layout of proso millet and mung bean in the experimental planting patterns (</w:t>
      </w:r>
      <w:r>
        <w:rPr>
          <w:rFonts w:ascii="Times New Roman" w:hAnsi="Times New Roman" w:cs="Times New Roman"/>
          <w:bCs/>
          <w:color w:val="000000" w:themeColor="text1"/>
          <w:sz w:val="24"/>
          <w:szCs w:val="24"/>
        </w:rPr>
        <w:t>b</w:t>
      </w:r>
      <w:r w:rsidRPr="007A7A5F">
        <w:rPr>
          <w:rFonts w:ascii="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w:t>
      </w:r>
      <w:r>
        <w:rPr>
          <w:rFonts w:ascii="Times New Roman" w:hAnsi="Times New Roman" w:cs="Times New Roman"/>
          <w:b/>
          <w:color w:val="000000" w:themeColor="text1"/>
          <w:sz w:val="24"/>
          <w:szCs w:val="24"/>
        </w:rPr>
        <w:br w:type="page"/>
      </w:r>
    </w:p>
    <w:p w14:paraId="00D635B8" w14:textId="10EA60C7" w:rsidR="000F2C28" w:rsidRDefault="000F2C28" w:rsidP="000F2C28">
      <w:pPr>
        <w:widowControl/>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947F469" wp14:editId="3E1D9FC9">
            <wp:extent cx="4791456" cy="6861048"/>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791456" cy="6861048"/>
                    </a:xfrm>
                    <a:prstGeom prst="rect">
                      <a:avLst/>
                    </a:prstGeom>
                  </pic:spPr>
                </pic:pic>
              </a:graphicData>
            </a:graphic>
          </wp:inline>
        </w:drawing>
      </w:r>
    </w:p>
    <w:p w14:paraId="7533F72E" w14:textId="5FC1ADC6" w:rsidR="00A70702" w:rsidRPr="005F738D" w:rsidRDefault="00566F87" w:rsidP="00A70702">
      <w:pPr>
        <w:rPr>
          <w:rFonts w:ascii="Times New Roman" w:hAnsi="Times New Roman" w:cs="Times New Roman"/>
          <w:sz w:val="24"/>
          <w:szCs w:val="28"/>
        </w:rPr>
      </w:pPr>
      <w:r w:rsidRPr="00180931">
        <w:rPr>
          <w:rFonts w:ascii="Times New Roman" w:hAnsi="Times New Roman" w:cs="Times New Roman" w:hint="eastAsia"/>
          <w:b/>
          <w:bCs/>
          <w:sz w:val="24"/>
          <w:szCs w:val="24"/>
        </w:rPr>
        <w:t>F</w:t>
      </w:r>
      <w:r w:rsidRPr="00180931">
        <w:rPr>
          <w:rFonts w:ascii="Times New Roman" w:hAnsi="Times New Roman" w:cs="Times New Roman"/>
          <w:b/>
          <w:bCs/>
          <w:sz w:val="24"/>
          <w:szCs w:val="24"/>
        </w:rPr>
        <w:t>ig. S</w:t>
      </w:r>
      <w:r w:rsidR="00180931" w:rsidRPr="00180931">
        <w:rPr>
          <w:rFonts w:ascii="Times New Roman" w:hAnsi="Times New Roman" w:cs="Times New Roman"/>
          <w:b/>
          <w:bCs/>
          <w:sz w:val="24"/>
          <w:szCs w:val="24"/>
        </w:rPr>
        <w:t>2</w:t>
      </w:r>
      <w:r w:rsidRPr="00180931">
        <w:rPr>
          <w:rFonts w:ascii="Times New Roman" w:hAnsi="Times New Roman" w:cs="Times New Roman"/>
          <w:b/>
          <w:bCs/>
          <w:sz w:val="24"/>
          <w:szCs w:val="24"/>
        </w:rPr>
        <w:t xml:space="preserve">. </w:t>
      </w:r>
      <w:r w:rsidR="00A70702" w:rsidRPr="005F738D">
        <w:rPr>
          <w:rFonts w:ascii="Times New Roman" w:hAnsi="Times New Roman" w:cs="Times New Roman"/>
          <w:sz w:val="24"/>
          <w:szCs w:val="28"/>
        </w:rPr>
        <w:t>Rhizosphere soil</w:t>
      </w:r>
      <w:r w:rsidR="00A70702">
        <w:rPr>
          <w:rFonts w:ascii="Times New Roman" w:hAnsi="Times New Roman" w:cs="Times New Roman"/>
          <w:sz w:val="24"/>
          <w:szCs w:val="28"/>
        </w:rPr>
        <w:t xml:space="preserve"> total nutrient contents </w:t>
      </w:r>
      <w:r w:rsidR="00A70702">
        <w:rPr>
          <w:rFonts w:ascii="Times New Roman" w:hAnsi="Times New Roman" w:cs="Times New Roman"/>
          <w:sz w:val="24"/>
          <w:szCs w:val="28"/>
        </w:rPr>
        <w:t xml:space="preserve">in proso millet/mung bean intercropping system. SP, sole proso millet; IP, intercropped proso millet; SM, sole mung bean; IM, intercropped mung bean. </w:t>
      </w:r>
      <w:r w:rsidR="00A70702">
        <w:rPr>
          <w:rFonts w:ascii="Times New Roman" w:hAnsi="Times New Roman" w:cs="Times New Roman"/>
          <w:sz w:val="24"/>
          <w:szCs w:val="28"/>
        </w:rPr>
        <w:t>C, crop; P, planting system; Y, year.</w:t>
      </w:r>
    </w:p>
    <w:p w14:paraId="659E889C" w14:textId="77777777" w:rsidR="00A70702" w:rsidRDefault="00A70702" w:rsidP="00A70702">
      <w:pPr>
        <w:widowControl/>
        <w:jc w:val="left"/>
        <w:rPr>
          <w:rFonts w:ascii="Times New Roman" w:hAnsi="Times New Roman" w:cs="Times New Roman"/>
          <w:b/>
          <w:bCs/>
          <w:sz w:val="24"/>
          <w:szCs w:val="28"/>
        </w:rPr>
      </w:pPr>
      <w:r>
        <w:rPr>
          <w:rFonts w:ascii="Times New Roman" w:hAnsi="Times New Roman" w:cs="Times New Roman"/>
          <w:b/>
          <w:bCs/>
          <w:sz w:val="24"/>
          <w:szCs w:val="28"/>
        </w:rPr>
        <w:br w:type="page"/>
      </w:r>
    </w:p>
    <w:p w14:paraId="117A2692" w14:textId="77777777" w:rsidR="000F2C28" w:rsidRDefault="000F2C28" w:rsidP="000F2C28">
      <w:pPr>
        <w:widowControl/>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20CCFCF6" wp14:editId="2218C71F">
            <wp:extent cx="4864608" cy="6879336"/>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864608" cy="6879336"/>
                    </a:xfrm>
                    <a:prstGeom prst="rect">
                      <a:avLst/>
                    </a:prstGeom>
                  </pic:spPr>
                </pic:pic>
              </a:graphicData>
            </a:graphic>
          </wp:inline>
        </w:drawing>
      </w:r>
    </w:p>
    <w:p w14:paraId="39FEF044" w14:textId="598AFD8C" w:rsidR="00180931" w:rsidRPr="00180931" w:rsidRDefault="00566F87" w:rsidP="00566F87">
      <w:pPr>
        <w:widowControl/>
        <w:rPr>
          <w:rFonts w:ascii="Times New Roman" w:hAnsi="Times New Roman" w:cs="Times New Roman"/>
          <w:b/>
          <w:bCs/>
          <w:sz w:val="24"/>
          <w:szCs w:val="24"/>
        </w:rPr>
      </w:pPr>
      <w:r w:rsidRPr="00180931">
        <w:rPr>
          <w:rFonts w:ascii="Times New Roman" w:hAnsi="Times New Roman" w:cs="Times New Roman" w:hint="eastAsia"/>
          <w:b/>
          <w:bCs/>
          <w:sz w:val="24"/>
          <w:szCs w:val="24"/>
        </w:rPr>
        <w:t>F</w:t>
      </w:r>
      <w:r w:rsidRPr="00180931">
        <w:rPr>
          <w:rFonts w:ascii="Times New Roman" w:hAnsi="Times New Roman" w:cs="Times New Roman"/>
          <w:b/>
          <w:bCs/>
          <w:sz w:val="24"/>
          <w:szCs w:val="24"/>
        </w:rPr>
        <w:t xml:space="preserve">ig. S3. </w:t>
      </w:r>
      <w:r w:rsidR="00A70702" w:rsidRPr="005F738D">
        <w:rPr>
          <w:rFonts w:ascii="Times New Roman" w:hAnsi="Times New Roman" w:cs="Times New Roman"/>
          <w:sz w:val="24"/>
          <w:szCs w:val="28"/>
        </w:rPr>
        <w:t>Rhizosphere soil</w:t>
      </w:r>
      <w:r w:rsidR="00A70702">
        <w:rPr>
          <w:rFonts w:ascii="Times New Roman" w:hAnsi="Times New Roman" w:cs="Times New Roman"/>
          <w:sz w:val="24"/>
          <w:szCs w:val="28"/>
        </w:rPr>
        <w:t xml:space="preserve"> </w:t>
      </w:r>
      <w:r w:rsidR="00A70702">
        <w:rPr>
          <w:rFonts w:ascii="Times New Roman" w:hAnsi="Times New Roman" w:cs="Times New Roman"/>
          <w:sz w:val="24"/>
          <w:szCs w:val="28"/>
        </w:rPr>
        <w:t>microbial biomass</w:t>
      </w:r>
      <w:r w:rsidR="00A70702">
        <w:rPr>
          <w:rFonts w:ascii="Times New Roman" w:hAnsi="Times New Roman" w:cs="Times New Roman"/>
          <w:sz w:val="24"/>
          <w:szCs w:val="28"/>
        </w:rPr>
        <w:t xml:space="preserve"> contents in proso millet/mung bean intercropping system. SP, sole proso millet; IP, intercropped proso millet; SM, sole mung bean; IM, intercropped mung bean. C, crop; P, planting system; Y, year.</w:t>
      </w:r>
    </w:p>
    <w:p w14:paraId="203DA584" w14:textId="77777777" w:rsidR="00180931" w:rsidRDefault="00180931">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53C0C828" w14:textId="77777777" w:rsidR="00180931" w:rsidRDefault="00180931" w:rsidP="00180931">
      <w:pPr>
        <w:widowControl/>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DA6500E" wp14:editId="4059DAFD">
            <wp:extent cx="4828032" cy="6897624"/>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828032" cy="6897624"/>
                    </a:xfrm>
                    <a:prstGeom prst="rect">
                      <a:avLst/>
                    </a:prstGeom>
                  </pic:spPr>
                </pic:pic>
              </a:graphicData>
            </a:graphic>
          </wp:inline>
        </w:drawing>
      </w:r>
    </w:p>
    <w:p w14:paraId="25CB91D5" w14:textId="7B4D69C0" w:rsidR="00180931" w:rsidRPr="00180931" w:rsidRDefault="00180931" w:rsidP="00180931">
      <w:pPr>
        <w:widowControl/>
        <w:rPr>
          <w:rFonts w:ascii="Times New Roman" w:hAnsi="Times New Roman" w:cs="Times New Roman"/>
          <w:b/>
          <w:bCs/>
          <w:sz w:val="24"/>
          <w:szCs w:val="24"/>
        </w:rPr>
      </w:pPr>
      <w:r w:rsidRPr="00180931">
        <w:rPr>
          <w:rFonts w:ascii="Times New Roman" w:hAnsi="Times New Roman" w:cs="Times New Roman" w:hint="eastAsia"/>
          <w:b/>
          <w:bCs/>
          <w:sz w:val="24"/>
          <w:szCs w:val="24"/>
        </w:rPr>
        <w:t>F</w:t>
      </w:r>
      <w:r w:rsidRPr="00180931">
        <w:rPr>
          <w:rFonts w:ascii="Times New Roman" w:hAnsi="Times New Roman" w:cs="Times New Roman"/>
          <w:b/>
          <w:bCs/>
          <w:sz w:val="24"/>
          <w:szCs w:val="24"/>
        </w:rPr>
        <w:t xml:space="preserve">ig. S4. </w:t>
      </w:r>
      <w:r w:rsidR="00A70702" w:rsidRPr="005F738D">
        <w:rPr>
          <w:rFonts w:ascii="Times New Roman" w:hAnsi="Times New Roman" w:cs="Times New Roman"/>
          <w:sz w:val="24"/>
          <w:szCs w:val="28"/>
        </w:rPr>
        <w:t>Rhizosphere soil extracellular enzyme</w:t>
      </w:r>
      <w:r w:rsidR="00A70702">
        <w:rPr>
          <w:rFonts w:ascii="Times New Roman" w:hAnsi="Times New Roman" w:cs="Times New Roman"/>
          <w:sz w:val="24"/>
          <w:szCs w:val="28"/>
        </w:rPr>
        <w:t xml:space="preserve"> activities</w:t>
      </w:r>
      <w:r w:rsidR="00A70702">
        <w:rPr>
          <w:rFonts w:ascii="Times New Roman" w:hAnsi="Times New Roman" w:cs="Times New Roman"/>
          <w:sz w:val="24"/>
          <w:szCs w:val="28"/>
        </w:rPr>
        <w:t xml:space="preserve"> in proso millet/mung bean intercropping system. SP, sole proso millet; IP, intercropped proso millet; SM, sole mung bean; IM, intercropped mung bean. C, crop; P, planting system; Y, year.</w:t>
      </w:r>
    </w:p>
    <w:p w14:paraId="77FEE987" w14:textId="2B9BC24F" w:rsidR="000F2C28" w:rsidRDefault="000F2C28">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38488E4C" w14:textId="77777777" w:rsidR="0048347C" w:rsidRDefault="0048347C">
      <w:pPr>
        <w:widowControl/>
        <w:jc w:val="left"/>
        <w:rPr>
          <w:rFonts w:ascii="Times New Roman" w:hAnsi="Times New Roman" w:cs="Times New Roman"/>
          <w:b/>
          <w:bCs/>
          <w:sz w:val="24"/>
          <w:szCs w:val="24"/>
        </w:rPr>
        <w:sectPr w:rsidR="0048347C">
          <w:pgSz w:w="11906" w:h="16838"/>
          <w:pgMar w:top="1440" w:right="1800" w:bottom="1440" w:left="1800" w:header="851" w:footer="992" w:gutter="0"/>
          <w:cols w:space="425"/>
          <w:docGrid w:type="lines" w:linePitch="312"/>
        </w:sectPr>
      </w:pPr>
    </w:p>
    <w:p w14:paraId="04D22595" w14:textId="77777777" w:rsidR="0048347C" w:rsidRDefault="0048347C">
      <w:pPr>
        <w:widowControl/>
        <w:jc w:val="left"/>
        <w:rPr>
          <w:rFonts w:ascii="Times New Roman" w:hAnsi="Times New Roman" w:cs="Times New Roman"/>
          <w:b/>
          <w:bCs/>
          <w:sz w:val="24"/>
          <w:szCs w:val="24"/>
        </w:rPr>
      </w:pPr>
      <w:r>
        <w:rPr>
          <w:rFonts w:ascii="Times New Roman" w:hAnsi="Times New Roman" w:cs="Times New Roman" w:hint="eastAsia"/>
          <w:b/>
          <w:bCs/>
          <w:sz w:val="24"/>
          <w:szCs w:val="24"/>
        </w:rPr>
        <w:lastRenderedPageBreak/>
        <w:t>T</w:t>
      </w:r>
      <w:r>
        <w:rPr>
          <w:rFonts w:ascii="Times New Roman" w:hAnsi="Times New Roman" w:cs="Times New Roman"/>
          <w:b/>
          <w:bCs/>
          <w:sz w:val="24"/>
          <w:szCs w:val="24"/>
        </w:rPr>
        <w:t>able S1</w:t>
      </w:r>
    </w:p>
    <w:p w14:paraId="662CFD23" w14:textId="06AA56E9" w:rsidR="0048347C" w:rsidRDefault="0048347C" w:rsidP="0048347C">
      <w:pPr>
        <w:widowControl/>
        <w:rPr>
          <w:rFonts w:ascii="Times New Roman" w:hAnsi="Times New Roman" w:cs="Times New Roman"/>
          <w:b/>
          <w:bCs/>
          <w:color w:val="000000" w:themeColor="text1"/>
          <w:sz w:val="24"/>
          <w:szCs w:val="24"/>
        </w:rPr>
      </w:pPr>
      <w:r>
        <w:rPr>
          <w:rFonts w:ascii="Times New Roman" w:hAnsi="Times New Roman" w:cs="Times New Roman"/>
          <w:color w:val="000000" w:themeColor="text1"/>
          <w:sz w:val="24"/>
          <w:szCs w:val="24"/>
        </w:rPr>
        <w:t>The soil fertility data in 0-20 cm soil layer in 2018 and 2019.</w:t>
      </w:r>
    </w:p>
    <w:tbl>
      <w:tblPr>
        <w:tblStyle w:val="a3"/>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9"/>
        <w:gridCol w:w="517"/>
        <w:gridCol w:w="1619"/>
        <w:gridCol w:w="1399"/>
        <w:gridCol w:w="1658"/>
        <w:gridCol w:w="1164"/>
        <w:gridCol w:w="1706"/>
        <w:gridCol w:w="1879"/>
        <w:gridCol w:w="1572"/>
        <w:gridCol w:w="1745"/>
      </w:tblGrid>
      <w:tr w:rsidR="0048347C" w14:paraId="7E85C868" w14:textId="77777777" w:rsidTr="0048347C">
        <w:tc>
          <w:tcPr>
            <w:tcW w:w="250" w:type="pct"/>
            <w:tcBorders>
              <w:top w:val="single" w:sz="4" w:space="0" w:color="auto"/>
              <w:left w:val="nil"/>
              <w:bottom w:val="single" w:sz="4" w:space="0" w:color="auto"/>
              <w:right w:val="nil"/>
            </w:tcBorders>
            <w:vAlign w:val="center"/>
            <w:hideMark/>
          </w:tcPr>
          <w:p w14:paraId="66F81BC7" w14:textId="77777777" w:rsidR="0048347C" w:rsidRDefault="0048347C" w:rsidP="0048347C">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Year</w:t>
            </w:r>
          </w:p>
        </w:tc>
        <w:tc>
          <w:tcPr>
            <w:tcW w:w="185" w:type="pct"/>
            <w:tcBorders>
              <w:top w:val="single" w:sz="4" w:space="0" w:color="auto"/>
              <w:left w:val="nil"/>
              <w:bottom w:val="single" w:sz="4" w:space="0" w:color="auto"/>
              <w:right w:val="nil"/>
            </w:tcBorders>
            <w:vAlign w:val="center"/>
            <w:hideMark/>
          </w:tcPr>
          <w:p w14:paraId="574E88FE" w14:textId="77777777" w:rsidR="0048347C" w:rsidRDefault="0048347C" w:rsidP="0048347C">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pH</w:t>
            </w:r>
          </w:p>
        </w:tc>
        <w:tc>
          <w:tcPr>
            <w:tcW w:w="580" w:type="pct"/>
            <w:tcBorders>
              <w:top w:val="single" w:sz="4" w:space="0" w:color="auto"/>
              <w:left w:val="nil"/>
              <w:bottom w:val="single" w:sz="4" w:space="0" w:color="auto"/>
              <w:right w:val="nil"/>
            </w:tcBorders>
            <w:vAlign w:val="center"/>
            <w:hideMark/>
          </w:tcPr>
          <w:p w14:paraId="7AEA6118" w14:textId="77777777" w:rsidR="0048347C" w:rsidRDefault="0048347C" w:rsidP="0048347C">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Organic matter content (</w:t>
            </w:r>
            <w:r>
              <w:rPr>
                <w:rFonts w:ascii="Times New Roman" w:hAnsi="Times New Roman" w:cs="Times New Roman"/>
                <w:iCs/>
                <w:color w:val="000000" w:themeColor="text1"/>
                <w:sz w:val="24"/>
                <w:szCs w:val="24"/>
              </w:rPr>
              <w:t>g kg</w:t>
            </w:r>
            <w:r>
              <w:rPr>
                <w:rFonts w:ascii="Times New Roman" w:hAnsi="Times New Roman" w:cs="Times New Roman"/>
                <w:iCs/>
                <w:color w:val="000000" w:themeColor="text1"/>
                <w:sz w:val="24"/>
                <w:szCs w:val="24"/>
                <w:vertAlign w:val="superscript"/>
              </w:rPr>
              <w:t>−1</w:t>
            </w:r>
            <w:r>
              <w:rPr>
                <w:rFonts w:ascii="Times New Roman" w:hAnsi="Times New Roman" w:cs="Times New Roman"/>
                <w:color w:val="000000" w:themeColor="text1"/>
                <w:sz w:val="24"/>
                <w:szCs w:val="24"/>
              </w:rPr>
              <w:t>)</w:t>
            </w:r>
          </w:p>
        </w:tc>
        <w:tc>
          <w:tcPr>
            <w:tcW w:w="501" w:type="pct"/>
            <w:tcBorders>
              <w:top w:val="single" w:sz="4" w:space="0" w:color="auto"/>
              <w:left w:val="nil"/>
              <w:bottom w:val="single" w:sz="4" w:space="0" w:color="auto"/>
              <w:right w:val="nil"/>
            </w:tcBorders>
            <w:vAlign w:val="center"/>
            <w:hideMark/>
          </w:tcPr>
          <w:p w14:paraId="0C9BDA58" w14:textId="77777777" w:rsidR="0048347C" w:rsidRDefault="0048347C" w:rsidP="0048347C">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Total nitrogen (</w:t>
            </w:r>
            <w:r>
              <w:rPr>
                <w:rFonts w:ascii="Times New Roman" w:hAnsi="Times New Roman" w:cs="Times New Roman"/>
                <w:iCs/>
                <w:color w:val="000000" w:themeColor="text1"/>
                <w:sz w:val="24"/>
                <w:szCs w:val="24"/>
              </w:rPr>
              <w:t>g kg</w:t>
            </w:r>
            <w:r>
              <w:rPr>
                <w:rFonts w:ascii="Times New Roman" w:hAnsi="Times New Roman" w:cs="Times New Roman"/>
                <w:iCs/>
                <w:color w:val="000000" w:themeColor="text1"/>
                <w:sz w:val="24"/>
                <w:szCs w:val="24"/>
                <w:vertAlign w:val="superscript"/>
              </w:rPr>
              <w:t>−1</w:t>
            </w:r>
            <w:r>
              <w:rPr>
                <w:rFonts w:ascii="Times New Roman" w:hAnsi="Times New Roman" w:cs="Times New Roman"/>
                <w:color w:val="000000" w:themeColor="text1"/>
                <w:sz w:val="24"/>
                <w:szCs w:val="24"/>
              </w:rPr>
              <w:t>)</w:t>
            </w:r>
          </w:p>
        </w:tc>
        <w:tc>
          <w:tcPr>
            <w:tcW w:w="594" w:type="pct"/>
            <w:tcBorders>
              <w:top w:val="single" w:sz="4" w:space="0" w:color="auto"/>
              <w:left w:val="nil"/>
              <w:bottom w:val="single" w:sz="4" w:space="0" w:color="auto"/>
              <w:right w:val="nil"/>
            </w:tcBorders>
            <w:vAlign w:val="center"/>
            <w:hideMark/>
          </w:tcPr>
          <w:p w14:paraId="521428ED" w14:textId="77777777" w:rsidR="0048347C" w:rsidRDefault="0048347C" w:rsidP="0048347C">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Ammonium (m</w:t>
            </w:r>
            <w:r>
              <w:rPr>
                <w:rFonts w:ascii="Times New Roman" w:hAnsi="Times New Roman" w:cs="Times New Roman"/>
                <w:iCs/>
                <w:color w:val="000000" w:themeColor="text1"/>
                <w:sz w:val="24"/>
                <w:szCs w:val="24"/>
              </w:rPr>
              <w:t>g kg</w:t>
            </w:r>
            <w:r>
              <w:rPr>
                <w:rFonts w:ascii="Times New Roman" w:hAnsi="Times New Roman" w:cs="Times New Roman"/>
                <w:iCs/>
                <w:color w:val="000000" w:themeColor="text1"/>
                <w:sz w:val="24"/>
                <w:szCs w:val="24"/>
                <w:vertAlign w:val="superscript"/>
              </w:rPr>
              <w:t>−1</w:t>
            </w:r>
            <w:r>
              <w:rPr>
                <w:rFonts w:ascii="Times New Roman" w:hAnsi="Times New Roman" w:cs="Times New Roman"/>
                <w:color w:val="000000" w:themeColor="text1"/>
                <w:sz w:val="24"/>
                <w:szCs w:val="24"/>
              </w:rPr>
              <w:t>)</w:t>
            </w:r>
          </w:p>
        </w:tc>
        <w:tc>
          <w:tcPr>
            <w:tcW w:w="417" w:type="pct"/>
            <w:tcBorders>
              <w:top w:val="single" w:sz="4" w:space="0" w:color="auto"/>
              <w:left w:val="nil"/>
              <w:bottom w:val="single" w:sz="4" w:space="0" w:color="auto"/>
              <w:right w:val="nil"/>
            </w:tcBorders>
            <w:vAlign w:val="center"/>
            <w:hideMark/>
          </w:tcPr>
          <w:p w14:paraId="6A72E675" w14:textId="77777777" w:rsidR="0048347C" w:rsidRDefault="0048347C" w:rsidP="0048347C">
            <w:pPr>
              <w:widowControl/>
              <w:jc w:val="center"/>
              <w:rPr>
                <w:rFonts w:ascii="Times New Roman" w:hAnsi="Times New Roman" w:cs="Times New Roman"/>
                <w:color w:val="000000" w:themeColor="text1"/>
                <w:sz w:val="24"/>
                <w:szCs w:val="24"/>
              </w:rPr>
            </w:pPr>
            <w:r>
              <w:rPr>
                <w:rFonts w:ascii="Times New Roman" w:hAnsi="Times New Roman" w:cs="Times New Roman"/>
                <w:iCs/>
                <w:color w:val="000000" w:themeColor="text1"/>
                <w:sz w:val="24"/>
                <w:szCs w:val="24"/>
              </w:rPr>
              <w:t xml:space="preserve">Nitrate </w:t>
            </w:r>
            <w:r>
              <w:rPr>
                <w:rFonts w:ascii="Times New Roman" w:hAnsi="Times New Roman" w:cs="Times New Roman"/>
                <w:color w:val="000000" w:themeColor="text1"/>
                <w:sz w:val="24"/>
                <w:szCs w:val="24"/>
              </w:rPr>
              <w:t>(m</w:t>
            </w:r>
            <w:r>
              <w:rPr>
                <w:rFonts w:ascii="Times New Roman" w:hAnsi="Times New Roman" w:cs="Times New Roman"/>
                <w:iCs/>
                <w:color w:val="000000" w:themeColor="text1"/>
                <w:sz w:val="24"/>
                <w:szCs w:val="24"/>
              </w:rPr>
              <w:t>g kg</w:t>
            </w:r>
            <w:r>
              <w:rPr>
                <w:rFonts w:ascii="Times New Roman" w:hAnsi="Times New Roman" w:cs="Times New Roman"/>
                <w:iCs/>
                <w:color w:val="000000" w:themeColor="text1"/>
                <w:sz w:val="24"/>
                <w:szCs w:val="24"/>
                <w:vertAlign w:val="superscript"/>
              </w:rPr>
              <w:t>−1</w:t>
            </w:r>
            <w:r>
              <w:rPr>
                <w:rFonts w:ascii="Times New Roman" w:hAnsi="Times New Roman" w:cs="Times New Roman"/>
                <w:color w:val="000000" w:themeColor="text1"/>
                <w:sz w:val="24"/>
                <w:szCs w:val="24"/>
              </w:rPr>
              <w:t>)</w:t>
            </w:r>
          </w:p>
        </w:tc>
        <w:tc>
          <w:tcPr>
            <w:tcW w:w="611" w:type="pct"/>
            <w:tcBorders>
              <w:top w:val="single" w:sz="4" w:space="0" w:color="auto"/>
              <w:left w:val="nil"/>
              <w:bottom w:val="single" w:sz="4" w:space="0" w:color="auto"/>
              <w:right w:val="nil"/>
            </w:tcBorders>
            <w:vAlign w:val="center"/>
            <w:hideMark/>
          </w:tcPr>
          <w:p w14:paraId="550018F4" w14:textId="77777777" w:rsidR="0048347C" w:rsidRDefault="0048347C" w:rsidP="0048347C">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Total phosphorus (</w:t>
            </w:r>
            <w:r>
              <w:rPr>
                <w:rFonts w:ascii="Times New Roman" w:hAnsi="Times New Roman" w:cs="Times New Roman"/>
                <w:iCs/>
                <w:color w:val="000000" w:themeColor="text1"/>
                <w:sz w:val="24"/>
                <w:szCs w:val="24"/>
              </w:rPr>
              <w:t>g kg</w:t>
            </w:r>
            <w:r>
              <w:rPr>
                <w:rFonts w:ascii="Times New Roman" w:hAnsi="Times New Roman" w:cs="Times New Roman"/>
                <w:iCs/>
                <w:color w:val="000000" w:themeColor="text1"/>
                <w:sz w:val="24"/>
                <w:szCs w:val="24"/>
                <w:vertAlign w:val="superscript"/>
              </w:rPr>
              <w:t>−1</w:t>
            </w:r>
            <w:r>
              <w:rPr>
                <w:rFonts w:ascii="Times New Roman" w:hAnsi="Times New Roman" w:cs="Times New Roman"/>
                <w:color w:val="000000" w:themeColor="text1"/>
                <w:sz w:val="24"/>
                <w:szCs w:val="24"/>
              </w:rPr>
              <w:t>)</w:t>
            </w:r>
          </w:p>
        </w:tc>
        <w:tc>
          <w:tcPr>
            <w:tcW w:w="673" w:type="pct"/>
            <w:tcBorders>
              <w:top w:val="single" w:sz="4" w:space="0" w:color="auto"/>
              <w:left w:val="nil"/>
              <w:bottom w:val="single" w:sz="4" w:space="0" w:color="auto"/>
              <w:right w:val="nil"/>
            </w:tcBorders>
            <w:vAlign w:val="center"/>
            <w:hideMark/>
          </w:tcPr>
          <w:p w14:paraId="7FCA2B8B" w14:textId="77777777" w:rsidR="0048347C" w:rsidRDefault="0048347C" w:rsidP="0048347C">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Available phosphorus (m</w:t>
            </w:r>
            <w:r>
              <w:rPr>
                <w:rFonts w:ascii="Times New Roman" w:hAnsi="Times New Roman" w:cs="Times New Roman"/>
                <w:iCs/>
                <w:color w:val="000000" w:themeColor="text1"/>
                <w:sz w:val="24"/>
                <w:szCs w:val="24"/>
              </w:rPr>
              <w:t>g kg</w:t>
            </w:r>
            <w:r>
              <w:rPr>
                <w:rFonts w:ascii="Times New Roman" w:hAnsi="Times New Roman" w:cs="Times New Roman"/>
                <w:iCs/>
                <w:color w:val="000000" w:themeColor="text1"/>
                <w:sz w:val="24"/>
                <w:szCs w:val="24"/>
                <w:vertAlign w:val="superscript"/>
              </w:rPr>
              <w:t>−1</w:t>
            </w:r>
            <w:r>
              <w:rPr>
                <w:rFonts w:ascii="Times New Roman" w:hAnsi="Times New Roman" w:cs="Times New Roman"/>
                <w:color w:val="000000" w:themeColor="text1"/>
                <w:sz w:val="24"/>
                <w:szCs w:val="24"/>
              </w:rPr>
              <w:t>)</w:t>
            </w:r>
          </w:p>
        </w:tc>
        <w:tc>
          <w:tcPr>
            <w:tcW w:w="563" w:type="pct"/>
            <w:tcBorders>
              <w:top w:val="single" w:sz="4" w:space="0" w:color="auto"/>
              <w:left w:val="nil"/>
              <w:bottom w:val="single" w:sz="4" w:space="0" w:color="auto"/>
              <w:right w:val="nil"/>
            </w:tcBorders>
            <w:vAlign w:val="center"/>
            <w:hideMark/>
          </w:tcPr>
          <w:p w14:paraId="09F56AB6" w14:textId="77777777" w:rsidR="0048347C" w:rsidRDefault="0048347C" w:rsidP="0048347C">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Total potassium (</w:t>
            </w:r>
            <w:r>
              <w:rPr>
                <w:rFonts w:ascii="Times New Roman" w:hAnsi="Times New Roman" w:cs="Times New Roman"/>
                <w:iCs/>
                <w:color w:val="000000" w:themeColor="text1"/>
                <w:sz w:val="24"/>
                <w:szCs w:val="24"/>
              </w:rPr>
              <w:t>g kg</w:t>
            </w:r>
            <w:r>
              <w:rPr>
                <w:rFonts w:ascii="Times New Roman" w:hAnsi="Times New Roman" w:cs="Times New Roman"/>
                <w:iCs/>
                <w:color w:val="000000" w:themeColor="text1"/>
                <w:sz w:val="24"/>
                <w:szCs w:val="24"/>
                <w:vertAlign w:val="superscript"/>
              </w:rPr>
              <w:t>−1</w:t>
            </w:r>
            <w:r>
              <w:rPr>
                <w:rFonts w:ascii="Times New Roman" w:hAnsi="Times New Roman" w:cs="Times New Roman"/>
                <w:color w:val="000000" w:themeColor="text1"/>
                <w:sz w:val="24"/>
                <w:szCs w:val="24"/>
              </w:rPr>
              <w:t>)</w:t>
            </w:r>
          </w:p>
        </w:tc>
        <w:tc>
          <w:tcPr>
            <w:tcW w:w="625" w:type="pct"/>
            <w:tcBorders>
              <w:top w:val="single" w:sz="4" w:space="0" w:color="auto"/>
              <w:left w:val="nil"/>
              <w:bottom w:val="single" w:sz="4" w:space="0" w:color="auto"/>
              <w:right w:val="nil"/>
            </w:tcBorders>
            <w:vAlign w:val="center"/>
            <w:hideMark/>
          </w:tcPr>
          <w:p w14:paraId="270B7B4C" w14:textId="77777777" w:rsidR="0048347C" w:rsidRDefault="0048347C" w:rsidP="0048347C">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Available potassium (m</w:t>
            </w:r>
            <w:r>
              <w:rPr>
                <w:rFonts w:ascii="Times New Roman" w:hAnsi="Times New Roman" w:cs="Times New Roman"/>
                <w:iCs/>
                <w:color w:val="000000" w:themeColor="text1"/>
                <w:sz w:val="24"/>
                <w:szCs w:val="24"/>
              </w:rPr>
              <w:t>g kg</w:t>
            </w:r>
            <w:r>
              <w:rPr>
                <w:rFonts w:ascii="Times New Roman" w:hAnsi="Times New Roman" w:cs="Times New Roman"/>
                <w:iCs/>
                <w:color w:val="000000" w:themeColor="text1"/>
                <w:sz w:val="24"/>
                <w:szCs w:val="24"/>
                <w:vertAlign w:val="superscript"/>
              </w:rPr>
              <w:t>−1</w:t>
            </w:r>
            <w:r>
              <w:rPr>
                <w:rFonts w:ascii="Times New Roman" w:hAnsi="Times New Roman" w:cs="Times New Roman"/>
                <w:color w:val="000000" w:themeColor="text1"/>
                <w:sz w:val="24"/>
                <w:szCs w:val="24"/>
              </w:rPr>
              <w:t>)</w:t>
            </w:r>
          </w:p>
        </w:tc>
      </w:tr>
      <w:tr w:rsidR="0048347C" w14:paraId="23D57FF3" w14:textId="77777777" w:rsidTr="0048347C">
        <w:tc>
          <w:tcPr>
            <w:tcW w:w="250" w:type="pct"/>
            <w:tcBorders>
              <w:top w:val="single" w:sz="4" w:space="0" w:color="auto"/>
              <w:left w:val="nil"/>
              <w:bottom w:val="nil"/>
              <w:right w:val="nil"/>
            </w:tcBorders>
            <w:vAlign w:val="center"/>
            <w:hideMark/>
          </w:tcPr>
          <w:p w14:paraId="6D6627A7" w14:textId="77777777" w:rsidR="0048347C" w:rsidRDefault="0048347C" w:rsidP="0048347C">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2018</w:t>
            </w:r>
          </w:p>
        </w:tc>
        <w:tc>
          <w:tcPr>
            <w:tcW w:w="185" w:type="pct"/>
            <w:tcBorders>
              <w:top w:val="single" w:sz="4" w:space="0" w:color="auto"/>
              <w:left w:val="nil"/>
              <w:bottom w:val="nil"/>
              <w:right w:val="nil"/>
            </w:tcBorders>
            <w:vAlign w:val="center"/>
            <w:hideMark/>
          </w:tcPr>
          <w:p w14:paraId="030C24D6" w14:textId="77777777" w:rsidR="0048347C" w:rsidRDefault="0048347C" w:rsidP="0048347C">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8.6</w:t>
            </w:r>
          </w:p>
        </w:tc>
        <w:tc>
          <w:tcPr>
            <w:tcW w:w="580" w:type="pct"/>
            <w:tcBorders>
              <w:top w:val="single" w:sz="4" w:space="0" w:color="auto"/>
              <w:left w:val="nil"/>
              <w:bottom w:val="nil"/>
              <w:right w:val="nil"/>
            </w:tcBorders>
            <w:vAlign w:val="center"/>
            <w:hideMark/>
          </w:tcPr>
          <w:p w14:paraId="03EDE044" w14:textId="77777777" w:rsidR="0048347C" w:rsidRDefault="0048347C" w:rsidP="0048347C">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6.23</w:t>
            </w:r>
          </w:p>
        </w:tc>
        <w:tc>
          <w:tcPr>
            <w:tcW w:w="501" w:type="pct"/>
            <w:tcBorders>
              <w:top w:val="single" w:sz="4" w:space="0" w:color="auto"/>
              <w:left w:val="nil"/>
              <w:bottom w:val="nil"/>
              <w:right w:val="nil"/>
            </w:tcBorders>
            <w:vAlign w:val="center"/>
            <w:hideMark/>
          </w:tcPr>
          <w:p w14:paraId="57C13EDC" w14:textId="77777777" w:rsidR="0048347C" w:rsidRDefault="0048347C" w:rsidP="0048347C">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0.63</w:t>
            </w:r>
          </w:p>
        </w:tc>
        <w:tc>
          <w:tcPr>
            <w:tcW w:w="594" w:type="pct"/>
            <w:tcBorders>
              <w:top w:val="single" w:sz="4" w:space="0" w:color="auto"/>
              <w:left w:val="nil"/>
              <w:bottom w:val="nil"/>
              <w:right w:val="nil"/>
            </w:tcBorders>
            <w:vAlign w:val="center"/>
            <w:hideMark/>
          </w:tcPr>
          <w:p w14:paraId="2B956A8F" w14:textId="77777777" w:rsidR="0048347C" w:rsidRDefault="0048347C" w:rsidP="0048347C">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11.4</w:t>
            </w:r>
          </w:p>
        </w:tc>
        <w:tc>
          <w:tcPr>
            <w:tcW w:w="417" w:type="pct"/>
            <w:tcBorders>
              <w:top w:val="single" w:sz="4" w:space="0" w:color="auto"/>
              <w:left w:val="nil"/>
              <w:bottom w:val="nil"/>
              <w:right w:val="nil"/>
            </w:tcBorders>
            <w:vAlign w:val="center"/>
            <w:hideMark/>
          </w:tcPr>
          <w:p w14:paraId="1E25C90B" w14:textId="77777777" w:rsidR="0048347C" w:rsidRDefault="0048347C" w:rsidP="0048347C">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9.4</w:t>
            </w:r>
          </w:p>
        </w:tc>
        <w:tc>
          <w:tcPr>
            <w:tcW w:w="611" w:type="pct"/>
            <w:tcBorders>
              <w:top w:val="single" w:sz="4" w:space="0" w:color="auto"/>
              <w:left w:val="nil"/>
              <w:bottom w:val="nil"/>
              <w:right w:val="nil"/>
            </w:tcBorders>
            <w:vAlign w:val="center"/>
            <w:hideMark/>
          </w:tcPr>
          <w:p w14:paraId="2A9E5D59" w14:textId="77777777" w:rsidR="0048347C" w:rsidRDefault="0048347C" w:rsidP="0048347C">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0.57</w:t>
            </w:r>
          </w:p>
        </w:tc>
        <w:tc>
          <w:tcPr>
            <w:tcW w:w="673" w:type="pct"/>
            <w:tcBorders>
              <w:top w:val="single" w:sz="4" w:space="0" w:color="auto"/>
              <w:left w:val="nil"/>
              <w:bottom w:val="nil"/>
              <w:right w:val="nil"/>
            </w:tcBorders>
            <w:vAlign w:val="center"/>
            <w:hideMark/>
          </w:tcPr>
          <w:p w14:paraId="186FFB92" w14:textId="77777777" w:rsidR="0048347C" w:rsidRDefault="0048347C" w:rsidP="0048347C">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39.1</w:t>
            </w:r>
          </w:p>
        </w:tc>
        <w:tc>
          <w:tcPr>
            <w:tcW w:w="563" w:type="pct"/>
            <w:tcBorders>
              <w:top w:val="single" w:sz="4" w:space="0" w:color="auto"/>
              <w:left w:val="nil"/>
              <w:bottom w:val="nil"/>
              <w:right w:val="nil"/>
            </w:tcBorders>
            <w:vAlign w:val="center"/>
            <w:hideMark/>
          </w:tcPr>
          <w:p w14:paraId="1B12DA85" w14:textId="77777777" w:rsidR="0048347C" w:rsidRDefault="0048347C" w:rsidP="0048347C">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19.32</w:t>
            </w:r>
          </w:p>
        </w:tc>
        <w:tc>
          <w:tcPr>
            <w:tcW w:w="625" w:type="pct"/>
            <w:tcBorders>
              <w:top w:val="single" w:sz="4" w:space="0" w:color="auto"/>
              <w:left w:val="nil"/>
              <w:bottom w:val="nil"/>
              <w:right w:val="nil"/>
            </w:tcBorders>
            <w:vAlign w:val="center"/>
            <w:hideMark/>
          </w:tcPr>
          <w:p w14:paraId="3D55E8EC" w14:textId="77777777" w:rsidR="0048347C" w:rsidRDefault="0048347C" w:rsidP="0048347C">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146.7</w:t>
            </w:r>
          </w:p>
        </w:tc>
      </w:tr>
      <w:tr w:rsidR="0048347C" w14:paraId="01A42064" w14:textId="77777777" w:rsidTr="0048347C">
        <w:tc>
          <w:tcPr>
            <w:tcW w:w="250" w:type="pct"/>
            <w:tcBorders>
              <w:top w:val="nil"/>
              <w:left w:val="nil"/>
              <w:bottom w:val="single" w:sz="4" w:space="0" w:color="auto"/>
              <w:right w:val="nil"/>
            </w:tcBorders>
            <w:vAlign w:val="center"/>
            <w:hideMark/>
          </w:tcPr>
          <w:p w14:paraId="509A5B6D" w14:textId="77777777" w:rsidR="0048347C" w:rsidRDefault="0048347C" w:rsidP="0048347C">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2019</w:t>
            </w:r>
          </w:p>
        </w:tc>
        <w:tc>
          <w:tcPr>
            <w:tcW w:w="185" w:type="pct"/>
            <w:tcBorders>
              <w:top w:val="nil"/>
              <w:left w:val="nil"/>
              <w:bottom w:val="single" w:sz="4" w:space="0" w:color="auto"/>
              <w:right w:val="nil"/>
            </w:tcBorders>
            <w:vAlign w:val="center"/>
            <w:hideMark/>
          </w:tcPr>
          <w:p w14:paraId="4CB24FBF" w14:textId="77777777" w:rsidR="0048347C" w:rsidRDefault="0048347C" w:rsidP="0048347C">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8.6</w:t>
            </w:r>
          </w:p>
        </w:tc>
        <w:tc>
          <w:tcPr>
            <w:tcW w:w="580" w:type="pct"/>
            <w:tcBorders>
              <w:top w:val="nil"/>
              <w:left w:val="nil"/>
              <w:bottom w:val="single" w:sz="4" w:space="0" w:color="auto"/>
              <w:right w:val="nil"/>
            </w:tcBorders>
            <w:vAlign w:val="center"/>
            <w:hideMark/>
          </w:tcPr>
          <w:p w14:paraId="6FAA227C" w14:textId="77777777" w:rsidR="0048347C" w:rsidRDefault="0048347C" w:rsidP="0048347C">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7.34</w:t>
            </w:r>
          </w:p>
        </w:tc>
        <w:tc>
          <w:tcPr>
            <w:tcW w:w="501" w:type="pct"/>
            <w:tcBorders>
              <w:top w:val="nil"/>
              <w:left w:val="nil"/>
              <w:bottom w:val="single" w:sz="4" w:space="0" w:color="auto"/>
              <w:right w:val="nil"/>
            </w:tcBorders>
            <w:vAlign w:val="center"/>
            <w:hideMark/>
          </w:tcPr>
          <w:p w14:paraId="6CF9CF8D" w14:textId="77777777" w:rsidR="0048347C" w:rsidRDefault="0048347C" w:rsidP="0048347C">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0.46</w:t>
            </w:r>
          </w:p>
        </w:tc>
        <w:tc>
          <w:tcPr>
            <w:tcW w:w="594" w:type="pct"/>
            <w:tcBorders>
              <w:top w:val="nil"/>
              <w:left w:val="nil"/>
              <w:bottom w:val="single" w:sz="4" w:space="0" w:color="auto"/>
              <w:right w:val="nil"/>
            </w:tcBorders>
            <w:vAlign w:val="center"/>
            <w:hideMark/>
          </w:tcPr>
          <w:p w14:paraId="469C52A0" w14:textId="77777777" w:rsidR="0048347C" w:rsidRDefault="0048347C" w:rsidP="0048347C">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9.3</w:t>
            </w:r>
          </w:p>
        </w:tc>
        <w:tc>
          <w:tcPr>
            <w:tcW w:w="417" w:type="pct"/>
            <w:tcBorders>
              <w:top w:val="nil"/>
              <w:left w:val="nil"/>
              <w:bottom w:val="single" w:sz="4" w:space="0" w:color="auto"/>
              <w:right w:val="nil"/>
            </w:tcBorders>
            <w:vAlign w:val="center"/>
            <w:hideMark/>
          </w:tcPr>
          <w:p w14:paraId="761AAE72" w14:textId="77777777" w:rsidR="0048347C" w:rsidRDefault="0048347C" w:rsidP="0048347C">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8.6</w:t>
            </w:r>
          </w:p>
        </w:tc>
        <w:tc>
          <w:tcPr>
            <w:tcW w:w="611" w:type="pct"/>
            <w:tcBorders>
              <w:top w:val="nil"/>
              <w:left w:val="nil"/>
              <w:bottom w:val="single" w:sz="4" w:space="0" w:color="auto"/>
              <w:right w:val="nil"/>
            </w:tcBorders>
            <w:vAlign w:val="center"/>
            <w:hideMark/>
          </w:tcPr>
          <w:p w14:paraId="78A341F3" w14:textId="77777777" w:rsidR="0048347C" w:rsidRDefault="0048347C" w:rsidP="0048347C">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0.75</w:t>
            </w:r>
          </w:p>
        </w:tc>
        <w:tc>
          <w:tcPr>
            <w:tcW w:w="673" w:type="pct"/>
            <w:tcBorders>
              <w:top w:val="nil"/>
              <w:left w:val="nil"/>
              <w:bottom w:val="single" w:sz="4" w:space="0" w:color="auto"/>
              <w:right w:val="nil"/>
            </w:tcBorders>
            <w:vAlign w:val="center"/>
            <w:hideMark/>
          </w:tcPr>
          <w:p w14:paraId="2A25EEE8" w14:textId="77777777" w:rsidR="0048347C" w:rsidRDefault="0048347C" w:rsidP="0048347C">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33.7</w:t>
            </w:r>
          </w:p>
        </w:tc>
        <w:tc>
          <w:tcPr>
            <w:tcW w:w="563" w:type="pct"/>
            <w:tcBorders>
              <w:top w:val="nil"/>
              <w:left w:val="nil"/>
              <w:bottom w:val="single" w:sz="4" w:space="0" w:color="auto"/>
              <w:right w:val="nil"/>
            </w:tcBorders>
            <w:vAlign w:val="center"/>
            <w:hideMark/>
          </w:tcPr>
          <w:p w14:paraId="0C4AF5DA" w14:textId="77777777" w:rsidR="0048347C" w:rsidRDefault="0048347C" w:rsidP="0048347C">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17.88</w:t>
            </w:r>
          </w:p>
        </w:tc>
        <w:tc>
          <w:tcPr>
            <w:tcW w:w="625" w:type="pct"/>
            <w:tcBorders>
              <w:top w:val="nil"/>
              <w:left w:val="nil"/>
              <w:bottom w:val="single" w:sz="4" w:space="0" w:color="auto"/>
              <w:right w:val="nil"/>
            </w:tcBorders>
            <w:vAlign w:val="center"/>
            <w:hideMark/>
          </w:tcPr>
          <w:p w14:paraId="32C66F2F" w14:textId="77777777" w:rsidR="0048347C" w:rsidRDefault="0048347C" w:rsidP="0048347C">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72.3</w:t>
            </w:r>
          </w:p>
        </w:tc>
      </w:tr>
    </w:tbl>
    <w:p w14:paraId="5287CFC7" w14:textId="77777777" w:rsidR="0048347C" w:rsidRDefault="0048347C">
      <w:pPr>
        <w:widowControl/>
        <w:jc w:val="left"/>
        <w:rPr>
          <w:rFonts w:ascii="Times New Roman" w:hAnsi="Times New Roman" w:cs="Times New Roman"/>
          <w:b/>
          <w:bCs/>
          <w:sz w:val="24"/>
          <w:szCs w:val="24"/>
        </w:rPr>
        <w:sectPr w:rsidR="0048347C" w:rsidSect="0048347C">
          <w:pgSz w:w="16838" w:h="11906" w:orient="landscape"/>
          <w:pgMar w:top="1797" w:right="1440" w:bottom="1797" w:left="1440" w:header="851" w:footer="992" w:gutter="0"/>
          <w:cols w:space="425"/>
          <w:docGrid w:type="linesAndChars" w:linePitch="312"/>
        </w:sectPr>
      </w:pPr>
    </w:p>
    <w:p w14:paraId="226F9C52" w14:textId="51671194" w:rsidR="00117C05" w:rsidRPr="000F2C28" w:rsidRDefault="000F2C28" w:rsidP="0040641D">
      <w:pPr>
        <w:rPr>
          <w:rFonts w:ascii="Times New Roman" w:hAnsi="Times New Roman" w:cs="Times New Roman"/>
          <w:b/>
          <w:bCs/>
          <w:sz w:val="24"/>
          <w:szCs w:val="24"/>
        </w:rPr>
      </w:pPr>
      <w:r w:rsidRPr="000F2C28">
        <w:rPr>
          <w:rFonts w:ascii="Times New Roman" w:hAnsi="Times New Roman" w:cs="Times New Roman" w:hint="eastAsia"/>
          <w:b/>
          <w:bCs/>
          <w:sz w:val="24"/>
          <w:szCs w:val="24"/>
        </w:rPr>
        <w:lastRenderedPageBreak/>
        <w:t>Tab</w:t>
      </w:r>
      <w:r w:rsidRPr="000F2C28">
        <w:rPr>
          <w:rFonts w:ascii="Times New Roman" w:hAnsi="Times New Roman" w:cs="Times New Roman"/>
          <w:b/>
          <w:bCs/>
          <w:sz w:val="24"/>
          <w:szCs w:val="24"/>
        </w:rPr>
        <w:t>le S</w:t>
      </w:r>
      <w:r w:rsidR="00D03E55">
        <w:rPr>
          <w:rFonts w:ascii="Times New Roman" w:hAnsi="Times New Roman" w:cs="Times New Roman"/>
          <w:b/>
          <w:bCs/>
          <w:sz w:val="24"/>
          <w:szCs w:val="24"/>
        </w:rPr>
        <w:t>2</w:t>
      </w:r>
    </w:p>
    <w:p w14:paraId="5BBEACC1" w14:textId="59F72431" w:rsidR="000F2C28" w:rsidRPr="0040641D" w:rsidRDefault="00264BBA" w:rsidP="0040641D">
      <w:pPr>
        <w:rPr>
          <w:rFonts w:ascii="Times New Roman" w:hAnsi="Times New Roman" w:cs="Times New Roman"/>
          <w:sz w:val="24"/>
          <w:szCs w:val="24"/>
        </w:rPr>
      </w:pPr>
      <w:r w:rsidRPr="00264BBA">
        <w:rPr>
          <w:rFonts w:ascii="Times New Roman" w:hAnsi="Times New Roman" w:cs="Times New Roman"/>
          <w:sz w:val="24"/>
          <w:szCs w:val="24"/>
        </w:rPr>
        <w:t>Effect of intercropping</w:t>
      </w:r>
      <w:r>
        <w:rPr>
          <w:rFonts w:ascii="Times New Roman" w:hAnsi="Times New Roman" w:cs="Times New Roman"/>
          <w:sz w:val="24"/>
          <w:szCs w:val="24"/>
        </w:rPr>
        <w:t xml:space="preserve"> system on the microbial relative C limitation and N/P limitation</w:t>
      </w:r>
      <w:r w:rsidR="002E52FF">
        <w:rPr>
          <w:rFonts w:ascii="Times New Roman" w:hAnsi="Times New Roman" w:cs="Times New Roman"/>
          <w:sz w:val="24"/>
          <w:szCs w:val="24"/>
        </w:rPr>
        <w:t>.</w:t>
      </w:r>
    </w:p>
    <w:tbl>
      <w:tblPr>
        <w:tblStyle w:val="a3"/>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5"/>
        <w:gridCol w:w="2765"/>
        <w:gridCol w:w="2766"/>
      </w:tblGrid>
      <w:tr w:rsidR="00117C05" w:rsidRPr="0040641D" w14:paraId="59E92358" w14:textId="77777777" w:rsidTr="00264BBA">
        <w:trPr>
          <w:trHeight w:val="496"/>
        </w:trPr>
        <w:tc>
          <w:tcPr>
            <w:tcW w:w="2765" w:type="dxa"/>
            <w:tcBorders>
              <w:top w:val="single" w:sz="4" w:space="0" w:color="auto"/>
              <w:bottom w:val="single" w:sz="4" w:space="0" w:color="auto"/>
            </w:tcBorders>
            <w:vAlign w:val="center"/>
          </w:tcPr>
          <w:p w14:paraId="564C27D8" w14:textId="0EFA71A7" w:rsidR="00117C05" w:rsidRPr="00264BBA" w:rsidRDefault="00117C05" w:rsidP="00264BBA">
            <w:pPr>
              <w:jc w:val="center"/>
              <w:rPr>
                <w:rFonts w:ascii="Times New Roman" w:hAnsi="Times New Roman" w:cs="Times New Roman"/>
                <w:sz w:val="24"/>
                <w:szCs w:val="24"/>
              </w:rPr>
            </w:pPr>
            <w:r w:rsidRPr="00264BBA">
              <w:rPr>
                <w:rFonts w:ascii="Times New Roman" w:hAnsi="Times New Roman" w:cs="Times New Roman"/>
                <w:sz w:val="24"/>
                <w:szCs w:val="24"/>
              </w:rPr>
              <w:t>Variation source</w:t>
            </w:r>
          </w:p>
        </w:tc>
        <w:tc>
          <w:tcPr>
            <w:tcW w:w="2765" w:type="dxa"/>
            <w:tcBorders>
              <w:top w:val="single" w:sz="4" w:space="0" w:color="auto"/>
              <w:bottom w:val="single" w:sz="4" w:space="0" w:color="auto"/>
            </w:tcBorders>
            <w:vAlign w:val="center"/>
          </w:tcPr>
          <w:p w14:paraId="42A16C99" w14:textId="20CF9C9E" w:rsidR="00117C05" w:rsidRPr="00264BBA" w:rsidRDefault="00117C05" w:rsidP="00264BBA">
            <w:pPr>
              <w:jc w:val="center"/>
              <w:rPr>
                <w:rFonts w:ascii="Times New Roman" w:hAnsi="Times New Roman" w:cs="Times New Roman"/>
                <w:sz w:val="24"/>
                <w:szCs w:val="24"/>
              </w:rPr>
            </w:pPr>
            <w:r w:rsidRPr="00264BBA">
              <w:rPr>
                <w:rFonts w:ascii="Times New Roman" w:hAnsi="Times New Roman" w:cs="Times New Roman"/>
                <w:sz w:val="24"/>
                <w:szCs w:val="24"/>
              </w:rPr>
              <w:t>Relative C limitation</w:t>
            </w:r>
          </w:p>
        </w:tc>
        <w:tc>
          <w:tcPr>
            <w:tcW w:w="2766" w:type="dxa"/>
            <w:tcBorders>
              <w:top w:val="single" w:sz="4" w:space="0" w:color="auto"/>
              <w:bottom w:val="single" w:sz="4" w:space="0" w:color="auto"/>
            </w:tcBorders>
            <w:vAlign w:val="center"/>
          </w:tcPr>
          <w:p w14:paraId="45D00F56" w14:textId="515FAA25" w:rsidR="00117C05" w:rsidRPr="00264BBA" w:rsidRDefault="00117C05" w:rsidP="00264BBA">
            <w:pPr>
              <w:jc w:val="center"/>
              <w:rPr>
                <w:rFonts w:ascii="Times New Roman" w:hAnsi="Times New Roman" w:cs="Times New Roman"/>
                <w:sz w:val="24"/>
                <w:szCs w:val="24"/>
              </w:rPr>
            </w:pPr>
            <w:r w:rsidRPr="00264BBA">
              <w:rPr>
                <w:rFonts w:ascii="Times New Roman" w:hAnsi="Times New Roman" w:cs="Times New Roman"/>
                <w:sz w:val="24"/>
                <w:szCs w:val="24"/>
              </w:rPr>
              <w:t>N/P limitation</w:t>
            </w:r>
          </w:p>
        </w:tc>
      </w:tr>
      <w:tr w:rsidR="00117C05" w:rsidRPr="0040641D" w14:paraId="47E35792" w14:textId="77777777" w:rsidTr="000F2C28">
        <w:tc>
          <w:tcPr>
            <w:tcW w:w="2765" w:type="dxa"/>
            <w:tcBorders>
              <w:top w:val="single" w:sz="4" w:space="0" w:color="auto"/>
            </w:tcBorders>
          </w:tcPr>
          <w:p w14:paraId="756A0EB3" w14:textId="31ADB259" w:rsidR="00117C05" w:rsidRPr="0040641D" w:rsidRDefault="00117C05" w:rsidP="00117C05">
            <w:pPr>
              <w:rPr>
                <w:rFonts w:ascii="Times New Roman" w:hAnsi="Times New Roman" w:cs="Times New Roman"/>
                <w:sz w:val="24"/>
                <w:szCs w:val="24"/>
              </w:rPr>
            </w:pPr>
            <w:r w:rsidRPr="0040641D">
              <w:rPr>
                <w:rFonts w:ascii="Times New Roman" w:hAnsi="Times New Roman" w:cs="Times New Roman"/>
                <w:sz w:val="24"/>
                <w:szCs w:val="24"/>
              </w:rPr>
              <w:t>Crop (C)</w:t>
            </w:r>
          </w:p>
        </w:tc>
        <w:tc>
          <w:tcPr>
            <w:tcW w:w="2765" w:type="dxa"/>
            <w:tcBorders>
              <w:top w:val="single" w:sz="4" w:space="0" w:color="auto"/>
            </w:tcBorders>
            <w:vAlign w:val="center"/>
          </w:tcPr>
          <w:p w14:paraId="00C2EBA2" w14:textId="702A34EC" w:rsidR="00117C05" w:rsidRPr="0040641D" w:rsidRDefault="00117C05" w:rsidP="00117C05">
            <w:pPr>
              <w:jc w:val="center"/>
              <w:rPr>
                <w:rFonts w:ascii="Times New Roman" w:hAnsi="Times New Roman" w:cs="Times New Roman"/>
                <w:sz w:val="24"/>
                <w:szCs w:val="24"/>
              </w:rPr>
            </w:pPr>
            <w:r w:rsidRPr="0040641D">
              <w:rPr>
                <w:rFonts w:ascii="Times New Roman" w:hAnsi="Times New Roman" w:cs="Times New Roman"/>
                <w:sz w:val="24"/>
                <w:szCs w:val="24"/>
              </w:rPr>
              <w:t>***</w:t>
            </w:r>
          </w:p>
        </w:tc>
        <w:tc>
          <w:tcPr>
            <w:tcW w:w="2766" w:type="dxa"/>
            <w:tcBorders>
              <w:top w:val="single" w:sz="4" w:space="0" w:color="auto"/>
            </w:tcBorders>
            <w:vAlign w:val="center"/>
          </w:tcPr>
          <w:p w14:paraId="50D64A0B" w14:textId="23844655" w:rsidR="00117C05" w:rsidRPr="0040641D" w:rsidRDefault="00117C05" w:rsidP="00117C05">
            <w:pPr>
              <w:jc w:val="center"/>
              <w:rPr>
                <w:rFonts w:ascii="Times New Roman" w:hAnsi="Times New Roman" w:cs="Times New Roman"/>
                <w:sz w:val="24"/>
                <w:szCs w:val="24"/>
              </w:rPr>
            </w:pPr>
            <w:r w:rsidRPr="0040641D">
              <w:rPr>
                <w:rFonts w:ascii="Times New Roman" w:hAnsi="Times New Roman" w:cs="Times New Roman"/>
                <w:sz w:val="24"/>
                <w:szCs w:val="24"/>
              </w:rPr>
              <w:t>NS</w:t>
            </w:r>
          </w:p>
        </w:tc>
      </w:tr>
      <w:tr w:rsidR="00117C05" w:rsidRPr="0040641D" w14:paraId="785DFE1C" w14:textId="77777777" w:rsidTr="000F2C28">
        <w:tc>
          <w:tcPr>
            <w:tcW w:w="2765" w:type="dxa"/>
          </w:tcPr>
          <w:p w14:paraId="5FFDBD49" w14:textId="453603C4" w:rsidR="00117C05" w:rsidRPr="0040641D" w:rsidRDefault="00117C05" w:rsidP="00117C05">
            <w:pPr>
              <w:rPr>
                <w:rFonts w:ascii="Times New Roman" w:hAnsi="Times New Roman" w:cs="Times New Roman"/>
                <w:sz w:val="24"/>
                <w:szCs w:val="24"/>
              </w:rPr>
            </w:pPr>
            <w:r w:rsidRPr="0040641D">
              <w:rPr>
                <w:rFonts w:ascii="Times New Roman" w:hAnsi="Times New Roman" w:cs="Times New Roman"/>
                <w:sz w:val="24"/>
                <w:szCs w:val="24"/>
              </w:rPr>
              <w:t>Planting system (P)</w:t>
            </w:r>
          </w:p>
        </w:tc>
        <w:tc>
          <w:tcPr>
            <w:tcW w:w="2765" w:type="dxa"/>
            <w:vAlign w:val="center"/>
          </w:tcPr>
          <w:p w14:paraId="24537CF4" w14:textId="532395E4" w:rsidR="00117C05" w:rsidRPr="0040641D" w:rsidRDefault="00117C05" w:rsidP="00117C05">
            <w:pPr>
              <w:jc w:val="center"/>
              <w:rPr>
                <w:rFonts w:ascii="Times New Roman" w:hAnsi="Times New Roman" w:cs="Times New Roman"/>
                <w:sz w:val="24"/>
                <w:szCs w:val="24"/>
              </w:rPr>
            </w:pPr>
            <w:r w:rsidRPr="0040641D">
              <w:rPr>
                <w:rFonts w:ascii="Times New Roman" w:hAnsi="Times New Roman" w:cs="Times New Roman"/>
                <w:sz w:val="24"/>
                <w:szCs w:val="24"/>
              </w:rPr>
              <w:t>***</w:t>
            </w:r>
          </w:p>
        </w:tc>
        <w:tc>
          <w:tcPr>
            <w:tcW w:w="2766" w:type="dxa"/>
            <w:vAlign w:val="center"/>
          </w:tcPr>
          <w:p w14:paraId="31ED518B" w14:textId="7C2A15E2" w:rsidR="00117C05" w:rsidRPr="0040641D" w:rsidRDefault="00117C05" w:rsidP="00117C05">
            <w:pPr>
              <w:jc w:val="center"/>
              <w:rPr>
                <w:rFonts w:ascii="Times New Roman" w:hAnsi="Times New Roman" w:cs="Times New Roman"/>
                <w:sz w:val="24"/>
                <w:szCs w:val="24"/>
              </w:rPr>
            </w:pPr>
            <w:r w:rsidRPr="0040641D">
              <w:rPr>
                <w:rFonts w:ascii="Times New Roman" w:hAnsi="Times New Roman" w:cs="Times New Roman"/>
                <w:sz w:val="24"/>
                <w:szCs w:val="24"/>
              </w:rPr>
              <w:t>***</w:t>
            </w:r>
          </w:p>
        </w:tc>
      </w:tr>
      <w:tr w:rsidR="00117C05" w:rsidRPr="0040641D" w14:paraId="4EE02000" w14:textId="77777777" w:rsidTr="000F2C28">
        <w:tc>
          <w:tcPr>
            <w:tcW w:w="2765" w:type="dxa"/>
          </w:tcPr>
          <w:p w14:paraId="48EA765A" w14:textId="443B482D" w:rsidR="00117C05" w:rsidRPr="0040641D" w:rsidRDefault="00117C05" w:rsidP="00117C05">
            <w:pPr>
              <w:rPr>
                <w:rFonts w:ascii="Times New Roman" w:hAnsi="Times New Roman" w:cs="Times New Roman"/>
                <w:sz w:val="24"/>
                <w:szCs w:val="24"/>
              </w:rPr>
            </w:pPr>
            <w:r w:rsidRPr="0040641D">
              <w:rPr>
                <w:rFonts w:ascii="Times New Roman" w:hAnsi="Times New Roman" w:cs="Times New Roman"/>
                <w:sz w:val="24"/>
                <w:szCs w:val="24"/>
              </w:rPr>
              <w:t>Year (Y)</w:t>
            </w:r>
          </w:p>
        </w:tc>
        <w:tc>
          <w:tcPr>
            <w:tcW w:w="2765" w:type="dxa"/>
            <w:vAlign w:val="center"/>
          </w:tcPr>
          <w:p w14:paraId="65CB3009" w14:textId="56EFE6A8" w:rsidR="00117C05" w:rsidRPr="0040641D" w:rsidRDefault="00117C05" w:rsidP="00117C05">
            <w:pPr>
              <w:jc w:val="center"/>
              <w:rPr>
                <w:rFonts w:ascii="Times New Roman" w:hAnsi="Times New Roman" w:cs="Times New Roman"/>
                <w:sz w:val="24"/>
                <w:szCs w:val="24"/>
              </w:rPr>
            </w:pPr>
            <w:r w:rsidRPr="0040641D">
              <w:rPr>
                <w:rFonts w:ascii="Times New Roman" w:hAnsi="Times New Roman" w:cs="Times New Roman"/>
                <w:sz w:val="24"/>
                <w:szCs w:val="24"/>
              </w:rPr>
              <w:t>NS</w:t>
            </w:r>
          </w:p>
        </w:tc>
        <w:tc>
          <w:tcPr>
            <w:tcW w:w="2766" w:type="dxa"/>
            <w:vAlign w:val="center"/>
          </w:tcPr>
          <w:p w14:paraId="3EFEC534" w14:textId="754CBB86" w:rsidR="00117C05" w:rsidRPr="0040641D" w:rsidRDefault="00117C05" w:rsidP="00117C05">
            <w:pPr>
              <w:jc w:val="center"/>
              <w:rPr>
                <w:rFonts w:ascii="Times New Roman" w:hAnsi="Times New Roman" w:cs="Times New Roman"/>
                <w:sz w:val="24"/>
                <w:szCs w:val="24"/>
              </w:rPr>
            </w:pPr>
            <w:r w:rsidRPr="0040641D">
              <w:rPr>
                <w:rFonts w:ascii="Times New Roman" w:hAnsi="Times New Roman" w:cs="Times New Roman"/>
                <w:sz w:val="24"/>
                <w:szCs w:val="24"/>
              </w:rPr>
              <w:t>**</w:t>
            </w:r>
          </w:p>
        </w:tc>
      </w:tr>
      <w:tr w:rsidR="00117C05" w:rsidRPr="0040641D" w14:paraId="55AA705B" w14:textId="77777777" w:rsidTr="000F2C28">
        <w:tc>
          <w:tcPr>
            <w:tcW w:w="2765" w:type="dxa"/>
          </w:tcPr>
          <w:p w14:paraId="07387E1D" w14:textId="314CB540" w:rsidR="00117C05" w:rsidRPr="0040641D" w:rsidRDefault="00117C05" w:rsidP="00117C05">
            <w:pPr>
              <w:rPr>
                <w:rFonts w:ascii="Times New Roman" w:hAnsi="Times New Roman" w:cs="Times New Roman"/>
                <w:sz w:val="24"/>
                <w:szCs w:val="24"/>
              </w:rPr>
            </w:pPr>
            <w:r w:rsidRPr="0040641D">
              <w:rPr>
                <w:rFonts w:ascii="Times New Roman" w:hAnsi="Times New Roman" w:cs="Times New Roman"/>
                <w:sz w:val="24"/>
                <w:szCs w:val="24"/>
              </w:rPr>
              <w:t>C × P</w:t>
            </w:r>
          </w:p>
        </w:tc>
        <w:tc>
          <w:tcPr>
            <w:tcW w:w="2765" w:type="dxa"/>
            <w:vAlign w:val="center"/>
          </w:tcPr>
          <w:p w14:paraId="1D4AD768" w14:textId="7FAD1002" w:rsidR="00117C05" w:rsidRPr="0040641D" w:rsidRDefault="00117C05" w:rsidP="00117C05">
            <w:pPr>
              <w:jc w:val="center"/>
              <w:rPr>
                <w:rFonts w:ascii="Times New Roman" w:hAnsi="Times New Roman" w:cs="Times New Roman"/>
                <w:sz w:val="24"/>
                <w:szCs w:val="24"/>
              </w:rPr>
            </w:pPr>
            <w:r w:rsidRPr="0040641D">
              <w:rPr>
                <w:rFonts w:ascii="Times New Roman" w:hAnsi="Times New Roman" w:cs="Times New Roman"/>
                <w:sz w:val="24"/>
                <w:szCs w:val="24"/>
              </w:rPr>
              <w:t>***</w:t>
            </w:r>
          </w:p>
        </w:tc>
        <w:tc>
          <w:tcPr>
            <w:tcW w:w="2766" w:type="dxa"/>
            <w:vAlign w:val="center"/>
          </w:tcPr>
          <w:p w14:paraId="5B368573" w14:textId="7596683A" w:rsidR="00117C05" w:rsidRPr="0040641D" w:rsidRDefault="00117C05" w:rsidP="00117C05">
            <w:pPr>
              <w:jc w:val="center"/>
              <w:rPr>
                <w:rFonts w:ascii="Times New Roman" w:hAnsi="Times New Roman" w:cs="Times New Roman"/>
                <w:sz w:val="24"/>
                <w:szCs w:val="24"/>
              </w:rPr>
            </w:pPr>
            <w:r w:rsidRPr="0040641D">
              <w:rPr>
                <w:rFonts w:ascii="Times New Roman" w:hAnsi="Times New Roman" w:cs="Times New Roman"/>
                <w:sz w:val="24"/>
                <w:szCs w:val="24"/>
              </w:rPr>
              <w:t>*</w:t>
            </w:r>
          </w:p>
        </w:tc>
      </w:tr>
      <w:tr w:rsidR="00117C05" w:rsidRPr="0040641D" w14:paraId="702905A8" w14:textId="77777777" w:rsidTr="000F2C28">
        <w:tc>
          <w:tcPr>
            <w:tcW w:w="2765" w:type="dxa"/>
          </w:tcPr>
          <w:p w14:paraId="06A53C43" w14:textId="66D215FD" w:rsidR="00117C05" w:rsidRPr="0040641D" w:rsidRDefault="00117C05" w:rsidP="00117C05">
            <w:pPr>
              <w:rPr>
                <w:rFonts w:ascii="Times New Roman" w:hAnsi="Times New Roman" w:cs="Times New Roman"/>
                <w:sz w:val="24"/>
                <w:szCs w:val="24"/>
              </w:rPr>
            </w:pPr>
            <w:r w:rsidRPr="0040641D">
              <w:rPr>
                <w:rFonts w:ascii="Times New Roman" w:hAnsi="Times New Roman" w:cs="Times New Roman"/>
                <w:sz w:val="24"/>
                <w:szCs w:val="24"/>
              </w:rPr>
              <w:t>C × Y</w:t>
            </w:r>
          </w:p>
        </w:tc>
        <w:tc>
          <w:tcPr>
            <w:tcW w:w="2765" w:type="dxa"/>
            <w:vAlign w:val="center"/>
          </w:tcPr>
          <w:p w14:paraId="0C058AB8" w14:textId="53E25110" w:rsidR="00117C05" w:rsidRPr="0040641D" w:rsidRDefault="00117C05" w:rsidP="00117C05">
            <w:pPr>
              <w:jc w:val="center"/>
              <w:rPr>
                <w:rFonts w:ascii="Times New Roman" w:hAnsi="Times New Roman" w:cs="Times New Roman"/>
                <w:sz w:val="24"/>
                <w:szCs w:val="24"/>
              </w:rPr>
            </w:pPr>
            <w:r w:rsidRPr="0040641D">
              <w:rPr>
                <w:rFonts w:ascii="Times New Roman" w:hAnsi="Times New Roman" w:cs="Times New Roman"/>
                <w:sz w:val="24"/>
                <w:szCs w:val="24"/>
              </w:rPr>
              <w:t>***</w:t>
            </w:r>
          </w:p>
        </w:tc>
        <w:tc>
          <w:tcPr>
            <w:tcW w:w="2766" w:type="dxa"/>
            <w:vAlign w:val="center"/>
          </w:tcPr>
          <w:p w14:paraId="4BA7670C" w14:textId="1CE8292B" w:rsidR="00117C05" w:rsidRPr="0040641D" w:rsidRDefault="00117C05" w:rsidP="00117C05">
            <w:pPr>
              <w:jc w:val="center"/>
              <w:rPr>
                <w:rFonts w:ascii="Times New Roman" w:hAnsi="Times New Roman" w:cs="Times New Roman"/>
                <w:sz w:val="24"/>
                <w:szCs w:val="24"/>
              </w:rPr>
            </w:pPr>
            <w:r w:rsidRPr="0040641D">
              <w:rPr>
                <w:rFonts w:ascii="Times New Roman" w:hAnsi="Times New Roman" w:cs="Times New Roman"/>
                <w:sz w:val="24"/>
                <w:szCs w:val="24"/>
              </w:rPr>
              <w:t>NS</w:t>
            </w:r>
          </w:p>
        </w:tc>
      </w:tr>
      <w:tr w:rsidR="00117C05" w:rsidRPr="0040641D" w14:paraId="42E82F61" w14:textId="77777777" w:rsidTr="000F2C28">
        <w:tc>
          <w:tcPr>
            <w:tcW w:w="2765" w:type="dxa"/>
          </w:tcPr>
          <w:p w14:paraId="70CAF71D" w14:textId="24A27E87" w:rsidR="00117C05" w:rsidRPr="0040641D" w:rsidRDefault="00117C05" w:rsidP="00117C05">
            <w:pPr>
              <w:rPr>
                <w:rFonts w:ascii="Times New Roman" w:hAnsi="Times New Roman" w:cs="Times New Roman"/>
                <w:sz w:val="24"/>
                <w:szCs w:val="24"/>
              </w:rPr>
            </w:pPr>
            <w:r w:rsidRPr="0040641D">
              <w:rPr>
                <w:rFonts w:ascii="Times New Roman" w:hAnsi="Times New Roman" w:cs="Times New Roman"/>
                <w:sz w:val="24"/>
                <w:szCs w:val="24"/>
              </w:rPr>
              <w:t>P × Y</w:t>
            </w:r>
          </w:p>
        </w:tc>
        <w:tc>
          <w:tcPr>
            <w:tcW w:w="2765" w:type="dxa"/>
            <w:vAlign w:val="center"/>
          </w:tcPr>
          <w:p w14:paraId="357701C1" w14:textId="23F08E96" w:rsidR="00117C05" w:rsidRPr="0040641D" w:rsidRDefault="00117C05" w:rsidP="00117C05">
            <w:pPr>
              <w:jc w:val="center"/>
              <w:rPr>
                <w:rFonts w:ascii="Times New Roman" w:hAnsi="Times New Roman" w:cs="Times New Roman"/>
                <w:sz w:val="24"/>
                <w:szCs w:val="24"/>
              </w:rPr>
            </w:pPr>
            <w:r w:rsidRPr="0040641D">
              <w:rPr>
                <w:rFonts w:ascii="Times New Roman" w:hAnsi="Times New Roman" w:cs="Times New Roman"/>
                <w:sz w:val="24"/>
                <w:szCs w:val="24"/>
              </w:rPr>
              <w:t>***</w:t>
            </w:r>
          </w:p>
        </w:tc>
        <w:tc>
          <w:tcPr>
            <w:tcW w:w="2766" w:type="dxa"/>
            <w:vAlign w:val="center"/>
          </w:tcPr>
          <w:p w14:paraId="318B2A72" w14:textId="777219DD" w:rsidR="00117C05" w:rsidRPr="0040641D" w:rsidRDefault="00117C05" w:rsidP="00117C05">
            <w:pPr>
              <w:jc w:val="center"/>
              <w:rPr>
                <w:rFonts w:ascii="Times New Roman" w:hAnsi="Times New Roman" w:cs="Times New Roman"/>
                <w:sz w:val="24"/>
                <w:szCs w:val="24"/>
              </w:rPr>
            </w:pPr>
            <w:r w:rsidRPr="0040641D">
              <w:rPr>
                <w:rFonts w:ascii="Times New Roman" w:hAnsi="Times New Roman" w:cs="Times New Roman"/>
                <w:sz w:val="24"/>
                <w:szCs w:val="24"/>
              </w:rPr>
              <w:t>NS</w:t>
            </w:r>
          </w:p>
        </w:tc>
      </w:tr>
      <w:tr w:rsidR="00117C05" w:rsidRPr="0040641D" w14:paraId="66A0A38A" w14:textId="77777777" w:rsidTr="000F2C28">
        <w:tc>
          <w:tcPr>
            <w:tcW w:w="2765" w:type="dxa"/>
          </w:tcPr>
          <w:p w14:paraId="606E7F84" w14:textId="08DCBEF0" w:rsidR="00117C05" w:rsidRPr="0040641D" w:rsidRDefault="00117C05" w:rsidP="00117C05">
            <w:pPr>
              <w:rPr>
                <w:rFonts w:ascii="Times New Roman" w:hAnsi="Times New Roman" w:cs="Times New Roman"/>
                <w:sz w:val="24"/>
                <w:szCs w:val="24"/>
              </w:rPr>
            </w:pPr>
            <w:r w:rsidRPr="0040641D">
              <w:rPr>
                <w:rFonts w:ascii="Times New Roman" w:hAnsi="Times New Roman" w:cs="Times New Roman"/>
                <w:sz w:val="24"/>
                <w:szCs w:val="24"/>
              </w:rPr>
              <w:t>C × P × Y</w:t>
            </w:r>
          </w:p>
        </w:tc>
        <w:tc>
          <w:tcPr>
            <w:tcW w:w="2765" w:type="dxa"/>
            <w:vAlign w:val="center"/>
          </w:tcPr>
          <w:p w14:paraId="0A1EDEA5" w14:textId="176AB0E9" w:rsidR="00117C05" w:rsidRPr="0040641D" w:rsidRDefault="00117C05" w:rsidP="00117C05">
            <w:pPr>
              <w:jc w:val="center"/>
              <w:rPr>
                <w:rFonts w:ascii="Times New Roman" w:hAnsi="Times New Roman" w:cs="Times New Roman"/>
                <w:sz w:val="24"/>
                <w:szCs w:val="24"/>
              </w:rPr>
            </w:pPr>
            <w:r w:rsidRPr="0040641D">
              <w:rPr>
                <w:rFonts w:ascii="Times New Roman" w:hAnsi="Times New Roman" w:cs="Times New Roman"/>
                <w:sz w:val="24"/>
                <w:szCs w:val="24"/>
              </w:rPr>
              <w:t>NS</w:t>
            </w:r>
          </w:p>
        </w:tc>
        <w:tc>
          <w:tcPr>
            <w:tcW w:w="2766" w:type="dxa"/>
            <w:vAlign w:val="center"/>
          </w:tcPr>
          <w:p w14:paraId="5D5024CD" w14:textId="7EC6BB15" w:rsidR="00117C05" w:rsidRPr="0040641D" w:rsidRDefault="00117C05" w:rsidP="00117C05">
            <w:pPr>
              <w:jc w:val="center"/>
              <w:rPr>
                <w:rFonts w:ascii="Times New Roman" w:hAnsi="Times New Roman" w:cs="Times New Roman"/>
                <w:sz w:val="24"/>
                <w:szCs w:val="24"/>
              </w:rPr>
            </w:pPr>
            <w:r w:rsidRPr="0040641D">
              <w:rPr>
                <w:rFonts w:ascii="Times New Roman" w:hAnsi="Times New Roman" w:cs="Times New Roman"/>
                <w:sz w:val="24"/>
                <w:szCs w:val="24"/>
              </w:rPr>
              <w:t>NS</w:t>
            </w:r>
          </w:p>
        </w:tc>
      </w:tr>
    </w:tbl>
    <w:p w14:paraId="2348B754" w14:textId="4554965C" w:rsidR="00E7778B" w:rsidRPr="002E52FF" w:rsidRDefault="002E52FF">
      <w:pPr>
        <w:rPr>
          <w:rFonts w:ascii="Times New Roman" w:hAnsi="Times New Roman" w:cs="Times New Roman"/>
          <w:sz w:val="36"/>
          <w:szCs w:val="36"/>
        </w:rPr>
      </w:pPr>
      <w:r w:rsidRPr="002E52FF">
        <w:rPr>
          <w:rFonts w:ascii="Times New Roman" w:hAnsi="Times New Roman" w:cs="Times New Roman"/>
          <w:bCs/>
          <w:color w:val="000000" w:themeColor="text1"/>
          <w:kern w:val="0"/>
          <w:sz w:val="24"/>
          <w:szCs w:val="24"/>
        </w:rPr>
        <w:t xml:space="preserve">* means significant difference at </w:t>
      </w:r>
      <w:r>
        <w:rPr>
          <w:rFonts w:ascii="Times New Roman" w:hAnsi="Times New Roman" w:cs="Times New Roman"/>
          <w:bCs/>
          <w:i/>
          <w:iCs/>
          <w:color w:val="000000" w:themeColor="text1"/>
          <w:kern w:val="0"/>
          <w:sz w:val="24"/>
          <w:szCs w:val="24"/>
        </w:rPr>
        <w:t>p</w:t>
      </w:r>
      <w:r w:rsidRPr="002E52FF">
        <w:rPr>
          <w:rFonts w:ascii="Times New Roman" w:hAnsi="Times New Roman" w:cs="Times New Roman"/>
          <w:bCs/>
          <w:color w:val="000000" w:themeColor="text1"/>
          <w:kern w:val="0"/>
          <w:sz w:val="24"/>
          <w:szCs w:val="24"/>
        </w:rPr>
        <w:t xml:space="preserve"> &lt; 0.05; ** means significant difference at </w:t>
      </w:r>
      <w:r>
        <w:rPr>
          <w:rFonts w:ascii="Times New Roman" w:hAnsi="Times New Roman" w:cs="Times New Roman"/>
          <w:bCs/>
          <w:i/>
          <w:iCs/>
          <w:color w:val="000000" w:themeColor="text1"/>
          <w:kern w:val="0"/>
          <w:sz w:val="24"/>
          <w:szCs w:val="24"/>
        </w:rPr>
        <w:t>p</w:t>
      </w:r>
      <w:r w:rsidRPr="002E52FF">
        <w:rPr>
          <w:rFonts w:ascii="Times New Roman" w:hAnsi="Times New Roman" w:cs="Times New Roman"/>
          <w:bCs/>
          <w:color w:val="000000" w:themeColor="text1"/>
          <w:kern w:val="0"/>
          <w:sz w:val="24"/>
          <w:szCs w:val="24"/>
        </w:rPr>
        <w:t xml:space="preserve"> &lt; 0.01; *</w:t>
      </w:r>
      <w:r>
        <w:rPr>
          <w:rFonts w:ascii="Times New Roman" w:hAnsi="Times New Roman" w:cs="Times New Roman"/>
          <w:bCs/>
          <w:color w:val="000000" w:themeColor="text1"/>
          <w:kern w:val="0"/>
          <w:sz w:val="24"/>
          <w:szCs w:val="24"/>
        </w:rPr>
        <w:t>*</w:t>
      </w:r>
      <w:r w:rsidRPr="002E52FF">
        <w:rPr>
          <w:rFonts w:ascii="Times New Roman" w:hAnsi="Times New Roman" w:cs="Times New Roman"/>
          <w:bCs/>
          <w:color w:val="000000" w:themeColor="text1"/>
          <w:kern w:val="0"/>
          <w:sz w:val="24"/>
          <w:szCs w:val="24"/>
        </w:rPr>
        <w:t xml:space="preserve">* means significant difference at </w:t>
      </w:r>
      <w:r>
        <w:rPr>
          <w:rFonts w:ascii="Times New Roman" w:hAnsi="Times New Roman" w:cs="Times New Roman"/>
          <w:bCs/>
          <w:i/>
          <w:iCs/>
          <w:color w:val="000000" w:themeColor="text1"/>
          <w:kern w:val="0"/>
          <w:sz w:val="24"/>
          <w:szCs w:val="24"/>
        </w:rPr>
        <w:t>p</w:t>
      </w:r>
      <w:r w:rsidRPr="002E52FF">
        <w:rPr>
          <w:rFonts w:ascii="Times New Roman" w:hAnsi="Times New Roman" w:cs="Times New Roman"/>
          <w:bCs/>
          <w:color w:val="000000" w:themeColor="text1"/>
          <w:kern w:val="0"/>
          <w:sz w:val="24"/>
          <w:szCs w:val="24"/>
        </w:rPr>
        <w:t xml:space="preserve"> &lt; 0.0</w:t>
      </w:r>
      <w:r>
        <w:rPr>
          <w:rFonts w:ascii="Times New Roman" w:hAnsi="Times New Roman" w:cs="Times New Roman"/>
          <w:bCs/>
          <w:color w:val="000000" w:themeColor="text1"/>
          <w:kern w:val="0"/>
          <w:sz w:val="24"/>
          <w:szCs w:val="24"/>
        </w:rPr>
        <w:t>0</w:t>
      </w:r>
      <w:r w:rsidRPr="002E52FF">
        <w:rPr>
          <w:rFonts w:ascii="Times New Roman" w:hAnsi="Times New Roman" w:cs="Times New Roman"/>
          <w:bCs/>
          <w:color w:val="000000" w:themeColor="text1"/>
          <w:kern w:val="0"/>
          <w:sz w:val="24"/>
          <w:szCs w:val="24"/>
        </w:rPr>
        <w:t>1; ns means no significant difference.</w:t>
      </w:r>
    </w:p>
    <w:p w14:paraId="2AC53E4D" w14:textId="77777777" w:rsidR="00E7778B" w:rsidRPr="0040641D" w:rsidRDefault="00E7778B">
      <w:pPr>
        <w:widowControl/>
        <w:jc w:val="left"/>
        <w:rPr>
          <w:rFonts w:ascii="Times New Roman" w:hAnsi="Times New Roman" w:cs="Times New Roman"/>
          <w:sz w:val="24"/>
          <w:szCs w:val="24"/>
        </w:rPr>
      </w:pPr>
      <w:r w:rsidRPr="0040641D">
        <w:rPr>
          <w:rFonts w:ascii="Times New Roman" w:hAnsi="Times New Roman" w:cs="Times New Roman"/>
          <w:sz w:val="24"/>
          <w:szCs w:val="24"/>
        </w:rPr>
        <w:br w:type="page"/>
      </w:r>
    </w:p>
    <w:p w14:paraId="6B959AC9" w14:textId="77777777" w:rsidR="00E7778B" w:rsidRPr="002E52FF" w:rsidRDefault="00E7778B">
      <w:pPr>
        <w:rPr>
          <w:rFonts w:ascii="Times New Roman" w:hAnsi="Times New Roman" w:cs="Times New Roman"/>
          <w:sz w:val="24"/>
          <w:szCs w:val="24"/>
        </w:rPr>
        <w:sectPr w:rsidR="00E7778B" w:rsidRPr="002E52FF">
          <w:pgSz w:w="11906" w:h="16838"/>
          <w:pgMar w:top="1440" w:right="1800" w:bottom="1440" w:left="1800" w:header="851" w:footer="992" w:gutter="0"/>
          <w:cols w:space="425"/>
          <w:docGrid w:type="lines" w:linePitch="312"/>
        </w:sectPr>
      </w:pPr>
    </w:p>
    <w:p w14:paraId="562D3CB2" w14:textId="683EEA3C" w:rsidR="00117C05" w:rsidRPr="000F2C28" w:rsidRDefault="0040641D">
      <w:pPr>
        <w:rPr>
          <w:rFonts w:ascii="Times New Roman" w:hAnsi="Times New Roman" w:cs="Times New Roman"/>
          <w:b/>
          <w:bCs/>
          <w:sz w:val="24"/>
          <w:szCs w:val="24"/>
        </w:rPr>
      </w:pPr>
      <w:r w:rsidRPr="000F2C28">
        <w:rPr>
          <w:rFonts w:ascii="Times New Roman" w:hAnsi="Times New Roman" w:cs="Times New Roman"/>
          <w:b/>
          <w:bCs/>
          <w:sz w:val="24"/>
          <w:szCs w:val="24"/>
        </w:rPr>
        <w:lastRenderedPageBreak/>
        <w:t>Table S</w:t>
      </w:r>
      <w:r w:rsidR="00A809AF">
        <w:rPr>
          <w:rFonts w:ascii="Times New Roman" w:hAnsi="Times New Roman" w:cs="Times New Roman"/>
          <w:b/>
          <w:bCs/>
          <w:sz w:val="24"/>
          <w:szCs w:val="24"/>
        </w:rPr>
        <w:t>3</w:t>
      </w:r>
    </w:p>
    <w:p w14:paraId="0B7864B5" w14:textId="5F62E2FE" w:rsidR="0040641D" w:rsidRPr="000E2978" w:rsidRDefault="0040641D" w:rsidP="0040641D">
      <w:pPr>
        <w:widowControl/>
        <w:rPr>
          <w:rFonts w:ascii="Times New Roman" w:hAnsi="Times New Roman" w:cs="Times New Roman"/>
          <w:sz w:val="24"/>
          <w:szCs w:val="24"/>
        </w:rPr>
      </w:pPr>
      <w:r w:rsidRPr="000E2978">
        <w:rPr>
          <w:rFonts w:ascii="Times New Roman" w:hAnsi="Times New Roman" w:cs="Times New Roman"/>
          <w:sz w:val="24"/>
          <w:szCs w:val="24"/>
        </w:rPr>
        <w:t>Relative abundances (%) of bacterial compositions across taxonomical classification (Phyla, Class, and Order) in rhizosphere soils.</w:t>
      </w:r>
    </w:p>
    <w:tbl>
      <w:tblPr>
        <w:tblStyle w:val="a3"/>
        <w:tblW w:w="5000"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21"/>
        <w:gridCol w:w="2661"/>
        <w:gridCol w:w="2420"/>
        <w:gridCol w:w="1602"/>
        <w:gridCol w:w="1619"/>
        <w:gridCol w:w="1619"/>
        <w:gridCol w:w="1616"/>
      </w:tblGrid>
      <w:tr w:rsidR="00A64116" w:rsidRPr="0040641D" w14:paraId="7B5053F5" w14:textId="77777777" w:rsidTr="0040641D">
        <w:trPr>
          <w:jc w:val="center"/>
        </w:trPr>
        <w:tc>
          <w:tcPr>
            <w:tcW w:w="867" w:type="pct"/>
            <w:tcBorders>
              <w:top w:val="single" w:sz="4" w:space="0" w:color="auto"/>
              <w:bottom w:val="single" w:sz="4" w:space="0" w:color="auto"/>
            </w:tcBorders>
            <w:vAlign w:val="center"/>
          </w:tcPr>
          <w:p w14:paraId="0251B3F2" w14:textId="2242D588" w:rsidR="00E7778B" w:rsidRPr="0040641D" w:rsidRDefault="00E7778B" w:rsidP="00E7778B">
            <w:pPr>
              <w:jc w:val="center"/>
              <w:rPr>
                <w:rFonts w:ascii="Times New Roman" w:hAnsi="Times New Roman" w:cs="Times New Roman"/>
                <w:b/>
                <w:bCs/>
                <w:sz w:val="24"/>
                <w:szCs w:val="24"/>
              </w:rPr>
            </w:pPr>
            <w:r w:rsidRPr="0040641D">
              <w:rPr>
                <w:rFonts w:ascii="Times New Roman" w:hAnsi="Times New Roman" w:cs="Times New Roman"/>
                <w:b/>
                <w:bCs/>
                <w:sz w:val="24"/>
                <w:szCs w:val="24"/>
              </w:rPr>
              <w:t>Phyla</w:t>
            </w:r>
          </w:p>
        </w:tc>
        <w:tc>
          <w:tcPr>
            <w:tcW w:w="953" w:type="pct"/>
            <w:tcBorders>
              <w:top w:val="single" w:sz="4" w:space="0" w:color="auto"/>
              <w:bottom w:val="single" w:sz="4" w:space="0" w:color="auto"/>
            </w:tcBorders>
            <w:vAlign w:val="center"/>
          </w:tcPr>
          <w:p w14:paraId="1D74F2E0" w14:textId="790676A1" w:rsidR="00E7778B" w:rsidRPr="0040641D" w:rsidRDefault="00E7778B" w:rsidP="00E7778B">
            <w:pPr>
              <w:jc w:val="center"/>
              <w:rPr>
                <w:rFonts w:ascii="Times New Roman" w:hAnsi="Times New Roman" w:cs="Times New Roman"/>
                <w:b/>
                <w:bCs/>
                <w:sz w:val="24"/>
                <w:szCs w:val="24"/>
              </w:rPr>
            </w:pPr>
            <w:r w:rsidRPr="0040641D">
              <w:rPr>
                <w:rFonts w:ascii="Times New Roman" w:hAnsi="Times New Roman" w:cs="Times New Roman"/>
                <w:b/>
                <w:bCs/>
                <w:sz w:val="24"/>
                <w:szCs w:val="24"/>
              </w:rPr>
              <w:t>Class</w:t>
            </w:r>
          </w:p>
        </w:tc>
        <w:tc>
          <w:tcPr>
            <w:tcW w:w="867" w:type="pct"/>
            <w:tcBorders>
              <w:top w:val="single" w:sz="4" w:space="0" w:color="auto"/>
              <w:bottom w:val="single" w:sz="4" w:space="0" w:color="auto"/>
            </w:tcBorders>
            <w:vAlign w:val="center"/>
          </w:tcPr>
          <w:p w14:paraId="101A5091" w14:textId="0801EF7C" w:rsidR="00E7778B" w:rsidRPr="0040641D" w:rsidRDefault="00E7778B" w:rsidP="00E7778B">
            <w:pPr>
              <w:jc w:val="center"/>
              <w:rPr>
                <w:rFonts w:ascii="Times New Roman" w:hAnsi="Times New Roman" w:cs="Times New Roman"/>
                <w:b/>
                <w:bCs/>
                <w:sz w:val="24"/>
                <w:szCs w:val="24"/>
              </w:rPr>
            </w:pPr>
            <w:r w:rsidRPr="0040641D">
              <w:rPr>
                <w:rFonts w:ascii="Times New Roman" w:hAnsi="Times New Roman" w:cs="Times New Roman"/>
                <w:b/>
                <w:bCs/>
                <w:sz w:val="24"/>
                <w:szCs w:val="24"/>
              </w:rPr>
              <w:t>Order</w:t>
            </w:r>
          </w:p>
        </w:tc>
        <w:tc>
          <w:tcPr>
            <w:tcW w:w="574" w:type="pct"/>
            <w:tcBorders>
              <w:top w:val="single" w:sz="4" w:space="0" w:color="auto"/>
              <w:bottom w:val="single" w:sz="4" w:space="0" w:color="auto"/>
            </w:tcBorders>
            <w:vAlign w:val="center"/>
          </w:tcPr>
          <w:p w14:paraId="1371055C" w14:textId="14E77FB0" w:rsidR="00E7778B" w:rsidRPr="0040641D" w:rsidRDefault="00E7778B" w:rsidP="00E7778B">
            <w:pPr>
              <w:jc w:val="center"/>
              <w:rPr>
                <w:rFonts w:ascii="Times New Roman" w:hAnsi="Times New Roman" w:cs="Times New Roman"/>
                <w:b/>
                <w:bCs/>
                <w:sz w:val="24"/>
                <w:szCs w:val="24"/>
              </w:rPr>
            </w:pPr>
            <w:r w:rsidRPr="0040641D">
              <w:rPr>
                <w:rFonts w:ascii="Times New Roman" w:hAnsi="Times New Roman" w:cs="Times New Roman"/>
                <w:b/>
                <w:bCs/>
                <w:sz w:val="24"/>
                <w:szCs w:val="24"/>
              </w:rPr>
              <w:t>SP</w:t>
            </w:r>
          </w:p>
        </w:tc>
        <w:tc>
          <w:tcPr>
            <w:tcW w:w="580" w:type="pct"/>
            <w:tcBorders>
              <w:top w:val="single" w:sz="4" w:space="0" w:color="auto"/>
              <w:bottom w:val="single" w:sz="4" w:space="0" w:color="auto"/>
              <w:right w:val="double" w:sz="4" w:space="0" w:color="auto"/>
            </w:tcBorders>
            <w:vAlign w:val="center"/>
          </w:tcPr>
          <w:p w14:paraId="71E767F9" w14:textId="0FD6244A" w:rsidR="00E7778B" w:rsidRPr="0040641D" w:rsidRDefault="00E7778B" w:rsidP="00E7778B">
            <w:pPr>
              <w:jc w:val="center"/>
              <w:rPr>
                <w:rFonts w:ascii="Times New Roman" w:hAnsi="Times New Roman" w:cs="Times New Roman"/>
                <w:b/>
                <w:bCs/>
                <w:sz w:val="24"/>
                <w:szCs w:val="24"/>
              </w:rPr>
            </w:pPr>
            <w:r w:rsidRPr="0040641D">
              <w:rPr>
                <w:rFonts w:ascii="Times New Roman" w:hAnsi="Times New Roman" w:cs="Times New Roman"/>
                <w:b/>
                <w:bCs/>
                <w:sz w:val="24"/>
                <w:szCs w:val="24"/>
              </w:rPr>
              <w:t>IP</w:t>
            </w:r>
          </w:p>
        </w:tc>
        <w:tc>
          <w:tcPr>
            <w:tcW w:w="580" w:type="pct"/>
            <w:tcBorders>
              <w:top w:val="single" w:sz="4" w:space="0" w:color="auto"/>
              <w:left w:val="double" w:sz="4" w:space="0" w:color="auto"/>
              <w:bottom w:val="single" w:sz="4" w:space="0" w:color="auto"/>
            </w:tcBorders>
            <w:vAlign w:val="center"/>
          </w:tcPr>
          <w:p w14:paraId="558CAC39" w14:textId="5E040602" w:rsidR="00E7778B" w:rsidRPr="0040641D" w:rsidRDefault="00E7778B" w:rsidP="00E7778B">
            <w:pPr>
              <w:jc w:val="center"/>
              <w:rPr>
                <w:rFonts w:ascii="Times New Roman" w:hAnsi="Times New Roman" w:cs="Times New Roman"/>
                <w:b/>
                <w:bCs/>
                <w:sz w:val="24"/>
                <w:szCs w:val="24"/>
              </w:rPr>
            </w:pPr>
            <w:r w:rsidRPr="0040641D">
              <w:rPr>
                <w:rFonts w:ascii="Times New Roman" w:hAnsi="Times New Roman" w:cs="Times New Roman"/>
                <w:b/>
                <w:bCs/>
                <w:sz w:val="24"/>
                <w:szCs w:val="24"/>
              </w:rPr>
              <w:t>SM</w:t>
            </w:r>
          </w:p>
        </w:tc>
        <w:tc>
          <w:tcPr>
            <w:tcW w:w="579" w:type="pct"/>
            <w:tcBorders>
              <w:top w:val="single" w:sz="4" w:space="0" w:color="auto"/>
              <w:bottom w:val="single" w:sz="4" w:space="0" w:color="auto"/>
            </w:tcBorders>
            <w:vAlign w:val="center"/>
          </w:tcPr>
          <w:p w14:paraId="10B7EEC9" w14:textId="268B8BB2" w:rsidR="00E7778B" w:rsidRPr="0040641D" w:rsidRDefault="00E7778B" w:rsidP="00E7778B">
            <w:pPr>
              <w:jc w:val="center"/>
              <w:rPr>
                <w:rFonts w:ascii="Times New Roman" w:hAnsi="Times New Roman" w:cs="Times New Roman"/>
                <w:b/>
                <w:bCs/>
                <w:sz w:val="24"/>
                <w:szCs w:val="24"/>
              </w:rPr>
            </w:pPr>
            <w:r w:rsidRPr="0040641D">
              <w:rPr>
                <w:rFonts w:ascii="Times New Roman" w:hAnsi="Times New Roman" w:cs="Times New Roman"/>
                <w:b/>
                <w:bCs/>
                <w:sz w:val="24"/>
                <w:szCs w:val="24"/>
              </w:rPr>
              <w:t>IM</w:t>
            </w:r>
          </w:p>
        </w:tc>
      </w:tr>
      <w:tr w:rsidR="00A64116" w:rsidRPr="0040641D" w14:paraId="6593FBA6" w14:textId="77777777" w:rsidTr="0040641D">
        <w:trPr>
          <w:jc w:val="center"/>
        </w:trPr>
        <w:tc>
          <w:tcPr>
            <w:tcW w:w="867" w:type="pct"/>
            <w:tcBorders>
              <w:top w:val="single" w:sz="4" w:space="0" w:color="auto"/>
              <w:bottom w:val="nil"/>
            </w:tcBorders>
            <w:vAlign w:val="center"/>
          </w:tcPr>
          <w:p w14:paraId="53B1CE05" w14:textId="3CC4306A" w:rsidR="00E7778B" w:rsidRPr="0040641D" w:rsidRDefault="00E7778B" w:rsidP="00E7778B">
            <w:pPr>
              <w:jc w:val="center"/>
              <w:rPr>
                <w:rFonts w:ascii="Times New Roman" w:hAnsi="Times New Roman" w:cs="Times New Roman"/>
                <w:sz w:val="24"/>
                <w:szCs w:val="24"/>
              </w:rPr>
            </w:pPr>
            <w:bookmarkStart w:id="4" w:name="_Hlk135768080"/>
            <w:r w:rsidRPr="0040641D">
              <w:rPr>
                <w:rFonts w:ascii="Times New Roman" w:eastAsia="等线" w:hAnsi="Times New Roman" w:cs="Times New Roman"/>
                <w:color w:val="000000"/>
                <w:sz w:val="24"/>
                <w:szCs w:val="24"/>
              </w:rPr>
              <w:t>Proteobacteria</w:t>
            </w:r>
            <w:bookmarkEnd w:id="4"/>
          </w:p>
        </w:tc>
        <w:tc>
          <w:tcPr>
            <w:tcW w:w="953" w:type="pct"/>
            <w:tcBorders>
              <w:top w:val="single" w:sz="4" w:space="0" w:color="auto"/>
              <w:bottom w:val="nil"/>
            </w:tcBorders>
            <w:vAlign w:val="center"/>
          </w:tcPr>
          <w:p w14:paraId="5EF4CE57" w14:textId="77777777" w:rsidR="00E7778B" w:rsidRPr="0040641D" w:rsidRDefault="00E7778B" w:rsidP="00E7778B">
            <w:pPr>
              <w:jc w:val="center"/>
              <w:rPr>
                <w:rFonts w:ascii="Times New Roman" w:eastAsia="等线" w:hAnsi="Times New Roman" w:cs="Times New Roman"/>
                <w:color w:val="000000"/>
                <w:sz w:val="24"/>
                <w:szCs w:val="24"/>
              </w:rPr>
            </w:pPr>
          </w:p>
        </w:tc>
        <w:tc>
          <w:tcPr>
            <w:tcW w:w="867" w:type="pct"/>
            <w:tcBorders>
              <w:top w:val="single" w:sz="4" w:space="0" w:color="auto"/>
              <w:bottom w:val="nil"/>
            </w:tcBorders>
            <w:vAlign w:val="center"/>
          </w:tcPr>
          <w:p w14:paraId="55A9E3F1" w14:textId="2A96317A" w:rsidR="00E7778B" w:rsidRPr="0040641D" w:rsidRDefault="00E7778B" w:rsidP="00E7778B">
            <w:pPr>
              <w:jc w:val="center"/>
              <w:rPr>
                <w:rFonts w:ascii="Times New Roman" w:eastAsia="等线" w:hAnsi="Times New Roman" w:cs="Times New Roman"/>
                <w:color w:val="000000"/>
                <w:sz w:val="24"/>
                <w:szCs w:val="24"/>
              </w:rPr>
            </w:pPr>
          </w:p>
        </w:tc>
        <w:tc>
          <w:tcPr>
            <w:tcW w:w="574" w:type="pct"/>
            <w:tcBorders>
              <w:top w:val="single" w:sz="4" w:space="0" w:color="auto"/>
              <w:bottom w:val="nil"/>
            </w:tcBorders>
            <w:vAlign w:val="center"/>
          </w:tcPr>
          <w:p w14:paraId="673984EF" w14:textId="5C91850B"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29.30±2.12a</w:t>
            </w:r>
          </w:p>
        </w:tc>
        <w:tc>
          <w:tcPr>
            <w:tcW w:w="580" w:type="pct"/>
            <w:tcBorders>
              <w:top w:val="single" w:sz="4" w:space="0" w:color="auto"/>
              <w:bottom w:val="nil"/>
              <w:right w:val="double" w:sz="4" w:space="0" w:color="auto"/>
            </w:tcBorders>
            <w:vAlign w:val="center"/>
          </w:tcPr>
          <w:p w14:paraId="24ADACFA" w14:textId="1428D850"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31.19±1.63a</w:t>
            </w:r>
          </w:p>
        </w:tc>
        <w:tc>
          <w:tcPr>
            <w:tcW w:w="580" w:type="pct"/>
            <w:tcBorders>
              <w:top w:val="single" w:sz="4" w:space="0" w:color="auto"/>
              <w:left w:val="double" w:sz="4" w:space="0" w:color="auto"/>
              <w:bottom w:val="nil"/>
            </w:tcBorders>
            <w:vAlign w:val="center"/>
          </w:tcPr>
          <w:p w14:paraId="35D1B8BB" w14:textId="7DFF22EA"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26.49±2.07b</w:t>
            </w:r>
          </w:p>
        </w:tc>
        <w:tc>
          <w:tcPr>
            <w:tcW w:w="579" w:type="pct"/>
            <w:tcBorders>
              <w:top w:val="single" w:sz="4" w:space="0" w:color="auto"/>
              <w:bottom w:val="nil"/>
            </w:tcBorders>
            <w:vAlign w:val="center"/>
          </w:tcPr>
          <w:p w14:paraId="49A8A377" w14:textId="3FEB7181"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33.41±2.55a</w:t>
            </w:r>
          </w:p>
        </w:tc>
      </w:tr>
      <w:tr w:rsidR="00E7778B" w:rsidRPr="0040641D" w14:paraId="48CA2783" w14:textId="77777777" w:rsidTr="0040641D">
        <w:trPr>
          <w:jc w:val="center"/>
        </w:trPr>
        <w:tc>
          <w:tcPr>
            <w:tcW w:w="867" w:type="pct"/>
            <w:tcBorders>
              <w:top w:val="nil"/>
              <w:bottom w:val="nil"/>
            </w:tcBorders>
            <w:vAlign w:val="center"/>
          </w:tcPr>
          <w:p w14:paraId="4C40E770" w14:textId="77777777" w:rsidR="00E7778B" w:rsidRPr="0040641D" w:rsidRDefault="00E7778B" w:rsidP="00E7778B">
            <w:pPr>
              <w:jc w:val="center"/>
              <w:rPr>
                <w:rFonts w:ascii="Times New Roman" w:eastAsia="等线" w:hAnsi="Times New Roman" w:cs="Times New Roman"/>
                <w:color w:val="000000"/>
                <w:sz w:val="24"/>
                <w:szCs w:val="24"/>
              </w:rPr>
            </w:pPr>
          </w:p>
        </w:tc>
        <w:tc>
          <w:tcPr>
            <w:tcW w:w="953" w:type="pct"/>
            <w:tcBorders>
              <w:top w:val="nil"/>
              <w:bottom w:val="nil"/>
            </w:tcBorders>
            <w:vAlign w:val="center"/>
          </w:tcPr>
          <w:p w14:paraId="70FB9EC2" w14:textId="37B6DF1A" w:rsidR="00E7778B" w:rsidRPr="0040641D" w:rsidRDefault="00E7778B" w:rsidP="00E7778B">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Alphaproteobacteria</w:t>
            </w:r>
          </w:p>
        </w:tc>
        <w:tc>
          <w:tcPr>
            <w:tcW w:w="867" w:type="pct"/>
            <w:tcBorders>
              <w:top w:val="nil"/>
              <w:bottom w:val="nil"/>
            </w:tcBorders>
            <w:vAlign w:val="center"/>
          </w:tcPr>
          <w:p w14:paraId="000667F9" w14:textId="77777777" w:rsidR="00E7778B" w:rsidRPr="0040641D" w:rsidRDefault="00E7778B" w:rsidP="00E7778B">
            <w:pPr>
              <w:jc w:val="center"/>
              <w:rPr>
                <w:rFonts w:ascii="Times New Roman" w:eastAsia="等线" w:hAnsi="Times New Roman" w:cs="Times New Roman"/>
                <w:color w:val="000000"/>
                <w:sz w:val="24"/>
                <w:szCs w:val="24"/>
              </w:rPr>
            </w:pPr>
          </w:p>
        </w:tc>
        <w:tc>
          <w:tcPr>
            <w:tcW w:w="574" w:type="pct"/>
            <w:tcBorders>
              <w:top w:val="nil"/>
              <w:bottom w:val="nil"/>
            </w:tcBorders>
          </w:tcPr>
          <w:p w14:paraId="10CF79BA" w14:textId="2BB92A01" w:rsidR="00E7778B" w:rsidRPr="0040641D" w:rsidRDefault="00E7778B" w:rsidP="00E7778B">
            <w:pPr>
              <w:jc w:val="center"/>
              <w:rPr>
                <w:rFonts w:ascii="Times New Roman" w:eastAsia="等线" w:hAnsi="Times New Roman" w:cs="Times New Roman"/>
                <w:color w:val="000000"/>
                <w:sz w:val="24"/>
                <w:szCs w:val="24"/>
              </w:rPr>
            </w:pPr>
            <w:r w:rsidRPr="0040641D">
              <w:rPr>
                <w:rFonts w:ascii="Times New Roman" w:hAnsi="Times New Roman" w:cs="Times New Roman"/>
                <w:sz w:val="24"/>
                <w:szCs w:val="24"/>
              </w:rPr>
              <w:t>13.37±0.98a</w:t>
            </w:r>
          </w:p>
        </w:tc>
        <w:tc>
          <w:tcPr>
            <w:tcW w:w="580" w:type="pct"/>
            <w:tcBorders>
              <w:top w:val="nil"/>
              <w:bottom w:val="nil"/>
              <w:right w:val="double" w:sz="4" w:space="0" w:color="auto"/>
            </w:tcBorders>
          </w:tcPr>
          <w:p w14:paraId="027D85E1" w14:textId="798D4220" w:rsidR="00E7778B" w:rsidRPr="0040641D" w:rsidRDefault="00E7778B" w:rsidP="00E7778B">
            <w:pPr>
              <w:jc w:val="center"/>
              <w:rPr>
                <w:rFonts w:ascii="Times New Roman" w:eastAsia="等线" w:hAnsi="Times New Roman" w:cs="Times New Roman"/>
                <w:color w:val="000000"/>
                <w:sz w:val="24"/>
                <w:szCs w:val="24"/>
              </w:rPr>
            </w:pPr>
            <w:r w:rsidRPr="0040641D">
              <w:rPr>
                <w:rFonts w:ascii="Times New Roman" w:hAnsi="Times New Roman" w:cs="Times New Roman"/>
                <w:sz w:val="24"/>
                <w:szCs w:val="24"/>
              </w:rPr>
              <w:t>13.51±0.55a</w:t>
            </w:r>
          </w:p>
        </w:tc>
        <w:tc>
          <w:tcPr>
            <w:tcW w:w="580" w:type="pct"/>
            <w:tcBorders>
              <w:top w:val="nil"/>
              <w:left w:val="double" w:sz="4" w:space="0" w:color="auto"/>
              <w:bottom w:val="nil"/>
            </w:tcBorders>
          </w:tcPr>
          <w:p w14:paraId="2485B770" w14:textId="3B2EB6B1" w:rsidR="00E7778B" w:rsidRPr="0040641D" w:rsidRDefault="00E7778B" w:rsidP="00E7778B">
            <w:pPr>
              <w:jc w:val="center"/>
              <w:rPr>
                <w:rFonts w:ascii="Times New Roman" w:eastAsia="等线" w:hAnsi="Times New Roman" w:cs="Times New Roman"/>
                <w:color w:val="000000"/>
                <w:sz w:val="24"/>
                <w:szCs w:val="24"/>
              </w:rPr>
            </w:pPr>
            <w:r w:rsidRPr="0040641D">
              <w:rPr>
                <w:rFonts w:ascii="Times New Roman" w:hAnsi="Times New Roman" w:cs="Times New Roman"/>
                <w:sz w:val="24"/>
                <w:szCs w:val="24"/>
              </w:rPr>
              <w:t>12.77±0.97b</w:t>
            </w:r>
          </w:p>
        </w:tc>
        <w:tc>
          <w:tcPr>
            <w:tcW w:w="579" w:type="pct"/>
            <w:tcBorders>
              <w:top w:val="nil"/>
              <w:bottom w:val="nil"/>
            </w:tcBorders>
          </w:tcPr>
          <w:p w14:paraId="38DB1BE6" w14:textId="0A2381E4" w:rsidR="00E7778B" w:rsidRPr="0040641D" w:rsidRDefault="00E7778B" w:rsidP="00E7778B">
            <w:pPr>
              <w:jc w:val="center"/>
              <w:rPr>
                <w:rFonts w:ascii="Times New Roman" w:eastAsia="等线" w:hAnsi="Times New Roman" w:cs="Times New Roman"/>
                <w:color w:val="000000"/>
                <w:sz w:val="24"/>
                <w:szCs w:val="24"/>
              </w:rPr>
            </w:pPr>
            <w:r w:rsidRPr="0040641D">
              <w:rPr>
                <w:rFonts w:ascii="Times New Roman" w:hAnsi="Times New Roman" w:cs="Times New Roman"/>
                <w:sz w:val="24"/>
                <w:szCs w:val="24"/>
              </w:rPr>
              <w:t>14.33±0.64a</w:t>
            </w:r>
          </w:p>
        </w:tc>
      </w:tr>
      <w:tr w:rsidR="00DA7D6C" w:rsidRPr="0040641D" w14:paraId="732F4745" w14:textId="77777777" w:rsidTr="0040641D">
        <w:trPr>
          <w:jc w:val="center"/>
        </w:trPr>
        <w:tc>
          <w:tcPr>
            <w:tcW w:w="867" w:type="pct"/>
            <w:tcBorders>
              <w:top w:val="nil"/>
              <w:bottom w:val="nil"/>
            </w:tcBorders>
            <w:vAlign w:val="center"/>
          </w:tcPr>
          <w:p w14:paraId="11C8DCC3" w14:textId="77777777" w:rsidR="00DA7D6C" w:rsidRPr="0040641D" w:rsidRDefault="00DA7D6C" w:rsidP="00DA7D6C">
            <w:pPr>
              <w:jc w:val="center"/>
              <w:rPr>
                <w:rFonts w:ascii="Times New Roman" w:eastAsia="等线" w:hAnsi="Times New Roman" w:cs="Times New Roman"/>
                <w:color w:val="000000"/>
                <w:sz w:val="24"/>
                <w:szCs w:val="24"/>
              </w:rPr>
            </w:pPr>
          </w:p>
        </w:tc>
        <w:tc>
          <w:tcPr>
            <w:tcW w:w="953" w:type="pct"/>
            <w:tcBorders>
              <w:top w:val="nil"/>
              <w:bottom w:val="nil"/>
            </w:tcBorders>
            <w:vAlign w:val="center"/>
          </w:tcPr>
          <w:p w14:paraId="61C9EA5F" w14:textId="77777777" w:rsidR="00DA7D6C" w:rsidRPr="0040641D" w:rsidRDefault="00DA7D6C" w:rsidP="00DA7D6C">
            <w:pPr>
              <w:jc w:val="center"/>
              <w:rPr>
                <w:rFonts w:ascii="Times New Roman" w:eastAsia="等线" w:hAnsi="Times New Roman" w:cs="Times New Roman"/>
                <w:color w:val="000000"/>
                <w:sz w:val="24"/>
                <w:szCs w:val="24"/>
              </w:rPr>
            </w:pPr>
          </w:p>
        </w:tc>
        <w:tc>
          <w:tcPr>
            <w:tcW w:w="867" w:type="pct"/>
            <w:tcBorders>
              <w:top w:val="nil"/>
              <w:bottom w:val="nil"/>
            </w:tcBorders>
            <w:vAlign w:val="center"/>
          </w:tcPr>
          <w:p w14:paraId="1A312DEF" w14:textId="4787A2D9" w:rsidR="00DA7D6C" w:rsidRPr="0040641D" w:rsidRDefault="00DA7D6C" w:rsidP="00DA7D6C">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Rhizobiales</w:t>
            </w:r>
          </w:p>
        </w:tc>
        <w:tc>
          <w:tcPr>
            <w:tcW w:w="574" w:type="pct"/>
            <w:tcBorders>
              <w:top w:val="nil"/>
              <w:bottom w:val="nil"/>
            </w:tcBorders>
            <w:vAlign w:val="center"/>
          </w:tcPr>
          <w:p w14:paraId="6BBBE11E" w14:textId="029BB5AF" w:rsidR="00DA7D6C" w:rsidRPr="0040641D" w:rsidRDefault="00DA7D6C" w:rsidP="00DA7D6C">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7.13±0.61a</w:t>
            </w:r>
          </w:p>
        </w:tc>
        <w:tc>
          <w:tcPr>
            <w:tcW w:w="580" w:type="pct"/>
            <w:tcBorders>
              <w:top w:val="nil"/>
              <w:bottom w:val="nil"/>
              <w:right w:val="double" w:sz="4" w:space="0" w:color="auto"/>
            </w:tcBorders>
            <w:vAlign w:val="center"/>
          </w:tcPr>
          <w:p w14:paraId="21B83E0D" w14:textId="2A95A8CE" w:rsidR="00DA7D6C" w:rsidRPr="0040641D" w:rsidRDefault="00DA7D6C" w:rsidP="00DA7D6C">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7.15±0.36a</w:t>
            </w:r>
          </w:p>
        </w:tc>
        <w:tc>
          <w:tcPr>
            <w:tcW w:w="580" w:type="pct"/>
            <w:tcBorders>
              <w:top w:val="nil"/>
              <w:left w:val="double" w:sz="4" w:space="0" w:color="auto"/>
              <w:bottom w:val="nil"/>
            </w:tcBorders>
            <w:vAlign w:val="center"/>
          </w:tcPr>
          <w:p w14:paraId="34313FD5" w14:textId="4A79C373" w:rsidR="00DA7D6C" w:rsidRPr="0040641D" w:rsidRDefault="00DA7D6C" w:rsidP="00DA7D6C">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6.38±0.28b</w:t>
            </w:r>
          </w:p>
        </w:tc>
        <w:tc>
          <w:tcPr>
            <w:tcW w:w="579" w:type="pct"/>
            <w:tcBorders>
              <w:top w:val="nil"/>
              <w:bottom w:val="nil"/>
            </w:tcBorders>
            <w:vAlign w:val="center"/>
          </w:tcPr>
          <w:p w14:paraId="606A9050" w14:textId="3C4BF0BD" w:rsidR="00DA7D6C" w:rsidRPr="0040641D" w:rsidRDefault="00DA7D6C" w:rsidP="00DA7D6C">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7.78±0.39a</w:t>
            </w:r>
          </w:p>
        </w:tc>
      </w:tr>
      <w:tr w:rsidR="00A64116" w:rsidRPr="0040641D" w14:paraId="6404C692" w14:textId="77777777" w:rsidTr="0040641D">
        <w:trPr>
          <w:jc w:val="center"/>
        </w:trPr>
        <w:tc>
          <w:tcPr>
            <w:tcW w:w="867" w:type="pct"/>
            <w:tcBorders>
              <w:top w:val="nil"/>
              <w:bottom w:val="nil"/>
            </w:tcBorders>
            <w:vAlign w:val="center"/>
          </w:tcPr>
          <w:p w14:paraId="49354980" w14:textId="77777777" w:rsidR="00A64116" w:rsidRPr="0040641D" w:rsidRDefault="00A64116" w:rsidP="00A64116">
            <w:pPr>
              <w:jc w:val="center"/>
              <w:rPr>
                <w:rFonts w:ascii="Times New Roman" w:eastAsia="等线" w:hAnsi="Times New Roman" w:cs="Times New Roman"/>
                <w:color w:val="000000"/>
                <w:sz w:val="24"/>
                <w:szCs w:val="24"/>
              </w:rPr>
            </w:pPr>
          </w:p>
        </w:tc>
        <w:tc>
          <w:tcPr>
            <w:tcW w:w="953" w:type="pct"/>
            <w:tcBorders>
              <w:top w:val="nil"/>
              <w:bottom w:val="nil"/>
            </w:tcBorders>
            <w:vAlign w:val="center"/>
          </w:tcPr>
          <w:p w14:paraId="1C5185D9" w14:textId="77777777" w:rsidR="00A64116" w:rsidRPr="0040641D" w:rsidRDefault="00A64116" w:rsidP="00A64116">
            <w:pPr>
              <w:jc w:val="center"/>
              <w:rPr>
                <w:rFonts w:ascii="Times New Roman" w:eastAsia="等线" w:hAnsi="Times New Roman" w:cs="Times New Roman"/>
                <w:color w:val="000000"/>
                <w:sz w:val="24"/>
                <w:szCs w:val="24"/>
              </w:rPr>
            </w:pPr>
          </w:p>
        </w:tc>
        <w:tc>
          <w:tcPr>
            <w:tcW w:w="867" w:type="pct"/>
            <w:tcBorders>
              <w:top w:val="nil"/>
              <w:bottom w:val="nil"/>
            </w:tcBorders>
            <w:vAlign w:val="center"/>
          </w:tcPr>
          <w:p w14:paraId="7E88A135" w14:textId="36C0CA3D"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Sphingomonadales</w:t>
            </w:r>
          </w:p>
        </w:tc>
        <w:tc>
          <w:tcPr>
            <w:tcW w:w="574" w:type="pct"/>
            <w:tcBorders>
              <w:top w:val="nil"/>
              <w:bottom w:val="nil"/>
            </w:tcBorders>
            <w:vAlign w:val="center"/>
          </w:tcPr>
          <w:p w14:paraId="5A9D641D" w14:textId="47B6065E"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2.78±0.36a</w:t>
            </w:r>
          </w:p>
        </w:tc>
        <w:tc>
          <w:tcPr>
            <w:tcW w:w="580" w:type="pct"/>
            <w:tcBorders>
              <w:top w:val="nil"/>
              <w:bottom w:val="nil"/>
              <w:right w:val="double" w:sz="4" w:space="0" w:color="auto"/>
            </w:tcBorders>
            <w:vAlign w:val="center"/>
          </w:tcPr>
          <w:p w14:paraId="6316A219" w14:textId="2D1F2C13"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2.50±0.27b</w:t>
            </w:r>
          </w:p>
        </w:tc>
        <w:tc>
          <w:tcPr>
            <w:tcW w:w="580" w:type="pct"/>
            <w:tcBorders>
              <w:top w:val="nil"/>
              <w:left w:val="double" w:sz="4" w:space="0" w:color="auto"/>
              <w:bottom w:val="nil"/>
            </w:tcBorders>
            <w:vAlign w:val="center"/>
          </w:tcPr>
          <w:p w14:paraId="765572B1" w14:textId="1FEAAC45"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1.71±0.07b</w:t>
            </w:r>
          </w:p>
        </w:tc>
        <w:tc>
          <w:tcPr>
            <w:tcW w:w="579" w:type="pct"/>
            <w:tcBorders>
              <w:top w:val="nil"/>
              <w:bottom w:val="nil"/>
            </w:tcBorders>
            <w:vAlign w:val="center"/>
          </w:tcPr>
          <w:p w14:paraId="471DF9CB" w14:textId="08DFA4F7"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2.45±0.13a</w:t>
            </w:r>
          </w:p>
        </w:tc>
      </w:tr>
      <w:tr w:rsidR="00A64116" w:rsidRPr="0040641D" w14:paraId="56638450" w14:textId="77777777" w:rsidTr="0040641D">
        <w:trPr>
          <w:jc w:val="center"/>
        </w:trPr>
        <w:tc>
          <w:tcPr>
            <w:tcW w:w="867" w:type="pct"/>
            <w:tcBorders>
              <w:top w:val="nil"/>
              <w:bottom w:val="nil"/>
            </w:tcBorders>
            <w:vAlign w:val="center"/>
          </w:tcPr>
          <w:p w14:paraId="7164D37D" w14:textId="77777777" w:rsidR="00A64116" w:rsidRPr="0040641D" w:rsidRDefault="00A64116" w:rsidP="00A64116">
            <w:pPr>
              <w:jc w:val="center"/>
              <w:rPr>
                <w:rFonts w:ascii="Times New Roman" w:eastAsia="等线" w:hAnsi="Times New Roman" w:cs="Times New Roman"/>
                <w:color w:val="000000"/>
                <w:sz w:val="24"/>
                <w:szCs w:val="24"/>
              </w:rPr>
            </w:pPr>
          </w:p>
        </w:tc>
        <w:tc>
          <w:tcPr>
            <w:tcW w:w="953" w:type="pct"/>
            <w:tcBorders>
              <w:top w:val="nil"/>
              <w:bottom w:val="nil"/>
            </w:tcBorders>
            <w:vAlign w:val="center"/>
          </w:tcPr>
          <w:p w14:paraId="4412477D" w14:textId="77777777" w:rsidR="00A64116" w:rsidRPr="0040641D" w:rsidRDefault="00A64116" w:rsidP="00A64116">
            <w:pPr>
              <w:jc w:val="center"/>
              <w:rPr>
                <w:rFonts w:ascii="Times New Roman" w:eastAsia="等线" w:hAnsi="Times New Roman" w:cs="Times New Roman"/>
                <w:color w:val="000000"/>
                <w:sz w:val="24"/>
                <w:szCs w:val="24"/>
              </w:rPr>
            </w:pPr>
          </w:p>
        </w:tc>
        <w:tc>
          <w:tcPr>
            <w:tcW w:w="867" w:type="pct"/>
            <w:tcBorders>
              <w:top w:val="nil"/>
              <w:bottom w:val="nil"/>
            </w:tcBorders>
            <w:vAlign w:val="center"/>
          </w:tcPr>
          <w:p w14:paraId="0C4D619A" w14:textId="52AF0F11"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Rhodospirillales</w:t>
            </w:r>
          </w:p>
        </w:tc>
        <w:tc>
          <w:tcPr>
            <w:tcW w:w="574" w:type="pct"/>
            <w:tcBorders>
              <w:top w:val="nil"/>
              <w:bottom w:val="nil"/>
            </w:tcBorders>
            <w:vAlign w:val="center"/>
          </w:tcPr>
          <w:p w14:paraId="0FA60699" w14:textId="5CB4A7DD"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2.32±0.12b</w:t>
            </w:r>
          </w:p>
        </w:tc>
        <w:tc>
          <w:tcPr>
            <w:tcW w:w="580" w:type="pct"/>
            <w:tcBorders>
              <w:top w:val="nil"/>
              <w:bottom w:val="nil"/>
              <w:right w:val="double" w:sz="4" w:space="0" w:color="auto"/>
            </w:tcBorders>
            <w:vAlign w:val="center"/>
          </w:tcPr>
          <w:p w14:paraId="6F57D127" w14:textId="19989E2E"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2.48±0.11a</w:t>
            </w:r>
          </w:p>
        </w:tc>
        <w:tc>
          <w:tcPr>
            <w:tcW w:w="580" w:type="pct"/>
            <w:tcBorders>
              <w:top w:val="nil"/>
              <w:left w:val="double" w:sz="4" w:space="0" w:color="auto"/>
              <w:bottom w:val="nil"/>
            </w:tcBorders>
            <w:vAlign w:val="center"/>
          </w:tcPr>
          <w:p w14:paraId="16FFC081" w14:textId="0EF91CD6"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2.98±0.12a</w:t>
            </w:r>
          </w:p>
        </w:tc>
        <w:tc>
          <w:tcPr>
            <w:tcW w:w="579" w:type="pct"/>
            <w:tcBorders>
              <w:top w:val="nil"/>
              <w:bottom w:val="nil"/>
            </w:tcBorders>
            <w:vAlign w:val="center"/>
          </w:tcPr>
          <w:p w14:paraId="6C88C7BD" w14:textId="05D3F438"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2.79±0.17b</w:t>
            </w:r>
          </w:p>
        </w:tc>
      </w:tr>
      <w:tr w:rsidR="00E7778B" w:rsidRPr="0040641D" w14:paraId="69469F34" w14:textId="77777777" w:rsidTr="0040641D">
        <w:trPr>
          <w:jc w:val="center"/>
        </w:trPr>
        <w:tc>
          <w:tcPr>
            <w:tcW w:w="867" w:type="pct"/>
            <w:tcBorders>
              <w:top w:val="nil"/>
              <w:bottom w:val="nil"/>
            </w:tcBorders>
            <w:vAlign w:val="center"/>
          </w:tcPr>
          <w:p w14:paraId="694F9A9A" w14:textId="77777777" w:rsidR="00E7778B" w:rsidRPr="0040641D" w:rsidRDefault="00E7778B" w:rsidP="00E7778B">
            <w:pPr>
              <w:jc w:val="center"/>
              <w:rPr>
                <w:rFonts w:ascii="Times New Roman" w:eastAsia="等线" w:hAnsi="Times New Roman" w:cs="Times New Roman"/>
                <w:color w:val="000000"/>
                <w:sz w:val="24"/>
                <w:szCs w:val="24"/>
              </w:rPr>
            </w:pPr>
          </w:p>
        </w:tc>
        <w:tc>
          <w:tcPr>
            <w:tcW w:w="953" w:type="pct"/>
            <w:tcBorders>
              <w:top w:val="nil"/>
              <w:bottom w:val="nil"/>
            </w:tcBorders>
            <w:vAlign w:val="center"/>
          </w:tcPr>
          <w:p w14:paraId="2DEAF54A" w14:textId="7DA1CD6D" w:rsidR="00E7778B" w:rsidRPr="0040641D" w:rsidRDefault="00E7778B" w:rsidP="00E7778B">
            <w:pPr>
              <w:jc w:val="center"/>
              <w:rPr>
                <w:rFonts w:ascii="Times New Roman" w:eastAsia="等线" w:hAnsi="Times New Roman" w:cs="Times New Roman"/>
                <w:color w:val="000000"/>
                <w:sz w:val="24"/>
                <w:szCs w:val="24"/>
              </w:rPr>
            </w:pPr>
            <w:bookmarkStart w:id="5" w:name="_Hlk138078419"/>
            <w:r w:rsidRPr="0040641D">
              <w:rPr>
                <w:rFonts w:ascii="Times New Roman" w:eastAsia="等线" w:hAnsi="Times New Roman" w:cs="Times New Roman"/>
                <w:color w:val="000000"/>
                <w:sz w:val="24"/>
                <w:szCs w:val="24"/>
              </w:rPr>
              <w:t>Betaproteobacteria</w:t>
            </w:r>
            <w:bookmarkEnd w:id="5"/>
          </w:p>
        </w:tc>
        <w:tc>
          <w:tcPr>
            <w:tcW w:w="867" w:type="pct"/>
            <w:tcBorders>
              <w:top w:val="nil"/>
              <w:bottom w:val="nil"/>
            </w:tcBorders>
            <w:vAlign w:val="center"/>
          </w:tcPr>
          <w:p w14:paraId="29D0EE94" w14:textId="77777777" w:rsidR="00E7778B" w:rsidRPr="0040641D" w:rsidRDefault="00E7778B" w:rsidP="00E7778B">
            <w:pPr>
              <w:jc w:val="center"/>
              <w:rPr>
                <w:rFonts w:ascii="Times New Roman" w:eastAsia="等线" w:hAnsi="Times New Roman" w:cs="Times New Roman"/>
                <w:color w:val="000000"/>
                <w:sz w:val="24"/>
                <w:szCs w:val="24"/>
              </w:rPr>
            </w:pPr>
          </w:p>
        </w:tc>
        <w:tc>
          <w:tcPr>
            <w:tcW w:w="574" w:type="pct"/>
            <w:tcBorders>
              <w:top w:val="nil"/>
              <w:bottom w:val="nil"/>
            </w:tcBorders>
            <w:vAlign w:val="center"/>
          </w:tcPr>
          <w:p w14:paraId="4F5D5D4F" w14:textId="6D0996F6"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6.52±0.36b</w:t>
            </w:r>
          </w:p>
        </w:tc>
        <w:tc>
          <w:tcPr>
            <w:tcW w:w="580" w:type="pct"/>
            <w:tcBorders>
              <w:top w:val="nil"/>
              <w:bottom w:val="nil"/>
              <w:right w:val="double" w:sz="4" w:space="0" w:color="auto"/>
            </w:tcBorders>
            <w:vAlign w:val="center"/>
          </w:tcPr>
          <w:p w14:paraId="4BD18CB8" w14:textId="23F13A4E"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8.50±0.35a</w:t>
            </w:r>
          </w:p>
        </w:tc>
        <w:tc>
          <w:tcPr>
            <w:tcW w:w="580" w:type="pct"/>
            <w:tcBorders>
              <w:top w:val="nil"/>
              <w:left w:val="double" w:sz="4" w:space="0" w:color="auto"/>
              <w:bottom w:val="nil"/>
            </w:tcBorders>
            <w:vAlign w:val="center"/>
          </w:tcPr>
          <w:p w14:paraId="411053B3" w14:textId="78567B34"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6.55±0.40b</w:t>
            </w:r>
          </w:p>
        </w:tc>
        <w:tc>
          <w:tcPr>
            <w:tcW w:w="579" w:type="pct"/>
            <w:tcBorders>
              <w:top w:val="nil"/>
              <w:bottom w:val="nil"/>
            </w:tcBorders>
            <w:vAlign w:val="center"/>
          </w:tcPr>
          <w:p w14:paraId="2A67C03D" w14:textId="28C174ED"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7.16±0.63a</w:t>
            </w:r>
          </w:p>
        </w:tc>
      </w:tr>
      <w:tr w:rsidR="00A64116" w:rsidRPr="0040641D" w14:paraId="391A7889" w14:textId="77777777" w:rsidTr="0040641D">
        <w:trPr>
          <w:jc w:val="center"/>
        </w:trPr>
        <w:tc>
          <w:tcPr>
            <w:tcW w:w="867" w:type="pct"/>
            <w:tcBorders>
              <w:top w:val="nil"/>
              <w:bottom w:val="nil"/>
            </w:tcBorders>
            <w:vAlign w:val="center"/>
          </w:tcPr>
          <w:p w14:paraId="401B9939" w14:textId="77777777" w:rsidR="00A64116" w:rsidRPr="0040641D" w:rsidRDefault="00A64116" w:rsidP="00A64116">
            <w:pPr>
              <w:jc w:val="center"/>
              <w:rPr>
                <w:rFonts w:ascii="Times New Roman" w:eastAsia="等线" w:hAnsi="Times New Roman" w:cs="Times New Roman"/>
                <w:color w:val="000000"/>
                <w:sz w:val="24"/>
                <w:szCs w:val="24"/>
              </w:rPr>
            </w:pPr>
          </w:p>
        </w:tc>
        <w:tc>
          <w:tcPr>
            <w:tcW w:w="953" w:type="pct"/>
            <w:tcBorders>
              <w:top w:val="nil"/>
              <w:bottom w:val="nil"/>
            </w:tcBorders>
            <w:vAlign w:val="center"/>
          </w:tcPr>
          <w:p w14:paraId="7DD1F99E" w14:textId="77777777" w:rsidR="00A64116" w:rsidRPr="0040641D" w:rsidRDefault="00A64116" w:rsidP="00A64116">
            <w:pPr>
              <w:jc w:val="center"/>
              <w:rPr>
                <w:rFonts w:ascii="Times New Roman" w:eastAsia="等线" w:hAnsi="Times New Roman" w:cs="Times New Roman"/>
                <w:color w:val="000000"/>
                <w:sz w:val="24"/>
                <w:szCs w:val="24"/>
              </w:rPr>
            </w:pPr>
          </w:p>
        </w:tc>
        <w:tc>
          <w:tcPr>
            <w:tcW w:w="867" w:type="pct"/>
            <w:tcBorders>
              <w:top w:val="nil"/>
              <w:bottom w:val="nil"/>
            </w:tcBorders>
            <w:vAlign w:val="center"/>
          </w:tcPr>
          <w:p w14:paraId="7B622166" w14:textId="52245082"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Nitrosomonadales</w:t>
            </w:r>
          </w:p>
        </w:tc>
        <w:tc>
          <w:tcPr>
            <w:tcW w:w="574" w:type="pct"/>
            <w:tcBorders>
              <w:top w:val="nil"/>
              <w:bottom w:val="nil"/>
            </w:tcBorders>
            <w:vAlign w:val="center"/>
          </w:tcPr>
          <w:p w14:paraId="7EA841C2" w14:textId="105C0C25"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3.04±0.14b</w:t>
            </w:r>
          </w:p>
        </w:tc>
        <w:tc>
          <w:tcPr>
            <w:tcW w:w="580" w:type="pct"/>
            <w:tcBorders>
              <w:top w:val="nil"/>
              <w:bottom w:val="nil"/>
              <w:right w:val="double" w:sz="4" w:space="0" w:color="auto"/>
            </w:tcBorders>
            <w:vAlign w:val="center"/>
          </w:tcPr>
          <w:p w14:paraId="17EFAB7C" w14:textId="364AA15D"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3.47±0.25a</w:t>
            </w:r>
          </w:p>
        </w:tc>
        <w:tc>
          <w:tcPr>
            <w:tcW w:w="580" w:type="pct"/>
            <w:tcBorders>
              <w:top w:val="nil"/>
              <w:left w:val="double" w:sz="4" w:space="0" w:color="auto"/>
              <w:bottom w:val="nil"/>
            </w:tcBorders>
            <w:vAlign w:val="center"/>
          </w:tcPr>
          <w:p w14:paraId="60927F33" w14:textId="681D2FEB"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3.15±0.15b</w:t>
            </w:r>
          </w:p>
        </w:tc>
        <w:tc>
          <w:tcPr>
            <w:tcW w:w="579" w:type="pct"/>
            <w:tcBorders>
              <w:top w:val="nil"/>
              <w:bottom w:val="nil"/>
            </w:tcBorders>
            <w:vAlign w:val="center"/>
          </w:tcPr>
          <w:p w14:paraId="6F26A87B" w14:textId="42C440FC"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3.68±0.19a</w:t>
            </w:r>
          </w:p>
        </w:tc>
      </w:tr>
      <w:tr w:rsidR="00A64116" w:rsidRPr="0040641D" w14:paraId="168F1D64" w14:textId="77777777" w:rsidTr="0040641D">
        <w:trPr>
          <w:jc w:val="center"/>
        </w:trPr>
        <w:tc>
          <w:tcPr>
            <w:tcW w:w="867" w:type="pct"/>
            <w:tcBorders>
              <w:top w:val="nil"/>
              <w:bottom w:val="nil"/>
            </w:tcBorders>
            <w:vAlign w:val="center"/>
          </w:tcPr>
          <w:p w14:paraId="5ACB1BC2" w14:textId="77777777" w:rsidR="00A64116" w:rsidRPr="0040641D" w:rsidRDefault="00A64116" w:rsidP="00A64116">
            <w:pPr>
              <w:jc w:val="center"/>
              <w:rPr>
                <w:rFonts w:ascii="Times New Roman" w:eastAsia="等线" w:hAnsi="Times New Roman" w:cs="Times New Roman"/>
                <w:color w:val="000000"/>
                <w:sz w:val="24"/>
                <w:szCs w:val="24"/>
              </w:rPr>
            </w:pPr>
          </w:p>
        </w:tc>
        <w:tc>
          <w:tcPr>
            <w:tcW w:w="953" w:type="pct"/>
            <w:tcBorders>
              <w:top w:val="nil"/>
              <w:bottom w:val="nil"/>
            </w:tcBorders>
            <w:vAlign w:val="center"/>
          </w:tcPr>
          <w:p w14:paraId="3CF4D790" w14:textId="77777777" w:rsidR="00A64116" w:rsidRPr="0040641D" w:rsidRDefault="00A64116" w:rsidP="00A64116">
            <w:pPr>
              <w:jc w:val="center"/>
              <w:rPr>
                <w:rFonts w:ascii="Times New Roman" w:eastAsia="等线" w:hAnsi="Times New Roman" w:cs="Times New Roman"/>
                <w:color w:val="000000"/>
                <w:sz w:val="24"/>
                <w:szCs w:val="24"/>
              </w:rPr>
            </w:pPr>
          </w:p>
        </w:tc>
        <w:tc>
          <w:tcPr>
            <w:tcW w:w="867" w:type="pct"/>
            <w:tcBorders>
              <w:top w:val="nil"/>
              <w:bottom w:val="nil"/>
            </w:tcBorders>
            <w:vAlign w:val="center"/>
          </w:tcPr>
          <w:p w14:paraId="17FE9358" w14:textId="52D8842C"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Burkholderiales</w:t>
            </w:r>
          </w:p>
        </w:tc>
        <w:tc>
          <w:tcPr>
            <w:tcW w:w="574" w:type="pct"/>
            <w:tcBorders>
              <w:top w:val="nil"/>
              <w:bottom w:val="nil"/>
            </w:tcBorders>
          </w:tcPr>
          <w:p w14:paraId="1C675D41" w14:textId="16B0CB31"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hAnsi="Times New Roman" w:cs="Times New Roman"/>
                <w:sz w:val="24"/>
                <w:szCs w:val="24"/>
              </w:rPr>
              <w:t>2.35±0.24b</w:t>
            </w:r>
          </w:p>
        </w:tc>
        <w:tc>
          <w:tcPr>
            <w:tcW w:w="580" w:type="pct"/>
            <w:tcBorders>
              <w:top w:val="nil"/>
              <w:bottom w:val="nil"/>
              <w:right w:val="double" w:sz="4" w:space="0" w:color="auto"/>
            </w:tcBorders>
          </w:tcPr>
          <w:p w14:paraId="447148A0" w14:textId="176FCDBA"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hAnsi="Times New Roman" w:cs="Times New Roman"/>
                <w:sz w:val="24"/>
                <w:szCs w:val="24"/>
              </w:rPr>
              <w:t>2.59±0.16a</w:t>
            </w:r>
          </w:p>
        </w:tc>
        <w:tc>
          <w:tcPr>
            <w:tcW w:w="580" w:type="pct"/>
            <w:tcBorders>
              <w:top w:val="nil"/>
              <w:left w:val="double" w:sz="4" w:space="0" w:color="auto"/>
              <w:bottom w:val="nil"/>
            </w:tcBorders>
          </w:tcPr>
          <w:p w14:paraId="48FBFCF0" w14:textId="37341184"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hAnsi="Times New Roman" w:cs="Times New Roman"/>
                <w:sz w:val="24"/>
                <w:szCs w:val="24"/>
              </w:rPr>
              <w:t>2.11±0.08a</w:t>
            </w:r>
          </w:p>
        </w:tc>
        <w:tc>
          <w:tcPr>
            <w:tcW w:w="579" w:type="pct"/>
            <w:tcBorders>
              <w:top w:val="nil"/>
              <w:bottom w:val="nil"/>
            </w:tcBorders>
          </w:tcPr>
          <w:p w14:paraId="062362BA" w14:textId="6390D097"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hAnsi="Times New Roman" w:cs="Times New Roman"/>
                <w:sz w:val="24"/>
                <w:szCs w:val="24"/>
              </w:rPr>
              <w:t>2.03±0.12a</w:t>
            </w:r>
          </w:p>
        </w:tc>
      </w:tr>
      <w:tr w:rsidR="00E7778B" w:rsidRPr="0040641D" w14:paraId="1ED75751" w14:textId="77777777" w:rsidTr="0040641D">
        <w:trPr>
          <w:jc w:val="center"/>
        </w:trPr>
        <w:tc>
          <w:tcPr>
            <w:tcW w:w="867" w:type="pct"/>
            <w:tcBorders>
              <w:top w:val="nil"/>
              <w:bottom w:val="nil"/>
            </w:tcBorders>
            <w:vAlign w:val="center"/>
          </w:tcPr>
          <w:p w14:paraId="2E2A3751" w14:textId="77777777" w:rsidR="00E7778B" w:rsidRPr="0040641D" w:rsidRDefault="00E7778B" w:rsidP="00E7778B">
            <w:pPr>
              <w:jc w:val="center"/>
              <w:rPr>
                <w:rFonts w:ascii="Times New Roman" w:eastAsia="等线" w:hAnsi="Times New Roman" w:cs="Times New Roman"/>
                <w:color w:val="000000"/>
                <w:sz w:val="24"/>
                <w:szCs w:val="24"/>
              </w:rPr>
            </w:pPr>
          </w:p>
        </w:tc>
        <w:tc>
          <w:tcPr>
            <w:tcW w:w="953" w:type="pct"/>
            <w:tcBorders>
              <w:top w:val="nil"/>
              <w:bottom w:val="nil"/>
            </w:tcBorders>
            <w:vAlign w:val="center"/>
          </w:tcPr>
          <w:p w14:paraId="2498E130" w14:textId="04360D01" w:rsidR="00E7778B" w:rsidRPr="0040641D" w:rsidRDefault="00E7778B" w:rsidP="00E7778B">
            <w:pPr>
              <w:jc w:val="center"/>
              <w:rPr>
                <w:rFonts w:ascii="Times New Roman" w:eastAsia="等线" w:hAnsi="Times New Roman" w:cs="Times New Roman"/>
                <w:color w:val="000000"/>
                <w:sz w:val="24"/>
                <w:szCs w:val="24"/>
              </w:rPr>
            </w:pPr>
            <w:bookmarkStart w:id="6" w:name="_Hlk138078433"/>
            <w:r w:rsidRPr="0040641D">
              <w:rPr>
                <w:rFonts w:ascii="Times New Roman" w:eastAsia="等线" w:hAnsi="Times New Roman" w:cs="Times New Roman"/>
                <w:color w:val="000000"/>
                <w:sz w:val="24"/>
                <w:szCs w:val="24"/>
              </w:rPr>
              <w:t>Deltaproteobacteria</w:t>
            </w:r>
            <w:bookmarkEnd w:id="6"/>
          </w:p>
        </w:tc>
        <w:tc>
          <w:tcPr>
            <w:tcW w:w="867" w:type="pct"/>
            <w:tcBorders>
              <w:top w:val="nil"/>
              <w:bottom w:val="nil"/>
            </w:tcBorders>
            <w:vAlign w:val="center"/>
          </w:tcPr>
          <w:p w14:paraId="1803C236" w14:textId="77777777" w:rsidR="00E7778B" w:rsidRPr="0040641D" w:rsidRDefault="00E7778B" w:rsidP="00E7778B">
            <w:pPr>
              <w:jc w:val="center"/>
              <w:rPr>
                <w:rFonts w:ascii="Times New Roman" w:eastAsia="等线" w:hAnsi="Times New Roman" w:cs="Times New Roman"/>
                <w:color w:val="000000"/>
                <w:sz w:val="24"/>
                <w:szCs w:val="24"/>
              </w:rPr>
            </w:pPr>
          </w:p>
        </w:tc>
        <w:tc>
          <w:tcPr>
            <w:tcW w:w="574" w:type="pct"/>
            <w:tcBorders>
              <w:top w:val="nil"/>
              <w:bottom w:val="nil"/>
            </w:tcBorders>
          </w:tcPr>
          <w:p w14:paraId="633E47F0" w14:textId="64808942" w:rsidR="00E7778B" w:rsidRPr="0040641D" w:rsidRDefault="00E7778B" w:rsidP="00E7778B">
            <w:pPr>
              <w:jc w:val="center"/>
              <w:rPr>
                <w:rFonts w:ascii="Times New Roman" w:eastAsia="等线" w:hAnsi="Times New Roman" w:cs="Times New Roman"/>
                <w:color w:val="000000"/>
                <w:sz w:val="24"/>
                <w:szCs w:val="24"/>
              </w:rPr>
            </w:pPr>
            <w:r w:rsidRPr="0040641D">
              <w:rPr>
                <w:rFonts w:ascii="Times New Roman" w:hAnsi="Times New Roman" w:cs="Times New Roman"/>
                <w:sz w:val="24"/>
                <w:szCs w:val="24"/>
              </w:rPr>
              <w:t>4.44±0.34b</w:t>
            </w:r>
          </w:p>
        </w:tc>
        <w:tc>
          <w:tcPr>
            <w:tcW w:w="580" w:type="pct"/>
            <w:tcBorders>
              <w:top w:val="nil"/>
              <w:bottom w:val="nil"/>
              <w:right w:val="double" w:sz="4" w:space="0" w:color="auto"/>
            </w:tcBorders>
          </w:tcPr>
          <w:p w14:paraId="675AB679" w14:textId="321E9CBE" w:rsidR="00E7778B" w:rsidRPr="0040641D" w:rsidRDefault="00E7778B" w:rsidP="00E7778B">
            <w:pPr>
              <w:jc w:val="center"/>
              <w:rPr>
                <w:rFonts w:ascii="Times New Roman" w:eastAsia="等线" w:hAnsi="Times New Roman" w:cs="Times New Roman"/>
                <w:color w:val="000000"/>
                <w:sz w:val="24"/>
                <w:szCs w:val="24"/>
              </w:rPr>
            </w:pPr>
            <w:r w:rsidRPr="0040641D">
              <w:rPr>
                <w:rFonts w:ascii="Times New Roman" w:hAnsi="Times New Roman" w:cs="Times New Roman"/>
                <w:sz w:val="24"/>
                <w:szCs w:val="24"/>
              </w:rPr>
              <w:t>5.74±0.39a</w:t>
            </w:r>
          </w:p>
        </w:tc>
        <w:tc>
          <w:tcPr>
            <w:tcW w:w="580" w:type="pct"/>
            <w:tcBorders>
              <w:top w:val="nil"/>
              <w:left w:val="double" w:sz="4" w:space="0" w:color="auto"/>
              <w:bottom w:val="nil"/>
            </w:tcBorders>
          </w:tcPr>
          <w:p w14:paraId="1E173C91" w14:textId="5B6FF0D9" w:rsidR="00E7778B" w:rsidRPr="0040641D" w:rsidRDefault="00E7778B" w:rsidP="00E7778B">
            <w:pPr>
              <w:jc w:val="center"/>
              <w:rPr>
                <w:rFonts w:ascii="Times New Roman" w:eastAsia="等线" w:hAnsi="Times New Roman" w:cs="Times New Roman"/>
                <w:color w:val="000000"/>
                <w:sz w:val="24"/>
                <w:szCs w:val="24"/>
              </w:rPr>
            </w:pPr>
            <w:r w:rsidRPr="0040641D">
              <w:rPr>
                <w:rFonts w:ascii="Times New Roman" w:hAnsi="Times New Roman" w:cs="Times New Roman"/>
                <w:sz w:val="24"/>
                <w:szCs w:val="24"/>
              </w:rPr>
              <w:t>4.60±0.37b</w:t>
            </w:r>
          </w:p>
        </w:tc>
        <w:tc>
          <w:tcPr>
            <w:tcW w:w="579" w:type="pct"/>
            <w:tcBorders>
              <w:top w:val="nil"/>
              <w:bottom w:val="nil"/>
            </w:tcBorders>
          </w:tcPr>
          <w:p w14:paraId="7C7B3CC5" w14:textId="7077AE23" w:rsidR="00E7778B" w:rsidRPr="0040641D" w:rsidRDefault="00E7778B" w:rsidP="00E7778B">
            <w:pPr>
              <w:jc w:val="center"/>
              <w:rPr>
                <w:rFonts w:ascii="Times New Roman" w:eastAsia="等线" w:hAnsi="Times New Roman" w:cs="Times New Roman"/>
                <w:color w:val="000000"/>
                <w:sz w:val="24"/>
                <w:szCs w:val="24"/>
              </w:rPr>
            </w:pPr>
            <w:r w:rsidRPr="0040641D">
              <w:rPr>
                <w:rFonts w:ascii="Times New Roman" w:hAnsi="Times New Roman" w:cs="Times New Roman"/>
                <w:sz w:val="24"/>
                <w:szCs w:val="24"/>
              </w:rPr>
              <w:t>5.91±0.33a</w:t>
            </w:r>
          </w:p>
        </w:tc>
      </w:tr>
      <w:tr w:rsidR="00A64116" w:rsidRPr="0040641D" w14:paraId="51C43B83" w14:textId="77777777" w:rsidTr="0040641D">
        <w:trPr>
          <w:jc w:val="center"/>
        </w:trPr>
        <w:tc>
          <w:tcPr>
            <w:tcW w:w="867" w:type="pct"/>
            <w:tcBorders>
              <w:top w:val="nil"/>
              <w:bottom w:val="nil"/>
            </w:tcBorders>
            <w:vAlign w:val="center"/>
          </w:tcPr>
          <w:p w14:paraId="2EF5AB19" w14:textId="77777777" w:rsidR="00A64116" w:rsidRPr="0040641D" w:rsidRDefault="00A64116" w:rsidP="00A64116">
            <w:pPr>
              <w:jc w:val="center"/>
              <w:rPr>
                <w:rFonts w:ascii="Times New Roman" w:eastAsia="等线" w:hAnsi="Times New Roman" w:cs="Times New Roman"/>
                <w:color w:val="000000"/>
                <w:sz w:val="24"/>
                <w:szCs w:val="24"/>
              </w:rPr>
            </w:pPr>
          </w:p>
        </w:tc>
        <w:tc>
          <w:tcPr>
            <w:tcW w:w="953" w:type="pct"/>
            <w:tcBorders>
              <w:top w:val="nil"/>
              <w:bottom w:val="nil"/>
            </w:tcBorders>
            <w:vAlign w:val="center"/>
          </w:tcPr>
          <w:p w14:paraId="21B1B693" w14:textId="77777777" w:rsidR="00A64116" w:rsidRPr="0040641D" w:rsidRDefault="00A64116" w:rsidP="00A64116">
            <w:pPr>
              <w:jc w:val="center"/>
              <w:rPr>
                <w:rFonts w:ascii="Times New Roman" w:eastAsia="等线" w:hAnsi="Times New Roman" w:cs="Times New Roman"/>
                <w:color w:val="000000"/>
                <w:sz w:val="24"/>
                <w:szCs w:val="24"/>
              </w:rPr>
            </w:pPr>
          </w:p>
        </w:tc>
        <w:tc>
          <w:tcPr>
            <w:tcW w:w="867" w:type="pct"/>
            <w:tcBorders>
              <w:top w:val="nil"/>
              <w:bottom w:val="nil"/>
            </w:tcBorders>
            <w:vAlign w:val="center"/>
          </w:tcPr>
          <w:p w14:paraId="39B5ECBC" w14:textId="53A55105"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Myxococcales</w:t>
            </w:r>
          </w:p>
        </w:tc>
        <w:tc>
          <w:tcPr>
            <w:tcW w:w="574" w:type="pct"/>
            <w:tcBorders>
              <w:top w:val="nil"/>
              <w:bottom w:val="nil"/>
            </w:tcBorders>
            <w:vAlign w:val="center"/>
          </w:tcPr>
          <w:p w14:paraId="1347BF24" w14:textId="6AB4BFB1" w:rsidR="00A64116" w:rsidRPr="0040641D" w:rsidRDefault="00A64116" w:rsidP="00A64116">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2.79±0.19b</w:t>
            </w:r>
          </w:p>
        </w:tc>
        <w:tc>
          <w:tcPr>
            <w:tcW w:w="580" w:type="pct"/>
            <w:tcBorders>
              <w:top w:val="nil"/>
              <w:bottom w:val="nil"/>
              <w:right w:val="double" w:sz="4" w:space="0" w:color="auto"/>
            </w:tcBorders>
            <w:vAlign w:val="center"/>
          </w:tcPr>
          <w:p w14:paraId="427C8F8F" w14:textId="332ADD71" w:rsidR="00A64116" w:rsidRPr="0040641D" w:rsidRDefault="00A64116" w:rsidP="00A64116">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3.54±0.20a</w:t>
            </w:r>
          </w:p>
        </w:tc>
        <w:tc>
          <w:tcPr>
            <w:tcW w:w="580" w:type="pct"/>
            <w:tcBorders>
              <w:top w:val="nil"/>
              <w:left w:val="double" w:sz="4" w:space="0" w:color="auto"/>
              <w:bottom w:val="nil"/>
            </w:tcBorders>
            <w:vAlign w:val="center"/>
          </w:tcPr>
          <w:p w14:paraId="3F9C45BA" w14:textId="0E7E005C" w:rsidR="00A64116" w:rsidRPr="0040641D" w:rsidRDefault="00A64116" w:rsidP="00A64116">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3.17±0.12b</w:t>
            </w:r>
          </w:p>
        </w:tc>
        <w:tc>
          <w:tcPr>
            <w:tcW w:w="579" w:type="pct"/>
            <w:tcBorders>
              <w:top w:val="nil"/>
              <w:bottom w:val="nil"/>
            </w:tcBorders>
            <w:vAlign w:val="center"/>
          </w:tcPr>
          <w:p w14:paraId="692BD62C" w14:textId="12E087C4" w:rsidR="00A64116" w:rsidRPr="0040641D" w:rsidRDefault="00A64116" w:rsidP="00A64116">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4.19±0.18a</w:t>
            </w:r>
          </w:p>
        </w:tc>
      </w:tr>
      <w:tr w:rsidR="00E7778B" w:rsidRPr="0040641D" w14:paraId="498E2E40" w14:textId="77777777" w:rsidTr="0040641D">
        <w:trPr>
          <w:jc w:val="center"/>
        </w:trPr>
        <w:tc>
          <w:tcPr>
            <w:tcW w:w="867" w:type="pct"/>
            <w:tcBorders>
              <w:top w:val="nil"/>
              <w:bottom w:val="nil"/>
            </w:tcBorders>
            <w:vAlign w:val="center"/>
          </w:tcPr>
          <w:p w14:paraId="0535104D" w14:textId="77777777" w:rsidR="00E7778B" w:rsidRPr="0040641D" w:rsidRDefault="00E7778B" w:rsidP="00E7778B">
            <w:pPr>
              <w:jc w:val="center"/>
              <w:rPr>
                <w:rFonts w:ascii="Times New Roman" w:eastAsia="等线" w:hAnsi="Times New Roman" w:cs="Times New Roman"/>
                <w:color w:val="000000"/>
                <w:sz w:val="24"/>
                <w:szCs w:val="24"/>
              </w:rPr>
            </w:pPr>
          </w:p>
        </w:tc>
        <w:tc>
          <w:tcPr>
            <w:tcW w:w="953" w:type="pct"/>
            <w:tcBorders>
              <w:top w:val="nil"/>
              <w:bottom w:val="nil"/>
            </w:tcBorders>
            <w:vAlign w:val="center"/>
          </w:tcPr>
          <w:p w14:paraId="5FBEFBFD" w14:textId="09E01C5E" w:rsidR="00E7778B" w:rsidRPr="0040641D" w:rsidRDefault="00E7778B" w:rsidP="00E7778B">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Gammaproteobacteria</w:t>
            </w:r>
          </w:p>
        </w:tc>
        <w:tc>
          <w:tcPr>
            <w:tcW w:w="867" w:type="pct"/>
            <w:tcBorders>
              <w:top w:val="nil"/>
              <w:bottom w:val="nil"/>
            </w:tcBorders>
            <w:vAlign w:val="center"/>
          </w:tcPr>
          <w:p w14:paraId="3CD60495" w14:textId="77777777" w:rsidR="00E7778B" w:rsidRPr="0040641D" w:rsidRDefault="00E7778B" w:rsidP="00E7778B">
            <w:pPr>
              <w:jc w:val="center"/>
              <w:rPr>
                <w:rFonts w:ascii="Times New Roman" w:eastAsia="等线" w:hAnsi="Times New Roman" w:cs="Times New Roman"/>
                <w:color w:val="000000"/>
                <w:sz w:val="24"/>
                <w:szCs w:val="24"/>
              </w:rPr>
            </w:pPr>
          </w:p>
        </w:tc>
        <w:tc>
          <w:tcPr>
            <w:tcW w:w="574" w:type="pct"/>
            <w:tcBorders>
              <w:top w:val="nil"/>
              <w:bottom w:val="nil"/>
            </w:tcBorders>
            <w:vAlign w:val="center"/>
          </w:tcPr>
          <w:p w14:paraId="797AA2A4" w14:textId="5BCB5038"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4.41±0.29b</w:t>
            </w:r>
          </w:p>
        </w:tc>
        <w:tc>
          <w:tcPr>
            <w:tcW w:w="580" w:type="pct"/>
            <w:tcBorders>
              <w:top w:val="nil"/>
              <w:bottom w:val="nil"/>
              <w:right w:val="double" w:sz="4" w:space="0" w:color="auto"/>
            </w:tcBorders>
            <w:vAlign w:val="center"/>
          </w:tcPr>
          <w:p w14:paraId="70BE5799" w14:textId="21D14D49"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5.14±0.47a</w:t>
            </w:r>
          </w:p>
        </w:tc>
        <w:tc>
          <w:tcPr>
            <w:tcW w:w="580" w:type="pct"/>
            <w:tcBorders>
              <w:top w:val="nil"/>
              <w:left w:val="double" w:sz="4" w:space="0" w:color="auto"/>
              <w:bottom w:val="nil"/>
            </w:tcBorders>
            <w:vAlign w:val="center"/>
          </w:tcPr>
          <w:p w14:paraId="513389AF" w14:textId="758EB44C"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4.24±0.30b</w:t>
            </w:r>
          </w:p>
        </w:tc>
        <w:tc>
          <w:tcPr>
            <w:tcW w:w="579" w:type="pct"/>
            <w:tcBorders>
              <w:top w:val="nil"/>
              <w:bottom w:val="nil"/>
            </w:tcBorders>
            <w:vAlign w:val="center"/>
          </w:tcPr>
          <w:p w14:paraId="4135D737" w14:textId="7EA7AC16"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5.71±0.37a</w:t>
            </w:r>
          </w:p>
        </w:tc>
      </w:tr>
      <w:tr w:rsidR="00A64116" w:rsidRPr="0040641D" w14:paraId="19B55C1A" w14:textId="77777777" w:rsidTr="0040641D">
        <w:trPr>
          <w:jc w:val="center"/>
        </w:trPr>
        <w:tc>
          <w:tcPr>
            <w:tcW w:w="867" w:type="pct"/>
            <w:tcBorders>
              <w:top w:val="nil"/>
              <w:bottom w:val="dotted" w:sz="4" w:space="0" w:color="auto"/>
            </w:tcBorders>
            <w:vAlign w:val="center"/>
          </w:tcPr>
          <w:p w14:paraId="599EDCAC" w14:textId="77777777" w:rsidR="00A64116" w:rsidRPr="0040641D" w:rsidRDefault="00A64116" w:rsidP="00A64116">
            <w:pPr>
              <w:jc w:val="center"/>
              <w:rPr>
                <w:rFonts w:ascii="Times New Roman" w:eastAsia="等线" w:hAnsi="Times New Roman" w:cs="Times New Roman"/>
                <w:color w:val="000000"/>
                <w:sz w:val="24"/>
                <w:szCs w:val="24"/>
              </w:rPr>
            </w:pPr>
          </w:p>
        </w:tc>
        <w:tc>
          <w:tcPr>
            <w:tcW w:w="953" w:type="pct"/>
            <w:tcBorders>
              <w:top w:val="nil"/>
              <w:bottom w:val="dotted" w:sz="4" w:space="0" w:color="auto"/>
            </w:tcBorders>
            <w:vAlign w:val="center"/>
          </w:tcPr>
          <w:p w14:paraId="3E8493E4" w14:textId="77777777" w:rsidR="00A64116" w:rsidRPr="0040641D" w:rsidRDefault="00A64116" w:rsidP="00A64116">
            <w:pPr>
              <w:jc w:val="center"/>
              <w:rPr>
                <w:rFonts w:ascii="Times New Roman" w:eastAsia="等线" w:hAnsi="Times New Roman" w:cs="Times New Roman"/>
                <w:color w:val="000000"/>
                <w:sz w:val="24"/>
                <w:szCs w:val="24"/>
              </w:rPr>
            </w:pPr>
          </w:p>
        </w:tc>
        <w:tc>
          <w:tcPr>
            <w:tcW w:w="867" w:type="pct"/>
            <w:tcBorders>
              <w:top w:val="nil"/>
              <w:bottom w:val="dotted" w:sz="4" w:space="0" w:color="auto"/>
            </w:tcBorders>
            <w:vAlign w:val="center"/>
          </w:tcPr>
          <w:p w14:paraId="7F2A70C2" w14:textId="37112165"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Xanthomonadales</w:t>
            </w:r>
          </w:p>
        </w:tc>
        <w:tc>
          <w:tcPr>
            <w:tcW w:w="574" w:type="pct"/>
            <w:tcBorders>
              <w:top w:val="nil"/>
              <w:bottom w:val="dotted" w:sz="4" w:space="0" w:color="auto"/>
            </w:tcBorders>
            <w:vAlign w:val="center"/>
          </w:tcPr>
          <w:p w14:paraId="1A34C800" w14:textId="14CBF689"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3.52±0.26a</w:t>
            </w:r>
          </w:p>
        </w:tc>
        <w:tc>
          <w:tcPr>
            <w:tcW w:w="580" w:type="pct"/>
            <w:tcBorders>
              <w:top w:val="nil"/>
              <w:bottom w:val="dotted" w:sz="4" w:space="0" w:color="auto"/>
              <w:right w:val="double" w:sz="4" w:space="0" w:color="auto"/>
            </w:tcBorders>
            <w:vAlign w:val="center"/>
          </w:tcPr>
          <w:p w14:paraId="75E975D9" w14:textId="6FBDABFA"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3.35±0.30a</w:t>
            </w:r>
          </w:p>
        </w:tc>
        <w:tc>
          <w:tcPr>
            <w:tcW w:w="580" w:type="pct"/>
            <w:tcBorders>
              <w:top w:val="nil"/>
              <w:left w:val="double" w:sz="4" w:space="0" w:color="auto"/>
              <w:bottom w:val="dotted" w:sz="4" w:space="0" w:color="auto"/>
            </w:tcBorders>
            <w:vAlign w:val="center"/>
          </w:tcPr>
          <w:p w14:paraId="185AFB79" w14:textId="5A7B773A"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3.43±0.34b</w:t>
            </w:r>
          </w:p>
        </w:tc>
        <w:tc>
          <w:tcPr>
            <w:tcW w:w="579" w:type="pct"/>
            <w:tcBorders>
              <w:top w:val="nil"/>
              <w:bottom w:val="dotted" w:sz="4" w:space="0" w:color="auto"/>
            </w:tcBorders>
            <w:vAlign w:val="center"/>
          </w:tcPr>
          <w:p w14:paraId="756E0B53" w14:textId="4D99CB01"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5.07±0.43a</w:t>
            </w:r>
          </w:p>
        </w:tc>
      </w:tr>
      <w:tr w:rsidR="00A64116" w:rsidRPr="0040641D" w14:paraId="1C319CC4" w14:textId="77777777" w:rsidTr="0040641D">
        <w:trPr>
          <w:jc w:val="center"/>
        </w:trPr>
        <w:tc>
          <w:tcPr>
            <w:tcW w:w="867" w:type="pct"/>
            <w:tcBorders>
              <w:top w:val="dotted" w:sz="4" w:space="0" w:color="auto"/>
              <w:bottom w:val="nil"/>
            </w:tcBorders>
            <w:vAlign w:val="center"/>
          </w:tcPr>
          <w:p w14:paraId="7929ECF6" w14:textId="466E3D80" w:rsidR="00E7778B" w:rsidRPr="0040641D" w:rsidRDefault="00E7778B" w:rsidP="00E7778B">
            <w:pPr>
              <w:jc w:val="center"/>
              <w:rPr>
                <w:rFonts w:ascii="Times New Roman" w:hAnsi="Times New Roman" w:cs="Times New Roman"/>
                <w:sz w:val="24"/>
                <w:szCs w:val="24"/>
              </w:rPr>
            </w:pPr>
            <w:bookmarkStart w:id="7" w:name="_Hlk135767702"/>
            <w:r w:rsidRPr="0040641D">
              <w:rPr>
                <w:rFonts w:ascii="Times New Roman" w:eastAsia="等线" w:hAnsi="Times New Roman" w:cs="Times New Roman"/>
                <w:color w:val="000000"/>
                <w:sz w:val="24"/>
                <w:szCs w:val="24"/>
              </w:rPr>
              <w:t>Acidobacteria</w:t>
            </w:r>
            <w:bookmarkEnd w:id="7"/>
          </w:p>
        </w:tc>
        <w:tc>
          <w:tcPr>
            <w:tcW w:w="953" w:type="pct"/>
            <w:tcBorders>
              <w:top w:val="dotted" w:sz="4" w:space="0" w:color="auto"/>
              <w:bottom w:val="nil"/>
            </w:tcBorders>
            <w:vAlign w:val="center"/>
          </w:tcPr>
          <w:p w14:paraId="48D36CF4" w14:textId="77777777" w:rsidR="00E7778B" w:rsidRPr="0040641D" w:rsidRDefault="00E7778B" w:rsidP="00E7778B">
            <w:pPr>
              <w:jc w:val="center"/>
              <w:rPr>
                <w:rFonts w:ascii="Times New Roman" w:eastAsia="等线" w:hAnsi="Times New Roman" w:cs="Times New Roman"/>
                <w:color w:val="000000"/>
                <w:sz w:val="24"/>
                <w:szCs w:val="24"/>
              </w:rPr>
            </w:pPr>
          </w:p>
        </w:tc>
        <w:tc>
          <w:tcPr>
            <w:tcW w:w="867" w:type="pct"/>
            <w:tcBorders>
              <w:top w:val="dotted" w:sz="4" w:space="0" w:color="auto"/>
              <w:bottom w:val="nil"/>
            </w:tcBorders>
            <w:vAlign w:val="center"/>
          </w:tcPr>
          <w:p w14:paraId="4D24FD04" w14:textId="709CC235" w:rsidR="00E7778B" w:rsidRPr="0040641D" w:rsidRDefault="00E7778B" w:rsidP="00E7778B">
            <w:pPr>
              <w:jc w:val="center"/>
              <w:rPr>
                <w:rFonts w:ascii="Times New Roman" w:eastAsia="等线" w:hAnsi="Times New Roman" w:cs="Times New Roman"/>
                <w:color w:val="000000"/>
                <w:sz w:val="24"/>
                <w:szCs w:val="24"/>
              </w:rPr>
            </w:pPr>
          </w:p>
        </w:tc>
        <w:tc>
          <w:tcPr>
            <w:tcW w:w="574" w:type="pct"/>
            <w:tcBorders>
              <w:top w:val="dotted" w:sz="4" w:space="0" w:color="auto"/>
              <w:bottom w:val="nil"/>
            </w:tcBorders>
            <w:vAlign w:val="center"/>
          </w:tcPr>
          <w:p w14:paraId="58749B84" w14:textId="719A726F"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22.45±2.10a</w:t>
            </w:r>
          </w:p>
        </w:tc>
        <w:tc>
          <w:tcPr>
            <w:tcW w:w="580" w:type="pct"/>
            <w:tcBorders>
              <w:top w:val="dotted" w:sz="4" w:space="0" w:color="auto"/>
              <w:bottom w:val="nil"/>
              <w:right w:val="double" w:sz="4" w:space="0" w:color="auto"/>
            </w:tcBorders>
            <w:vAlign w:val="center"/>
          </w:tcPr>
          <w:p w14:paraId="0C7F046D" w14:textId="6A5B3E93"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18.64±1.39b</w:t>
            </w:r>
          </w:p>
        </w:tc>
        <w:tc>
          <w:tcPr>
            <w:tcW w:w="580" w:type="pct"/>
            <w:tcBorders>
              <w:top w:val="dotted" w:sz="4" w:space="0" w:color="auto"/>
              <w:left w:val="double" w:sz="4" w:space="0" w:color="auto"/>
              <w:bottom w:val="nil"/>
            </w:tcBorders>
            <w:vAlign w:val="center"/>
          </w:tcPr>
          <w:p w14:paraId="7FD98B88" w14:textId="497C8AFB"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18.07±1.60a</w:t>
            </w:r>
          </w:p>
        </w:tc>
        <w:tc>
          <w:tcPr>
            <w:tcW w:w="579" w:type="pct"/>
            <w:tcBorders>
              <w:top w:val="dotted" w:sz="4" w:space="0" w:color="auto"/>
              <w:bottom w:val="nil"/>
            </w:tcBorders>
            <w:vAlign w:val="center"/>
          </w:tcPr>
          <w:p w14:paraId="57CADA9D" w14:textId="49ECA982"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15.02±1.23b</w:t>
            </w:r>
          </w:p>
        </w:tc>
      </w:tr>
      <w:tr w:rsidR="00E7778B" w:rsidRPr="0040641D" w14:paraId="28955BB2" w14:textId="77777777" w:rsidTr="0040641D">
        <w:trPr>
          <w:jc w:val="center"/>
        </w:trPr>
        <w:tc>
          <w:tcPr>
            <w:tcW w:w="867" w:type="pct"/>
            <w:tcBorders>
              <w:top w:val="nil"/>
              <w:bottom w:val="nil"/>
            </w:tcBorders>
            <w:vAlign w:val="center"/>
          </w:tcPr>
          <w:p w14:paraId="3CF30455" w14:textId="77777777" w:rsidR="00E7778B" w:rsidRPr="0040641D" w:rsidRDefault="00E7778B" w:rsidP="00E7778B">
            <w:pPr>
              <w:jc w:val="center"/>
              <w:rPr>
                <w:rFonts w:ascii="Times New Roman" w:eastAsia="等线" w:hAnsi="Times New Roman" w:cs="Times New Roman"/>
                <w:color w:val="000000"/>
                <w:sz w:val="24"/>
                <w:szCs w:val="24"/>
              </w:rPr>
            </w:pPr>
            <w:bookmarkStart w:id="8" w:name="_Hlk138078349"/>
          </w:p>
        </w:tc>
        <w:tc>
          <w:tcPr>
            <w:tcW w:w="953" w:type="pct"/>
            <w:tcBorders>
              <w:top w:val="nil"/>
              <w:bottom w:val="nil"/>
            </w:tcBorders>
            <w:vAlign w:val="center"/>
          </w:tcPr>
          <w:p w14:paraId="51FA0912" w14:textId="3F9A18A5" w:rsidR="00E7778B" w:rsidRPr="0040641D" w:rsidRDefault="00E7778B" w:rsidP="00E7778B">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Subgroup_6</w:t>
            </w:r>
          </w:p>
        </w:tc>
        <w:tc>
          <w:tcPr>
            <w:tcW w:w="867" w:type="pct"/>
            <w:tcBorders>
              <w:top w:val="nil"/>
              <w:bottom w:val="nil"/>
            </w:tcBorders>
            <w:vAlign w:val="center"/>
          </w:tcPr>
          <w:p w14:paraId="003AC95D" w14:textId="77777777" w:rsidR="00E7778B" w:rsidRPr="0040641D" w:rsidRDefault="00E7778B" w:rsidP="00E7778B">
            <w:pPr>
              <w:jc w:val="center"/>
              <w:rPr>
                <w:rFonts w:ascii="Times New Roman" w:eastAsia="等线" w:hAnsi="Times New Roman" w:cs="Times New Roman"/>
                <w:color w:val="000000"/>
                <w:sz w:val="24"/>
                <w:szCs w:val="24"/>
              </w:rPr>
            </w:pPr>
          </w:p>
        </w:tc>
        <w:tc>
          <w:tcPr>
            <w:tcW w:w="574" w:type="pct"/>
            <w:tcBorders>
              <w:top w:val="nil"/>
              <w:bottom w:val="nil"/>
            </w:tcBorders>
            <w:vAlign w:val="center"/>
          </w:tcPr>
          <w:p w14:paraId="6A4BB5BF" w14:textId="7116536A" w:rsidR="00E7778B" w:rsidRPr="0040641D" w:rsidRDefault="00E7778B" w:rsidP="00E7778B">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13.62±1.06a</w:t>
            </w:r>
          </w:p>
        </w:tc>
        <w:tc>
          <w:tcPr>
            <w:tcW w:w="580" w:type="pct"/>
            <w:tcBorders>
              <w:top w:val="nil"/>
              <w:bottom w:val="nil"/>
              <w:right w:val="double" w:sz="4" w:space="0" w:color="auto"/>
            </w:tcBorders>
            <w:vAlign w:val="center"/>
          </w:tcPr>
          <w:p w14:paraId="75884CBB" w14:textId="008AFBA1" w:rsidR="00E7778B" w:rsidRPr="0040641D" w:rsidRDefault="00E7778B" w:rsidP="00E7778B">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11.22±0.49b</w:t>
            </w:r>
          </w:p>
        </w:tc>
        <w:tc>
          <w:tcPr>
            <w:tcW w:w="580" w:type="pct"/>
            <w:tcBorders>
              <w:top w:val="nil"/>
              <w:left w:val="double" w:sz="4" w:space="0" w:color="auto"/>
              <w:bottom w:val="nil"/>
            </w:tcBorders>
            <w:vAlign w:val="center"/>
          </w:tcPr>
          <w:p w14:paraId="08F4A330" w14:textId="6EE40C1A" w:rsidR="00E7778B" w:rsidRPr="0040641D" w:rsidRDefault="00E7778B" w:rsidP="00E7778B">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12.25±0.92a</w:t>
            </w:r>
          </w:p>
        </w:tc>
        <w:tc>
          <w:tcPr>
            <w:tcW w:w="579" w:type="pct"/>
            <w:tcBorders>
              <w:top w:val="nil"/>
              <w:bottom w:val="nil"/>
            </w:tcBorders>
            <w:vAlign w:val="center"/>
          </w:tcPr>
          <w:p w14:paraId="2C2528A7" w14:textId="3DB13FA0" w:rsidR="00E7778B" w:rsidRPr="0040641D" w:rsidRDefault="00E7778B" w:rsidP="00E7778B">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10.97±1.00b</w:t>
            </w:r>
          </w:p>
        </w:tc>
      </w:tr>
      <w:tr w:rsidR="00E7778B" w:rsidRPr="0040641D" w14:paraId="587CA182" w14:textId="77777777" w:rsidTr="0040641D">
        <w:trPr>
          <w:jc w:val="center"/>
        </w:trPr>
        <w:tc>
          <w:tcPr>
            <w:tcW w:w="867" w:type="pct"/>
            <w:tcBorders>
              <w:top w:val="nil"/>
              <w:bottom w:val="nil"/>
            </w:tcBorders>
            <w:vAlign w:val="center"/>
          </w:tcPr>
          <w:p w14:paraId="5377F193" w14:textId="77777777" w:rsidR="00E7778B" w:rsidRPr="0040641D" w:rsidRDefault="00E7778B" w:rsidP="00E7778B">
            <w:pPr>
              <w:jc w:val="center"/>
              <w:rPr>
                <w:rFonts w:ascii="Times New Roman" w:eastAsia="等线" w:hAnsi="Times New Roman" w:cs="Times New Roman"/>
                <w:color w:val="000000"/>
                <w:sz w:val="24"/>
                <w:szCs w:val="24"/>
              </w:rPr>
            </w:pPr>
          </w:p>
        </w:tc>
        <w:tc>
          <w:tcPr>
            <w:tcW w:w="953" w:type="pct"/>
            <w:tcBorders>
              <w:top w:val="nil"/>
              <w:bottom w:val="nil"/>
            </w:tcBorders>
            <w:vAlign w:val="center"/>
          </w:tcPr>
          <w:p w14:paraId="3B7B6CBE" w14:textId="557102AA" w:rsidR="00E7778B" w:rsidRPr="0040641D" w:rsidRDefault="00E7778B" w:rsidP="00E7778B">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Blastocatellia</w:t>
            </w:r>
          </w:p>
        </w:tc>
        <w:tc>
          <w:tcPr>
            <w:tcW w:w="867" w:type="pct"/>
            <w:tcBorders>
              <w:top w:val="nil"/>
              <w:bottom w:val="nil"/>
            </w:tcBorders>
            <w:vAlign w:val="center"/>
          </w:tcPr>
          <w:p w14:paraId="090794C9" w14:textId="77777777" w:rsidR="00E7778B" w:rsidRPr="0040641D" w:rsidRDefault="00E7778B" w:rsidP="00E7778B">
            <w:pPr>
              <w:jc w:val="center"/>
              <w:rPr>
                <w:rFonts w:ascii="Times New Roman" w:eastAsia="等线" w:hAnsi="Times New Roman" w:cs="Times New Roman"/>
                <w:color w:val="000000"/>
                <w:sz w:val="24"/>
                <w:szCs w:val="24"/>
              </w:rPr>
            </w:pPr>
          </w:p>
        </w:tc>
        <w:tc>
          <w:tcPr>
            <w:tcW w:w="574" w:type="pct"/>
            <w:tcBorders>
              <w:top w:val="nil"/>
              <w:bottom w:val="nil"/>
            </w:tcBorders>
            <w:vAlign w:val="center"/>
          </w:tcPr>
          <w:p w14:paraId="02E39BBF" w14:textId="0A1B69C4" w:rsidR="00E7778B" w:rsidRPr="0040641D" w:rsidRDefault="00E7778B" w:rsidP="00E7778B">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3.62±0.38a</w:t>
            </w:r>
          </w:p>
        </w:tc>
        <w:tc>
          <w:tcPr>
            <w:tcW w:w="580" w:type="pct"/>
            <w:tcBorders>
              <w:top w:val="nil"/>
              <w:bottom w:val="nil"/>
              <w:right w:val="double" w:sz="4" w:space="0" w:color="auto"/>
            </w:tcBorders>
            <w:vAlign w:val="center"/>
          </w:tcPr>
          <w:p w14:paraId="70DA8EC1" w14:textId="58B53CD9" w:rsidR="00E7778B" w:rsidRPr="0040641D" w:rsidRDefault="00E7778B" w:rsidP="00E7778B">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3.34±0.23b</w:t>
            </w:r>
          </w:p>
        </w:tc>
        <w:tc>
          <w:tcPr>
            <w:tcW w:w="580" w:type="pct"/>
            <w:tcBorders>
              <w:top w:val="nil"/>
              <w:left w:val="double" w:sz="4" w:space="0" w:color="auto"/>
              <w:bottom w:val="nil"/>
            </w:tcBorders>
            <w:vAlign w:val="center"/>
          </w:tcPr>
          <w:p w14:paraId="0BA36DF1" w14:textId="3BEC36F6" w:rsidR="00E7778B" w:rsidRPr="0040641D" w:rsidRDefault="00E7778B" w:rsidP="00E7778B">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2.46±0.28a</w:t>
            </w:r>
          </w:p>
        </w:tc>
        <w:tc>
          <w:tcPr>
            <w:tcW w:w="579" w:type="pct"/>
            <w:tcBorders>
              <w:top w:val="nil"/>
              <w:bottom w:val="nil"/>
            </w:tcBorders>
            <w:vAlign w:val="center"/>
          </w:tcPr>
          <w:p w14:paraId="17BD6948" w14:textId="700544F2" w:rsidR="00E7778B" w:rsidRPr="0040641D" w:rsidRDefault="00E7778B" w:rsidP="00E7778B">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2.05±0.11b</w:t>
            </w:r>
          </w:p>
        </w:tc>
      </w:tr>
      <w:bookmarkEnd w:id="8"/>
      <w:tr w:rsidR="00DA7D6C" w:rsidRPr="0040641D" w14:paraId="27221B1D" w14:textId="77777777" w:rsidTr="0040641D">
        <w:trPr>
          <w:jc w:val="center"/>
        </w:trPr>
        <w:tc>
          <w:tcPr>
            <w:tcW w:w="867" w:type="pct"/>
            <w:tcBorders>
              <w:top w:val="nil"/>
              <w:bottom w:val="dotted" w:sz="4" w:space="0" w:color="auto"/>
            </w:tcBorders>
            <w:vAlign w:val="center"/>
          </w:tcPr>
          <w:p w14:paraId="4CF37D48" w14:textId="77777777" w:rsidR="00DA7D6C" w:rsidRPr="0040641D" w:rsidRDefault="00DA7D6C" w:rsidP="00DA7D6C">
            <w:pPr>
              <w:jc w:val="center"/>
              <w:rPr>
                <w:rFonts w:ascii="Times New Roman" w:eastAsia="等线" w:hAnsi="Times New Roman" w:cs="Times New Roman"/>
                <w:color w:val="000000"/>
                <w:sz w:val="24"/>
                <w:szCs w:val="24"/>
              </w:rPr>
            </w:pPr>
          </w:p>
        </w:tc>
        <w:tc>
          <w:tcPr>
            <w:tcW w:w="953" w:type="pct"/>
            <w:tcBorders>
              <w:top w:val="nil"/>
              <w:bottom w:val="dotted" w:sz="4" w:space="0" w:color="auto"/>
            </w:tcBorders>
            <w:vAlign w:val="center"/>
          </w:tcPr>
          <w:p w14:paraId="341A1B88" w14:textId="04AC26AE" w:rsidR="00DA7D6C" w:rsidRPr="0040641D" w:rsidRDefault="00DA7D6C" w:rsidP="00DA7D6C">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Holophagae</w:t>
            </w:r>
          </w:p>
        </w:tc>
        <w:tc>
          <w:tcPr>
            <w:tcW w:w="867" w:type="pct"/>
            <w:tcBorders>
              <w:top w:val="nil"/>
              <w:bottom w:val="dotted" w:sz="4" w:space="0" w:color="auto"/>
            </w:tcBorders>
            <w:vAlign w:val="center"/>
          </w:tcPr>
          <w:p w14:paraId="689F0B38" w14:textId="77777777" w:rsidR="00DA7D6C" w:rsidRPr="0040641D" w:rsidRDefault="00DA7D6C" w:rsidP="00DA7D6C">
            <w:pPr>
              <w:jc w:val="center"/>
              <w:rPr>
                <w:rFonts w:ascii="Times New Roman" w:eastAsia="等线" w:hAnsi="Times New Roman" w:cs="Times New Roman"/>
                <w:color w:val="000000"/>
                <w:sz w:val="24"/>
                <w:szCs w:val="24"/>
              </w:rPr>
            </w:pPr>
          </w:p>
        </w:tc>
        <w:tc>
          <w:tcPr>
            <w:tcW w:w="574" w:type="pct"/>
            <w:tcBorders>
              <w:top w:val="nil"/>
              <w:bottom w:val="dotted" w:sz="4" w:space="0" w:color="auto"/>
            </w:tcBorders>
          </w:tcPr>
          <w:p w14:paraId="387E42E1" w14:textId="5BD30D81" w:rsidR="00DA7D6C" w:rsidRPr="0040641D" w:rsidRDefault="00DA7D6C" w:rsidP="00DA7D6C">
            <w:pPr>
              <w:jc w:val="center"/>
              <w:rPr>
                <w:rFonts w:ascii="Times New Roman" w:eastAsia="等线" w:hAnsi="Times New Roman" w:cs="Times New Roman"/>
                <w:color w:val="000000"/>
                <w:sz w:val="24"/>
                <w:szCs w:val="24"/>
              </w:rPr>
            </w:pPr>
            <w:r w:rsidRPr="0040641D">
              <w:rPr>
                <w:rFonts w:ascii="Times New Roman" w:hAnsi="Times New Roman" w:cs="Times New Roman"/>
                <w:sz w:val="24"/>
                <w:szCs w:val="24"/>
              </w:rPr>
              <w:t>1.75±0.15a</w:t>
            </w:r>
          </w:p>
        </w:tc>
        <w:tc>
          <w:tcPr>
            <w:tcW w:w="580" w:type="pct"/>
            <w:tcBorders>
              <w:top w:val="nil"/>
              <w:bottom w:val="dotted" w:sz="4" w:space="0" w:color="auto"/>
              <w:right w:val="double" w:sz="4" w:space="0" w:color="auto"/>
            </w:tcBorders>
          </w:tcPr>
          <w:p w14:paraId="5ED87BEA" w14:textId="4AB9F0FE" w:rsidR="00DA7D6C" w:rsidRPr="0040641D" w:rsidRDefault="00DA7D6C" w:rsidP="00DA7D6C">
            <w:pPr>
              <w:jc w:val="center"/>
              <w:rPr>
                <w:rFonts w:ascii="Times New Roman" w:eastAsia="等线" w:hAnsi="Times New Roman" w:cs="Times New Roman"/>
                <w:color w:val="000000"/>
                <w:sz w:val="24"/>
                <w:szCs w:val="24"/>
              </w:rPr>
            </w:pPr>
            <w:r w:rsidRPr="0040641D">
              <w:rPr>
                <w:rFonts w:ascii="Times New Roman" w:hAnsi="Times New Roman" w:cs="Times New Roman"/>
                <w:sz w:val="24"/>
                <w:szCs w:val="24"/>
              </w:rPr>
              <w:t>1.85±0.12a</w:t>
            </w:r>
          </w:p>
        </w:tc>
        <w:tc>
          <w:tcPr>
            <w:tcW w:w="580" w:type="pct"/>
            <w:tcBorders>
              <w:top w:val="nil"/>
              <w:left w:val="double" w:sz="4" w:space="0" w:color="auto"/>
              <w:bottom w:val="dotted" w:sz="4" w:space="0" w:color="auto"/>
            </w:tcBorders>
          </w:tcPr>
          <w:p w14:paraId="3216B978" w14:textId="5A5F2606" w:rsidR="00DA7D6C" w:rsidRPr="0040641D" w:rsidRDefault="00DA7D6C" w:rsidP="00DA7D6C">
            <w:pPr>
              <w:jc w:val="center"/>
              <w:rPr>
                <w:rFonts w:ascii="Times New Roman" w:eastAsia="等线" w:hAnsi="Times New Roman" w:cs="Times New Roman"/>
                <w:color w:val="000000"/>
                <w:sz w:val="24"/>
                <w:szCs w:val="24"/>
              </w:rPr>
            </w:pPr>
            <w:r w:rsidRPr="0040641D">
              <w:rPr>
                <w:rFonts w:ascii="Times New Roman" w:hAnsi="Times New Roman" w:cs="Times New Roman"/>
                <w:sz w:val="24"/>
                <w:szCs w:val="24"/>
              </w:rPr>
              <w:t>1.44±0.08a</w:t>
            </w:r>
          </w:p>
        </w:tc>
        <w:tc>
          <w:tcPr>
            <w:tcW w:w="579" w:type="pct"/>
            <w:tcBorders>
              <w:top w:val="nil"/>
              <w:bottom w:val="dotted" w:sz="4" w:space="0" w:color="auto"/>
            </w:tcBorders>
          </w:tcPr>
          <w:p w14:paraId="2CD5F4EE" w14:textId="0F42A7A6" w:rsidR="00DA7D6C" w:rsidRPr="0040641D" w:rsidRDefault="00DA7D6C" w:rsidP="00DA7D6C">
            <w:pPr>
              <w:jc w:val="center"/>
              <w:rPr>
                <w:rFonts w:ascii="Times New Roman" w:eastAsia="等线" w:hAnsi="Times New Roman" w:cs="Times New Roman"/>
                <w:color w:val="000000"/>
                <w:sz w:val="24"/>
                <w:szCs w:val="24"/>
              </w:rPr>
            </w:pPr>
            <w:r w:rsidRPr="0040641D">
              <w:rPr>
                <w:rFonts w:ascii="Times New Roman" w:hAnsi="Times New Roman" w:cs="Times New Roman"/>
                <w:sz w:val="24"/>
                <w:szCs w:val="24"/>
              </w:rPr>
              <w:t>1.30±0.07b</w:t>
            </w:r>
          </w:p>
        </w:tc>
      </w:tr>
      <w:tr w:rsidR="00A64116" w:rsidRPr="0040641D" w14:paraId="79137481" w14:textId="77777777" w:rsidTr="0040641D">
        <w:trPr>
          <w:jc w:val="center"/>
        </w:trPr>
        <w:tc>
          <w:tcPr>
            <w:tcW w:w="867" w:type="pct"/>
            <w:tcBorders>
              <w:top w:val="dotted" w:sz="4" w:space="0" w:color="auto"/>
              <w:bottom w:val="nil"/>
            </w:tcBorders>
            <w:vAlign w:val="center"/>
          </w:tcPr>
          <w:p w14:paraId="3657DBFA" w14:textId="172FB067" w:rsidR="00E7778B" w:rsidRPr="0040641D" w:rsidRDefault="00E7778B" w:rsidP="00E7778B">
            <w:pPr>
              <w:jc w:val="center"/>
              <w:rPr>
                <w:rFonts w:ascii="Times New Roman" w:hAnsi="Times New Roman" w:cs="Times New Roman"/>
                <w:sz w:val="24"/>
                <w:szCs w:val="24"/>
              </w:rPr>
            </w:pPr>
            <w:bookmarkStart w:id="9" w:name="_Hlk135768174"/>
            <w:r w:rsidRPr="0040641D">
              <w:rPr>
                <w:rFonts w:ascii="Times New Roman" w:eastAsia="等线" w:hAnsi="Times New Roman" w:cs="Times New Roman"/>
                <w:color w:val="000000"/>
                <w:sz w:val="24"/>
                <w:szCs w:val="24"/>
              </w:rPr>
              <w:t>Actinobacteria</w:t>
            </w:r>
            <w:bookmarkEnd w:id="9"/>
          </w:p>
        </w:tc>
        <w:tc>
          <w:tcPr>
            <w:tcW w:w="953" w:type="pct"/>
            <w:tcBorders>
              <w:top w:val="dotted" w:sz="4" w:space="0" w:color="auto"/>
              <w:bottom w:val="nil"/>
            </w:tcBorders>
            <w:vAlign w:val="center"/>
          </w:tcPr>
          <w:p w14:paraId="2CF7726C" w14:textId="77777777" w:rsidR="00E7778B" w:rsidRPr="0040641D" w:rsidRDefault="00E7778B" w:rsidP="00E7778B">
            <w:pPr>
              <w:jc w:val="center"/>
              <w:rPr>
                <w:rFonts w:ascii="Times New Roman" w:eastAsia="等线" w:hAnsi="Times New Roman" w:cs="Times New Roman"/>
                <w:color w:val="000000"/>
                <w:sz w:val="24"/>
                <w:szCs w:val="24"/>
              </w:rPr>
            </w:pPr>
          </w:p>
        </w:tc>
        <w:tc>
          <w:tcPr>
            <w:tcW w:w="867" w:type="pct"/>
            <w:tcBorders>
              <w:top w:val="dotted" w:sz="4" w:space="0" w:color="auto"/>
              <w:bottom w:val="nil"/>
            </w:tcBorders>
            <w:vAlign w:val="center"/>
          </w:tcPr>
          <w:p w14:paraId="12F46E81" w14:textId="7207B6A9" w:rsidR="00E7778B" w:rsidRPr="0040641D" w:rsidRDefault="00E7778B" w:rsidP="00E7778B">
            <w:pPr>
              <w:jc w:val="center"/>
              <w:rPr>
                <w:rFonts w:ascii="Times New Roman" w:eastAsia="等线" w:hAnsi="Times New Roman" w:cs="Times New Roman"/>
                <w:color w:val="000000"/>
                <w:sz w:val="24"/>
                <w:szCs w:val="24"/>
              </w:rPr>
            </w:pPr>
          </w:p>
        </w:tc>
        <w:tc>
          <w:tcPr>
            <w:tcW w:w="574" w:type="pct"/>
            <w:tcBorders>
              <w:top w:val="dotted" w:sz="4" w:space="0" w:color="auto"/>
              <w:bottom w:val="nil"/>
            </w:tcBorders>
            <w:vAlign w:val="center"/>
          </w:tcPr>
          <w:p w14:paraId="639ED851" w14:textId="1F0B637D"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15.79±0.73a</w:t>
            </w:r>
          </w:p>
        </w:tc>
        <w:tc>
          <w:tcPr>
            <w:tcW w:w="580" w:type="pct"/>
            <w:tcBorders>
              <w:top w:val="dotted" w:sz="4" w:space="0" w:color="auto"/>
              <w:bottom w:val="nil"/>
              <w:right w:val="double" w:sz="4" w:space="0" w:color="auto"/>
            </w:tcBorders>
            <w:vAlign w:val="center"/>
          </w:tcPr>
          <w:p w14:paraId="5FDD74BD" w14:textId="7D50EE13"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15.24±1.42a</w:t>
            </w:r>
          </w:p>
        </w:tc>
        <w:tc>
          <w:tcPr>
            <w:tcW w:w="580" w:type="pct"/>
            <w:tcBorders>
              <w:top w:val="dotted" w:sz="4" w:space="0" w:color="auto"/>
              <w:left w:val="double" w:sz="4" w:space="0" w:color="auto"/>
              <w:bottom w:val="nil"/>
            </w:tcBorders>
            <w:vAlign w:val="center"/>
          </w:tcPr>
          <w:p w14:paraId="4DD46448" w14:textId="1207BBC7"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16.63±1.41a</w:t>
            </w:r>
          </w:p>
        </w:tc>
        <w:tc>
          <w:tcPr>
            <w:tcW w:w="579" w:type="pct"/>
            <w:tcBorders>
              <w:top w:val="dotted" w:sz="4" w:space="0" w:color="auto"/>
              <w:bottom w:val="nil"/>
            </w:tcBorders>
            <w:vAlign w:val="center"/>
          </w:tcPr>
          <w:p w14:paraId="6817EE07" w14:textId="4DBB86FA"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15.05±1.07b</w:t>
            </w:r>
          </w:p>
        </w:tc>
      </w:tr>
      <w:tr w:rsidR="00E7778B" w:rsidRPr="0040641D" w14:paraId="5E1B61C3" w14:textId="77777777" w:rsidTr="0040641D">
        <w:trPr>
          <w:jc w:val="center"/>
        </w:trPr>
        <w:tc>
          <w:tcPr>
            <w:tcW w:w="867" w:type="pct"/>
            <w:tcBorders>
              <w:top w:val="nil"/>
              <w:bottom w:val="nil"/>
            </w:tcBorders>
            <w:vAlign w:val="center"/>
          </w:tcPr>
          <w:p w14:paraId="39745AF5" w14:textId="77777777" w:rsidR="00E7778B" w:rsidRPr="0040641D" w:rsidRDefault="00E7778B" w:rsidP="00E7778B">
            <w:pPr>
              <w:jc w:val="center"/>
              <w:rPr>
                <w:rFonts w:ascii="Times New Roman" w:eastAsia="等线" w:hAnsi="Times New Roman" w:cs="Times New Roman"/>
                <w:color w:val="000000"/>
                <w:sz w:val="24"/>
                <w:szCs w:val="24"/>
              </w:rPr>
            </w:pPr>
          </w:p>
        </w:tc>
        <w:tc>
          <w:tcPr>
            <w:tcW w:w="953" w:type="pct"/>
            <w:tcBorders>
              <w:top w:val="nil"/>
              <w:bottom w:val="nil"/>
            </w:tcBorders>
            <w:vAlign w:val="center"/>
          </w:tcPr>
          <w:p w14:paraId="3FD23C06" w14:textId="34B80435" w:rsidR="00E7778B" w:rsidRPr="0040641D" w:rsidRDefault="00E7778B" w:rsidP="00E7778B">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Actinobacteria</w:t>
            </w:r>
          </w:p>
        </w:tc>
        <w:tc>
          <w:tcPr>
            <w:tcW w:w="867" w:type="pct"/>
            <w:tcBorders>
              <w:top w:val="nil"/>
              <w:bottom w:val="nil"/>
            </w:tcBorders>
            <w:vAlign w:val="center"/>
          </w:tcPr>
          <w:p w14:paraId="7F5595E8" w14:textId="77777777" w:rsidR="00E7778B" w:rsidRPr="0040641D" w:rsidRDefault="00E7778B" w:rsidP="00E7778B">
            <w:pPr>
              <w:jc w:val="center"/>
              <w:rPr>
                <w:rFonts w:ascii="Times New Roman" w:eastAsia="等线" w:hAnsi="Times New Roman" w:cs="Times New Roman"/>
                <w:color w:val="000000"/>
                <w:sz w:val="24"/>
                <w:szCs w:val="24"/>
              </w:rPr>
            </w:pPr>
          </w:p>
        </w:tc>
        <w:tc>
          <w:tcPr>
            <w:tcW w:w="574" w:type="pct"/>
            <w:tcBorders>
              <w:top w:val="nil"/>
              <w:bottom w:val="nil"/>
            </w:tcBorders>
            <w:vAlign w:val="center"/>
          </w:tcPr>
          <w:p w14:paraId="1164DC6C" w14:textId="107DA48C" w:rsidR="00E7778B" w:rsidRPr="0040641D" w:rsidRDefault="00E7778B" w:rsidP="00E7778B">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10.28±0.61a</w:t>
            </w:r>
          </w:p>
        </w:tc>
        <w:tc>
          <w:tcPr>
            <w:tcW w:w="580" w:type="pct"/>
            <w:tcBorders>
              <w:top w:val="nil"/>
              <w:bottom w:val="nil"/>
              <w:right w:val="double" w:sz="4" w:space="0" w:color="auto"/>
            </w:tcBorders>
            <w:vAlign w:val="center"/>
          </w:tcPr>
          <w:p w14:paraId="6568C784" w14:textId="3F1E4688" w:rsidR="00E7778B" w:rsidRPr="0040641D" w:rsidRDefault="00E7778B" w:rsidP="00E7778B">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10.95±0.75a</w:t>
            </w:r>
          </w:p>
        </w:tc>
        <w:tc>
          <w:tcPr>
            <w:tcW w:w="580" w:type="pct"/>
            <w:tcBorders>
              <w:top w:val="nil"/>
              <w:left w:val="double" w:sz="4" w:space="0" w:color="auto"/>
              <w:bottom w:val="nil"/>
            </w:tcBorders>
            <w:vAlign w:val="center"/>
          </w:tcPr>
          <w:p w14:paraId="7FBAFA33" w14:textId="0784A7AD" w:rsidR="00E7778B" w:rsidRPr="0040641D" w:rsidRDefault="00E7778B" w:rsidP="00E7778B">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14.59±1.19a</w:t>
            </w:r>
          </w:p>
        </w:tc>
        <w:tc>
          <w:tcPr>
            <w:tcW w:w="579" w:type="pct"/>
            <w:tcBorders>
              <w:top w:val="nil"/>
              <w:bottom w:val="nil"/>
            </w:tcBorders>
            <w:vAlign w:val="center"/>
          </w:tcPr>
          <w:p w14:paraId="431D8245" w14:textId="07214A47" w:rsidR="00E7778B" w:rsidRPr="0040641D" w:rsidRDefault="00E7778B" w:rsidP="00E7778B">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10.15±0.92b</w:t>
            </w:r>
          </w:p>
        </w:tc>
      </w:tr>
      <w:tr w:rsidR="00A64116" w:rsidRPr="0040641D" w14:paraId="37910530" w14:textId="77777777" w:rsidTr="0040641D">
        <w:trPr>
          <w:jc w:val="center"/>
        </w:trPr>
        <w:tc>
          <w:tcPr>
            <w:tcW w:w="867" w:type="pct"/>
            <w:tcBorders>
              <w:top w:val="nil"/>
              <w:bottom w:val="nil"/>
            </w:tcBorders>
            <w:vAlign w:val="center"/>
          </w:tcPr>
          <w:p w14:paraId="0EE1077B" w14:textId="77777777" w:rsidR="00A64116" w:rsidRPr="0040641D" w:rsidRDefault="00A64116" w:rsidP="00A64116">
            <w:pPr>
              <w:jc w:val="center"/>
              <w:rPr>
                <w:rFonts w:ascii="Times New Roman" w:eastAsia="等线" w:hAnsi="Times New Roman" w:cs="Times New Roman"/>
                <w:color w:val="000000"/>
                <w:sz w:val="24"/>
                <w:szCs w:val="24"/>
              </w:rPr>
            </w:pPr>
          </w:p>
        </w:tc>
        <w:tc>
          <w:tcPr>
            <w:tcW w:w="953" w:type="pct"/>
            <w:tcBorders>
              <w:top w:val="nil"/>
              <w:bottom w:val="nil"/>
            </w:tcBorders>
            <w:vAlign w:val="center"/>
          </w:tcPr>
          <w:p w14:paraId="69E8AF08" w14:textId="77777777" w:rsidR="00A64116" w:rsidRPr="0040641D" w:rsidRDefault="00A64116" w:rsidP="00A64116">
            <w:pPr>
              <w:jc w:val="center"/>
              <w:rPr>
                <w:rFonts w:ascii="Times New Roman" w:eastAsia="等线" w:hAnsi="Times New Roman" w:cs="Times New Roman"/>
                <w:color w:val="000000"/>
                <w:sz w:val="24"/>
                <w:szCs w:val="24"/>
              </w:rPr>
            </w:pPr>
          </w:p>
        </w:tc>
        <w:tc>
          <w:tcPr>
            <w:tcW w:w="867" w:type="pct"/>
            <w:tcBorders>
              <w:top w:val="nil"/>
              <w:bottom w:val="nil"/>
            </w:tcBorders>
            <w:vAlign w:val="center"/>
          </w:tcPr>
          <w:p w14:paraId="1E8FAC56" w14:textId="27CD996D"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Micrococcales</w:t>
            </w:r>
          </w:p>
        </w:tc>
        <w:tc>
          <w:tcPr>
            <w:tcW w:w="574" w:type="pct"/>
            <w:tcBorders>
              <w:top w:val="nil"/>
              <w:bottom w:val="nil"/>
            </w:tcBorders>
            <w:vAlign w:val="center"/>
          </w:tcPr>
          <w:p w14:paraId="08D31E56" w14:textId="5637416D"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5.66±0.38a</w:t>
            </w:r>
          </w:p>
        </w:tc>
        <w:tc>
          <w:tcPr>
            <w:tcW w:w="580" w:type="pct"/>
            <w:tcBorders>
              <w:top w:val="nil"/>
              <w:bottom w:val="nil"/>
              <w:right w:val="double" w:sz="4" w:space="0" w:color="auto"/>
            </w:tcBorders>
            <w:vAlign w:val="center"/>
          </w:tcPr>
          <w:p w14:paraId="263F7A79" w14:textId="20D5DCC6"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6.13±0.58a</w:t>
            </w:r>
          </w:p>
        </w:tc>
        <w:tc>
          <w:tcPr>
            <w:tcW w:w="580" w:type="pct"/>
            <w:tcBorders>
              <w:top w:val="nil"/>
              <w:left w:val="double" w:sz="4" w:space="0" w:color="auto"/>
              <w:bottom w:val="nil"/>
            </w:tcBorders>
            <w:vAlign w:val="center"/>
          </w:tcPr>
          <w:p w14:paraId="6C4A3465" w14:textId="47835A2B"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6.87±0.46a</w:t>
            </w:r>
          </w:p>
        </w:tc>
        <w:tc>
          <w:tcPr>
            <w:tcW w:w="579" w:type="pct"/>
            <w:tcBorders>
              <w:top w:val="nil"/>
              <w:bottom w:val="nil"/>
            </w:tcBorders>
            <w:vAlign w:val="center"/>
          </w:tcPr>
          <w:p w14:paraId="75C8E89F" w14:textId="1526ECFB"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5.46±0.41b</w:t>
            </w:r>
          </w:p>
        </w:tc>
      </w:tr>
      <w:tr w:rsidR="00A64116" w:rsidRPr="0040641D" w14:paraId="5018B304" w14:textId="77777777" w:rsidTr="0040641D">
        <w:trPr>
          <w:jc w:val="center"/>
        </w:trPr>
        <w:tc>
          <w:tcPr>
            <w:tcW w:w="867" w:type="pct"/>
            <w:tcBorders>
              <w:top w:val="nil"/>
              <w:bottom w:val="nil"/>
            </w:tcBorders>
            <w:vAlign w:val="center"/>
          </w:tcPr>
          <w:p w14:paraId="6224F0C2" w14:textId="77777777" w:rsidR="00A64116" w:rsidRPr="0040641D" w:rsidRDefault="00A64116" w:rsidP="00A64116">
            <w:pPr>
              <w:jc w:val="center"/>
              <w:rPr>
                <w:rFonts w:ascii="Times New Roman" w:eastAsia="等线" w:hAnsi="Times New Roman" w:cs="Times New Roman"/>
                <w:color w:val="000000"/>
                <w:sz w:val="24"/>
                <w:szCs w:val="24"/>
              </w:rPr>
            </w:pPr>
          </w:p>
        </w:tc>
        <w:tc>
          <w:tcPr>
            <w:tcW w:w="953" w:type="pct"/>
            <w:tcBorders>
              <w:top w:val="nil"/>
              <w:bottom w:val="nil"/>
            </w:tcBorders>
            <w:vAlign w:val="center"/>
          </w:tcPr>
          <w:p w14:paraId="3E352768" w14:textId="77777777" w:rsidR="00A64116" w:rsidRPr="0040641D" w:rsidRDefault="00A64116" w:rsidP="00A64116">
            <w:pPr>
              <w:jc w:val="center"/>
              <w:rPr>
                <w:rFonts w:ascii="Times New Roman" w:eastAsia="等线" w:hAnsi="Times New Roman" w:cs="Times New Roman"/>
                <w:color w:val="000000"/>
                <w:sz w:val="24"/>
                <w:szCs w:val="24"/>
              </w:rPr>
            </w:pPr>
          </w:p>
        </w:tc>
        <w:tc>
          <w:tcPr>
            <w:tcW w:w="867" w:type="pct"/>
            <w:tcBorders>
              <w:top w:val="nil"/>
              <w:bottom w:val="nil"/>
            </w:tcBorders>
            <w:vAlign w:val="center"/>
          </w:tcPr>
          <w:p w14:paraId="18358DF6" w14:textId="577E8AAB"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Propionibacteriales</w:t>
            </w:r>
          </w:p>
        </w:tc>
        <w:tc>
          <w:tcPr>
            <w:tcW w:w="574" w:type="pct"/>
            <w:tcBorders>
              <w:top w:val="nil"/>
              <w:bottom w:val="nil"/>
            </w:tcBorders>
            <w:vAlign w:val="center"/>
          </w:tcPr>
          <w:p w14:paraId="5993CD4A" w14:textId="330CCE12"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2.01±0.22a</w:t>
            </w:r>
          </w:p>
        </w:tc>
        <w:tc>
          <w:tcPr>
            <w:tcW w:w="580" w:type="pct"/>
            <w:tcBorders>
              <w:top w:val="nil"/>
              <w:bottom w:val="nil"/>
              <w:right w:val="double" w:sz="4" w:space="0" w:color="auto"/>
            </w:tcBorders>
            <w:vAlign w:val="center"/>
          </w:tcPr>
          <w:p w14:paraId="16376F32" w14:textId="0D4A472F"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1.39±0.09b</w:t>
            </w:r>
          </w:p>
        </w:tc>
        <w:tc>
          <w:tcPr>
            <w:tcW w:w="580" w:type="pct"/>
            <w:tcBorders>
              <w:top w:val="nil"/>
              <w:left w:val="double" w:sz="4" w:space="0" w:color="auto"/>
              <w:bottom w:val="nil"/>
            </w:tcBorders>
            <w:vAlign w:val="center"/>
          </w:tcPr>
          <w:p w14:paraId="67B18670" w14:textId="759983DA"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1.46±0.08a</w:t>
            </w:r>
          </w:p>
        </w:tc>
        <w:tc>
          <w:tcPr>
            <w:tcW w:w="579" w:type="pct"/>
            <w:tcBorders>
              <w:top w:val="nil"/>
              <w:bottom w:val="nil"/>
            </w:tcBorders>
            <w:vAlign w:val="center"/>
          </w:tcPr>
          <w:p w14:paraId="207F5626" w14:textId="1D6441BA"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1.36±0.12a</w:t>
            </w:r>
          </w:p>
        </w:tc>
      </w:tr>
      <w:tr w:rsidR="00DA7D6C" w:rsidRPr="0040641D" w14:paraId="5BEC2315" w14:textId="77777777" w:rsidTr="0040641D">
        <w:trPr>
          <w:jc w:val="center"/>
        </w:trPr>
        <w:tc>
          <w:tcPr>
            <w:tcW w:w="867" w:type="pct"/>
            <w:tcBorders>
              <w:top w:val="nil"/>
              <w:bottom w:val="nil"/>
            </w:tcBorders>
            <w:vAlign w:val="center"/>
          </w:tcPr>
          <w:p w14:paraId="5508D87D" w14:textId="77777777" w:rsidR="00DA7D6C" w:rsidRPr="0040641D" w:rsidRDefault="00DA7D6C" w:rsidP="00DA7D6C">
            <w:pPr>
              <w:jc w:val="center"/>
              <w:rPr>
                <w:rFonts w:ascii="Times New Roman" w:eastAsia="等线" w:hAnsi="Times New Roman" w:cs="Times New Roman"/>
                <w:color w:val="000000"/>
                <w:sz w:val="24"/>
                <w:szCs w:val="24"/>
              </w:rPr>
            </w:pPr>
          </w:p>
        </w:tc>
        <w:tc>
          <w:tcPr>
            <w:tcW w:w="953" w:type="pct"/>
            <w:tcBorders>
              <w:top w:val="nil"/>
              <w:bottom w:val="nil"/>
            </w:tcBorders>
            <w:vAlign w:val="center"/>
          </w:tcPr>
          <w:p w14:paraId="4F66141B" w14:textId="05CF2E04" w:rsidR="00DA7D6C" w:rsidRPr="0040641D" w:rsidRDefault="00DA7D6C" w:rsidP="00DA7D6C">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Thermoleophilia</w:t>
            </w:r>
          </w:p>
        </w:tc>
        <w:tc>
          <w:tcPr>
            <w:tcW w:w="867" w:type="pct"/>
            <w:tcBorders>
              <w:top w:val="nil"/>
              <w:bottom w:val="nil"/>
            </w:tcBorders>
            <w:vAlign w:val="center"/>
          </w:tcPr>
          <w:p w14:paraId="1A1E2621" w14:textId="77777777" w:rsidR="00DA7D6C" w:rsidRPr="0040641D" w:rsidRDefault="00DA7D6C" w:rsidP="00DA7D6C">
            <w:pPr>
              <w:jc w:val="center"/>
              <w:rPr>
                <w:rFonts w:ascii="Times New Roman" w:eastAsia="等线" w:hAnsi="Times New Roman" w:cs="Times New Roman"/>
                <w:color w:val="000000"/>
                <w:sz w:val="24"/>
                <w:szCs w:val="24"/>
              </w:rPr>
            </w:pPr>
          </w:p>
        </w:tc>
        <w:tc>
          <w:tcPr>
            <w:tcW w:w="574" w:type="pct"/>
            <w:tcBorders>
              <w:top w:val="nil"/>
              <w:bottom w:val="nil"/>
            </w:tcBorders>
            <w:vAlign w:val="center"/>
          </w:tcPr>
          <w:p w14:paraId="11A97D0F" w14:textId="4DADE928" w:rsidR="00DA7D6C" w:rsidRPr="0040641D" w:rsidRDefault="00DA7D6C" w:rsidP="00DA7D6C">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2.39±0.29a</w:t>
            </w:r>
          </w:p>
        </w:tc>
        <w:tc>
          <w:tcPr>
            <w:tcW w:w="580" w:type="pct"/>
            <w:tcBorders>
              <w:top w:val="nil"/>
              <w:bottom w:val="nil"/>
              <w:right w:val="double" w:sz="4" w:space="0" w:color="auto"/>
            </w:tcBorders>
            <w:vAlign w:val="center"/>
          </w:tcPr>
          <w:p w14:paraId="2E2F5D5A" w14:textId="23D690DB" w:rsidR="00DA7D6C" w:rsidRPr="0040641D" w:rsidRDefault="00DA7D6C" w:rsidP="00DA7D6C">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1.96±0.13b</w:t>
            </w:r>
          </w:p>
        </w:tc>
        <w:tc>
          <w:tcPr>
            <w:tcW w:w="580" w:type="pct"/>
            <w:tcBorders>
              <w:top w:val="nil"/>
              <w:left w:val="double" w:sz="4" w:space="0" w:color="auto"/>
              <w:bottom w:val="nil"/>
            </w:tcBorders>
            <w:vAlign w:val="center"/>
          </w:tcPr>
          <w:p w14:paraId="6A1D024F" w14:textId="797FD58E" w:rsidR="00DA7D6C" w:rsidRPr="0040641D" w:rsidRDefault="00DA7D6C" w:rsidP="00DA7D6C">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2.70±0.21a</w:t>
            </w:r>
          </w:p>
        </w:tc>
        <w:tc>
          <w:tcPr>
            <w:tcW w:w="579" w:type="pct"/>
            <w:tcBorders>
              <w:top w:val="nil"/>
              <w:bottom w:val="nil"/>
            </w:tcBorders>
            <w:vAlign w:val="center"/>
          </w:tcPr>
          <w:p w14:paraId="75EE8EE0" w14:textId="3830AB09" w:rsidR="00DA7D6C" w:rsidRPr="0040641D" w:rsidRDefault="00DA7D6C" w:rsidP="00DA7D6C">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1.84±0.14b</w:t>
            </w:r>
          </w:p>
        </w:tc>
      </w:tr>
      <w:tr w:rsidR="00DA7D6C" w:rsidRPr="0040641D" w14:paraId="5BFA4F73" w14:textId="77777777" w:rsidTr="0040641D">
        <w:trPr>
          <w:jc w:val="center"/>
        </w:trPr>
        <w:tc>
          <w:tcPr>
            <w:tcW w:w="867" w:type="pct"/>
            <w:tcBorders>
              <w:top w:val="nil"/>
              <w:bottom w:val="nil"/>
            </w:tcBorders>
            <w:vAlign w:val="center"/>
          </w:tcPr>
          <w:p w14:paraId="1D3BF653" w14:textId="77777777" w:rsidR="00DA7D6C" w:rsidRPr="0040641D" w:rsidRDefault="00DA7D6C" w:rsidP="00DA7D6C">
            <w:pPr>
              <w:jc w:val="center"/>
              <w:rPr>
                <w:rFonts w:ascii="Times New Roman" w:eastAsia="等线" w:hAnsi="Times New Roman" w:cs="Times New Roman"/>
                <w:color w:val="000000"/>
                <w:sz w:val="24"/>
                <w:szCs w:val="24"/>
              </w:rPr>
            </w:pPr>
          </w:p>
        </w:tc>
        <w:tc>
          <w:tcPr>
            <w:tcW w:w="953" w:type="pct"/>
            <w:tcBorders>
              <w:top w:val="nil"/>
              <w:bottom w:val="nil"/>
            </w:tcBorders>
            <w:vAlign w:val="center"/>
          </w:tcPr>
          <w:p w14:paraId="20658B85" w14:textId="0B7587AC" w:rsidR="00DA7D6C" w:rsidRPr="0040641D" w:rsidRDefault="00DA7D6C" w:rsidP="00DA7D6C">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Acidimicrobiia</w:t>
            </w:r>
          </w:p>
        </w:tc>
        <w:tc>
          <w:tcPr>
            <w:tcW w:w="867" w:type="pct"/>
            <w:tcBorders>
              <w:top w:val="nil"/>
              <w:bottom w:val="nil"/>
            </w:tcBorders>
            <w:vAlign w:val="center"/>
          </w:tcPr>
          <w:p w14:paraId="72A63E16" w14:textId="77777777" w:rsidR="00DA7D6C" w:rsidRPr="0040641D" w:rsidRDefault="00DA7D6C" w:rsidP="00DA7D6C">
            <w:pPr>
              <w:jc w:val="center"/>
              <w:rPr>
                <w:rFonts w:ascii="Times New Roman" w:eastAsia="等线" w:hAnsi="Times New Roman" w:cs="Times New Roman"/>
                <w:color w:val="000000"/>
                <w:sz w:val="24"/>
                <w:szCs w:val="24"/>
              </w:rPr>
            </w:pPr>
          </w:p>
        </w:tc>
        <w:tc>
          <w:tcPr>
            <w:tcW w:w="574" w:type="pct"/>
            <w:tcBorders>
              <w:top w:val="nil"/>
              <w:bottom w:val="nil"/>
            </w:tcBorders>
            <w:vAlign w:val="center"/>
          </w:tcPr>
          <w:p w14:paraId="6EA8CAD9" w14:textId="71B06880" w:rsidR="00DA7D6C" w:rsidRPr="0040641D" w:rsidRDefault="00DA7D6C" w:rsidP="00DA7D6C">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2.17±0.11a</w:t>
            </w:r>
          </w:p>
        </w:tc>
        <w:tc>
          <w:tcPr>
            <w:tcW w:w="580" w:type="pct"/>
            <w:tcBorders>
              <w:top w:val="nil"/>
              <w:bottom w:val="nil"/>
              <w:right w:val="double" w:sz="4" w:space="0" w:color="auto"/>
            </w:tcBorders>
            <w:vAlign w:val="center"/>
          </w:tcPr>
          <w:p w14:paraId="5C7AE695" w14:textId="17A5E672" w:rsidR="00DA7D6C" w:rsidRPr="0040641D" w:rsidRDefault="00DA7D6C" w:rsidP="00DA7D6C">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1.69±0.18b</w:t>
            </w:r>
          </w:p>
        </w:tc>
        <w:tc>
          <w:tcPr>
            <w:tcW w:w="580" w:type="pct"/>
            <w:tcBorders>
              <w:top w:val="nil"/>
              <w:left w:val="double" w:sz="4" w:space="0" w:color="auto"/>
              <w:bottom w:val="nil"/>
            </w:tcBorders>
            <w:vAlign w:val="center"/>
          </w:tcPr>
          <w:p w14:paraId="71ECD6CA" w14:textId="52866546" w:rsidR="00DA7D6C" w:rsidRPr="0040641D" w:rsidRDefault="00DA7D6C" w:rsidP="00DA7D6C">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3.52±0.22a</w:t>
            </w:r>
          </w:p>
        </w:tc>
        <w:tc>
          <w:tcPr>
            <w:tcW w:w="579" w:type="pct"/>
            <w:tcBorders>
              <w:top w:val="nil"/>
              <w:bottom w:val="nil"/>
            </w:tcBorders>
            <w:vAlign w:val="center"/>
          </w:tcPr>
          <w:p w14:paraId="25F8FC78" w14:textId="08E821AC" w:rsidR="00DA7D6C" w:rsidRPr="0040641D" w:rsidRDefault="00DA7D6C" w:rsidP="00DA7D6C">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2.40±0.15b</w:t>
            </w:r>
          </w:p>
        </w:tc>
      </w:tr>
      <w:tr w:rsidR="00A64116" w:rsidRPr="0040641D" w14:paraId="595EC5D2" w14:textId="77777777" w:rsidTr="0040641D">
        <w:trPr>
          <w:jc w:val="center"/>
        </w:trPr>
        <w:tc>
          <w:tcPr>
            <w:tcW w:w="867" w:type="pct"/>
            <w:tcBorders>
              <w:top w:val="nil"/>
              <w:bottom w:val="dotted" w:sz="4" w:space="0" w:color="auto"/>
            </w:tcBorders>
            <w:vAlign w:val="center"/>
          </w:tcPr>
          <w:p w14:paraId="2C6FDC3D" w14:textId="77777777" w:rsidR="00A64116" w:rsidRPr="0040641D" w:rsidRDefault="00A64116" w:rsidP="00A64116">
            <w:pPr>
              <w:jc w:val="center"/>
              <w:rPr>
                <w:rFonts w:ascii="Times New Roman" w:eastAsia="等线" w:hAnsi="Times New Roman" w:cs="Times New Roman"/>
                <w:color w:val="000000"/>
                <w:sz w:val="24"/>
                <w:szCs w:val="24"/>
              </w:rPr>
            </w:pPr>
          </w:p>
        </w:tc>
        <w:tc>
          <w:tcPr>
            <w:tcW w:w="953" w:type="pct"/>
            <w:tcBorders>
              <w:top w:val="nil"/>
              <w:bottom w:val="dotted" w:sz="4" w:space="0" w:color="auto"/>
            </w:tcBorders>
            <w:vAlign w:val="center"/>
          </w:tcPr>
          <w:p w14:paraId="5A60EBCC" w14:textId="77777777" w:rsidR="00A64116" w:rsidRPr="0040641D" w:rsidRDefault="00A64116" w:rsidP="00A64116">
            <w:pPr>
              <w:jc w:val="center"/>
              <w:rPr>
                <w:rFonts w:ascii="Times New Roman" w:eastAsia="等线" w:hAnsi="Times New Roman" w:cs="Times New Roman"/>
                <w:color w:val="000000"/>
                <w:sz w:val="24"/>
                <w:szCs w:val="24"/>
              </w:rPr>
            </w:pPr>
          </w:p>
        </w:tc>
        <w:tc>
          <w:tcPr>
            <w:tcW w:w="867" w:type="pct"/>
            <w:tcBorders>
              <w:top w:val="nil"/>
              <w:bottom w:val="dotted" w:sz="4" w:space="0" w:color="auto"/>
            </w:tcBorders>
            <w:vAlign w:val="center"/>
          </w:tcPr>
          <w:p w14:paraId="5342D091" w14:textId="0F18C3C3"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Acidimicrobiales</w:t>
            </w:r>
          </w:p>
        </w:tc>
        <w:tc>
          <w:tcPr>
            <w:tcW w:w="574" w:type="pct"/>
            <w:tcBorders>
              <w:top w:val="nil"/>
              <w:bottom w:val="dotted" w:sz="4" w:space="0" w:color="auto"/>
            </w:tcBorders>
            <w:vAlign w:val="center"/>
          </w:tcPr>
          <w:p w14:paraId="45483440" w14:textId="74B78E00"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1.99±0.11a</w:t>
            </w:r>
          </w:p>
        </w:tc>
        <w:tc>
          <w:tcPr>
            <w:tcW w:w="580" w:type="pct"/>
            <w:tcBorders>
              <w:top w:val="nil"/>
              <w:bottom w:val="dotted" w:sz="4" w:space="0" w:color="auto"/>
              <w:right w:val="double" w:sz="4" w:space="0" w:color="auto"/>
            </w:tcBorders>
            <w:vAlign w:val="center"/>
          </w:tcPr>
          <w:p w14:paraId="7E095277" w14:textId="40CF99E0"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1.92±0.13a</w:t>
            </w:r>
          </w:p>
        </w:tc>
        <w:tc>
          <w:tcPr>
            <w:tcW w:w="580" w:type="pct"/>
            <w:tcBorders>
              <w:top w:val="nil"/>
              <w:left w:val="double" w:sz="4" w:space="0" w:color="auto"/>
              <w:bottom w:val="dotted" w:sz="4" w:space="0" w:color="auto"/>
            </w:tcBorders>
            <w:vAlign w:val="center"/>
          </w:tcPr>
          <w:p w14:paraId="46AD898E" w14:textId="774EF439"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1.60±0.16b</w:t>
            </w:r>
          </w:p>
        </w:tc>
        <w:tc>
          <w:tcPr>
            <w:tcW w:w="579" w:type="pct"/>
            <w:tcBorders>
              <w:top w:val="nil"/>
              <w:bottom w:val="dotted" w:sz="4" w:space="0" w:color="auto"/>
            </w:tcBorders>
            <w:vAlign w:val="center"/>
          </w:tcPr>
          <w:p w14:paraId="0A82DCD6" w14:textId="2AFC2459"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2.45±0.13a</w:t>
            </w:r>
          </w:p>
        </w:tc>
      </w:tr>
      <w:tr w:rsidR="00A64116" w:rsidRPr="0040641D" w14:paraId="2416AFC1" w14:textId="77777777" w:rsidTr="0040641D">
        <w:trPr>
          <w:jc w:val="center"/>
        </w:trPr>
        <w:tc>
          <w:tcPr>
            <w:tcW w:w="867" w:type="pct"/>
            <w:tcBorders>
              <w:top w:val="dotted" w:sz="4" w:space="0" w:color="auto"/>
            </w:tcBorders>
            <w:vAlign w:val="center"/>
          </w:tcPr>
          <w:p w14:paraId="7A6983A1" w14:textId="2E35FBD0"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lastRenderedPageBreak/>
              <w:t>Chloroflexi</w:t>
            </w:r>
          </w:p>
        </w:tc>
        <w:tc>
          <w:tcPr>
            <w:tcW w:w="953" w:type="pct"/>
            <w:tcBorders>
              <w:top w:val="dotted" w:sz="4" w:space="0" w:color="auto"/>
            </w:tcBorders>
            <w:vAlign w:val="center"/>
          </w:tcPr>
          <w:p w14:paraId="4E2DFF8A" w14:textId="77777777" w:rsidR="00E7778B" w:rsidRPr="0040641D" w:rsidRDefault="00E7778B" w:rsidP="00E7778B">
            <w:pPr>
              <w:jc w:val="center"/>
              <w:rPr>
                <w:rFonts w:ascii="Times New Roman" w:eastAsia="等线" w:hAnsi="Times New Roman" w:cs="Times New Roman"/>
                <w:color w:val="000000"/>
                <w:sz w:val="24"/>
                <w:szCs w:val="24"/>
              </w:rPr>
            </w:pPr>
          </w:p>
        </w:tc>
        <w:tc>
          <w:tcPr>
            <w:tcW w:w="867" w:type="pct"/>
            <w:tcBorders>
              <w:top w:val="dotted" w:sz="4" w:space="0" w:color="auto"/>
            </w:tcBorders>
            <w:vAlign w:val="center"/>
          </w:tcPr>
          <w:p w14:paraId="23EFB488" w14:textId="2BED6AFC" w:rsidR="00E7778B" w:rsidRPr="0040641D" w:rsidRDefault="00E7778B" w:rsidP="00E7778B">
            <w:pPr>
              <w:jc w:val="center"/>
              <w:rPr>
                <w:rFonts w:ascii="Times New Roman" w:eastAsia="等线" w:hAnsi="Times New Roman" w:cs="Times New Roman"/>
                <w:color w:val="000000"/>
                <w:sz w:val="24"/>
                <w:szCs w:val="24"/>
              </w:rPr>
            </w:pPr>
          </w:p>
        </w:tc>
        <w:tc>
          <w:tcPr>
            <w:tcW w:w="574" w:type="pct"/>
            <w:tcBorders>
              <w:top w:val="dotted" w:sz="4" w:space="0" w:color="auto"/>
            </w:tcBorders>
            <w:vAlign w:val="center"/>
          </w:tcPr>
          <w:p w14:paraId="3CEBA09D" w14:textId="46401844"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15.46±0.94a</w:t>
            </w:r>
          </w:p>
        </w:tc>
        <w:tc>
          <w:tcPr>
            <w:tcW w:w="580" w:type="pct"/>
            <w:tcBorders>
              <w:top w:val="dotted" w:sz="4" w:space="0" w:color="auto"/>
              <w:right w:val="double" w:sz="4" w:space="0" w:color="auto"/>
            </w:tcBorders>
            <w:vAlign w:val="center"/>
          </w:tcPr>
          <w:p w14:paraId="367D7AE1" w14:textId="69DF8CB8"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14.31±1.59a</w:t>
            </w:r>
          </w:p>
        </w:tc>
        <w:tc>
          <w:tcPr>
            <w:tcW w:w="580" w:type="pct"/>
            <w:tcBorders>
              <w:top w:val="dotted" w:sz="4" w:space="0" w:color="auto"/>
              <w:left w:val="double" w:sz="4" w:space="0" w:color="auto"/>
            </w:tcBorders>
            <w:vAlign w:val="center"/>
          </w:tcPr>
          <w:p w14:paraId="06DFED66" w14:textId="40265532"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13.12±1.35a</w:t>
            </w:r>
          </w:p>
        </w:tc>
        <w:tc>
          <w:tcPr>
            <w:tcW w:w="579" w:type="pct"/>
            <w:tcBorders>
              <w:top w:val="dotted" w:sz="4" w:space="0" w:color="auto"/>
            </w:tcBorders>
            <w:vAlign w:val="center"/>
          </w:tcPr>
          <w:p w14:paraId="57A3057F" w14:textId="199F3DA7"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13.53±0.99a</w:t>
            </w:r>
          </w:p>
        </w:tc>
      </w:tr>
      <w:tr w:rsidR="00E7778B" w:rsidRPr="0040641D" w14:paraId="2F730CA2" w14:textId="77777777" w:rsidTr="0040641D">
        <w:trPr>
          <w:jc w:val="center"/>
        </w:trPr>
        <w:tc>
          <w:tcPr>
            <w:tcW w:w="867" w:type="pct"/>
            <w:vAlign w:val="center"/>
          </w:tcPr>
          <w:p w14:paraId="400D1449" w14:textId="77777777" w:rsidR="00E7778B" w:rsidRPr="0040641D" w:rsidRDefault="00E7778B" w:rsidP="00E7778B">
            <w:pPr>
              <w:jc w:val="center"/>
              <w:rPr>
                <w:rFonts w:ascii="Times New Roman" w:eastAsia="等线" w:hAnsi="Times New Roman" w:cs="Times New Roman"/>
                <w:color w:val="000000"/>
                <w:sz w:val="24"/>
                <w:szCs w:val="24"/>
              </w:rPr>
            </w:pPr>
          </w:p>
        </w:tc>
        <w:tc>
          <w:tcPr>
            <w:tcW w:w="953" w:type="pct"/>
            <w:vAlign w:val="center"/>
          </w:tcPr>
          <w:p w14:paraId="50CFFD93" w14:textId="26DD19C1" w:rsidR="00E7778B" w:rsidRPr="0040641D" w:rsidRDefault="00E7778B" w:rsidP="00E7778B">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KD4-96</w:t>
            </w:r>
          </w:p>
        </w:tc>
        <w:tc>
          <w:tcPr>
            <w:tcW w:w="867" w:type="pct"/>
            <w:vAlign w:val="center"/>
          </w:tcPr>
          <w:p w14:paraId="563FCE10" w14:textId="77777777" w:rsidR="00E7778B" w:rsidRPr="0040641D" w:rsidRDefault="00E7778B" w:rsidP="00E7778B">
            <w:pPr>
              <w:jc w:val="center"/>
              <w:rPr>
                <w:rFonts w:ascii="Times New Roman" w:eastAsia="等线" w:hAnsi="Times New Roman" w:cs="Times New Roman"/>
                <w:color w:val="000000"/>
                <w:sz w:val="24"/>
                <w:szCs w:val="24"/>
              </w:rPr>
            </w:pPr>
          </w:p>
        </w:tc>
        <w:tc>
          <w:tcPr>
            <w:tcW w:w="574" w:type="pct"/>
            <w:vAlign w:val="center"/>
          </w:tcPr>
          <w:p w14:paraId="68D11799" w14:textId="05B2506E" w:rsidR="00E7778B" w:rsidRPr="0040641D" w:rsidRDefault="00E7778B" w:rsidP="00E7778B">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3.51±0.24a</w:t>
            </w:r>
          </w:p>
        </w:tc>
        <w:tc>
          <w:tcPr>
            <w:tcW w:w="580" w:type="pct"/>
            <w:tcBorders>
              <w:right w:val="double" w:sz="4" w:space="0" w:color="auto"/>
            </w:tcBorders>
            <w:vAlign w:val="center"/>
          </w:tcPr>
          <w:p w14:paraId="388335FA" w14:textId="24C43074" w:rsidR="00E7778B" w:rsidRPr="0040641D" w:rsidRDefault="00E7778B" w:rsidP="00E7778B">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2.48±0.19b</w:t>
            </w:r>
          </w:p>
        </w:tc>
        <w:tc>
          <w:tcPr>
            <w:tcW w:w="580" w:type="pct"/>
            <w:tcBorders>
              <w:left w:val="double" w:sz="4" w:space="0" w:color="auto"/>
            </w:tcBorders>
            <w:vAlign w:val="center"/>
          </w:tcPr>
          <w:p w14:paraId="1CBA9928" w14:textId="1583973A" w:rsidR="00E7778B" w:rsidRPr="0040641D" w:rsidRDefault="00E7778B" w:rsidP="00E7778B">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2.60±0.25a</w:t>
            </w:r>
          </w:p>
        </w:tc>
        <w:tc>
          <w:tcPr>
            <w:tcW w:w="579" w:type="pct"/>
            <w:vAlign w:val="center"/>
          </w:tcPr>
          <w:p w14:paraId="3D924522" w14:textId="744D51AD" w:rsidR="00E7778B" w:rsidRPr="0040641D" w:rsidRDefault="00E7778B" w:rsidP="00E7778B">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2.50±0.23a</w:t>
            </w:r>
          </w:p>
        </w:tc>
      </w:tr>
      <w:tr w:rsidR="00DA7D6C" w:rsidRPr="0040641D" w14:paraId="35CE0897" w14:textId="77777777" w:rsidTr="0040641D">
        <w:trPr>
          <w:jc w:val="center"/>
        </w:trPr>
        <w:tc>
          <w:tcPr>
            <w:tcW w:w="867" w:type="pct"/>
            <w:vAlign w:val="center"/>
          </w:tcPr>
          <w:p w14:paraId="6E4DB180" w14:textId="77777777" w:rsidR="00DA7D6C" w:rsidRPr="0040641D" w:rsidRDefault="00DA7D6C" w:rsidP="00DA7D6C">
            <w:pPr>
              <w:jc w:val="center"/>
              <w:rPr>
                <w:rFonts w:ascii="Times New Roman" w:eastAsia="等线" w:hAnsi="Times New Roman" w:cs="Times New Roman"/>
                <w:color w:val="000000"/>
                <w:sz w:val="24"/>
                <w:szCs w:val="24"/>
              </w:rPr>
            </w:pPr>
          </w:p>
        </w:tc>
        <w:tc>
          <w:tcPr>
            <w:tcW w:w="953" w:type="pct"/>
            <w:vAlign w:val="center"/>
          </w:tcPr>
          <w:p w14:paraId="359F71E3" w14:textId="04EFA396" w:rsidR="00DA7D6C" w:rsidRPr="0040641D" w:rsidRDefault="00DA7D6C" w:rsidP="00DA7D6C">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Thermomicrobia</w:t>
            </w:r>
          </w:p>
        </w:tc>
        <w:tc>
          <w:tcPr>
            <w:tcW w:w="867" w:type="pct"/>
            <w:vAlign w:val="center"/>
          </w:tcPr>
          <w:p w14:paraId="40E0EB01" w14:textId="77777777" w:rsidR="00DA7D6C" w:rsidRPr="0040641D" w:rsidRDefault="00DA7D6C" w:rsidP="00DA7D6C">
            <w:pPr>
              <w:jc w:val="center"/>
              <w:rPr>
                <w:rFonts w:ascii="Times New Roman" w:eastAsia="等线" w:hAnsi="Times New Roman" w:cs="Times New Roman"/>
                <w:color w:val="000000"/>
                <w:sz w:val="24"/>
                <w:szCs w:val="24"/>
              </w:rPr>
            </w:pPr>
          </w:p>
        </w:tc>
        <w:tc>
          <w:tcPr>
            <w:tcW w:w="574" w:type="pct"/>
            <w:vAlign w:val="center"/>
          </w:tcPr>
          <w:p w14:paraId="0FA46187" w14:textId="08AD3724" w:rsidR="00DA7D6C" w:rsidRPr="0040641D" w:rsidRDefault="00DA7D6C" w:rsidP="00DA7D6C">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3.48±0.32b</w:t>
            </w:r>
          </w:p>
        </w:tc>
        <w:tc>
          <w:tcPr>
            <w:tcW w:w="580" w:type="pct"/>
            <w:tcBorders>
              <w:right w:val="double" w:sz="4" w:space="0" w:color="auto"/>
            </w:tcBorders>
            <w:vAlign w:val="center"/>
          </w:tcPr>
          <w:p w14:paraId="303E3B8E" w14:textId="78291127" w:rsidR="00DA7D6C" w:rsidRPr="0040641D" w:rsidRDefault="00DA7D6C" w:rsidP="00DA7D6C">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3.80±0.36a</w:t>
            </w:r>
          </w:p>
        </w:tc>
        <w:tc>
          <w:tcPr>
            <w:tcW w:w="580" w:type="pct"/>
            <w:tcBorders>
              <w:left w:val="double" w:sz="4" w:space="0" w:color="auto"/>
            </w:tcBorders>
            <w:vAlign w:val="center"/>
          </w:tcPr>
          <w:p w14:paraId="5E7F8350" w14:textId="5A840465" w:rsidR="00DA7D6C" w:rsidRPr="0040641D" w:rsidRDefault="00DA7D6C" w:rsidP="00DA7D6C">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3.34±0.29a</w:t>
            </w:r>
          </w:p>
        </w:tc>
        <w:tc>
          <w:tcPr>
            <w:tcW w:w="579" w:type="pct"/>
            <w:vAlign w:val="center"/>
          </w:tcPr>
          <w:p w14:paraId="5CDD6DE6" w14:textId="15A98104" w:rsidR="00DA7D6C" w:rsidRPr="0040641D" w:rsidRDefault="00DA7D6C" w:rsidP="00DA7D6C">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2.83±0.22b</w:t>
            </w:r>
          </w:p>
        </w:tc>
      </w:tr>
      <w:tr w:rsidR="00DA7D6C" w:rsidRPr="0040641D" w14:paraId="7656F158" w14:textId="77777777" w:rsidTr="0040641D">
        <w:trPr>
          <w:jc w:val="center"/>
        </w:trPr>
        <w:tc>
          <w:tcPr>
            <w:tcW w:w="867" w:type="pct"/>
            <w:tcBorders>
              <w:bottom w:val="nil"/>
            </w:tcBorders>
            <w:vAlign w:val="center"/>
          </w:tcPr>
          <w:p w14:paraId="0BAAC57B" w14:textId="77777777" w:rsidR="00DA7D6C" w:rsidRPr="0040641D" w:rsidRDefault="00DA7D6C" w:rsidP="00DA7D6C">
            <w:pPr>
              <w:jc w:val="center"/>
              <w:rPr>
                <w:rFonts w:ascii="Times New Roman" w:eastAsia="等线" w:hAnsi="Times New Roman" w:cs="Times New Roman"/>
                <w:color w:val="000000"/>
                <w:sz w:val="24"/>
                <w:szCs w:val="24"/>
              </w:rPr>
            </w:pPr>
          </w:p>
        </w:tc>
        <w:tc>
          <w:tcPr>
            <w:tcW w:w="953" w:type="pct"/>
            <w:tcBorders>
              <w:bottom w:val="nil"/>
            </w:tcBorders>
            <w:vAlign w:val="center"/>
          </w:tcPr>
          <w:p w14:paraId="3166BFC0" w14:textId="23F279E8" w:rsidR="00DA7D6C" w:rsidRPr="0040641D" w:rsidRDefault="00DA7D6C" w:rsidP="00DA7D6C">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Anaerolineae</w:t>
            </w:r>
          </w:p>
        </w:tc>
        <w:tc>
          <w:tcPr>
            <w:tcW w:w="867" w:type="pct"/>
            <w:tcBorders>
              <w:bottom w:val="nil"/>
            </w:tcBorders>
            <w:vAlign w:val="center"/>
          </w:tcPr>
          <w:p w14:paraId="4DD6E7D7" w14:textId="77777777" w:rsidR="00DA7D6C" w:rsidRPr="0040641D" w:rsidRDefault="00DA7D6C" w:rsidP="00DA7D6C">
            <w:pPr>
              <w:jc w:val="center"/>
              <w:rPr>
                <w:rFonts w:ascii="Times New Roman" w:eastAsia="等线" w:hAnsi="Times New Roman" w:cs="Times New Roman"/>
                <w:color w:val="000000"/>
                <w:sz w:val="24"/>
                <w:szCs w:val="24"/>
              </w:rPr>
            </w:pPr>
          </w:p>
        </w:tc>
        <w:tc>
          <w:tcPr>
            <w:tcW w:w="574" w:type="pct"/>
            <w:tcBorders>
              <w:bottom w:val="nil"/>
            </w:tcBorders>
            <w:vAlign w:val="center"/>
          </w:tcPr>
          <w:p w14:paraId="4888FAB2" w14:textId="207A0889" w:rsidR="00DA7D6C" w:rsidRPr="0040641D" w:rsidRDefault="00DA7D6C" w:rsidP="00DA7D6C">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2.51±0.37a</w:t>
            </w:r>
          </w:p>
        </w:tc>
        <w:tc>
          <w:tcPr>
            <w:tcW w:w="580" w:type="pct"/>
            <w:tcBorders>
              <w:bottom w:val="nil"/>
              <w:right w:val="double" w:sz="4" w:space="0" w:color="auto"/>
            </w:tcBorders>
            <w:vAlign w:val="center"/>
          </w:tcPr>
          <w:p w14:paraId="4A066577" w14:textId="04A6342F" w:rsidR="00DA7D6C" w:rsidRPr="0040641D" w:rsidRDefault="00DA7D6C" w:rsidP="00DA7D6C">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2.40±0.17a</w:t>
            </w:r>
          </w:p>
        </w:tc>
        <w:tc>
          <w:tcPr>
            <w:tcW w:w="580" w:type="pct"/>
            <w:tcBorders>
              <w:left w:val="double" w:sz="4" w:space="0" w:color="auto"/>
              <w:bottom w:val="nil"/>
            </w:tcBorders>
            <w:vAlign w:val="center"/>
          </w:tcPr>
          <w:p w14:paraId="726F6829" w14:textId="772C9C54" w:rsidR="00DA7D6C" w:rsidRPr="0040641D" w:rsidRDefault="00DA7D6C" w:rsidP="00DA7D6C">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2.33±0.18a</w:t>
            </w:r>
          </w:p>
        </w:tc>
        <w:tc>
          <w:tcPr>
            <w:tcW w:w="579" w:type="pct"/>
            <w:tcBorders>
              <w:bottom w:val="nil"/>
            </w:tcBorders>
            <w:vAlign w:val="center"/>
          </w:tcPr>
          <w:p w14:paraId="36FBD63F" w14:textId="057637A2" w:rsidR="00DA7D6C" w:rsidRPr="0040641D" w:rsidRDefault="00DA7D6C" w:rsidP="00DA7D6C">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2.34±0.25a</w:t>
            </w:r>
          </w:p>
        </w:tc>
      </w:tr>
      <w:tr w:rsidR="00DA7D6C" w:rsidRPr="0040641D" w14:paraId="03DD539A" w14:textId="77777777" w:rsidTr="0040641D">
        <w:trPr>
          <w:jc w:val="center"/>
        </w:trPr>
        <w:tc>
          <w:tcPr>
            <w:tcW w:w="867" w:type="pct"/>
            <w:tcBorders>
              <w:top w:val="nil"/>
              <w:bottom w:val="dotted" w:sz="4" w:space="0" w:color="auto"/>
            </w:tcBorders>
            <w:vAlign w:val="center"/>
          </w:tcPr>
          <w:p w14:paraId="0A297F2A" w14:textId="77777777" w:rsidR="00DA7D6C" w:rsidRPr="0040641D" w:rsidRDefault="00DA7D6C" w:rsidP="00DA7D6C">
            <w:pPr>
              <w:jc w:val="center"/>
              <w:rPr>
                <w:rFonts w:ascii="Times New Roman" w:eastAsia="等线" w:hAnsi="Times New Roman" w:cs="Times New Roman"/>
                <w:color w:val="000000"/>
                <w:sz w:val="24"/>
                <w:szCs w:val="24"/>
              </w:rPr>
            </w:pPr>
          </w:p>
        </w:tc>
        <w:tc>
          <w:tcPr>
            <w:tcW w:w="953" w:type="pct"/>
            <w:tcBorders>
              <w:top w:val="nil"/>
              <w:bottom w:val="dotted" w:sz="4" w:space="0" w:color="auto"/>
            </w:tcBorders>
            <w:vAlign w:val="center"/>
          </w:tcPr>
          <w:p w14:paraId="75003570" w14:textId="457D3494" w:rsidR="00DA7D6C" w:rsidRPr="0040641D" w:rsidRDefault="00DA7D6C" w:rsidP="00DA7D6C">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Chloroflexia</w:t>
            </w:r>
          </w:p>
        </w:tc>
        <w:tc>
          <w:tcPr>
            <w:tcW w:w="867" w:type="pct"/>
            <w:tcBorders>
              <w:top w:val="nil"/>
              <w:bottom w:val="dotted" w:sz="4" w:space="0" w:color="auto"/>
            </w:tcBorders>
            <w:vAlign w:val="center"/>
          </w:tcPr>
          <w:p w14:paraId="240EF8F5" w14:textId="77777777" w:rsidR="00DA7D6C" w:rsidRPr="0040641D" w:rsidRDefault="00DA7D6C" w:rsidP="00DA7D6C">
            <w:pPr>
              <w:jc w:val="center"/>
              <w:rPr>
                <w:rFonts w:ascii="Times New Roman" w:eastAsia="等线" w:hAnsi="Times New Roman" w:cs="Times New Roman"/>
                <w:color w:val="000000"/>
                <w:sz w:val="24"/>
                <w:szCs w:val="24"/>
              </w:rPr>
            </w:pPr>
          </w:p>
        </w:tc>
        <w:tc>
          <w:tcPr>
            <w:tcW w:w="574" w:type="pct"/>
            <w:tcBorders>
              <w:top w:val="nil"/>
              <w:bottom w:val="dotted" w:sz="4" w:space="0" w:color="auto"/>
            </w:tcBorders>
            <w:vAlign w:val="center"/>
          </w:tcPr>
          <w:p w14:paraId="6D719ECD" w14:textId="50001658" w:rsidR="00DA7D6C" w:rsidRPr="0040641D" w:rsidRDefault="00DA7D6C" w:rsidP="00DA7D6C">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1.30±0.11b</w:t>
            </w:r>
          </w:p>
        </w:tc>
        <w:tc>
          <w:tcPr>
            <w:tcW w:w="580" w:type="pct"/>
            <w:tcBorders>
              <w:top w:val="nil"/>
              <w:bottom w:val="dotted" w:sz="4" w:space="0" w:color="auto"/>
              <w:right w:val="double" w:sz="4" w:space="0" w:color="auto"/>
            </w:tcBorders>
            <w:vAlign w:val="center"/>
          </w:tcPr>
          <w:p w14:paraId="3AE60979" w14:textId="2E65FC1F" w:rsidR="00DA7D6C" w:rsidRPr="0040641D" w:rsidRDefault="00DA7D6C" w:rsidP="00DA7D6C">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1.76±0.11a</w:t>
            </w:r>
          </w:p>
        </w:tc>
        <w:tc>
          <w:tcPr>
            <w:tcW w:w="580" w:type="pct"/>
            <w:tcBorders>
              <w:top w:val="nil"/>
              <w:left w:val="double" w:sz="4" w:space="0" w:color="auto"/>
              <w:bottom w:val="dotted" w:sz="4" w:space="0" w:color="auto"/>
            </w:tcBorders>
            <w:vAlign w:val="center"/>
          </w:tcPr>
          <w:p w14:paraId="2606291F" w14:textId="1985F60C" w:rsidR="00DA7D6C" w:rsidRPr="0040641D" w:rsidRDefault="00DA7D6C" w:rsidP="00DA7D6C">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1.52±0.16a</w:t>
            </w:r>
          </w:p>
        </w:tc>
        <w:tc>
          <w:tcPr>
            <w:tcW w:w="579" w:type="pct"/>
            <w:tcBorders>
              <w:top w:val="nil"/>
              <w:bottom w:val="dotted" w:sz="4" w:space="0" w:color="auto"/>
            </w:tcBorders>
            <w:vAlign w:val="center"/>
          </w:tcPr>
          <w:p w14:paraId="55644CA6" w14:textId="433CFA75" w:rsidR="00DA7D6C" w:rsidRPr="0040641D" w:rsidRDefault="00DA7D6C" w:rsidP="00DA7D6C">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1.55±0.21a</w:t>
            </w:r>
          </w:p>
        </w:tc>
      </w:tr>
      <w:tr w:rsidR="00A64116" w:rsidRPr="0040641D" w14:paraId="2ADB5C05" w14:textId="77777777" w:rsidTr="0040641D">
        <w:trPr>
          <w:jc w:val="center"/>
        </w:trPr>
        <w:tc>
          <w:tcPr>
            <w:tcW w:w="867" w:type="pct"/>
            <w:tcBorders>
              <w:top w:val="dotted" w:sz="4" w:space="0" w:color="auto"/>
              <w:bottom w:val="nil"/>
            </w:tcBorders>
            <w:vAlign w:val="center"/>
          </w:tcPr>
          <w:p w14:paraId="1561580E" w14:textId="0D0CE505" w:rsidR="00E7778B" w:rsidRPr="0040641D" w:rsidRDefault="00E7778B" w:rsidP="00E7778B">
            <w:pPr>
              <w:jc w:val="center"/>
              <w:rPr>
                <w:rFonts w:ascii="Times New Roman" w:hAnsi="Times New Roman" w:cs="Times New Roman"/>
                <w:sz w:val="24"/>
                <w:szCs w:val="24"/>
              </w:rPr>
            </w:pPr>
            <w:bookmarkStart w:id="10" w:name="_Hlk135767771"/>
            <w:r w:rsidRPr="0040641D">
              <w:rPr>
                <w:rFonts w:ascii="Times New Roman" w:eastAsia="等线" w:hAnsi="Times New Roman" w:cs="Times New Roman"/>
                <w:color w:val="000000"/>
                <w:sz w:val="24"/>
                <w:szCs w:val="24"/>
              </w:rPr>
              <w:t>Gemmatimonadetes</w:t>
            </w:r>
            <w:bookmarkEnd w:id="10"/>
          </w:p>
        </w:tc>
        <w:tc>
          <w:tcPr>
            <w:tcW w:w="953" w:type="pct"/>
            <w:tcBorders>
              <w:top w:val="dotted" w:sz="4" w:space="0" w:color="auto"/>
              <w:bottom w:val="nil"/>
            </w:tcBorders>
            <w:vAlign w:val="center"/>
          </w:tcPr>
          <w:p w14:paraId="0C2E7D13" w14:textId="77777777" w:rsidR="00E7778B" w:rsidRPr="0040641D" w:rsidRDefault="00E7778B" w:rsidP="00E7778B">
            <w:pPr>
              <w:jc w:val="center"/>
              <w:rPr>
                <w:rFonts w:ascii="Times New Roman" w:eastAsia="等线" w:hAnsi="Times New Roman" w:cs="Times New Roman"/>
                <w:color w:val="000000"/>
                <w:sz w:val="24"/>
                <w:szCs w:val="24"/>
              </w:rPr>
            </w:pPr>
          </w:p>
        </w:tc>
        <w:tc>
          <w:tcPr>
            <w:tcW w:w="867" w:type="pct"/>
            <w:tcBorders>
              <w:top w:val="dotted" w:sz="4" w:space="0" w:color="auto"/>
              <w:bottom w:val="nil"/>
            </w:tcBorders>
            <w:vAlign w:val="center"/>
          </w:tcPr>
          <w:p w14:paraId="5EFA9174" w14:textId="55B14199" w:rsidR="00E7778B" w:rsidRPr="0040641D" w:rsidRDefault="00E7778B" w:rsidP="00E7778B">
            <w:pPr>
              <w:jc w:val="center"/>
              <w:rPr>
                <w:rFonts w:ascii="Times New Roman" w:eastAsia="等线" w:hAnsi="Times New Roman" w:cs="Times New Roman"/>
                <w:color w:val="000000"/>
                <w:sz w:val="24"/>
                <w:szCs w:val="24"/>
              </w:rPr>
            </w:pPr>
          </w:p>
        </w:tc>
        <w:tc>
          <w:tcPr>
            <w:tcW w:w="574" w:type="pct"/>
            <w:tcBorders>
              <w:top w:val="dotted" w:sz="4" w:space="0" w:color="auto"/>
              <w:bottom w:val="nil"/>
            </w:tcBorders>
            <w:vAlign w:val="center"/>
          </w:tcPr>
          <w:p w14:paraId="527BDBDD" w14:textId="3DED985A"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4.16±0.49b</w:t>
            </w:r>
          </w:p>
        </w:tc>
        <w:tc>
          <w:tcPr>
            <w:tcW w:w="580" w:type="pct"/>
            <w:tcBorders>
              <w:top w:val="dotted" w:sz="4" w:space="0" w:color="auto"/>
              <w:bottom w:val="nil"/>
              <w:right w:val="double" w:sz="4" w:space="0" w:color="auto"/>
            </w:tcBorders>
            <w:vAlign w:val="center"/>
          </w:tcPr>
          <w:p w14:paraId="74AE91C3" w14:textId="0F208D32"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5.35±0.17a</w:t>
            </w:r>
          </w:p>
        </w:tc>
        <w:tc>
          <w:tcPr>
            <w:tcW w:w="580" w:type="pct"/>
            <w:tcBorders>
              <w:top w:val="dotted" w:sz="4" w:space="0" w:color="auto"/>
              <w:left w:val="double" w:sz="4" w:space="0" w:color="auto"/>
              <w:bottom w:val="nil"/>
            </w:tcBorders>
            <w:vAlign w:val="center"/>
          </w:tcPr>
          <w:p w14:paraId="681AD5EE" w14:textId="6ED56864"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6.60±0.74a</w:t>
            </w:r>
          </w:p>
        </w:tc>
        <w:tc>
          <w:tcPr>
            <w:tcW w:w="579" w:type="pct"/>
            <w:tcBorders>
              <w:top w:val="dotted" w:sz="4" w:space="0" w:color="auto"/>
              <w:bottom w:val="nil"/>
            </w:tcBorders>
            <w:vAlign w:val="center"/>
          </w:tcPr>
          <w:p w14:paraId="688E0179" w14:textId="0C12AB22"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5.04±0.53b</w:t>
            </w:r>
          </w:p>
        </w:tc>
      </w:tr>
      <w:tr w:rsidR="00422DD0" w:rsidRPr="0040641D" w14:paraId="58B71D23" w14:textId="77777777" w:rsidTr="0040641D">
        <w:trPr>
          <w:jc w:val="center"/>
        </w:trPr>
        <w:tc>
          <w:tcPr>
            <w:tcW w:w="867" w:type="pct"/>
            <w:tcBorders>
              <w:top w:val="nil"/>
              <w:bottom w:val="nil"/>
            </w:tcBorders>
            <w:vAlign w:val="center"/>
          </w:tcPr>
          <w:p w14:paraId="046667AC" w14:textId="77777777" w:rsidR="00422DD0" w:rsidRPr="0040641D" w:rsidRDefault="00422DD0" w:rsidP="00422DD0">
            <w:pPr>
              <w:jc w:val="center"/>
              <w:rPr>
                <w:rFonts w:ascii="Times New Roman" w:eastAsia="等线" w:hAnsi="Times New Roman" w:cs="Times New Roman"/>
                <w:color w:val="000000"/>
                <w:sz w:val="24"/>
                <w:szCs w:val="24"/>
              </w:rPr>
            </w:pPr>
          </w:p>
        </w:tc>
        <w:tc>
          <w:tcPr>
            <w:tcW w:w="953" w:type="pct"/>
            <w:tcBorders>
              <w:top w:val="nil"/>
              <w:bottom w:val="nil"/>
            </w:tcBorders>
            <w:vAlign w:val="center"/>
          </w:tcPr>
          <w:p w14:paraId="67A3F105" w14:textId="6D490431" w:rsidR="00422DD0" w:rsidRPr="0040641D" w:rsidRDefault="00422DD0" w:rsidP="00422DD0">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Gemmatimonadetes</w:t>
            </w:r>
          </w:p>
        </w:tc>
        <w:tc>
          <w:tcPr>
            <w:tcW w:w="867" w:type="pct"/>
            <w:tcBorders>
              <w:top w:val="nil"/>
              <w:bottom w:val="nil"/>
            </w:tcBorders>
            <w:vAlign w:val="center"/>
          </w:tcPr>
          <w:p w14:paraId="17624E38" w14:textId="77777777" w:rsidR="00422DD0" w:rsidRPr="0040641D" w:rsidRDefault="00422DD0" w:rsidP="00422DD0">
            <w:pPr>
              <w:jc w:val="center"/>
              <w:rPr>
                <w:rFonts w:ascii="Times New Roman" w:eastAsia="等线" w:hAnsi="Times New Roman" w:cs="Times New Roman"/>
                <w:color w:val="000000"/>
                <w:sz w:val="24"/>
                <w:szCs w:val="24"/>
              </w:rPr>
            </w:pPr>
          </w:p>
        </w:tc>
        <w:tc>
          <w:tcPr>
            <w:tcW w:w="574" w:type="pct"/>
            <w:tcBorders>
              <w:top w:val="nil"/>
              <w:bottom w:val="nil"/>
            </w:tcBorders>
            <w:vAlign w:val="center"/>
          </w:tcPr>
          <w:p w14:paraId="315F886C" w14:textId="40D44943" w:rsidR="00422DD0" w:rsidRPr="0040641D" w:rsidRDefault="00422DD0" w:rsidP="00422DD0">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3.45±0.22a</w:t>
            </w:r>
          </w:p>
        </w:tc>
        <w:tc>
          <w:tcPr>
            <w:tcW w:w="580" w:type="pct"/>
            <w:tcBorders>
              <w:top w:val="nil"/>
              <w:bottom w:val="nil"/>
              <w:right w:val="double" w:sz="4" w:space="0" w:color="auto"/>
            </w:tcBorders>
            <w:vAlign w:val="center"/>
          </w:tcPr>
          <w:p w14:paraId="3901550D" w14:textId="6F5900AF" w:rsidR="00422DD0" w:rsidRPr="0040641D" w:rsidRDefault="00422DD0" w:rsidP="00422DD0">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3.61±0.37a</w:t>
            </w:r>
          </w:p>
        </w:tc>
        <w:tc>
          <w:tcPr>
            <w:tcW w:w="580" w:type="pct"/>
            <w:tcBorders>
              <w:top w:val="nil"/>
              <w:left w:val="double" w:sz="4" w:space="0" w:color="auto"/>
              <w:bottom w:val="nil"/>
            </w:tcBorders>
            <w:vAlign w:val="center"/>
          </w:tcPr>
          <w:p w14:paraId="0328A7F2" w14:textId="6943612F" w:rsidR="00422DD0" w:rsidRPr="0040641D" w:rsidRDefault="00422DD0" w:rsidP="00422DD0">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5.48±0.30a</w:t>
            </w:r>
          </w:p>
        </w:tc>
        <w:tc>
          <w:tcPr>
            <w:tcW w:w="579" w:type="pct"/>
            <w:tcBorders>
              <w:top w:val="nil"/>
              <w:bottom w:val="nil"/>
            </w:tcBorders>
            <w:vAlign w:val="center"/>
          </w:tcPr>
          <w:p w14:paraId="49BFA8AF" w14:textId="2B0D656E" w:rsidR="00422DD0" w:rsidRPr="0040641D" w:rsidRDefault="00422DD0" w:rsidP="00422DD0">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3.43±0.12b</w:t>
            </w:r>
          </w:p>
        </w:tc>
      </w:tr>
      <w:tr w:rsidR="00A64116" w:rsidRPr="0040641D" w14:paraId="4CE8B9A1" w14:textId="77777777" w:rsidTr="0040641D">
        <w:trPr>
          <w:jc w:val="center"/>
        </w:trPr>
        <w:tc>
          <w:tcPr>
            <w:tcW w:w="867" w:type="pct"/>
            <w:tcBorders>
              <w:top w:val="nil"/>
              <w:bottom w:val="dotted" w:sz="4" w:space="0" w:color="auto"/>
            </w:tcBorders>
            <w:vAlign w:val="center"/>
          </w:tcPr>
          <w:p w14:paraId="786ADE35" w14:textId="77777777" w:rsidR="00A64116" w:rsidRPr="0040641D" w:rsidRDefault="00A64116" w:rsidP="00A64116">
            <w:pPr>
              <w:jc w:val="center"/>
              <w:rPr>
                <w:rFonts w:ascii="Times New Roman" w:eastAsia="等线" w:hAnsi="Times New Roman" w:cs="Times New Roman"/>
                <w:color w:val="000000"/>
                <w:sz w:val="24"/>
                <w:szCs w:val="24"/>
              </w:rPr>
            </w:pPr>
          </w:p>
        </w:tc>
        <w:tc>
          <w:tcPr>
            <w:tcW w:w="953" w:type="pct"/>
            <w:tcBorders>
              <w:top w:val="nil"/>
              <w:bottom w:val="dotted" w:sz="4" w:space="0" w:color="auto"/>
            </w:tcBorders>
            <w:vAlign w:val="center"/>
          </w:tcPr>
          <w:p w14:paraId="36DB9FC6" w14:textId="77777777" w:rsidR="00A64116" w:rsidRPr="0040641D" w:rsidRDefault="00A64116" w:rsidP="00A64116">
            <w:pPr>
              <w:jc w:val="center"/>
              <w:rPr>
                <w:rFonts w:ascii="Times New Roman" w:eastAsia="等线" w:hAnsi="Times New Roman" w:cs="Times New Roman"/>
                <w:color w:val="000000"/>
                <w:sz w:val="24"/>
                <w:szCs w:val="24"/>
              </w:rPr>
            </w:pPr>
          </w:p>
        </w:tc>
        <w:tc>
          <w:tcPr>
            <w:tcW w:w="867" w:type="pct"/>
            <w:tcBorders>
              <w:top w:val="nil"/>
              <w:bottom w:val="dotted" w:sz="4" w:space="0" w:color="auto"/>
            </w:tcBorders>
            <w:vAlign w:val="center"/>
          </w:tcPr>
          <w:p w14:paraId="228D46F9" w14:textId="5F92B3D9"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Gemmatimonadales</w:t>
            </w:r>
          </w:p>
        </w:tc>
        <w:tc>
          <w:tcPr>
            <w:tcW w:w="574" w:type="pct"/>
            <w:tcBorders>
              <w:top w:val="nil"/>
              <w:bottom w:val="dotted" w:sz="4" w:space="0" w:color="auto"/>
            </w:tcBorders>
            <w:vAlign w:val="center"/>
          </w:tcPr>
          <w:p w14:paraId="20E88258" w14:textId="0808F4AF"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3.45±0.22a</w:t>
            </w:r>
          </w:p>
        </w:tc>
        <w:tc>
          <w:tcPr>
            <w:tcW w:w="580" w:type="pct"/>
            <w:tcBorders>
              <w:top w:val="nil"/>
              <w:bottom w:val="dotted" w:sz="4" w:space="0" w:color="auto"/>
              <w:right w:val="double" w:sz="4" w:space="0" w:color="auto"/>
            </w:tcBorders>
            <w:vAlign w:val="center"/>
          </w:tcPr>
          <w:p w14:paraId="12DD332D" w14:textId="5A9F8775"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3.61±0.37a</w:t>
            </w:r>
          </w:p>
        </w:tc>
        <w:tc>
          <w:tcPr>
            <w:tcW w:w="580" w:type="pct"/>
            <w:tcBorders>
              <w:top w:val="nil"/>
              <w:left w:val="double" w:sz="4" w:space="0" w:color="auto"/>
              <w:bottom w:val="dotted" w:sz="4" w:space="0" w:color="auto"/>
            </w:tcBorders>
            <w:vAlign w:val="center"/>
          </w:tcPr>
          <w:p w14:paraId="4B010A95" w14:textId="351C81F3"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5.48±0.30a</w:t>
            </w:r>
          </w:p>
        </w:tc>
        <w:tc>
          <w:tcPr>
            <w:tcW w:w="579" w:type="pct"/>
            <w:tcBorders>
              <w:top w:val="nil"/>
              <w:bottom w:val="dotted" w:sz="4" w:space="0" w:color="auto"/>
            </w:tcBorders>
            <w:vAlign w:val="center"/>
          </w:tcPr>
          <w:p w14:paraId="01FFC9AE" w14:textId="21B21714" w:rsidR="00A64116" w:rsidRPr="0040641D" w:rsidRDefault="00A64116" w:rsidP="00A64116">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3.43±0.12b</w:t>
            </w:r>
          </w:p>
        </w:tc>
      </w:tr>
      <w:tr w:rsidR="00A64116" w:rsidRPr="0040641D" w14:paraId="71DCBACE" w14:textId="77777777" w:rsidTr="0040641D">
        <w:trPr>
          <w:jc w:val="center"/>
        </w:trPr>
        <w:tc>
          <w:tcPr>
            <w:tcW w:w="867" w:type="pct"/>
            <w:tcBorders>
              <w:top w:val="dotted" w:sz="4" w:space="0" w:color="auto"/>
              <w:bottom w:val="nil"/>
            </w:tcBorders>
            <w:vAlign w:val="center"/>
          </w:tcPr>
          <w:p w14:paraId="3C65F639" w14:textId="433BF2EB" w:rsidR="00E7778B" w:rsidRPr="0040641D" w:rsidRDefault="00E7778B" w:rsidP="00E7778B">
            <w:pPr>
              <w:jc w:val="center"/>
              <w:rPr>
                <w:rFonts w:ascii="Times New Roman" w:hAnsi="Times New Roman" w:cs="Times New Roman"/>
                <w:sz w:val="24"/>
                <w:szCs w:val="24"/>
              </w:rPr>
            </w:pPr>
            <w:bookmarkStart w:id="11" w:name="_Hlk135768102"/>
            <w:r w:rsidRPr="0040641D">
              <w:rPr>
                <w:rFonts w:ascii="Times New Roman" w:eastAsia="等线" w:hAnsi="Times New Roman" w:cs="Times New Roman"/>
                <w:color w:val="000000"/>
                <w:sz w:val="24"/>
                <w:szCs w:val="24"/>
              </w:rPr>
              <w:t>Bacteroidetes</w:t>
            </w:r>
            <w:bookmarkEnd w:id="11"/>
          </w:p>
        </w:tc>
        <w:tc>
          <w:tcPr>
            <w:tcW w:w="953" w:type="pct"/>
            <w:tcBorders>
              <w:top w:val="dotted" w:sz="4" w:space="0" w:color="auto"/>
              <w:bottom w:val="nil"/>
            </w:tcBorders>
            <w:vAlign w:val="center"/>
          </w:tcPr>
          <w:p w14:paraId="677737B2" w14:textId="77777777" w:rsidR="00E7778B" w:rsidRPr="0040641D" w:rsidRDefault="00E7778B" w:rsidP="00E7778B">
            <w:pPr>
              <w:jc w:val="center"/>
              <w:rPr>
                <w:rFonts w:ascii="Times New Roman" w:eastAsia="等线" w:hAnsi="Times New Roman" w:cs="Times New Roman"/>
                <w:color w:val="000000"/>
                <w:sz w:val="24"/>
                <w:szCs w:val="24"/>
              </w:rPr>
            </w:pPr>
          </w:p>
        </w:tc>
        <w:tc>
          <w:tcPr>
            <w:tcW w:w="867" w:type="pct"/>
            <w:tcBorders>
              <w:top w:val="dotted" w:sz="4" w:space="0" w:color="auto"/>
              <w:bottom w:val="nil"/>
            </w:tcBorders>
            <w:vAlign w:val="center"/>
          </w:tcPr>
          <w:p w14:paraId="35BABD2D" w14:textId="6E810A5B" w:rsidR="00E7778B" w:rsidRPr="0040641D" w:rsidRDefault="00E7778B" w:rsidP="00E7778B">
            <w:pPr>
              <w:jc w:val="center"/>
              <w:rPr>
                <w:rFonts w:ascii="Times New Roman" w:eastAsia="等线" w:hAnsi="Times New Roman" w:cs="Times New Roman"/>
                <w:color w:val="000000"/>
                <w:sz w:val="24"/>
                <w:szCs w:val="24"/>
              </w:rPr>
            </w:pPr>
          </w:p>
        </w:tc>
        <w:tc>
          <w:tcPr>
            <w:tcW w:w="574" w:type="pct"/>
            <w:tcBorders>
              <w:top w:val="dotted" w:sz="4" w:space="0" w:color="auto"/>
              <w:bottom w:val="nil"/>
            </w:tcBorders>
            <w:vAlign w:val="center"/>
          </w:tcPr>
          <w:p w14:paraId="2EA3AA58" w14:textId="4DAB0A66"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3.54±0.29a</w:t>
            </w:r>
          </w:p>
        </w:tc>
        <w:tc>
          <w:tcPr>
            <w:tcW w:w="580" w:type="pct"/>
            <w:tcBorders>
              <w:top w:val="dotted" w:sz="4" w:space="0" w:color="auto"/>
              <w:bottom w:val="nil"/>
              <w:right w:val="double" w:sz="4" w:space="0" w:color="auto"/>
            </w:tcBorders>
            <w:vAlign w:val="center"/>
          </w:tcPr>
          <w:p w14:paraId="57CAD04D" w14:textId="3A1F1D85"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3.50±0.35a</w:t>
            </w:r>
          </w:p>
        </w:tc>
        <w:tc>
          <w:tcPr>
            <w:tcW w:w="580" w:type="pct"/>
            <w:tcBorders>
              <w:top w:val="dotted" w:sz="4" w:space="0" w:color="auto"/>
              <w:left w:val="double" w:sz="4" w:space="0" w:color="auto"/>
              <w:bottom w:val="nil"/>
            </w:tcBorders>
            <w:vAlign w:val="center"/>
          </w:tcPr>
          <w:p w14:paraId="1AA60E1D" w14:textId="56BC47B7"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2.41±0.21b</w:t>
            </w:r>
          </w:p>
        </w:tc>
        <w:tc>
          <w:tcPr>
            <w:tcW w:w="579" w:type="pct"/>
            <w:tcBorders>
              <w:top w:val="dotted" w:sz="4" w:space="0" w:color="auto"/>
              <w:bottom w:val="nil"/>
            </w:tcBorders>
            <w:vAlign w:val="center"/>
          </w:tcPr>
          <w:p w14:paraId="6F7836D7" w14:textId="10180D80"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3.57±0.34a</w:t>
            </w:r>
          </w:p>
        </w:tc>
      </w:tr>
      <w:tr w:rsidR="00422DD0" w:rsidRPr="0040641D" w14:paraId="759A08D5" w14:textId="77777777" w:rsidTr="0040641D">
        <w:trPr>
          <w:jc w:val="center"/>
        </w:trPr>
        <w:tc>
          <w:tcPr>
            <w:tcW w:w="867" w:type="pct"/>
            <w:tcBorders>
              <w:top w:val="nil"/>
              <w:bottom w:val="nil"/>
            </w:tcBorders>
            <w:vAlign w:val="center"/>
          </w:tcPr>
          <w:p w14:paraId="35924C94" w14:textId="77777777" w:rsidR="00422DD0" w:rsidRPr="0040641D" w:rsidRDefault="00422DD0" w:rsidP="00422DD0">
            <w:pPr>
              <w:jc w:val="center"/>
              <w:rPr>
                <w:rFonts w:ascii="Times New Roman" w:eastAsia="等线" w:hAnsi="Times New Roman" w:cs="Times New Roman"/>
                <w:color w:val="000000"/>
                <w:sz w:val="24"/>
                <w:szCs w:val="24"/>
              </w:rPr>
            </w:pPr>
          </w:p>
        </w:tc>
        <w:tc>
          <w:tcPr>
            <w:tcW w:w="953" w:type="pct"/>
            <w:tcBorders>
              <w:top w:val="nil"/>
              <w:bottom w:val="nil"/>
            </w:tcBorders>
            <w:vAlign w:val="center"/>
          </w:tcPr>
          <w:p w14:paraId="48908F73" w14:textId="25142F58" w:rsidR="00422DD0" w:rsidRPr="0040641D" w:rsidRDefault="00422DD0" w:rsidP="00422DD0">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Sphingobacteriia</w:t>
            </w:r>
          </w:p>
        </w:tc>
        <w:tc>
          <w:tcPr>
            <w:tcW w:w="867" w:type="pct"/>
            <w:tcBorders>
              <w:top w:val="nil"/>
              <w:bottom w:val="nil"/>
            </w:tcBorders>
            <w:vAlign w:val="center"/>
          </w:tcPr>
          <w:p w14:paraId="6CDC05C4" w14:textId="77777777" w:rsidR="00422DD0" w:rsidRPr="0040641D" w:rsidRDefault="00422DD0" w:rsidP="00422DD0">
            <w:pPr>
              <w:jc w:val="center"/>
              <w:rPr>
                <w:rFonts w:ascii="Times New Roman" w:eastAsia="等线" w:hAnsi="Times New Roman" w:cs="Times New Roman"/>
                <w:color w:val="000000"/>
                <w:sz w:val="24"/>
                <w:szCs w:val="24"/>
              </w:rPr>
            </w:pPr>
          </w:p>
        </w:tc>
        <w:tc>
          <w:tcPr>
            <w:tcW w:w="574" w:type="pct"/>
            <w:tcBorders>
              <w:top w:val="nil"/>
              <w:bottom w:val="nil"/>
            </w:tcBorders>
            <w:vAlign w:val="center"/>
          </w:tcPr>
          <w:p w14:paraId="4FD62BFC" w14:textId="6940E090" w:rsidR="00422DD0" w:rsidRPr="0040641D" w:rsidRDefault="00422DD0" w:rsidP="00422DD0">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1.81±0.12b</w:t>
            </w:r>
          </w:p>
        </w:tc>
        <w:tc>
          <w:tcPr>
            <w:tcW w:w="580" w:type="pct"/>
            <w:tcBorders>
              <w:top w:val="nil"/>
              <w:bottom w:val="nil"/>
              <w:right w:val="double" w:sz="4" w:space="0" w:color="auto"/>
            </w:tcBorders>
            <w:vAlign w:val="center"/>
          </w:tcPr>
          <w:p w14:paraId="66623F15" w14:textId="3D9FCFAD" w:rsidR="00422DD0" w:rsidRPr="0040641D" w:rsidRDefault="00422DD0" w:rsidP="00422DD0">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1.98±0.08a</w:t>
            </w:r>
          </w:p>
        </w:tc>
        <w:tc>
          <w:tcPr>
            <w:tcW w:w="580" w:type="pct"/>
            <w:tcBorders>
              <w:top w:val="nil"/>
              <w:left w:val="double" w:sz="4" w:space="0" w:color="auto"/>
              <w:bottom w:val="nil"/>
            </w:tcBorders>
            <w:vAlign w:val="center"/>
          </w:tcPr>
          <w:p w14:paraId="621AEEFB" w14:textId="0669C395" w:rsidR="00422DD0" w:rsidRPr="0040641D" w:rsidRDefault="00422DD0" w:rsidP="00422DD0">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1.35±0.19a</w:t>
            </w:r>
          </w:p>
        </w:tc>
        <w:tc>
          <w:tcPr>
            <w:tcW w:w="579" w:type="pct"/>
            <w:tcBorders>
              <w:top w:val="nil"/>
              <w:bottom w:val="nil"/>
            </w:tcBorders>
            <w:vAlign w:val="center"/>
          </w:tcPr>
          <w:p w14:paraId="3E4EF1AB" w14:textId="45336E9E" w:rsidR="00422DD0" w:rsidRPr="0040641D" w:rsidRDefault="00422DD0" w:rsidP="00422DD0">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1.42±0.10a</w:t>
            </w:r>
          </w:p>
        </w:tc>
      </w:tr>
      <w:tr w:rsidR="003F547A" w:rsidRPr="0040641D" w14:paraId="0FF45D3C" w14:textId="77777777" w:rsidTr="0040641D">
        <w:trPr>
          <w:jc w:val="center"/>
        </w:trPr>
        <w:tc>
          <w:tcPr>
            <w:tcW w:w="867" w:type="pct"/>
            <w:tcBorders>
              <w:top w:val="nil"/>
              <w:bottom w:val="dotted" w:sz="4" w:space="0" w:color="auto"/>
            </w:tcBorders>
            <w:vAlign w:val="center"/>
          </w:tcPr>
          <w:p w14:paraId="49A01A5F" w14:textId="77777777" w:rsidR="003F547A" w:rsidRPr="0040641D" w:rsidRDefault="003F547A" w:rsidP="003F547A">
            <w:pPr>
              <w:jc w:val="center"/>
              <w:rPr>
                <w:rFonts w:ascii="Times New Roman" w:eastAsia="等线" w:hAnsi="Times New Roman" w:cs="Times New Roman"/>
                <w:color w:val="000000"/>
                <w:sz w:val="24"/>
                <w:szCs w:val="24"/>
              </w:rPr>
            </w:pPr>
          </w:p>
        </w:tc>
        <w:tc>
          <w:tcPr>
            <w:tcW w:w="953" w:type="pct"/>
            <w:tcBorders>
              <w:top w:val="nil"/>
              <w:bottom w:val="dotted" w:sz="4" w:space="0" w:color="auto"/>
            </w:tcBorders>
            <w:vAlign w:val="center"/>
          </w:tcPr>
          <w:p w14:paraId="1E207ADE" w14:textId="77777777" w:rsidR="003F547A" w:rsidRPr="0040641D" w:rsidRDefault="003F547A" w:rsidP="003F547A">
            <w:pPr>
              <w:jc w:val="center"/>
              <w:rPr>
                <w:rFonts w:ascii="Times New Roman" w:eastAsia="等线" w:hAnsi="Times New Roman" w:cs="Times New Roman"/>
                <w:color w:val="000000"/>
                <w:sz w:val="24"/>
                <w:szCs w:val="24"/>
              </w:rPr>
            </w:pPr>
          </w:p>
        </w:tc>
        <w:tc>
          <w:tcPr>
            <w:tcW w:w="867" w:type="pct"/>
            <w:tcBorders>
              <w:top w:val="nil"/>
              <w:bottom w:val="dotted" w:sz="4" w:space="0" w:color="auto"/>
            </w:tcBorders>
            <w:vAlign w:val="center"/>
          </w:tcPr>
          <w:p w14:paraId="5F164DA5" w14:textId="61D62CBA" w:rsidR="003F547A" w:rsidRPr="0040641D" w:rsidRDefault="003F547A" w:rsidP="003F547A">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Sphingobacteriales</w:t>
            </w:r>
          </w:p>
        </w:tc>
        <w:tc>
          <w:tcPr>
            <w:tcW w:w="574" w:type="pct"/>
            <w:tcBorders>
              <w:top w:val="nil"/>
              <w:bottom w:val="dotted" w:sz="4" w:space="0" w:color="auto"/>
            </w:tcBorders>
            <w:vAlign w:val="center"/>
          </w:tcPr>
          <w:p w14:paraId="75AD9937" w14:textId="49C140C2" w:rsidR="003F547A" w:rsidRPr="0040641D" w:rsidRDefault="003F547A" w:rsidP="003F547A">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1.81±0.12b</w:t>
            </w:r>
          </w:p>
        </w:tc>
        <w:tc>
          <w:tcPr>
            <w:tcW w:w="580" w:type="pct"/>
            <w:tcBorders>
              <w:top w:val="nil"/>
              <w:bottom w:val="dotted" w:sz="4" w:space="0" w:color="auto"/>
              <w:right w:val="double" w:sz="4" w:space="0" w:color="auto"/>
            </w:tcBorders>
            <w:vAlign w:val="center"/>
          </w:tcPr>
          <w:p w14:paraId="1FDBD0DD" w14:textId="15DE34B6" w:rsidR="003F547A" w:rsidRPr="0040641D" w:rsidRDefault="003F547A" w:rsidP="003F547A">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1.98±0.08a</w:t>
            </w:r>
          </w:p>
        </w:tc>
        <w:tc>
          <w:tcPr>
            <w:tcW w:w="580" w:type="pct"/>
            <w:tcBorders>
              <w:top w:val="nil"/>
              <w:left w:val="double" w:sz="4" w:space="0" w:color="auto"/>
              <w:bottom w:val="dotted" w:sz="4" w:space="0" w:color="auto"/>
            </w:tcBorders>
            <w:vAlign w:val="center"/>
          </w:tcPr>
          <w:p w14:paraId="4EE867C1" w14:textId="0898E29E" w:rsidR="003F547A" w:rsidRPr="0040641D" w:rsidRDefault="003F547A" w:rsidP="003F547A">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1.35±0.19a</w:t>
            </w:r>
          </w:p>
        </w:tc>
        <w:tc>
          <w:tcPr>
            <w:tcW w:w="579" w:type="pct"/>
            <w:tcBorders>
              <w:top w:val="nil"/>
              <w:bottom w:val="dotted" w:sz="4" w:space="0" w:color="auto"/>
            </w:tcBorders>
            <w:vAlign w:val="center"/>
          </w:tcPr>
          <w:p w14:paraId="44E13D2A" w14:textId="6C3A7939" w:rsidR="003F547A" w:rsidRPr="0040641D" w:rsidRDefault="003F547A" w:rsidP="003F547A">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1.42±0.10a</w:t>
            </w:r>
          </w:p>
        </w:tc>
      </w:tr>
      <w:tr w:rsidR="00A64116" w:rsidRPr="0040641D" w14:paraId="177084A5" w14:textId="77777777" w:rsidTr="0040641D">
        <w:trPr>
          <w:jc w:val="center"/>
        </w:trPr>
        <w:tc>
          <w:tcPr>
            <w:tcW w:w="867" w:type="pct"/>
            <w:tcBorders>
              <w:top w:val="dotted" w:sz="4" w:space="0" w:color="auto"/>
            </w:tcBorders>
            <w:vAlign w:val="center"/>
          </w:tcPr>
          <w:p w14:paraId="3BF775D6" w14:textId="05CAAF0F"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Firmicutes</w:t>
            </w:r>
          </w:p>
        </w:tc>
        <w:tc>
          <w:tcPr>
            <w:tcW w:w="953" w:type="pct"/>
            <w:tcBorders>
              <w:top w:val="dotted" w:sz="4" w:space="0" w:color="auto"/>
            </w:tcBorders>
            <w:vAlign w:val="center"/>
          </w:tcPr>
          <w:p w14:paraId="24D64703" w14:textId="77777777" w:rsidR="00E7778B" w:rsidRPr="0040641D" w:rsidRDefault="00E7778B" w:rsidP="00E7778B">
            <w:pPr>
              <w:jc w:val="center"/>
              <w:rPr>
                <w:rFonts w:ascii="Times New Roman" w:eastAsia="等线" w:hAnsi="Times New Roman" w:cs="Times New Roman"/>
                <w:color w:val="000000"/>
                <w:sz w:val="24"/>
                <w:szCs w:val="24"/>
              </w:rPr>
            </w:pPr>
          </w:p>
        </w:tc>
        <w:tc>
          <w:tcPr>
            <w:tcW w:w="867" w:type="pct"/>
            <w:tcBorders>
              <w:top w:val="dotted" w:sz="4" w:space="0" w:color="auto"/>
            </w:tcBorders>
            <w:vAlign w:val="center"/>
          </w:tcPr>
          <w:p w14:paraId="6A5C9AEF" w14:textId="63A0A491" w:rsidR="00E7778B" w:rsidRPr="0040641D" w:rsidRDefault="00E7778B" w:rsidP="00E7778B">
            <w:pPr>
              <w:jc w:val="center"/>
              <w:rPr>
                <w:rFonts w:ascii="Times New Roman" w:eastAsia="等线" w:hAnsi="Times New Roman" w:cs="Times New Roman"/>
                <w:color w:val="000000"/>
                <w:sz w:val="24"/>
                <w:szCs w:val="24"/>
              </w:rPr>
            </w:pPr>
          </w:p>
        </w:tc>
        <w:tc>
          <w:tcPr>
            <w:tcW w:w="574" w:type="pct"/>
            <w:tcBorders>
              <w:top w:val="dotted" w:sz="4" w:space="0" w:color="auto"/>
            </w:tcBorders>
            <w:vAlign w:val="center"/>
          </w:tcPr>
          <w:p w14:paraId="1F70561B" w14:textId="57F8442F"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2.34±0.29a</w:t>
            </w:r>
          </w:p>
        </w:tc>
        <w:tc>
          <w:tcPr>
            <w:tcW w:w="580" w:type="pct"/>
            <w:tcBorders>
              <w:top w:val="dotted" w:sz="4" w:space="0" w:color="auto"/>
              <w:right w:val="double" w:sz="4" w:space="0" w:color="auto"/>
            </w:tcBorders>
            <w:vAlign w:val="center"/>
          </w:tcPr>
          <w:p w14:paraId="33A40899" w14:textId="6A8FA7DC"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2.28±0.18a</w:t>
            </w:r>
          </w:p>
        </w:tc>
        <w:tc>
          <w:tcPr>
            <w:tcW w:w="580" w:type="pct"/>
            <w:tcBorders>
              <w:top w:val="dotted" w:sz="4" w:space="0" w:color="auto"/>
              <w:left w:val="double" w:sz="4" w:space="0" w:color="auto"/>
            </w:tcBorders>
            <w:vAlign w:val="center"/>
          </w:tcPr>
          <w:p w14:paraId="36EAB7AA" w14:textId="242788D4"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2.89±2.06a</w:t>
            </w:r>
          </w:p>
        </w:tc>
        <w:tc>
          <w:tcPr>
            <w:tcW w:w="579" w:type="pct"/>
            <w:tcBorders>
              <w:top w:val="dotted" w:sz="4" w:space="0" w:color="auto"/>
            </w:tcBorders>
            <w:vAlign w:val="center"/>
          </w:tcPr>
          <w:p w14:paraId="6594C5AE" w14:textId="1BB8E1B1"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3.03±0.98a</w:t>
            </w:r>
          </w:p>
        </w:tc>
      </w:tr>
      <w:tr w:rsidR="00422DD0" w:rsidRPr="0040641D" w14:paraId="223918B9" w14:textId="77777777" w:rsidTr="0040641D">
        <w:trPr>
          <w:jc w:val="center"/>
        </w:trPr>
        <w:tc>
          <w:tcPr>
            <w:tcW w:w="867" w:type="pct"/>
            <w:tcBorders>
              <w:bottom w:val="nil"/>
            </w:tcBorders>
            <w:vAlign w:val="center"/>
          </w:tcPr>
          <w:p w14:paraId="79D00EFB" w14:textId="77777777" w:rsidR="00422DD0" w:rsidRPr="0040641D" w:rsidRDefault="00422DD0" w:rsidP="00422DD0">
            <w:pPr>
              <w:jc w:val="center"/>
              <w:rPr>
                <w:rFonts w:ascii="Times New Roman" w:eastAsia="等线" w:hAnsi="Times New Roman" w:cs="Times New Roman"/>
                <w:color w:val="000000"/>
                <w:sz w:val="24"/>
                <w:szCs w:val="24"/>
              </w:rPr>
            </w:pPr>
          </w:p>
        </w:tc>
        <w:tc>
          <w:tcPr>
            <w:tcW w:w="953" w:type="pct"/>
            <w:tcBorders>
              <w:bottom w:val="nil"/>
            </w:tcBorders>
            <w:vAlign w:val="center"/>
          </w:tcPr>
          <w:p w14:paraId="3DDBAB25" w14:textId="3857002D" w:rsidR="00422DD0" w:rsidRPr="0040641D" w:rsidRDefault="00422DD0" w:rsidP="00422DD0">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Bacilli</w:t>
            </w:r>
          </w:p>
        </w:tc>
        <w:tc>
          <w:tcPr>
            <w:tcW w:w="867" w:type="pct"/>
            <w:tcBorders>
              <w:bottom w:val="nil"/>
            </w:tcBorders>
            <w:vAlign w:val="center"/>
          </w:tcPr>
          <w:p w14:paraId="2F417CF0" w14:textId="77777777" w:rsidR="00422DD0" w:rsidRPr="0040641D" w:rsidRDefault="00422DD0" w:rsidP="00422DD0">
            <w:pPr>
              <w:jc w:val="center"/>
              <w:rPr>
                <w:rFonts w:ascii="Times New Roman" w:eastAsia="等线" w:hAnsi="Times New Roman" w:cs="Times New Roman"/>
                <w:color w:val="000000"/>
                <w:sz w:val="24"/>
                <w:szCs w:val="24"/>
              </w:rPr>
            </w:pPr>
          </w:p>
        </w:tc>
        <w:tc>
          <w:tcPr>
            <w:tcW w:w="574" w:type="pct"/>
            <w:tcBorders>
              <w:bottom w:val="nil"/>
            </w:tcBorders>
            <w:vAlign w:val="center"/>
          </w:tcPr>
          <w:p w14:paraId="7E62DC80" w14:textId="6F2B1755" w:rsidR="00422DD0" w:rsidRPr="0040641D" w:rsidRDefault="00422DD0" w:rsidP="00422DD0">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1.20±0.03b</w:t>
            </w:r>
          </w:p>
        </w:tc>
        <w:tc>
          <w:tcPr>
            <w:tcW w:w="580" w:type="pct"/>
            <w:tcBorders>
              <w:bottom w:val="nil"/>
              <w:right w:val="double" w:sz="4" w:space="0" w:color="auto"/>
            </w:tcBorders>
            <w:vAlign w:val="center"/>
          </w:tcPr>
          <w:p w14:paraId="31B2081F" w14:textId="07AF2AB9" w:rsidR="00422DD0" w:rsidRPr="0040641D" w:rsidRDefault="00422DD0" w:rsidP="00422DD0">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1.42±0.17a</w:t>
            </w:r>
          </w:p>
        </w:tc>
        <w:tc>
          <w:tcPr>
            <w:tcW w:w="580" w:type="pct"/>
            <w:tcBorders>
              <w:left w:val="double" w:sz="4" w:space="0" w:color="auto"/>
              <w:bottom w:val="nil"/>
            </w:tcBorders>
            <w:vAlign w:val="center"/>
          </w:tcPr>
          <w:p w14:paraId="15EE5D37" w14:textId="2B25CD34" w:rsidR="00422DD0" w:rsidRPr="0040641D" w:rsidRDefault="00422DD0" w:rsidP="00422DD0">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1.52±0.08b</w:t>
            </w:r>
          </w:p>
        </w:tc>
        <w:tc>
          <w:tcPr>
            <w:tcW w:w="579" w:type="pct"/>
            <w:tcBorders>
              <w:bottom w:val="nil"/>
            </w:tcBorders>
            <w:vAlign w:val="center"/>
          </w:tcPr>
          <w:p w14:paraId="747AB32F" w14:textId="3A38EC73" w:rsidR="00422DD0" w:rsidRPr="0040641D" w:rsidRDefault="00422DD0" w:rsidP="00422DD0">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2.11±0.11a</w:t>
            </w:r>
          </w:p>
        </w:tc>
      </w:tr>
      <w:tr w:rsidR="003F547A" w:rsidRPr="0040641D" w14:paraId="7B109773" w14:textId="77777777" w:rsidTr="0040641D">
        <w:trPr>
          <w:jc w:val="center"/>
        </w:trPr>
        <w:tc>
          <w:tcPr>
            <w:tcW w:w="867" w:type="pct"/>
            <w:tcBorders>
              <w:top w:val="nil"/>
              <w:bottom w:val="dotted" w:sz="4" w:space="0" w:color="auto"/>
            </w:tcBorders>
            <w:vAlign w:val="center"/>
          </w:tcPr>
          <w:p w14:paraId="4EDD0004" w14:textId="77777777" w:rsidR="003F547A" w:rsidRPr="0040641D" w:rsidRDefault="003F547A" w:rsidP="003F547A">
            <w:pPr>
              <w:jc w:val="center"/>
              <w:rPr>
                <w:rFonts w:ascii="Times New Roman" w:eastAsia="等线" w:hAnsi="Times New Roman" w:cs="Times New Roman"/>
                <w:color w:val="000000"/>
                <w:sz w:val="24"/>
                <w:szCs w:val="24"/>
              </w:rPr>
            </w:pPr>
          </w:p>
        </w:tc>
        <w:tc>
          <w:tcPr>
            <w:tcW w:w="953" w:type="pct"/>
            <w:tcBorders>
              <w:top w:val="nil"/>
              <w:bottom w:val="dotted" w:sz="4" w:space="0" w:color="auto"/>
            </w:tcBorders>
            <w:vAlign w:val="center"/>
          </w:tcPr>
          <w:p w14:paraId="0F56814F" w14:textId="77777777" w:rsidR="003F547A" w:rsidRPr="0040641D" w:rsidRDefault="003F547A" w:rsidP="003F547A">
            <w:pPr>
              <w:jc w:val="center"/>
              <w:rPr>
                <w:rFonts w:ascii="Times New Roman" w:eastAsia="等线" w:hAnsi="Times New Roman" w:cs="Times New Roman"/>
                <w:color w:val="000000"/>
                <w:sz w:val="24"/>
                <w:szCs w:val="24"/>
              </w:rPr>
            </w:pPr>
          </w:p>
        </w:tc>
        <w:tc>
          <w:tcPr>
            <w:tcW w:w="867" w:type="pct"/>
            <w:tcBorders>
              <w:top w:val="nil"/>
              <w:bottom w:val="dotted" w:sz="4" w:space="0" w:color="auto"/>
            </w:tcBorders>
            <w:vAlign w:val="center"/>
          </w:tcPr>
          <w:p w14:paraId="04AB5DBD" w14:textId="4D598FC8" w:rsidR="003F547A" w:rsidRPr="0040641D" w:rsidRDefault="003F547A" w:rsidP="003F547A">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Bacillales</w:t>
            </w:r>
          </w:p>
        </w:tc>
        <w:tc>
          <w:tcPr>
            <w:tcW w:w="574" w:type="pct"/>
            <w:tcBorders>
              <w:top w:val="nil"/>
              <w:bottom w:val="dotted" w:sz="4" w:space="0" w:color="auto"/>
            </w:tcBorders>
            <w:vAlign w:val="center"/>
          </w:tcPr>
          <w:p w14:paraId="3D37CB51" w14:textId="553BFF22" w:rsidR="003F547A" w:rsidRPr="0040641D" w:rsidRDefault="003F547A" w:rsidP="003F547A">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1.20±0.03b</w:t>
            </w:r>
          </w:p>
        </w:tc>
        <w:tc>
          <w:tcPr>
            <w:tcW w:w="580" w:type="pct"/>
            <w:tcBorders>
              <w:top w:val="nil"/>
              <w:bottom w:val="dotted" w:sz="4" w:space="0" w:color="auto"/>
              <w:right w:val="double" w:sz="4" w:space="0" w:color="auto"/>
            </w:tcBorders>
            <w:vAlign w:val="center"/>
          </w:tcPr>
          <w:p w14:paraId="207FA9FC" w14:textId="79B7A885" w:rsidR="003F547A" w:rsidRPr="0040641D" w:rsidRDefault="003F547A" w:rsidP="003F547A">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1.42±0.17a</w:t>
            </w:r>
          </w:p>
        </w:tc>
        <w:tc>
          <w:tcPr>
            <w:tcW w:w="580" w:type="pct"/>
            <w:tcBorders>
              <w:top w:val="nil"/>
              <w:left w:val="double" w:sz="4" w:space="0" w:color="auto"/>
              <w:bottom w:val="dotted" w:sz="4" w:space="0" w:color="auto"/>
            </w:tcBorders>
            <w:vAlign w:val="center"/>
          </w:tcPr>
          <w:p w14:paraId="5CA8EDEE" w14:textId="15C8E91C" w:rsidR="003F547A" w:rsidRPr="0040641D" w:rsidRDefault="003F547A" w:rsidP="003F547A">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1.52±0.08b</w:t>
            </w:r>
          </w:p>
        </w:tc>
        <w:tc>
          <w:tcPr>
            <w:tcW w:w="579" w:type="pct"/>
            <w:tcBorders>
              <w:top w:val="nil"/>
              <w:bottom w:val="dotted" w:sz="4" w:space="0" w:color="auto"/>
            </w:tcBorders>
            <w:vAlign w:val="center"/>
          </w:tcPr>
          <w:p w14:paraId="57BCA4F1" w14:textId="57A39523" w:rsidR="003F547A" w:rsidRPr="0040641D" w:rsidRDefault="003F547A" w:rsidP="003F547A">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2.11±0.11a</w:t>
            </w:r>
          </w:p>
        </w:tc>
      </w:tr>
      <w:tr w:rsidR="00A64116" w:rsidRPr="0040641D" w14:paraId="041CF51C" w14:textId="77777777" w:rsidTr="0040641D">
        <w:trPr>
          <w:jc w:val="center"/>
        </w:trPr>
        <w:tc>
          <w:tcPr>
            <w:tcW w:w="867" w:type="pct"/>
            <w:tcBorders>
              <w:top w:val="dotted" w:sz="4" w:space="0" w:color="auto"/>
              <w:bottom w:val="dotted" w:sz="4" w:space="0" w:color="auto"/>
            </w:tcBorders>
            <w:vAlign w:val="center"/>
          </w:tcPr>
          <w:p w14:paraId="529D7F03" w14:textId="1EB71161" w:rsidR="00E7778B" w:rsidRPr="0040641D" w:rsidRDefault="00E7778B" w:rsidP="00E7778B">
            <w:pPr>
              <w:jc w:val="center"/>
              <w:rPr>
                <w:rFonts w:ascii="Times New Roman" w:hAnsi="Times New Roman" w:cs="Times New Roman"/>
                <w:sz w:val="24"/>
                <w:szCs w:val="24"/>
              </w:rPr>
            </w:pPr>
            <w:bookmarkStart w:id="12" w:name="_Hlk135768120"/>
            <w:r w:rsidRPr="0040641D">
              <w:rPr>
                <w:rFonts w:ascii="Times New Roman" w:eastAsia="等线" w:hAnsi="Times New Roman" w:cs="Times New Roman"/>
                <w:color w:val="000000"/>
                <w:sz w:val="24"/>
                <w:szCs w:val="24"/>
              </w:rPr>
              <w:t>Verrucomicrobia</w:t>
            </w:r>
            <w:bookmarkEnd w:id="12"/>
          </w:p>
        </w:tc>
        <w:tc>
          <w:tcPr>
            <w:tcW w:w="953" w:type="pct"/>
            <w:tcBorders>
              <w:top w:val="dotted" w:sz="4" w:space="0" w:color="auto"/>
              <w:bottom w:val="dotted" w:sz="4" w:space="0" w:color="auto"/>
            </w:tcBorders>
            <w:vAlign w:val="center"/>
          </w:tcPr>
          <w:p w14:paraId="7E522A03" w14:textId="77777777" w:rsidR="00E7778B" w:rsidRPr="0040641D" w:rsidRDefault="00E7778B" w:rsidP="00E7778B">
            <w:pPr>
              <w:jc w:val="center"/>
              <w:rPr>
                <w:rFonts w:ascii="Times New Roman" w:eastAsia="等线" w:hAnsi="Times New Roman" w:cs="Times New Roman"/>
                <w:color w:val="000000"/>
                <w:sz w:val="24"/>
                <w:szCs w:val="24"/>
              </w:rPr>
            </w:pPr>
          </w:p>
        </w:tc>
        <w:tc>
          <w:tcPr>
            <w:tcW w:w="867" w:type="pct"/>
            <w:tcBorders>
              <w:top w:val="dotted" w:sz="4" w:space="0" w:color="auto"/>
              <w:bottom w:val="dotted" w:sz="4" w:space="0" w:color="auto"/>
            </w:tcBorders>
            <w:vAlign w:val="center"/>
          </w:tcPr>
          <w:p w14:paraId="7F7089A5" w14:textId="4B6F0CFD" w:rsidR="00E7778B" w:rsidRPr="0040641D" w:rsidRDefault="00E7778B" w:rsidP="00E7778B">
            <w:pPr>
              <w:jc w:val="center"/>
              <w:rPr>
                <w:rFonts w:ascii="Times New Roman" w:eastAsia="等线" w:hAnsi="Times New Roman" w:cs="Times New Roman"/>
                <w:color w:val="000000"/>
                <w:sz w:val="24"/>
                <w:szCs w:val="24"/>
              </w:rPr>
            </w:pPr>
          </w:p>
        </w:tc>
        <w:tc>
          <w:tcPr>
            <w:tcW w:w="574" w:type="pct"/>
            <w:tcBorders>
              <w:top w:val="dotted" w:sz="4" w:space="0" w:color="auto"/>
              <w:bottom w:val="dotted" w:sz="4" w:space="0" w:color="auto"/>
            </w:tcBorders>
            <w:vAlign w:val="center"/>
          </w:tcPr>
          <w:p w14:paraId="7F1E8475" w14:textId="7DB0B72F"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1.62±0.35a</w:t>
            </w:r>
          </w:p>
        </w:tc>
        <w:tc>
          <w:tcPr>
            <w:tcW w:w="580" w:type="pct"/>
            <w:tcBorders>
              <w:top w:val="dotted" w:sz="4" w:space="0" w:color="auto"/>
              <w:bottom w:val="dotted" w:sz="4" w:space="0" w:color="auto"/>
              <w:right w:val="double" w:sz="4" w:space="0" w:color="auto"/>
            </w:tcBorders>
            <w:vAlign w:val="center"/>
          </w:tcPr>
          <w:p w14:paraId="50CC6BB2" w14:textId="74CB114D"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1.42±0.27a</w:t>
            </w:r>
          </w:p>
        </w:tc>
        <w:tc>
          <w:tcPr>
            <w:tcW w:w="580" w:type="pct"/>
            <w:tcBorders>
              <w:top w:val="dotted" w:sz="4" w:space="0" w:color="auto"/>
              <w:left w:val="double" w:sz="4" w:space="0" w:color="auto"/>
              <w:bottom w:val="dotted" w:sz="4" w:space="0" w:color="auto"/>
            </w:tcBorders>
            <w:vAlign w:val="center"/>
          </w:tcPr>
          <w:p w14:paraId="4D4C7AC8" w14:textId="2D63BD78"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1.08±0.07b</w:t>
            </w:r>
          </w:p>
        </w:tc>
        <w:tc>
          <w:tcPr>
            <w:tcW w:w="579" w:type="pct"/>
            <w:tcBorders>
              <w:top w:val="dotted" w:sz="4" w:space="0" w:color="auto"/>
              <w:bottom w:val="dotted" w:sz="4" w:space="0" w:color="auto"/>
            </w:tcBorders>
            <w:vAlign w:val="center"/>
          </w:tcPr>
          <w:p w14:paraId="0A0F32CF" w14:textId="6668803B"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1.56±0.10a</w:t>
            </w:r>
          </w:p>
        </w:tc>
      </w:tr>
      <w:tr w:rsidR="00A64116" w:rsidRPr="0040641D" w14:paraId="70A36122" w14:textId="77777777" w:rsidTr="0040641D">
        <w:trPr>
          <w:jc w:val="center"/>
        </w:trPr>
        <w:tc>
          <w:tcPr>
            <w:tcW w:w="867" w:type="pct"/>
            <w:tcBorders>
              <w:top w:val="dotted" w:sz="4" w:space="0" w:color="auto"/>
              <w:bottom w:val="dotted" w:sz="4" w:space="0" w:color="auto"/>
            </w:tcBorders>
            <w:vAlign w:val="center"/>
          </w:tcPr>
          <w:p w14:paraId="65F3F8B4" w14:textId="520C36E4" w:rsidR="00E7778B" w:rsidRPr="0040641D" w:rsidRDefault="00E7778B" w:rsidP="00E7778B">
            <w:pPr>
              <w:jc w:val="center"/>
              <w:rPr>
                <w:rFonts w:ascii="Times New Roman" w:hAnsi="Times New Roman" w:cs="Times New Roman"/>
                <w:sz w:val="24"/>
                <w:szCs w:val="24"/>
              </w:rPr>
            </w:pPr>
            <w:bookmarkStart w:id="13" w:name="_Hlk135768133"/>
            <w:r w:rsidRPr="0040641D">
              <w:rPr>
                <w:rFonts w:ascii="Times New Roman" w:eastAsia="等线" w:hAnsi="Times New Roman" w:cs="Times New Roman"/>
                <w:color w:val="000000"/>
                <w:sz w:val="24"/>
                <w:szCs w:val="24"/>
              </w:rPr>
              <w:t>Planctomycetes</w:t>
            </w:r>
            <w:bookmarkEnd w:id="13"/>
          </w:p>
        </w:tc>
        <w:tc>
          <w:tcPr>
            <w:tcW w:w="953" w:type="pct"/>
            <w:tcBorders>
              <w:top w:val="dotted" w:sz="4" w:space="0" w:color="auto"/>
              <w:bottom w:val="dotted" w:sz="4" w:space="0" w:color="auto"/>
            </w:tcBorders>
            <w:vAlign w:val="center"/>
          </w:tcPr>
          <w:p w14:paraId="19AEE5B9" w14:textId="77777777" w:rsidR="00E7778B" w:rsidRPr="0040641D" w:rsidRDefault="00E7778B" w:rsidP="00E7778B">
            <w:pPr>
              <w:jc w:val="center"/>
              <w:rPr>
                <w:rFonts w:ascii="Times New Roman" w:eastAsia="等线" w:hAnsi="Times New Roman" w:cs="Times New Roman"/>
                <w:color w:val="000000"/>
                <w:sz w:val="24"/>
                <w:szCs w:val="24"/>
              </w:rPr>
            </w:pPr>
          </w:p>
        </w:tc>
        <w:tc>
          <w:tcPr>
            <w:tcW w:w="867" w:type="pct"/>
            <w:tcBorders>
              <w:top w:val="dotted" w:sz="4" w:space="0" w:color="auto"/>
              <w:bottom w:val="dotted" w:sz="4" w:space="0" w:color="auto"/>
            </w:tcBorders>
            <w:vAlign w:val="center"/>
          </w:tcPr>
          <w:p w14:paraId="6CAA02C6" w14:textId="3122A8B5" w:rsidR="00E7778B" w:rsidRPr="0040641D" w:rsidRDefault="00E7778B" w:rsidP="00E7778B">
            <w:pPr>
              <w:jc w:val="center"/>
              <w:rPr>
                <w:rFonts w:ascii="Times New Roman" w:eastAsia="等线" w:hAnsi="Times New Roman" w:cs="Times New Roman"/>
                <w:color w:val="000000"/>
                <w:sz w:val="24"/>
                <w:szCs w:val="24"/>
              </w:rPr>
            </w:pPr>
          </w:p>
        </w:tc>
        <w:tc>
          <w:tcPr>
            <w:tcW w:w="574" w:type="pct"/>
            <w:tcBorders>
              <w:top w:val="dotted" w:sz="4" w:space="0" w:color="auto"/>
              <w:bottom w:val="dotted" w:sz="4" w:space="0" w:color="auto"/>
            </w:tcBorders>
            <w:vAlign w:val="center"/>
          </w:tcPr>
          <w:p w14:paraId="5B9900CF" w14:textId="1B5D7DA6"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1.46±0.21a</w:t>
            </w:r>
          </w:p>
        </w:tc>
        <w:tc>
          <w:tcPr>
            <w:tcW w:w="580" w:type="pct"/>
            <w:tcBorders>
              <w:top w:val="dotted" w:sz="4" w:space="0" w:color="auto"/>
              <w:bottom w:val="dotted" w:sz="4" w:space="0" w:color="auto"/>
              <w:right w:val="double" w:sz="4" w:space="0" w:color="auto"/>
            </w:tcBorders>
            <w:vAlign w:val="center"/>
          </w:tcPr>
          <w:p w14:paraId="17C0E2DD" w14:textId="31A2F0A3"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1.44±0.28a</w:t>
            </w:r>
          </w:p>
        </w:tc>
        <w:tc>
          <w:tcPr>
            <w:tcW w:w="580" w:type="pct"/>
            <w:tcBorders>
              <w:top w:val="dotted" w:sz="4" w:space="0" w:color="auto"/>
              <w:left w:val="double" w:sz="4" w:space="0" w:color="auto"/>
              <w:bottom w:val="dotted" w:sz="4" w:space="0" w:color="auto"/>
            </w:tcBorders>
            <w:vAlign w:val="center"/>
          </w:tcPr>
          <w:p w14:paraId="5DCBEDB5" w14:textId="52F6612D"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1.09±0.10b</w:t>
            </w:r>
          </w:p>
        </w:tc>
        <w:tc>
          <w:tcPr>
            <w:tcW w:w="579" w:type="pct"/>
            <w:tcBorders>
              <w:top w:val="dotted" w:sz="4" w:space="0" w:color="auto"/>
              <w:bottom w:val="dotted" w:sz="4" w:space="0" w:color="auto"/>
            </w:tcBorders>
            <w:vAlign w:val="center"/>
          </w:tcPr>
          <w:p w14:paraId="736B2625" w14:textId="50FACB85" w:rsidR="00E7778B" w:rsidRPr="0040641D" w:rsidRDefault="00E7778B" w:rsidP="00E7778B">
            <w:pPr>
              <w:jc w:val="center"/>
              <w:rPr>
                <w:rFonts w:ascii="Times New Roman" w:hAnsi="Times New Roman" w:cs="Times New Roman"/>
                <w:sz w:val="24"/>
                <w:szCs w:val="24"/>
              </w:rPr>
            </w:pPr>
            <w:r w:rsidRPr="0040641D">
              <w:rPr>
                <w:rFonts w:ascii="Times New Roman" w:eastAsia="等线" w:hAnsi="Times New Roman" w:cs="Times New Roman"/>
                <w:color w:val="000000"/>
                <w:sz w:val="24"/>
                <w:szCs w:val="24"/>
              </w:rPr>
              <w:t>1.47±0.08a</w:t>
            </w:r>
          </w:p>
        </w:tc>
      </w:tr>
      <w:tr w:rsidR="00DA7D6C" w:rsidRPr="0040641D" w14:paraId="73FC4FE6" w14:textId="77777777" w:rsidTr="0040641D">
        <w:trPr>
          <w:jc w:val="center"/>
        </w:trPr>
        <w:tc>
          <w:tcPr>
            <w:tcW w:w="867" w:type="pct"/>
            <w:tcBorders>
              <w:top w:val="dotted" w:sz="4" w:space="0" w:color="auto"/>
            </w:tcBorders>
            <w:vAlign w:val="center"/>
          </w:tcPr>
          <w:p w14:paraId="7E65D395" w14:textId="42E2A8B0" w:rsidR="00DA7D6C" w:rsidRPr="0040641D" w:rsidRDefault="00DA7D6C" w:rsidP="00DA7D6C">
            <w:pPr>
              <w:widowControl/>
              <w:jc w:val="center"/>
              <w:rPr>
                <w:rFonts w:ascii="Times New Roman" w:eastAsia="等线" w:hAnsi="Times New Roman" w:cs="Times New Roman"/>
                <w:color w:val="000000"/>
                <w:sz w:val="24"/>
                <w:szCs w:val="24"/>
              </w:rPr>
            </w:pPr>
            <w:bookmarkStart w:id="14" w:name="_Hlk135768207"/>
            <w:r w:rsidRPr="0040641D">
              <w:rPr>
                <w:rFonts w:ascii="Times New Roman" w:eastAsia="等线" w:hAnsi="Times New Roman" w:cs="Times New Roman"/>
                <w:color w:val="000000"/>
                <w:sz w:val="24"/>
                <w:szCs w:val="24"/>
              </w:rPr>
              <w:t>Nitrospira</w:t>
            </w:r>
            <w:bookmarkEnd w:id="14"/>
          </w:p>
        </w:tc>
        <w:tc>
          <w:tcPr>
            <w:tcW w:w="953" w:type="pct"/>
            <w:tcBorders>
              <w:top w:val="dotted" w:sz="4" w:space="0" w:color="auto"/>
            </w:tcBorders>
            <w:vAlign w:val="center"/>
          </w:tcPr>
          <w:p w14:paraId="2372F065" w14:textId="77777777" w:rsidR="00DA7D6C" w:rsidRPr="0040641D" w:rsidRDefault="00DA7D6C" w:rsidP="00DA7D6C">
            <w:pPr>
              <w:jc w:val="center"/>
              <w:rPr>
                <w:rFonts w:ascii="Times New Roman" w:eastAsia="等线" w:hAnsi="Times New Roman" w:cs="Times New Roman"/>
                <w:color w:val="000000"/>
                <w:sz w:val="24"/>
                <w:szCs w:val="24"/>
              </w:rPr>
            </w:pPr>
          </w:p>
        </w:tc>
        <w:tc>
          <w:tcPr>
            <w:tcW w:w="867" w:type="pct"/>
            <w:tcBorders>
              <w:top w:val="dotted" w:sz="4" w:space="0" w:color="auto"/>
            </w:tcBorders>
            <w:vAlign w:val="center"/>
          </w:tcPr>
          <w:p w14:paraId="0B7D1083" w14:textId="77777777" w:rsidR="00DA7D6C" w:rsidRPr="0040641D" w:rsidRDefault="00DA7D6C" w:rsidP="00DA7D6C">
            <w:pPr>
              <w:jc w:val="center"/>
              <w:rPr>
                <w:rFonts w:ascii="Times New Roman" w:eastAsia="等线" w:hAnsi="Times New Roman" w:cs="Times New Roman"/>
                <w:color w:val="000000"/>
                <w:sz w:val="24"/>
                <w:szCs w:val="24"/>
              </w:rPr>
            </w:pPr>
          </w:p>
        </w:tc>
        <w:tc>
          <w:tcPr>
            <w:tcW w:w="574" w:type="pct"/>
            <w:tcBorders>
              <w:top w:val="dotted" w:sz="4" w:space="0" w:color="auto"/>
            </w:tcBorders>
            <w:vAlign w:val="center"/>
          </w:tcPr>
          <w:p w14:paraId="57EF1F72" w14:textId="3704BDBD" w:rsidR="00DA7D6C" w:rsidRPr="0040641D" w:rsidRDefault="00DA7D6C" w:rsidP="00DA7D6C">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1.35±0.05a</w:t>
            </w:r>
          </w:p>
        </w:tc>
        <w:tc>
          <w:tcPr>
            <w:tcW w:w="580" w:type="pct"/>
            <w:tcBorders>
              <w:top w:val="dotted" w:sz="4" w:space="0" w:color="auto"/>
              <w:bottom w:val="single" w:sz="4" w:space="0" w:color="auto"/>
              <w:right w:val="double" w:sz="4" w:space="0" w:color="auto"/>
            </w:tcBorders>
            <w:vAlign w:val="center"/>
          </w:tcPr>
          <w:p w14:paraId="0B96388D" w14:textId="4BEFC6E3" w:rsidR="00DA7D6C" w:rsidRPr="0040641D" w:rsidRDefault="00DA7D6C" w:rsidP="00DA7D6C">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1.36±0.07a</w:t>
            </w:r>
          </w:p>
        </w:tc>
        <w:tc>
          <w:tcPr>
            <w:tcW w:w="580" w:type="pct"/>
            <w:tcBorders>
              <w:top w:val="dotted" w:sz="4" w:space="0" w:color="auto"/>
              <w:left w:val="double" w:sz="4" w:space="0" w:color="auto"/>
            </w:tcBorders>
            <w:vAlign w:val="center"/>
          </w:tcPr>
          <w:p w14:paraId="1D042E6D" w14:textId="48ADDA64" w:rsidR="00DA7D6C" w:rsidRPr="0040641D" w:rsidRDefault="00DA7D6C" w:rsidP="00DA7D6C">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1.44±0.06a</w:t>
            </w:r>
          </w:p>
        </w:tc>
        <w:tc>
          <w:tcPr>
            <w:tcW w:w="579" w:type="pct"/>
            <w:tcBorders>
              <w:top w:val="dotted" w:sz="4" w:space="0" w:color="auto"/>
            </w:tcBorders>
            <w:vAlign w:val="center"/>
          </w:tcPr>
          <w:p w14:paraId="4475BDBA" w14:textId="50A005B2" w:rsidR="00DA7D6C" w:rsidRPr="0040641D" w:rsidRDefault="00DA7D6C" w:rsidP="00DA7D6C">
            <w:pPr>
              <w:jc w:val="center"/>
              <w:rPr>
                <w:rFonts w:ascii="Times New Roman" w:eastAsia="等线" w:hAnsi="Times New Roman" w:cs="Times New Roman"/>
                <w:color w:val="000000"/>
                <w:sz w:val="24"/>
                <w:szCs w:val="24"/>
              </w:rPr>
            </w:pPr>
            <w:r w:rsidRPr="0040641D">
              <w:rPr>
                <w:rFonts w:ascii="Times New Roman" w:eastAsia="等线" w:hAnsi="Times New Roman" w:cs="Times New Roman"/>
                <w:color w:val="000000"/>
                <w:sz w:val="24"/>
                <w:szCs w:val="24"/>
              </w:rPr>
              <w:t>1.33±0.12b</w:t>
            </w:r>
          </w:p>
        </w:tc>
      </w:tr>
    </w:tbl>
    <w:p w14:paraId="44314F6C" w14:textId="196EBCE8" w:rsidR="0040641D" w:rsidRDefault="0040641D">
      <w:pPr>
        <w:rPr>
          <w:rFonts w:ascii="Times New Roman" w:hAnsi="Times New Roman" w:cs="Times New Roman"/>
          <w:sz w:val="24"/>
          <w:szCs w:val="24"/>
        </w:rPr>
      </w:pPr>
      <w:r w:rsidRPr="000E2978">
        <w:rPr>
          <w:rFonts w:ascii="Times New Roman" w:hAnsi="Times New Roman" w:cs="Times New Roman"/>
          <w:sz w:val="24"/>
          <w:szCs w:val="24"/>
        </w:rPr>
        <w:t xml:space="preserve">Values followed by a different letter within the same column are significantly different at </w:t>
      </w:r>
      <w:r w:rsidRPr="000E2978">
        <w:rPr>
          <w:rFonts w:ascii="Times New Roman" w:hAnsi="Times New Roman" w:cs="Times New Roman"/>
          <w:i/>
          <w:iCs/>
          <w:sz w:val="24"/>
          <w:szCs w:val="24"/>
        </w:rPr>
        <w:t>p</w:t>
      </w:r>
      <w:r w:rsidRPr="000E2978">
        <w:rPr>
          <w:rFonts w:ascii="Times New Roman" w:hAnsi="Times New Roman" w:cs="Times New Roman"/>
          <w:sz w:val="24"/>
          <w:szCs w:val="24"/>
        </w:rPr>
        <w:t xml:space="preserve"> &lt; 0.05. </w:t>
      </w:r>
    </w:p>
    <w:p w14:paraId="1427BBBE" w14:textId="77777777" w:rsidR="0040641D" w:rsidRDefault="0040641D">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53E75D4A" w14:textId="3AC135E9" w:rsidR="00E7778B" w:rsidRPr="000F2C28" w:rsidRDefault="0040641D">
      <w:pPr>
        <w:rPr>
          <w:rFonts w:ascii="Times New Roman" w:hAnsi="Times New Roman" w:cs="Times New Roman"/>
          <w:b/>
          <w:bCs/>
          <w:sz w:val="24"/>
          <w:szCs w:val="24"/>
        </w:rPr>
      </w:pPr>
      <w:r w:rsidRPr="000F2C28">
        <w:rPr>
          <w:rFonts w:ascii="Times New Roman" w:hAnsi="Times New Roman" w:cs="Times New Roman" w:hint="eastAsia"/>
          <w:b/>
          <w:bCs/>
          <w:sz w:val="24"/>
          <w:szCs w:val="24"/>
        </w:rPr>
        <w:lastRenderedPageBreak/>
        <w:t>T</w:t>
      </w:r>
      <w:r w:rsidRPr="000F2C28">
        <w:rPr>
          <w:rFonts w:ascii="Times New Roman" w:hAnsi="Times New Roman" w:cs="Times New Roman"/>
          <w:b/>
          <w:bCs/>
          <w:sz w:val="24"/>
          <w:szCs w:val="24"/>
        </w:rPr>
        <w:t>able S</w:t>
      </w:r>
      <w:r w:rsidR="00043606">
        <w:rPr>
          <w:rFonts w:ascii="Times New Roman" w:hAnsi="Times New Roman" w:cs="Times New Roman"/>
          <w:b/>
          <w:bCs/>
          <w:sz w:val="24"/>
          <w:szCs w:val="24"/>
        </w:rPr>
        <w:t>4</w:t>
      </w:r>
    </w:p>
    <w:p w14:paraId="3D972D06" w14:textId="77777777" w:rsidR="00850502" w:rsidRPr="000E2978" w:rsidRDefault="00850502" w:rsidP="00850502">
      <w:pPr>
        <w:widowControl/>
        <w:rPr>
          <w:rFonts w:ascii="Times New Roman" w:hAnsi="Times New Roman" w:cs="Times New Roman"/>
          <w:sz w:val="24"/>
          <w:szCs w:val="24"/>
        </w:rPr>
      </w:pPr>
      <w:r w:rsidRPr="000E2978">
        <w:rPr>
          <w:rFonts w:ascii="Times New Roman" w:hAnsi="Times New Roman" w:cs="Times New Roman"/>
          <w:sz w:val="24"/>
          <w:szCs w:val="24"/>
        </w:rPr>
        <w:t>Relative abundances (%) of bacterial compositions across taxonomical classification (Phyla, Class, and Order) in rhizosphere soils.</w:t>
      </w:r>
    </w:p>
    <w:tbl>
      <w:tblPr>
        <w:tblStyle w:val="a3"/>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17"/>
        <w:gridCol w:w="2096"/>
        <w:gridCol w:w="1968"/>
        <w:gridCol w:w="1966"/>
        <w:gridCol w:w="1967"/>
        <w:gridCol w:w="1967"/>
        <w:gridCol w:w="1967"/>
      </w:tblGrid>
      <w:tr w:rsidR="0040641D" w:rsidRPr="00850502" w14:paraId="52BD3896" w14:textId="77777777" w:rsidTr="00850502">
        <w:tc>
          <w:tcPr>
            <w:tcW w:w="2017" w:type="dxa"/>
            <w:tcBorders>
              <w:top w:val="single" w:sz="4" w:space="0" w:color="auto"/>
              <w:bottom w:val="single" w:sz="4" w:space="0" w:color="auto"/>
            </w:tcBorders>
            <w:vAlign w:val="center"/>
          </w:tcPr>
          <w:p w14:paraId="269DE0B6" w14:textId="0E179855" w:rsidR="0040641D" w:rsidRPr="00850502" w:rsidRDefault="0040641D" w:rsidP="0040641D">
            <w:pPr>
              <w:rPr>
                <w:rFonts w:ascii="Times New Roman" w:hAnsi="Times New Roman" w:cs="Times New Roman"/>
                <w:sz w:val="24"/>
                <w:szCs w:val="24"/>
              </w:rPr>
            </w:pPr>
            <w:r w:rsidRPr="00850502">
              <w:rPr>
                <w:rFonts w:ascii="Times New Roman" w:hAnsi="Times New Roman" w:cs="Times New Roman"/>
                <w:b/>
                <w:bCs/>
                <w:sz w:val="24"/>
                <w:szCs w:val="24"/>
              </w:rPr>
              <w:t>Phyla</w:t>
            </w:r>
          </w:p>
        </w:tc>
        <w:tc>
          <w:tcPr>
            <w:tcW w:w="2096" w:type="dxa"/>
            <w:tcBorders>
              <w:top w:val="single" w:sz="4" w:space="0" w:color="auto"/>
              <w:bottom w:val="single" w:sz="4" w:space="0" w:color="auto"/>
            </w:tcBorders>
            <w:vAlign w:val="center"/>
          </w:tcPr>
          <w:p w14:paraId="59677A84" w14:textId="3A3BB864" w:rsidR="0040641D" w:rsidRPr="00850502" w:rsidRDefault="0040641D" w:rsidP="0040641D">
            <w:pPr>
              <w:rPr>
                <w:rFonts w:ascii="Times New Roman" w:hAnsi="Times New Roman" w:cs="Times New Roman"/>
                <w:sz w:val="24"/>
                <w:szCs w:val="24"/>
              </w:rPr>
            </w:pPr>
            <w:r w:rsidRPr="00850502">
              <w:rPr>
                <w:rFonts w:ascii="Times New Roman" w:hAnsi="Times New Roman" w:cs="Times New Roman"/>
                <w:b/>
                <w:bCs/>
                <w:sz w:val="24"/>
                <w:szCs w:val="24"/>
              </w:rPr>
              <w:t>Class</w:t>
            </w:r>
          </w:p>
        </w:tc>
        <w:tc>
          <w:tcPr>
            <w:tcW w:w="1968" w:type="dxa"/>
            <w:tcBorders>
              <w:top w:val="single" w:sz="4" w:space="0" w:color="auto"/>
              <w:bottom w:val="single" w:sz="4" w:space="0" w:color="auto"/>
            </w:tcBorders>
            <w:vAlign w:val="center"/>
          </w:tcPr>
          <w:p w14:paraId="2245ED06" w14:textId="201DA10F" w:rsidR="0040641D" w:rsidRPr="00850502" w:rsidRDefault="0040641D" w:rsidP="0040641D">
            <w:pPr>
              <w:rPr>
                <w:rFonts w:ascii="Times New Roman" w:hAnsi="Times New Roman" w:cs="Times New Roman"/>
                <w:sz w:val="24"/>
                <w:szCs w:val="24"/>
              </w:rPr>
            </w:pPr>
            <w:r w:rsidRPr="00850502">
              <w:rPr>
                <w:rFonts w:ascii="Times New Roman" w:hAnsi="Times New Roman" w:cs="Times New Roman"/>
                <w:b/>
                <w:bCs/>
                <w:sz w:val="24"/>
                <w:szCs w:val="24"/>
              </w:rPr>
              <w:t>Order</w:t>
            </w:r>
          </w:p>
        </w:tc>
        <w:tc>
          <w:tcPr>
            <w:tcW w:w="1966" w:type="dxa"/>
            <w:tcBorders>
              <w:top w:val="single" w:sz="4" w:space="0" w:color="auto"/>
              <w:bottom w:val="single" w:sz="4" w:space="0" w:color="auto"/>
            </w:tcBorders>
            <w:vAlign w:val="center"/>
          </w:tcPr>
          <w:p w14:paraId="11C27FF6" w14:textId="2BB86FED" w:rsidR="0040641D" w:rsidRPr="00850502" w:rsidRDefault="0040641D" w:rsidP="0040641D">
            <w:pPr>
              <w:rPr>
                <w:rFonts w:ascii="Times New Roman" w:hAnsi="Times New Roman" w:cs="Times New Roman"/>
                <w:sz w:val="24"/>
                <w:szCs w:val="24"/>
              </w:rPr>
            </w:pPr>
            <w:r w:rsidRPr="00850502">
              <w:rPr>
                <w:rFonts w:ascii="Times New Roman" w:hAnsi="Times New Roman" w:cs="Times New Roman"/>
                <w:b/>
                <w:bCs/>
                <w:sz w:val="24"/>
                <w:szCs w:val="24"/>
              </w:rPr>
              <w:t>SP</w:t>
            </w:r>
          </w:p>
        </w:tc>
        <w:tc>
          <w:tcPr>
            <w:tcW w:w="1967" w:type="dxa"/>
            <w:tcBorders>
              <w:top w:val="single" w:sz="4" w:space="0" w:color="auto"/>
              <w:bottom w:val="single" w:sz="4" w:space="0" w:color="auto"/>
              <w:right w:val="double" w:sz="4" w:space="0" w:color="auto"/>
            </w:tcBorders>
            <w:vAlign w:val="center"/>
          </w:tcPr>
          <w:p w14:paraId="6DB3ABAC" w14:textId="5DAAA8C5" w:rsidR="0040641D" w:rsidRPr="00850502" w:rsidRDefault="0040641D" w:rsidP="0040641D">
            <w:pPr>
              <w:rPr>
                <w:rFonts w:ascii="Times New Roman" w:hAnsi="Times New Roman" w:cs="Times New Roman"/>
                <w:sz w:val="24"/>
                <w:szCs w:val="24"/>
              </w:rPr>
            </w:pPr>
            <w:r w:rsidRPr="00850502">
              <w:rPr>
                <w:rFonts w:ascii="Times New Roman" w:hAnsi="Times New Roman" w:cs="Times New Roman"/>
                <w:b/>
                <w:bCs/>
                <w:sz w:val="24"/>
                <w:szCs w:val="24"/>
              </w:rPr>
              <w:t>IP</w:t>
            </w:r>
          </w:p>
        </w:tc>
        <w:tc>
          <w:tcPr>
            <w:tcW w:w="1967" w:type="dxa"/>
            <w:tcBorders>
              <w:top w:val="single" w:sz="4" w:space="0" w:color="auto"/>
              <w:left w:val="double" w:sz="4" w:space="0" w:color="auto"/>
              <w:bottom w:val="single" w:sz="4" w:space="0" w:color="auto"/>
            </w:tcBorders>
            <w:vAlign w:val="center"/>
          </w:tcPr>
          <w:p w14:paraId="20CDE53D" w14:textId="771966F4" w:rsidR="0040641D" w:rsidRPr="00850502" w:rsidRDefault="0040641D" w:rsidP="0040641D">
            <w:pPr>
              <w:rPr>
                <w:rFonts w:ascii="Times New Roman" w:hAnsi="Times New Roman" w:cs="Times New Roman"/>
                <w:sz w:val="24"/>
                <w:szCs w:val="24"/>
              </w:rPr>
            </w:pPr>
            <w:r w:rsidRPr="00850502">
              <w:rPr>
                <w:rFonts w:ascii="Times New Roman" w:hAnsi="Times New Roman" w:cs="Times New Roman"/>
                <w:b/>
                <w:bCs/>
                <w:sz w:val="24"/>
                <w:szCs w:val="24"/>
              </w:rPr>
              <w:t>SM</w:t>
            </w:r>
          </w:p>
        </w:tc>
        <w:tc>
          <w:tcPr>
            <w:tcW w:w="1967" w:type="dxa"/>
            <w:tcBorders>
              <w:top w:val="single" w:sz="4" w:space="0" w:color="auto"/>
              <w:bottom w:val="single" w:sz="4" w:space="0" w:color="auto"/>
            </w:tcBorders>
            <w:vAlign w:val="center"/>
          </w:tcPr>
          <w:p w14:paraId="15E02377" w14:textId="248F933B" w:rsidR="0040641D" w:rsidRPr="00850502" w:rsidRDefault="0040641D" w:rsidP="0040641D">
            <w:pPr>
              <w:rPr>
                <w:rFonts w:ascii="Times New Roman" w:hAnsi="Times New Roman" w:cs="Times New Roman"/>
                <w:sz w:val="24"/>
                <w:szCs w:val="24"/>
              </w:rPr>
            </w:pPr>
            <w:r w:rsidRPr="00850502">
              <w:rPr>
                <w:rFonts w:ascii="Times New Roman" w:hAnsi="Times New Roman" w:cs="Times New Roman"/>
                <w:b/>
                <w:bCs/>
                <w:sz w:val="24"/>
                <w:szCs w:val="24"/>
              </w:rPr>
              <w:t>IM</w:t>
            </w:r>
          </w:p>
        </w:tc>
      </w:tr>
      <w:tr w:rsidR="0040641D" w:rsidRPr="00850502" w14:paraId="2C670240" w14:textId="77777777" w:rsidTr="00850502">
        <w:tc>
          <w:tcPr>
            <w:tcW w:w="2017" w:type="dxa"/>
            <w:tcBorders>
              <w:top w:val="single" w:sz="4" w:space="0" w:color="auto"/>
            </w:tcBorders>
          </w:tcPr>
          <w:p w14:paraId="4030C0B6" w14:textId="25C25675" w:rsidR="0040641D" w:rsidRPr="00850502" w:rsidRDefault="0040641D" w:rsidP="0040641D">
            <w:pPr>
              <w:rPr>
                <w:rFonts w:ascii="Times New Roman" w:hAnsi="Times New Roman" w:cs="Times New Roman"/>
                <w:sz w:val="24"/>
                <w:szCs w:val="24"/>
              </w:rPr>
            </w:pPr>
            <w:bookmarkStart w:id="15" w:name="_Hlk138084024"/>
            <w:r w:rsidRPr="00850502">
              <w:rPr>
                <w:rFonts w:ascii="Times New Roman" w:hAnsi="Times New Roman" w:cs="Times New Roman"/>
                <w:sz w:val="24"/>
                <w:szCs w:val="24"/>
              </w:rPr>
              <w:t>Ascomycota</w:t>
            </w:r>
            <w:bookmarkEnd w:id="15"/>
          </w:p>
        </w:tc>
        <w:tc>
          <w:tcPr>
            <w:tcW w:w="2096" w:type="dxa"/>
            <w:tcBorders>
              <w:top w:val="single" w:sz="4" w:space="0" w:color="auto"/>
            </w:tcBorders>
          </w:tcPr>
          <w:p w14:paraId="6E80FEC8" w14:textId="77777777" w:rsidR="0040641D" w:rsidRPr="00850502" w:rsidRDefault="0040641D" w:rsidP="0040641D">
            <w:pPr>
              <w:rPr>
                <w:rFonts w:ascii="Times New Roman" w:hAnsi="Times New Roman" w:cs="Times New Roman"/>
                <w:sz w:val="24"/>
                <w:szCs w:val="24"/>
              </w:rPr>
            </w:pPr>
          </w:p>
        </w:tc>
        <w:tc>
          <w:tcPr>
            <w:tcW w:w="1968" w:type="dxa"/>
            <w:tcBorders>
              <w:top w:val="single" w:sz="4" w:space="0" w:color="auto"/>
            </w:tcBorders>
          </w:tcPr>
          <w:p w14:paraId="52056DAC" w14:textId="71D40998" w:rsidR="0040641D" w:rsidRPr="00850502" w:rsidRDefault="0040641D" w:rsidP="0040641D">
            <w:pPr>
              <w:rPr>
                <w:rFonts w:ascii="Times New Roman" w:hAnsi="Times New Roman" w:cs="Times New Roman"/>
                <w:sz w:val="24"/>
                <w:szCs w:val="24"/>
              </w:rPr>
            </w:pPr>
          </w:p>
        </w:tc>
        <w:tc>
          <w:tcPr>
            <w:tcW w:w="1966" w:type="dxa"/>
            <w:tcBorders>
              <w:top w:val="single" w:sz="4" w:space="0" w:color="auto"/>
            </w:tcBorders>
            <w:vAlign w:val="center"/>
          </w:tcPr>
          <w:p w14:paraId="295DE760" w14:textId="726E3BD8" w:rsidR="0040641D" w:rsidRPr="00850502" w:rsidRDefault="0040641D" w:rsidP="0040641D">
            <w:pPr>
              <w:rPr>
                <w:rFonts w:ascii="Times New Roman" w:hAnsi="Times New Roman" w:cs="Times New Roman"/>
                <w:sz w:val="24"/>
                <w:szCs w:val="24"/>
              </w:rPr>
            </w:pPr>
            <w:r w:rsidRPr="00850502">
              <w:rPr>
                <w:rFonts w:ascii="Times New Roman" w:eastAsia="等线" w:hAnsi="Times New Roman" w:cs="Times New Roman"/>
                <w:color w:val="000000"/>
                <w:sz w:val="24"/>
                <w:szCs w:val="24"/>
              </w:rPr>
              <w:t>66.26±3.44a</w:t>
            </w:r>
          </w:p>
        </w:tc>
        <w:tc>
          <w:tcPr>
            <w:tcW w:w="1967" w:type="dxa"/>
            <w:tcBorders>
              <w:top w:val="single" w:sz="4" w:space="0" w:color="auto"/>
              <w:right w:val="double" w:sz="4" w:space="0" w:color="auto"/>
            </w:tcBorders>
            <w:vAlign w:val="center"/>
          </w:tcPr>
          <w:p w14:paraId="12821EE0" w14:textId="09FACAE7" w:rsidR="0040641D" w:rsidRPr="00850502" w:rsidRDefault="0040641D" w:rsidP="0040641D">
            <w:pPr>
              <w:rPr>
                <w:rFonts w:ascii="Times New Roman" w:hAnsi="Times New Roman" w:cs="Times New Roman"/>
                <w:sz w:val="24"/>
                <w:szCs w:val="24"/>
              </w:rPr>
            </w:pPr>
            <w:r w:rsidRPr="00850502">
              <w:rPr>
                <w:rFonts w:ascii="Times New Roman" w:eastAsia="等线" w:hAnsi="Times New Roman" w:cs="Times New Roman"/>
                <w:color w:val="000000"/>
                <w:sz w:val="24"/>
                <w:szCs w:val="24"/>
              </w:rPr>
              <w:t>57.36±3.28b</w:t>
            </w:r>
          </w:p>
        </w:tc>
        <w:tc>
          <w:tcPr>
            <w:tcW w:w="1967" w:type="dxa"/>
            <w:tcBorders>
              <w:top w:val="single" w:sz="4" w:space="0" w:color="auto"/>
              <w:left w:val="double" w:sz="4" w:space="0" w:color="auto"/>
            </w:tcBorders>
            <w:vAlign w:val="center"/>
          </w:tcPr>
          <w:p w14:paraId="24E7386A" w14:textId="7546B617" w:rsidR="0040641D" w:rsidRPr="00850502" w:rsidRDefault="0040641D" w:rsidP="0040641D">
            <w:pPr>
              <w:rPr>
                <w:rFonts w:ascii="Times New Roman" w:hAnsi="Times New Roman" w:cs="Times New Roman"/>
                <w:sz w:val="24"/>
                <w:szCs w:val="24"/>
              </w:rPr>
            </w:pPr>
            <w:r w:rsidRPr="00850502">
              <w:rPr>
                <w:rFonts w:ascii="Times New Roman" w:eastAsia="等线" w:hAnsi="Times New Roman" w:cs="Times New Roman"/>
                <w:color w:val="000000"/>
                <w:sz w:val="24"/>
                <w:szCs w:val="24"/>
              </w:rPr>
              <w:t>62.33±4.20a</w:t>
            </w:r>
          </w:p>
        </w:tc>
        <w:tc>
          <w:tcPr>
            <w:tcW w:w="1967" w:type="dxa"/>
            <w:tcBorders>
              <w:top w:val="single" w:sz="4" w:space="0" w:color="auto"/>
            </w:tcBorders>
            <w:vAlign w:val="center"/>
          </w:tcPr>
          <w:p w14:paraId="556C0775" w14:textId="34C476B5" w:rsidR="0040641D" w:rsidRPr="00850502" w:rsidRDefault="0040641D" w:rsidP="0040641D">
            <w:pPr>
              <w:rPr>
                <w:rFonts w:ascii="Times New Roman" w:hAnsi="Times New Roman" w:cs="Times New Roman"/>
                <w:sz w:val="24"/>
                <w:szCs w:val="24"/>
              </w:rPr>
            </w:pPr>
            <w:r w:rsidRPr="00850502">
              <w:rPr>
                <w:rFonts w:ascii="Times New Roman" w:eastAsia="等线" w:hAnsi="Times New Roman" w:cs="Times New Roman"/>
                <w:color w:val="000000"/>
                <w:sz w:val="24"/>
                <w:szCs w:val="24"/>
              </w:rPr>
              <w:t>62.78±3.84a</w:t>
            </w:r>
          </w:p>
        </w:tc>
      </w:tr>
      <w:tr w:rsidR="00850502" w:rsidRPr="00850502" w14:paraId="728B04B4" w14:textId="77777777" w:rsidTr="00850502">
        <w:tc>
          <w:tcPr>
            <w:tcW w:w="2017" w:type="dxa"/>
          </w:tcPr>
          <w:p w14:paraId="63B6FDD1" w14:textId="77777777" w:rsidR="00850502" w:rsidRPr="00850502" w:rsidRDefault="00850502" w:rsidP="00850502">
            <w:pPr>
              <w:rPr>
                <w:rFonts w:ascii="Times New Roman" w:hAnsi="Times New Roman" w:cs="Times New Roman"/>
                <w:sz w:val="24"/>
                <w:szCs w:val="24"/>
              </w:rPr>
            </w:pPr>
          </w:p>
        </w:tc>
        <w:tc>
          <w:tcPr>
            <w:tcW w:w="2096" w:type="dxa"/>
          </w:tcPr>
          <w:p w14:paraId="7E342519" w14:textId="476FA8FC" w:rsidR="00850502" w:rsidRPr="00850502" w:rsidRDefault="00850502" w:rsidP="00850502">
            <w:pPr>
              <w:rPr>
                <w:rFonts w:ascii="Times New Roman" w:hAnsi="Times New Roman" w:cs="Times New Roman"/>
                <w:sz w:val="24"/>
                <w:szCs w:val="24"/>
              </w:rPr>
            </w:pPr>
            <w:r w:rsidRPr="00850502">
              <w:rPr>
                <w:rFonts w:ascii="Times New Roman" w:hAnsi="Times New Roman" w:cs="Times New Roman"/>
                <w:sz w:val="24"/>
                <w:szCs w:val="24"/>
              </w:rPr>
              <w:t>Sordariomycetes</w:t>
            </w:r>
          </w:p>
        </w:tc>
        <w:tc>
          <w:tcPr>
            <w:tcW w:w="1968" w:type="dxa"/>
          </w:tcPr>
          <w:p w14:paraId="31802FB0" w14:textId="77777777" w:rsidR="00850502" w:rsidRPr="00850502" w:rsidRDefault="00850502" w:rsidP="00850502">
            <w:pPr>
              <w:rPr>
                <w:rFonts w:ascii="Times New Roman" w:hAnsi="Times New Roman" w:cs="Times New Roman"/>
                <w:sz w:val="24"/>
                <w:szCs w:val="24"/>
              </w:rPr>
            </w:pPr>
          </w:p>
        </w:tc>
        <w:tc>
          <w:tcPr>
            <w:tcW w:w="1966" w:type="dxa"/>
            <w:vAlign w:val="center"/>
          </w:tcPr>
          <w:p w14:paraId="1DB2334E" w14:textId="6D27F6EF"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61.09±2.87a</w:t>
            </w:r>
          </w:p>
        </w:tc>
        <w:tc>
          <w:tcPr>
            <w:tcW w:w="1967" w:type="dxa"/>
            <w:tcBorders>
              <w:right w:val="double" w:sz="4" w:space="0" w:color="auto"/>
            </w:tcBorders>
            <w:vAlign w:val="center"/>
          </w:tcPr>
          <w:p w14:paraId="5866EBEF" w14:textId="313918A0"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47.01±3.46b</w:t>
            </w:r>
          </w:p>
        </w:tc>
        <w:tc>
          <w:tcPr>
            <w:tcW w:w="1967" w:type="dxa"/>
            <w:tcBorders>
              <w:left w:val="double" w:sz="4" w:space="0" w:color="auto"/>
            </w:tcBorders>
            <w:vAlign w:val="center"/>
          </w:tcPr>
          <w:p w14:paraId="7F761D4A" w14:textId="767277E1"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49.20±2.47b</w:t>
            </w:r>
          </w:p>
        </w:tc>
        <w:tc>
          <w:tcPr>
            <w:tcW w:w="1967" w:type="dxa"/>
            <w:vAlign w:val="center"/>
          </w:tcPr>
          <w:p w14:paraId="714EAE8B" w14:textId="206DF710"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53.64±3.26a</w:t>
            </w:r>
          </w:p>
        </w:tc>
      </w:tr>
      <w:tr w:rsidR="00850502" w:rsidRPr="00850502" w14:paraId="7F565D75" w14:textId="77777777" w:rsidTr="00850502">
        <w:tc>
          <w:tcPr>
            <w:tcW w:w="2017" w:type="dxa"/>
          </w:tcPr>
          <w:p w14:paraId="62D7487E" w14:textId="77777777" w:rsidR="00850502" w:rsidRPr="00850502" w:rsidRDefault="00850502" w:rsidP="00850502">
            <w:pPr>
              <w:rPr>
                <w:rFonts w:ascii="Times New Roman" w:hAnsi="Times New Roman" w:cs="Times New Roman"/>
                <w:sz w:val="24"/>
                <w:szCs w:val="24"/>
              </w:rPr>
            </w:pPr>
          </w:p>
        </w:tc>
        <w:tc>
          <w:tcPr>
            <w:tcW w:w="2096" w:type="dxa"/>
          </w:tcPr>
          <w:p w14:paraId="780503AE" w14:textId="77777777" w:rsidR="00850502" w:rsidRPr="00850502" w:rsidRDefault="00850502" w:rsidP="00850502">
            <w:pPr>
              <w:rPr>
                <w:rFonts w:ascii="Times New Roman" w:hAnsi="Times New Roman" w:cs="Times New Roman"/>
                <w:sz w:val="24"/>
                <w:szCs w:val="24"/>
              </w:rPr>
            </w:pPr>
          </w:p>
        </w:tc>
        <w:tc>
          <w:tcPr>
            <w:tcW w:w="1968" w:type="dxa"/>
          </w:tcPr>
          <w:p w14:paraId="736B185A" w14:textId="47B58FE6" w:rsidR="00850502" w:rsidRPr="00850502" w:rsidRDefault="00850502" w:rsidP="00850502">
            <w:pPr>
              <w:rPr>
                <w:rFonts w:ascii="Times New Roman" w:hAnsi="Times New Roman" w:cs="Times New Roman"/>
                <w:sz w:val="24"/>
                <w:szCs w:val="24"/>
              </w:rPr>
            </w:pPr>
            <w:r w:rsidRPr="00850502">
              <w:rPr>
                <w:rFonts w:ascii="Times New Roman" w:hAnsi="Times New Roman" w:cs="Times New Roman"/>
                <w:sz w:val="24"/>
                <w:szCs w:val="24"/>
              </w:rPr>
              <w:t>Hypocreales</w:t>
            </w:r>
          </w:p>
        </w:tc>
        <w:tc>
          <w:tcPr>
            <w:tcW w:w="1966" w:type="dxa"/>
            <w:vAlign w:val="center"/>
          </w:tcPr>
          <w:p w14:paraId="6E92357F" w14:textId="4C81AA4B"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22.10±1.16b</w:t>
            </w:r>
          </w:p>
        </w:tc>
        <w:tc>
          <w:tcPr>
            <w:tcW w:w="1967" w:type="dxa"/>
            <w:tcBorders>
              <w:right w:val="double" w:sz="4" w:space="0" w:color="auto"/>
            </w:tcBorders>
            <w:vAlign w:val="center"/>
          </w:tcPr>
          <w:p w14:paraId="7A1B2C43" w14:textId="256ED44B"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24.29±0.94a</w:t>
            </w:r>
          </w:p>
        </w:tc>
        <w:tc>
          <w:tcPr>
            <w:tcW w:w="1967" w:type="dxa"/>
            <w:tcBorders>
              <w:left w:val="double" w:sz="4" w:space="0" w:color="auto"/>
            </w:tcBorders>
            <w:vAlign w:val="center"/>
          </w:tcPr>
          <w:p w14:paraId="7F7E1287" w14:textId="27D2FAF1"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14.96±0.69b</w:t>
            </w:r>
          </w:p>
        </w:tc>
        <w:tc>
          <w:tcPr>
            <w:tcW w:w="1967" w:type="dxa"/>
            <w:vAlign w:val="center"/>
          </w:tcPr>
          <w:p w14:paraId="2299BF8E" w14:textId="63F1C425"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18.60±0.41a</w:t>
            </w:r>
          </w:p>
        </w:tc>
      </w:tr>
      <w:tr w:rsidR="00850502" w:rsidRPr="00850502" w14:paraId="7AC1E3D4" w14:textId="77777777" w:rsidTr="00850502">
        <w:tc>
          <w:tcPr>
            <w:tcW w:w="2017" w:type="dxa"/>
          </w:tcPr>
          <w:p w14:paraId="32F9906F" w14:textId="77777777" w:rsidR="00850502" w:rsidRPr="00850502" w:rsidRDefault="00850502" w:rsidP="00850502">
            <w:pPr>
              <w:rPr>
                <w:rFonts w:ascii="Times New Roman" w:hAnsi="Times New Roman" w:cs="Times New Roman"/>
                <w:sz w:val="24"/>
                <w:szCs w:val="24"/>
              </w:rPr>
            </w:pPr>
          </w:p>
        </w:tc>
        <w:tc>
          <w:tcPr>
            <w:tcW w:w="2096" w:type="dxa"/>
          </w:tcPr>
          <w:p w14:paraId="2B26B2B0" w14:textId="77777777" w:rsidR="00850502" w:rsidRPr="00850502" w:rsidRDefault="00850502" w:rsidP="00850502">
            <w:pPr>
              <w:rPr>
                <w:rFonts w:ascii="Times New Roman" w:hAnsi="Times New Roman" w:cs="Times New Roman"/>
                <w:sz w:val="24"/>
                <w:szCs w:val="24"/>
              </w:rPr>
            </w:pPr>
          </w:p>
        </w:tc>
        <w:tc>
          <w:tcPr>
            <w:tcW w:w="1968" w:type="dxa"/>
          </w:tcPr>
          <w:p w14:paraId="06A1E4E7" w14:textId="792B9A88" w:rsidR="00850502" w:rsidRPr="00850502" w:rsidRDefault="00850502" w:rsidP="00850502">
            <w:pPr>
              <w:rPr>
                <w:rFonts w:ascii="Times New Roman" w:hAnsi="Times New Roman" w:cs="Times New Roman"/>
                <w:sz w:val="24"/>
                <w:szCs w:val="24"/>
              </w:rPr>
            </w:pPr>
            <w:r w:rsidRPr="00850502">
              <w:rPr>
                <w:rFonts w:ascii="Times New Roman" w:hAnsi="Times New Roman" w:cs="Times New Roman"/>
                <w:sz w:val="24"/>
                <w:szCs w:val="24"/>
              </w:rPr>
              <w:t>Sordariales</w:t>
            </w:r>
          </w:p>
        </w:tc>
        <w:tc>
          <w:tcPr>
            <w:tcW w:w="1966" w:type="dxa"/>
            <w:vAlign w:val="center"/>
          </w:tcPr>
          <w:p w14:paraId="0BD73907" w14:textId="54A82F42"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17.52±1.44a</w:t>
            </w:r>
          </w:p>
        </w:tc>
        <w:tc>
          <w:tcPr>
            <w:tcW w:w="1967" w:type="dxa"/>
            <w:tcBorders>
              <w:right w:val="double" w:sz="4" w:space="0" w:color="auto"/>
            </w:tcBorders>
            <w:vAlign w:val="center"/>
          </w:tcPr>
          <w:p w14:paraId="5AB3837B" w14:textId="5329CA39"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14.54±0.84b</w:t>
            </w:r>
          </w:p>
        </w:tc>
        <w:tc>
          <w:tcPr>
            <w:tcW w:w="1967" w:type="dxa"/>
            <w:tcBorders>
              <w:left w:val="double" w:sz="4" w:space="0" w:color="auto"/>
            </w:tcBorders>
            <w:vAlign w:val="center"/>
          </w:tcPr>
          <w:p w14:paraId="33C7D988" w14:textId="053FBEFB"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18.66±1.86a</w:t>
            </w:r>
          </w:p>
        </w:tc>
        <w:tc>
          <w:tcPr>
            <w:tcW w:w="1967" w:type="dxa"/>
            <w:vAlign w:val="center"/>
          </w:tcPr>
          <w:p w14:paraId="14F0F3B3" w14:textId="798E6797"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13.84±0.94b</w:t>
            </w:r>
          </w:p>
        </w:tc>
      </w:tr>
      <w:tr w:rsidR="00850502" w:rsidRPr="00850502" w14:paraId="50A49020" w14:textId="77777777" w:rsidTr="00850502">
        <w:tc>
          <w:tcPr>
            <w:tcW w:w="2017" w:type="dxa"/>
          </w:tcPr>
          <w:p w14:paraId="1371BB06" w14:textId="77777777" w:rsidR="00850502" w:rsidRPr="00850502" w:rsidRDefault="00850502" w:rsidP="00850502">
            <w:pPr>
              <w:rPr>
                <w:rFonts w:ascii="Times New Roman" w:hAnsi="Times New Roman" w:cs="Times New Roman"/>
                <w:sz w:val="24"/>
                <w:szCs w:val="24"/>
              </w:rPr>
            </w:pPr>
          </w:p>
        </w:tc>
        <w:tc>
          <w:tcPr>
            <w:tcW w:w="2096" w:type="dxa"/>
          </w:tcPr>
          <w:p w14:paraId="0D2080A4" w14:textId="77777777" w:rsidR="00850502" w:rsidRPr="00850502" w:rsidRDefault="00850502" w:rsidP="00850502">
            <w:pPr>
              <w:rPr>
                <w:rFonts w:ascii="Times New Roman" w:hAnsi="Times New Roman" w:cs="Times New Roman"/>
                <w:sz w:val="24"/>
                <w:szCs w:val="24"/>
              </w:rPr>
            </w:pPr>
          </w:p>
        </w:tc>
        <w:tc>
          <w:tcPr>
            <w:tcW w:w="1968" w:type="dxa"/>
          </w:tcPr>
          <w:p w14:paraId="32F3D48B" w14:textId="297A950F" w:rsidR="00850502" w:rsidRPr="00850502" w:rsidRDefault="00850502" w:rsidP="00850502">
            <w:pPr>
              <w:rPr>
                <w:rFonts w:ascii="Times New Roman" w:hAnsi="Times New Roman" w:cs="Times New Roman"/>
                <w:sz w:val="24"/>
                <w:szCs w:val="24"/>
              </w:rPr>
            </w:pPr>
            <w:r w:rsidRPr="00850502">
              <w:rPr>
                <w:rFonts w:ascii="Times New Roman" w:hAnsi="Times New Roman" w:cs="Times New Roman"/>
                <w:sz w:val="24"/>
                <w:szCs w:val="24"/>
              </w:rPr>
              <w:t>Microascales</w:t>
            </w:r>
          </w:p>
        </w:tc>
        <w:tc>
          <w:tcPr>
            <w:tcW w:w="1966" w:type="dxa"/>
            <w:vAlign w:val="center"/>
          </w:tcPr>
          <w:p w14:paraId="4F2D9E7B" w14:textId="2AF8EBD5"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15.45±0.71a</w:t>
            </w:r>
          </w:p>
        </w:tc>
        <w:tc>
          <w:tcPr>
            <w:tcW w:w="1967" w:type="dxa"/>
            <w:tcBorders>
              <w:right w:val="double" w:sz="4" w:space="0" w:color="auto"/>
            </w:tcBorders>
            <w:vAlign w:val="center"/>
          </w:tcPr>
          <w:p w14:paraId="2425A130" w14:textId="2A7C2365"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11.36±0.63b</w:t>
            </w:r>
          </w:p>
        </w:tc>
        <w:tc>
          <w:tcPr>
            <w:tcW w:w="1967" w:type="dxa"/>
            <w:tcBorders>
              <w:left w:val="double" w:sz="4" w:space="0" w:color="auto"/>
            </w:tcBorders>
            <w:vAlign w:val="center"/>
          </w:tcPr>
          <w:p w14:paraId="52A5735F" w14:textId="7766AB6F"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17.77±0.73b</w:t>
            </w:r>
          </w:p>
        </w:tc>
        <w:tc>
          <w:tcPr>
            <w:tcW w:w="1967" w:type="dxa"/>
            <w:vAlign w:val="center"/>
          </w:tcPr>
          <w:p w14:paraId="3047E18C" w14:textId="38CBC80C"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23.05±1.89a</w:t>
            </w:r>
          </w:p>
        </w:tc>
      </w:tr>
      <w:tr w:rsidR="00850502" w:rsidRPr="00850502" w14:paraId="433D0E1C" w14:textId="77777777" w:rsidTr="00850502">
        <w:tc>
          <w:tcPr>
            <w:tcW w:w="2017" w:type="dxa"/>
          </w:tcPr>
          <w:p w14:paraId="3E9A3845" w14:textId="77777777" w:rsidR="00850502" w:rsidRPr="00850502" w:rsidRDefault="00850502" w:rsidP="00850502">
            <w:pPr>
              <w:rPr>
                <w:rFonts w:ascii="Times New Roman" w:hAnsi="Times New Roman" w:cs="Times New Roman"/>
                <w:sz w:val="24"/>
                <w:szCs w:val="24"/>
              </w:rPr>
            </w:pPr>
          </w:p>
        </w:tc>
        <w:tc>
          <w:tcPr>
            <w:tcW w:w="2096" w:type="dxa"/>
          </w:tcPr>
          <w:p w14:paraId="3D6D7CD8" w14:textId="77777777" w:rsidR="00850502" w:rsidRPr="00850502" w:rsidRDefault="00850502" w:rsidP="00850502">
            <w:pPr>
              <w:rPr>
                <w:rFonts w:ascii="Times New Roman" w:hAnsi="Times New Roman" w:cs="Times New Roman"/>
                <w:sz w:val="24"/>
                <w:szCs w:val="24"/>
              </w:rPr>
            </w:pPr>
          </w:p>
        </w:tc>
        <w:tc>
          <w:tcPr>
            <w:tcW w:w="1968" w:type="dxa"/>
          </w:tcPr>
          <w:p w14:paraId="2C5B32C7" w14:textId="1BD0DC95" w:rsidR="00850502" w:rsidRPr="00850502" w:rsidRDefault="00850502" w:rsidP="00850502">
            <w:pPr>
              <w:rPr>
                <w:rFonts w:ascii="Times New Roman" w:hAnsi="Times New Roman" w:cs="Times New Roman"/>
                <w:sz w:val="24"/>
                <w:szCs w:val="24"/>
              </w:rPr>
            </w:pPr>
            <w:r w:rsidRPr="00850502">
              <w:rPr>
                <w:rFonts w:ascii="Times New Roman" w:hAnsi="Times New Roman" w:cs="Times New Roman"/>
                <w:sz w:val="24"/>
                <w:szCs w:val="24"/>
              </w:rPr>
              <w:t>Glomerellales</w:t>
            </w:r>
          </w:p>
        </w:tc>
        <w:tc>
          <w:tcPr>
            <w:tcW w:w="1966" w:type="dxa"/>
            <w:vAlign w:val="center"/>
          </w:tcPr>
          <w:p w14:paraId="41B7BAA2" w14:textId="3D512062"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1.27±0.11a</w:t>
            </w:r>
          </w:p>
        </w:tc>
        <w:tc>
          <w:tcPr>
            <w:tcW w:w="1967" w:type="dxa"/>
            <w:tcBorders>
              <w:right w:val="double" w:sz="4" w:space="0" w:color="auto"/>
            </w:tcBorders>
            <w:vAlign w:val="center"/>
          </w:tcPr>
          <w:p w14:paraId="407FB77C" w14:textId="6C541F9F"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1.34±0.12a</w:t>
            </w:r>
          </w:p>
        </w:tc>
        <w:tc>
          <w:tcPr>
            <w:tcW w:w="1967" w:type="dxa"/>
            <w:tcBorders>
              <w:left w:val="double" w:sz="4" w:space="0" w:color="auto"/>
            </w:tcBorders>
            <w:vAlign w:val="center"/>
          </w:tcPr>
          <w:p w14:paraId="7EAEF9B1" w14:textId="724E16A9"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1.62±0.76a</w:t>
            </w:r>
          </w:p>
        </w:tc>
        <w:tc>
          <w:tcPr>
            <w:tcW w:w="1967" w:type="dxa"/>
            <w:vAlign w:val="center"/>
          </w:tcPr>
          <w:p w14:paraId="19ADFFDA" w14:textId="38C853FF"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1.94±0.13a</w:t>
            </w:r>
          </w:p>
        </w:tc>
      </w:tr>
      <w:tr w:rsidR="00850502" w:rsidRPr="00850502" w14:paraId="55FC9E1D" w14:textId="77777777" w:rsidTr="00850502">
        <w:tc>
          <w:tcPr>
            <w:tcW w:w="2017" w:type="dxa"/>
          </w:tcPr>
          <w:p w14:paraId="3AA56DEB" w14:textId="77777777" w:rsidR="00850502" w:rsidRPr="00850502" w:rsidRDefault="00850502" w:rsidP="00850502">
            <w:pPr>
              <w:rPr>
                <w:rFonts w:ascii="Times New Roman" w:hAnsi="Times New Roman" w:cs="Times New Roman"/>
                <w:sz w:val="24"/>
                <w:szCs w:val="24"/>
              </w:rPr>
            </w:pPr>
          </w:p>
        </w:tc>
        <w:tc>
          <w:tcPr>
            <w:tcW w:w="2096" w:type="dxa"/>
          </w:tcPr>
          <w:p w14:paraId="7776A9D5" w14:textId="08EE26B7" w:rsidR="00850502" w:rsidRPr="00850502" w:rsidRDefault="00850502" w:rsidP="00850502">
            <w:pPr>
              <w:rPr>
                <w:rFonts w:ascii="Times New Roman" w:hAnsi="Times New Roman" w:cs="Times New Roman"/>
                <w:sz w:val="24"/>
                <w:szCs w:val="24"/>
              </w:rPr>
            </w:pPr>
            <w:r w:rsidRPr="00850502">
              <w:rPr>
                <w:rFonts w:ascii="Times New Roman" w:hAnsi="Times New Roman" w:cs="Times New Roman"/>
                <w:sz w:val="24"/>
                <w:szCs w:val="24"/>
              </w:rPr>
              <w:t>Leotiomycetes</w:t>
            </w:r>
          </w:p>
        </w:tc>
        <w:tc>
          <w:tcPr>
            <w:tcW w:w="1968" w:type="dxa"/>
          </w:tcPr>
          <w:p w14:paraId="1E5E4BF0" w14:textId="77777777" w:rsidR="00850502" w:rsidRPr="00850502" w:rsidRDefault="00850502" w:rsidP="00850502">
            <w:pPr>
              <w:rPr>
                <w:rFonts w:ascii="Times New Roman" w:hAnsi="Times New Roman" w:cs="Times New Roman"/>
                <w:sz w:val="24"/>
                <w:szCs w:val="24"/>
              </w:rPr>
            </w:pPr>
          </w:p>
        </w:tc>
        <w:tc>
          <w:tcPr>
            <w:tcW w:w="1966" w:type="dxa"/>
            <w:vAlign w:val="center"/>
          </w:tcPr>
          <w:p w14:paraId="2293FDE5" w14:textId="26A2435B"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4.49±0.25a</w:t>
            </w:r>
          </w:p>
        </w:tc>
        <w:tc>
          <w:tcPr>
            <w:tcW w:w="1967" w:type="dxa"/>
            <w:tcBorders>
              <w:right w:val="double" w:sz="4" w:space="0" w:color="auto"/>
            </w:tcBorders>
            <w:vAlign w:val="center"/>
          </w:tcPr>
          <w:p w14:paraId="22800D84" w14:textId="39FED133"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4.44±0.34a</w:t>
            </w:r>
          </w:p>
        </w:tc>
        <w:tc>
          <w:tcPr>
            <w:tcW w:w="1967" w:type="dxa"/>
            <w:tcBorders>
              <w:left w:val="double" w:sz="4" w:space="0" w:color="auto"/>
            </w:tcBorders>
            <w:vAlign w:val="center"/>
          </w:tcPr>
          <w:p w14:paraId="259333D5" w14:textId="7FAC74E1"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3.65±0.33a</w:t>
            </w:r>
          </w:p>
        </w:tc>
        <w:tc>
          <w:tcPr>
            <w:tcW w:w="1967" w:type="dxa"/>
            <w:vAlign w:val="center"/>
          </w:tcPr>
          <w:p w14:paraId="1B3832AC" w14:textId="160CD666"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2.65±0.14b</w:t>
            </w:r>
          </w:p>
        </w:tc>
      </w:tr>
      <w:tr w:rsidR="00850502" w:rsidRPr="00850502" w14:paraId="4261F773" w14:textId="77777777" w:rsidTr="00850502">
        <w:tc>
          <w:tcPr>
            <w:tcW w:w="2017" w:type="dxa"/>
          </w:tcPr>
          <w:p w14:paraId="18F3199E" w14:textId="77777777" w:rsidR="00850502" w:rsidRPr="00850502" w:rsidRDefault="00850502" w:rsidP="00850502">
            <w:pPr>
              <w:rPr>
                <w:rFonts w:ascii="Times New Roman" w:hAnsi="Times New Roman" w:cs="Times New Roman"/>
                <w:sz w:val="24"/>
                <w:szCs w:val="24"/>
              </w:rPr>
            </w:pPr>
          </w:p>
        </w:tc>
        <w:tc>
          <w:tcPr>
            <w:tcW w:w="2096" w:type="dxa"/>
          </w:tcPr>
          <w:p w14:paraId="412A8B61" w14:textId="77777777" w:rsidR="00850502" w:rsidRPr="00850502" w:rsidRDefault="00850502" w:rsidP="00850502">
            <w:pPr>
              <w:rPr>
                <w:rFonts w:ascii="Times New Roman" w:hAnsi="Times New Roman" w:cs="Times New Roman"/>
                <w:sz w:val="24"/>
                <w:szCs w:val="24"/>
              </w:rPr>
            </w:pPr>
          </w:p>
        </w:tc>
        <w:tc>
          <w:tcPr>
            <w:tcW w:w="1968" w:type="dxa"/>
          </w:tcPr>
          <w:p w14:paraId="1831DEEF" w14:textId="7198B93F" w:rsidR="00850502" w:rsidRPr="00850502" w:rsidRDefault="00850502" w:rsidP="00850502">
            <w:pPr>
              <w:rPr>
                <w:rFonts w:ascii="Times New Roman" w:hAnsi="Times New Roman" w:cs="Times New Roman"/>
                <w:sz w:val="24"/>
                <w:szCs w:val="24"/>
              </w:rPr>
            </w:pPr>
            <w:r w:rsidRPr="00850502">
              <w:rPr>
                <w:rFonts w:ascii="Times New Roman" w:hAnsi="Times New Roman" w:cs="Times New Roman"/>
                <w:sz w:val="24"/>
                <w:szCs w:val="24"/>
              </w:rPr>
              <w:t>Thelebolales</w:t>
            </w:r>
          </w:p>
        </w:tc>
        <w:tc>
          <w:tcPr>
            <w:tcW w:w="1966" w:type="dxa"/>
          </w:tcPr>
          <w:p w14:paraId="4C42305E" w14:textId="56E9630B" w:rsidR="00850502" w:rsidRPr="00850502" w:rsidRDefault="00850502" w:rsidP="00850502">
            <w:pPr>
              <w:rPr>
                <w:rFonts w:ascii="Times New Roman" w:eastAsia="等线" w:hAnsi="Times New Roman" w:cs="Times New Roman"/>
                <w:color w:val="000000"/>
                <w:sz w:val="24"/>
                <w:szCs w:val="24"/>
              </w:rPr>
            </w:pPr>
            <w:r w:rsidRPr="00850502">
              <w:rPr>
                <w:rFonts w:ascii="Times New Roman" w:hAnsi="Times New Roman" w:cs="Times New Roman"/>
                <w:sz w:val="24"/>
                <w:szCs w:val="24"/>
              </w:rPr>
              <w:t>3.54±0.25a</w:t>
            </w:r>
          </w:p>
        </w:tc>
        <w:tc>
          <w:tcPr>
            <w:tcW w:w="1967" w:type="dxa"/>
            <w:tcBorders>
              <w:right w:val="double" w:sz="4" w:space="0" w:color="auto"/>
            </w:tcBorders>
          </w:tcPr>
          <w:p w14:paraId="2246732C" w14:textId="528972F0" w:rsidR="00850502" w:rsidRPr="00850502" w:rsidRDefault="00850502" w:rsidP="00850502">
            <w:pPr>
              <w:rPr>
                <w:rFonts w:ascii="Times New Roman" w:eastAsia="等线" w:hAnsi="Times New Roman" w:cs="Times New Roman"/>
                <w:color w:val="000000"/>
                <w:sz w:val="24"/>
                <w:szCs w:val="24"/>
              </w:rPr>
            </w:pPr>
            <w:r w:rsidRPr="00850502">
              <w:rPr>
                <w:rFonts w:ascii="Times New Roman" w:hAnsi="Times New Roman" w:cs="Times New Roman"/>
                <w:sz w:val="24"/>
                <w:szCs w:val="24"/>
              </w:rPr>
              <w:t>3.42±0.19a</w:t>
            </w:r>
          </w:p>
        </w:tc>
        <w:tc>
          <w:tcPr>
            <w:tcW w:w="1967" w:type="dxa"/>
            <w:tcBorders>
              <w:left w:val="double" w:sz="4" w:space="0" w:color="auto"/>
            </w:tcBorders>
          </w:tcPr>
          <w:p w14:paraId="03BD1D7B" w14:textId="7E0B4823" w:rsidR="00850502" w:rsidRPr="00850502" w:rsidRDefault="00850502" w:rsidP="00850502">
            <w:pPr>
              <w:rPr>
                <w:rFonts w:ascii="Times New Roman" w:eastAsia="等线" w:hAnsi="Times New Roman" w:cs="Times New Roman"/>
                <w:color w:val="000000"/>
                <w:sz w:val="24"/>
                <w:szCs w:val="24"/>
              </w:rPr>
            </w:pPr>
            <w:r w:rsidRPr="00850502">
              <w:rPr>
                <w:rFonts w:ascii="Times New Roman" w:hAnsi="Times New Roman" w:cs="Times New Roman"/>
                <w:sz w:val="24"/>
                <w:szCs w:val="24"/>
              </w:rPr>
              <w:t>3.35±0.17a</w:t>
            </w:r>
          </w:p>
        </w:tc>
        <w:tc>
          <w:tcPr>
            <w:tcW w:w="1967" w:type="dxa"/>
          </w:tcPr>
          <w:p w14:paraId="09209788" w14:textId="11DB5696" w:rsidR="00850502" w:rsidRPr="00850502" w:rsidRDefault="00850502" w:rsidP="00850502">
            <w:pPr>
              <w:rPr>
                <w:rFonts w:ascii="Times New Roman" w:eastAsia="等线" w:hAnsi="Times New Roman" w:cs="Times New Roman"/>
                <w:color w:val="000000"/>
                <w:sz w:val="24"/>
                <w:szCs w:val="24"/>
              </w:rPr>
            </w:pPr>
            <w:r w:rsidRPr="00850502">
              <w:rPr>
                <w:rFonts w:ascii="Times New Roman" w:hAnsi="Times New Roman" w:cs="Times New Roman"/>
                <w:sz w:val="24"/>
                <w:szCs w:val="24"/>
              </w:rPr>
              <w:t>1.91±0.04b</w:t>
            </w:r>
          </w:p>
        </w:tc>
      </w:tr>
      <w:tr w:rsidR="00850502" w:rsidRPr="00850502" w14:paraId="4C59546C" w14:textId="77777777" w:rsidTr="00850502">
        <w:tc>
          <w:tcPr>
            <w:tcW w:w="2017" w:type="dxa"/>
            <w:tcBorders>
              <w:bottom w:val="nil"/>
            </w:tcBorders>
          </w:tcPr>
          <w:p w14:paraId="79F9243A" w14:textId="77777777" w:rsidR="00850502" w:rsidRPr="00850502" w:rsidRDefault="00850502" w:rsidP="00850502">
            <w:pPr>
              <w:rPr>
                <w:rFonts w:ascii="Times New Roman" w:hAnsi="Times New Roman" w:cs="Times New Roman"/>
                <w:sz w:val="24"/>
                <w:szCs w:val="24"/>
              </w:rPr>
            </w:pPr>
          </w:p>
        </w:tc>
        <w:tc>
          <w:tcPr>
            <w:tcW w:w="2096" w:type="dxa"/>
            <w:tcBorders>
              <w:bottom w:val="nil"/>
            </w:tcBorders>
          </w:tcPr>
          <w:p w14:paraId="65EFB862" w14:textId="52341855" w:rsidR="00850502" w:rsidRPr="00850502" w:rsidRDefault="00850502" w:rsidP="00850502">
            <w:pPr>
              <w:rPr>
                <w:rFonts w:ascii="Times New Roman" w:hAnsi="Times New Roman" w:cs="Times New Roman"/>
                <w:sz w:val="24"/>
                <w:szCs w:val="24"/>
              </w:rPr>
            </w:pPr>
            <w:r w:rsidRPr="00850502">
              <w:rPr>
                <w:rFonts w:ascii="Times New Roman" w:hAnsi="Times New Roman" w:cs="Times New Roman"/>
                <w:sz w:val="24"/>
                <w:szCs w:val="24"/>
              </w:rPr>
              <w:t>Eurotiomycetes</w:t>
            </w:r>
          </w:p>
        </w:tc>
        <w:tc>
          <w:tcPr>
            <w:tcW w:w="1968" w:type="dxa"/>
            <w:tcBorders>
              <w:bottom w:val="nil"/>
            </w:tcBorders>
          </w:tcPr>
          <w:p w14:paraId="3881766C" w14:textId="77777777" w:rsidR="00850502" w:rsidRPr="00850502" w:rsidRDefault="00850502" w:rsidP="00850502">
            <w:pPr>
              <w:rPr>
                <w:rFonts w:ascii="Times New Roman" w:hAnsi="Times New Roman" w:cs="Times New Roman"/>
                <w:sz w:val="24"/>
                <w:szCs w:val="24"/>
              </w:rPr>
            </w:pPr>
          </w:p>
        </w:tc>
        <w:tc>
          <w:tcPr>
            <w:tcW w:w="1966" w:type="dxa"/>
            <w:tcBorders>
              <w:bottom w:val="nil"/>
            </w:tcBorders>
            <w:vAlign w:val="center"/>
          </w:tcPr>
          <w:p w14:paraId="59A8D983" w14:textId="27755E0F"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2.59±0.20a</w:t>
            </w:r>
          </w:p>
        </w:tc>
        <w:tc>
          <w:tcPr>
            <w:tcW w:w="1967" w:type="dxa"/>
            <w:tcBorders>
              <w:bottom w:val="nil"/>
              <w:right w:val="double" w:sz="4" w:space="0" w:color="auto"/>
            </w:tcBorders>
            <w:vAlign w:val="center"/>
          </w:tcPr>
          <w:p w14:paraId="3DAD4CFC" w14:textId="5CA629EF"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1.79±0.11b</w:t>
            </w:r>
          </w:p>
        </w:tc>
        <w:tc>
          <w:tcPr>
            <w:tcW w:w="1967" w:type="dxa"/>
            <w:tcBorders>
              <w:left w:val="double" w:sz="4" w:space="0" w:color="auto"/>
              <w:bottom w:val="nil"/>
            </w:tcBorders>
            <w:vAlign w:val="center"/>
          </w:tcPr>
          <w:p w14:paraId="3C6F2395" w14:textId="6DA39069"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2.56±0.18a</w:t>
            </w:r>
          </w:p>
        </w:tc>
        <w:tc>
          <w:tcPr>
            <w:tcW w:w="1967" w:type="dxa"/>
            <w:tcBorders>
              <w:bottom w:val="nil"/>
            </w:tcBorders>
            <w:vAlign w:val="center"/>
          </w:tcPr>
          <w:p w14:paraId="0EB4E246" w14:textId="36E7FD23"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1.84±0.10b</w:t>
            </w:r>
          </w:p>
        </w:tc>
      </w:tr>
      <w:tr w:rsidR="00850502" w:rsidRPr="00850502" w14:paraId="15F6C2FB" w14:textId="77777777" w:rsidTr="00850502">
        <w:tc>
          <w:tcPr>
            <w:tcW w:w="2017" w:type="dxa"/>
            <w:tcBorders>
              <w:top w:val="nil"/>
              <w:bottom w:val="dotted" w:sz="4" w:space="0" w:color="auto"/>
            </w:tcBorders>
          </w:tcPr>
          <w:p w14:paraId="1083DA38" w14:textId="77777777" w:rsidR="00850502" w:rsidRPr="00850502" w:rsidRDefault="00850502" w:rsidP="00850502">
            <w:pPr>
              <w:rPr>
                <w:rFonts w:ascii="Times New Roman" w:hAnsi="Times New Roman" w:cs="Times New Roman"/>
                <w:sz w:val="24"/>
                <w:szCs w:val="24"/>
              </w:rPr>
            </w:pPr>
          </w:p>
        </w:tc>
        <w:tc>
          <w:tcPr>
            <w:tcW w:w="2096" w:type="dxa"/>
            <w:tcBorders>
              <w:top w:val="nil"/>
              <w:bottom w:val="dotted" w:sz="4" w:space="0" w:color="auto"/>
            </w:tcBorders>
          </w:tcPr>
          <w:p w14:paraId="2D575BE1" w14:textId="77777777" w:rsidR="00850502" w:rsidRPr="00850502" w:rsidRDefault="00850502" w:rsidP="00850502">
            <w:pPr>
              <w:rPr>
                <w:rFonts w:ascii="Times New Roman" w:hAnsi="Times New Roman" w:cs="Times New Roman"/>
                <w:sz w:val="24"/>
                <w:szCs w:val="24"/>
              </w:rPr>
            </w:pPr>
          </w:p>
        </w:tc>
        <w:tc>
          <w:tcPr>
            <w:tcW w:w="1968" w:type="dxa"/>
            <w:tcBorders>
              <w:top w:val="nil"/>
              <w:bottom w:val="dotted" w:sz="4" w:space="0" w:color="auto"/>
            </w:tcBorders>
          </w:tcPr>
          <w:p w14:paraId="0B6C8FCC" w14:textId="0EE4EB3D" w:rsidR="00850502" w:rsidRPr="00850502" w:rsidRDefault="00850502" w:rsidP="00850502">
            <w:pPr>
              <w:rPr>
                <w:rFonts w:ascii="Times New Roman" w:hAnsi="Times New Roman" w:cs="Times New Roman"/>
                <w:sz w:val="24"/>
                <w:szCs w:val="24"/>
              </w:rPr>
            </w:pPr>
            <w:r w:rsidRPr="00850502">
              <w:rPr>
                <w:rFonts w:ascii="Times New Roman" w:hAnsi="Times New Roman" w:cs="Times New Roman"/>
                <w:sz w:val="24"/>
                <w:szCs w:val="24"/>
              </w:rPr>
              <w:t>Onygenales</w:t>
            </w:r>
          </w:p>
        </w:tc>
        <w:tc>
          <w:tcPr>
            <w:tcW w:w="1966" w:type="dxa"/>
            <w:tcBorders>
              <w:top w:val="nil"/>
              <w:bottom w:val="dotted" w:sz="4" w:space="0" w:color="auto"/>
            </w:tcBorders>
            <w:vAlign w:val="center"/>
          </w:tcPr>
          <w:p w14:paraId="5ED53C68" w14:textId="4D57C5E9"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1.69±0.11a</w:t>
            </w:r>
          </w:p>
        </w:tc>
        <w:tc>
          <w:tcPr>
            <w:tcW w:w="1967" w:type="dxa"/>
            <w:tcBorders>
              <w:top w:val="nil"/>
              <w:bottom w:val="dotted" w:sz="4" w:space="0" w:color="auto"/>
              <w:right w:val="double" w:sz="4" w:space="0" w:color="auto"/>
            </w:tcBorders>
            <w:vAlign w:val="center"/>
          </w:tcPr>
          <w:p w14:paraId="357B3D92" w14:textId="3B505B8E"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1.41±0.09b</w:t>
            </w:r>
          </w:p>
        </w:tc>
        <w:tc>
          <w:tcPr>
            <w:tcW w:w="1967" w:type="dxa"/>
            <w:tcBorders>
              <w:top w:val="nil"/>
              <w:left w:val="double" w:sz="4" w:space="0" w:color="auto"/>
              <w:bottom w:val="dotted" w:sz="4" w:space="0" w:color="auto"/>
            </w:tcBorders>
            <w:vAlign w:val="center"/>
          </w:tcPr>
          <w:p w14:paraId="53F5D112" w14:textId="14D51D3F"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1.75±0.09a</w:t>
            </w:r>
          </w:p>
        </w:tc>
        <w:tc>
          <w:tcPr>
            <w:tcW w:w="1967" w:type="dxa"/>
            <w:tcBorders>
              <w:top w:val="nil"/>
              <w:bottom w:val="dotted" w:sz="4" w:space="0" w:color="auto"/>
            </w:tcBorders>
            <w:vAlign w:val="center"/>
          </w:tcPr>
          <w:p w14:paraId="186280E0" w14:textId="4ECFB860"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1.41±0.09b</w:t>
            </w:r>
          </w:p>
        </w:tc>
      </w:tr>
      <w:tr w:rsidR="00850502" w:rsidRPr="00850502" w14:paraId="3512E0AD" w14:textId="77777777" w:rsidTr="00850502">
        <w:tc>
          <w:tcPr>
            <w:tcW w:w="2017" w:type="dxa"/>
            <w:tcBorders>
              <w:top w:val="dotted" w:sz="4" w:space="0" w:color="auto"/>
            </w:tcBorders>
          </w:tcPr>
          <w:p w14:paraId="06CE1690" w14:textId="2AAC3B30" w:rsidR="00850502" w:rsidRPr="00850502" w:rsidRDefault="00850502" w:rsidP="00850502">
            <w:pPr>
              <w:rPr>
                <w:rFonts w:ascii="Times New Roman" w:hAnsi="Times New Roman" w:cs="Times New Roman"/>
                <w:sz w:val="24"/>
                <w:szCs w:val="24"/>
              </w:rPr>
            </w:pPr>
            <w:bookmarkStart w:id="16" w:name="_Hlk138084038"/>
            <w:r w:rsidRPr="00850502">
              <w:rPr>
                <w:rFonts w:ascii="Times New Roman" w:hAnsi="Times New Roman" w:cs="Times New Roman"/>
                <w:sz w:val="24"/>
                <w:szCs w:val="24"/>
              </w:rPr>
              <w:t>Mortierellomycota</w:t>
            </w:r>
            <w:bookmarkEnd w:id="16"/>
          </w:p>
        </w:tc>
        <w:tc>
          <w:tcPr>
            <w:tcW w:w="2096" w:type="dxa"/>
            <w:tcBorders>
              <w:top w:val="dotted" w:sz="4" w:space="0" w:color="auto"/>
            </w:tcBorders>
          </w:tcPr>
          <w:p w14:paraId="59DAA184" w14:textId="77777777" w:rsidR="00850502" w:rsidRPr="00850502" w:rsidRDefault="00850502" w:rsidP="00850502">
            <w:pPr>
              <w:rPr>
                <w:rFonts w:ascii="Times New Roman" w:hAnsi="Times New Roman" w:cs="Times New Roman"/>
                <w:sz w:val="24"/>
                <w:szCs w:val="24"/>
              </w:rPr>
            </w:pPr>
          </w:p>
        </w:tc>
        <w:tc>
          <w:tcPr>
            <w:tcW w:w="1968" w:type="dxa"/>
            <w:tcBorders>
              <w:top w:val="dotted" w:sz="4" w:space="0" w:color="auto"/>
            </w:tcBorders>
          </w:tcPr>
          <w:p w14:paraId="71B65321" w14:textId="65BB3484" w:rsidR="00850502" w:rsidRPr="00850502" w:rsidRDefault="00850502" w:rsidP="00850502">
            <w:pPr>
              <w:rPr>
                <w:rFonts w:ascii="Times New Roman" w:hAnsi="Times New Roman" w:cs="Times New Roman"/>
                <w:sz w:val="24"/>
                <w:szCs w:val="24"/>
              </w:rPr>
            </w:pPr>
          </w:p>
        </w:tc>
        <w:tc>
          <w:tcPr>
            <w:tcW w:w="1966" w:type="dxa"/>
            <w:tcBorders>
              <w:top w:val="dotted" w:sz="4" w:space="0" w:color="auto"/>
            </w:tcBorders>
            <w:vAlign w:val="center"/>
          </w:tcPr>
          <w:p w14:paraId="2B444677" w14:textId="1A20392D" w:rsidR="00850502" w:rsidRPr="00850502" w:rsidRDefault="00850502" w:rsidP="00850502">
            <w:pPr>
              <w:rPr>
                <w:rFonts w:ascii="Times New Roman" w:hAnsi="Times New Roman" w:cs="Times New Roman"/>
                <w:sz w:val="24"/>
                <w:szCs w:val="24"/>
              </w:rPr>
            </w:pPr>
            <w:r w:rsidRPr="00850502">
              <w:rPr>
                <w:rFonts w:ascii="Times New Roman" w:eastAsia="等线" w:hAnsi="Times New Roman" w:cs="Times New Roman"/>
                <w:color w:val="000000"/>
                <w:sz w:val="24"/>
                <w:szCs w:val="24"/>
              </w:rPr>
              <w:t>7.53±0.51a</w:t>
            </w:r>
          </w:p>
        </w:tc>
        <w:tc>
          <w:tcPr>
            <w:tcW w:w="1967" w:type="dxa"/>
            <w:tcBorders>
              <w:top w:val="dotted" w:sz="4" w:space="0" w:color="auto"/>
              <w:right w:val="double" w:sz="4" w:space="0" w:color="auto"/>
            </w:tcBorders>
            <w:vAlign w:val="center"/>
          </w:tcPr>
          <w:p w14:paraId="755006E3" w14:textId="2A24AA27" w:rsidR="00850502" w:rsidRPr="00850502" w:rsidRDefault="00850502" w:rsidP="00850502">
            <w:pPr>
              <w:rPr>
                <w:rFonts w:ascii="Times New Roman" w:hAnsi="Times New Roman" w:cs="Times New Roman"/>
                <w:sz w:val="24"/>
                <w:szCs w:val="24"/>
              </w:rPr>
            </w:pPr>
            <w:r w:rsidRPr="00850502">
              <w:rPr>
                <w:rFonts w:ascii="Times New Roman" w:eastAsia="等线" w:hAnsi="Times New Roman" w:cs="Times New Roman"/>
                <w:color w:val="000000"/>
                <w:sz w:val="24"/>
                <w:szCs w:val="24"/>
              </w:rPr>
              <w:t>6.29±0.44b</w:t>
            </w:r>
          </w:p>
        </w:tc>
        <w:tc>
          <w:tcPr>
            <w:tcW w:w="1967" w:type="dxa"/>
            <w:tcBorders>
              <w:top w:val="dotted" w:sz="4" w:space="0" w:color="auto"/>
              <w:left w:val="double" w:sz="4" w:space="0" w:color="auto"/>
            </w:tcBorders>
            <w:vAlign w:val="center"/>
          </w:tcPr>
          <w:p w14:paraId="1A25337E" w14:textId="3122B55B" w:rsidR="00850502" w:rsidRPr="00850502" w:rsidRDefault="00850502" w:rsidP="00850502">
            <w:pPr>
              <w:rPr>
                <w:rFonts w:ascii="Times New Roman" w:hAnsi="Times New Roman" w:cs="Times New Roman"/>
                <w:sz w:val="24"/>
                <w:szCs w:val="24"/>
              </w:rPr>
            </w:pPr>
            <w:r w:rsidRPr="00850502">
              <w:rPr>
                <w:rFonts w:ascii="Times New Roman" w:eastAsia="等线" w:hAnsi="Times New Roman" w:cs="Times New Roman"/>
                <w:color w:val="000000"/>
                <w:sz w:val="24"/>
                <w:szCs w:val="24"/>
              </w:rPr>
              <w:t>6.56±0.67a</w:t>
            </w:r>
          </w:p>
        </w:tc>
        <w:tc>
          <w:tcPr>
            <w:tcW w:w="1967" w:type="dxa"/>
            <w:tcBorders>
              <w:top w:val="dotted" w:sz="4" w:space="0" w:color="auto"/>
            </w:tcBorders>
            <w:vAlign w:val="center"/>
          </w:tcPr>
          <w:p w14:paraId="20353A86" w14:textId="1D239FC0" w:rsidR="00850502" w:rsidRPr="00850502" w:rsidRDefault="00850502" w:rsidP="00850502">
            <w:pPr>
              <w:rPr>
                <w:rFonts w:ascii="Times New Roman" w:hAnsi="Times New Roman" w:cs="Times New Roman"/>
                <w:sz w:val="24"/>
                <w:szCs w:val="24"/>
              </w:rPr>
            </w:pPr>
            <w:r w:rsidRPr="00850502">
              <w:rPr>
                <w:rFonts w:ascii="Times New Roman" w:eastAsia="等线" w:hAnsi="Times New Roman" w:cs="Times New Roman"/>
                <w:color w:val="000000"/>
                <w:sz w:val="24"/>
                <w:szCs w:val="24"/>
              </w:rPr>
              <w:t>6.52±0.23a</w:t>
            </w:r>
          </w:p>
        </w:tc>
      </w:tr>
      <w:tr w:rsidR="00850502" w:rsidRPr="00850502" w14:paraId="55A0158C" w14:textId="77777777" w:rsidTr="00850502">
        <w:tc>
          <w:tcPr>
            <w:tcW w:w="2017" w:type="dxa"/>
            <w:tcBorders>
              <w:bottom w:val="nil"/>
            </w:tcBorders>
          </w:tcPr>
          <w:p w14:paraId="0F099ECC" w14:textId="77777777" w:rsidR="00850502" w:rsidRPr="00850502" w:rsidRDefault="00850502" w:rsidP="00850502">
            <w:pPr>
              <w:rPr>
                <w:rFonts w:ascii="Times New Roman" w:hAnsi="Times New Roman" w:cs="Times New Roman"/>
                <w:sz w:val="24"/>
                <w:szCs w:val="24"/>
              </w:rPr>
            </w:pPr>
          </w:p>
        </w:tc>
        <w:tc>
          <w:tcPr>
            <w:tcW w:w="2096" w:type="dxa"/>
            <w:tcBorders>
              <w:bottom w:val="nil"/>
            </w:tcBorders>
          </w:tcPr>
          <w:p w14:paraId="7F1DA5F6" w14:textId="58D89FDD" w:rsidR="00850502" w:rsidRPr="00850502" w:rsidRDefault="00850502" w:rsidP="00850502">
            <w:pPr>
              <w:rPr>
                <w:rFonts w:ascii="Times New Roman" w:hAnsi="Times New Roman" w:cs="Times New Roman"/>
                <w:sz w:val="24"/>
                <w:szCs w:val="24"/>
              </w:rPr>
            </w:pPr>
            <w:r w:rsidRPr="00850502">
              <w:rPr>
                <w:rFonts w:ascii="Times New Roman" w:hAnsi="Times New Roman" w:cs="Times New Roman"/>
                <w:sz w:val="24"/>
                <w:szCs w:val="24"/>
              </w:rPr>
              <w:t>Mortierellomycetes</w:t>
            </w:r>
          </w:p>
        </w:tc>
        <w:tc>
          <w:tcPr>
            <w:tcW w:w="1968" w:type="dxa"/>
            <w:tcBorders>
              <w:bottom w:val="nil"/>
            </w:tcBorders>
          </w:tcPr>
          <w:p w14:paraId="2F74D4DD" w14:textId="77777777" w:rsidR="00850502" w:rsidRPr="00850502" w:rsidRDefault="00850502" w:rsidP="00850502">
            <w:pPr>
              <w:rPr>
                <w:rFonts w:ascii="Times New Roman" w:hAnsi="Times New Roman" w:cs="Times New Roman"/>
                <w:sz w:val="24"/>
                <w:szCs w:val="24"/>
              </w:rPr>
            </w:pPr>
          </w:p>
        </w:tc>
        <w:tc>
          <w:tcPr>
            <w:tcW w:w="1966" w:type="dxa"/>
            <w:tcBorders>
              <w:bottom w:val="nil"/>
            </w:tcBorders>
            <w:vAlign w:val="center"/>
          </w:tcPr>
          <w:p w14:paraId="3016FDEC" w14:textId="3971AF32"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7.53±0.51a</w:t>
            </w:r>
          </w:p>
        </w:tc>
        <w:tc>
          <w:tcPr>
            <w:tcW w:w="1967" w:type="dxa"/>
            <w:tcBorders>
              <w:bottom w:val="nil"/>
              <w:right w:val="double" w:sz="4" w:space="0" w:color="auto"/>
            </w:tcBorders>
            <w:vAlign w:val="center"/>
          </w:tcPr>
          <w:p w14:paraId="7D182631" w14:textId="595AED8D"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6.29±0.44b</w:t>
            </w:r>
          </w:p>
        </w:tc>
        <w:tc>
          <w:tcPr>
            <w:tcW w:w="1967" w:type="dxa"/>
            <w:tcBorders>
              <w:left w:val="double" w:sz="4" w:space="0" w:color="auto"/>
              <w:bottom w:val="nil"/>
            </w:tcBorders>
            <w:vAlign w:val="center"/>
          </w:tcPr>
          <w:p w14:paraId="227E0F60" w14:textId="105812A4"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6.56±0.67a</w:t>
            </w:r>
          </w:p>
        </w:tc>
        <w:tc>
          <w:tcPr>
            <w:tcW w:w="1967" w:type="dxa"/>
            <w:tcBorders>
              <w:bottom w:val="nil"/>
            </w:tcBorders>
            <w:vAlign w:val="center"/>
          </w:tcPr>
          <w:p w14:paraId="5920AD2A" w14:textId="1DCFDDF2"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6.52±0.23a</w:t>
            </w:r>
          </w:p>
        </w:tc>
      </w:tr>
      <w:tr w:rsidR="00850502" w:rsidRPr="00850502" w14:paraId="7EA1D36F" w14:textId="77777777" w:rsidTr="00850502">
        <w:tc>
          <w:tcPr>
            <w:tcW w:w="2017" w:type="dxa"/>
            <w:tcBorders>
              <w:top w:val="nil"/>
              <w:bottom w:val="dotted" w:sz="4" w:space="0" w:color="auto"/>
            </w:tcBorders>
          </w:tcPr>
          <w:p w14:paraId="277EFACE" w14:textId="77777777" w:rsidR="00850502" w:rsidRPr="00850502" w:rsidRDefault="00850502" w:rsidP="00850502">
            <w:pPr>
              <w:rPr>
                <w:rFonts w:ascii="Times New Roman" w:hAnsi="Times New Roman" w:cs="Times New Roman"/>
                <w:sz w:val="24"/>
                <w:szCs w:val="24"/>
              </w:rPr>
            </w:pPr>
          </w:p>
        </w:tc>
        <w:tc>
          <w:tcPr>
            <w:tcW w:w="2096" w:type="dxa"/>
            <w:tcBorders>
              <w:top w:val="nil"/>
              <w:bottom w:val="dotted" w:sz="4" w:space="0" w:color="auto"/>
            </w:tcBorders>
          </w:tcPr>
          <w:p w14:paraId="4D687399" w14:textId="77777777" w:rsidR="00850502" w:rsidRPr="00850502" w:rsidRDefault="00850502" w:rsidP="00850502">
            <w:pPr>
              <w:rPr>
                <w:rFonts w:ascii="Times New Roman" w:hAnsi="Times New Roman" w:cs="Times New Roman"/>
                <w:sz w:val="24"/>
                <w:szCs w:val="24"/>
              </w:rPr>
            </w:pPr>
          </w:p>
        </w:tc>
        <w:tc>
          <w:tcPr>
            <w:tcW w:w="1968" w:type="dxa"/>
            <w:tcBorders>
              <w:top w:val="nil"/>
              <w:bottom w:val="dotted" w:sz="4" w:space="0" w:color="auto"/>
            </w:tcBorders>
          </w:tcPr>
          <w:p w14:paraId="3B27885A" w14:textId="4A3B218C" w:rsidR="00850502" w:rsidRPr="00850502" w:rsidRDefault="00850502" w:rsidP="00850502">
            <w:pPr>
              <w:rPr>
                <w:rFonts w:ascii="Times New Roman" w:hAnsi="Times New Roman" w:cs="Times New Roman"/>
                <w:sz w:val="24"/>
                <w:szCs w:val="24"/>
              </w:rPr>
            </w:pPr>
            <w:r w:rsidRPr="00850502">
              <w:rPr>
                <w:rFonts w:ascii="Times New Roman" w:hAnsi="Times New Roman" w:cs="Times New Roman"/>
                <w:sz w:val="24"/>
                <w:szCs w:val="24"/>
              </w:rPr>
              <w:t>Mortierellales</w:t>
            </w:r>
          </w:p>
        </w:tc>
        <w:tc>
          <w:tcPr>
            <w:tcW w:w="1966" w:type="dxa"/>
            <w:tcBorders>
              <w:top w:val="nil"/>
              <w:bottom w:val="dotted" w:sz="4" w:space="0" w:color="auto"/>
            </w:tcBorders>
            <w:vAlign w:val="center"/>
          </w:tcPr>
          <w:p w14:paraId="76A6C161" w14:textId="1FA9486D"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7.53±0.51a</w:t>
            </w:r>
          </w:p>
        </w:tc>
        <w:tc>
          <w:tcPr>
            <w:tcW w:w="1967" w:type="dxa"/>
            <w:tcBorders>
              <w:top w:val="nil"/>
              <w:bottom w:val="dotted" w:sz="4" w:space="0" w:color="auto"/>
              <w:right w:val="double" w:sz="4" w:space="0" w:color="auto"/>
            </w:tcBorders>
            <w:vAlign w:val="center"/>
          </w:tcPr>
          <w:p w14:paraId="76559A86" w14:textId="52317581"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6.29±0.44b</w:t>
            </w:r>
          </w:p>
        </w:tc>
        <w:tc>
          <w:tcPr>
            <w:tcW w:w="1967" w:type="dxa"/>
            <w:tcBorders>
              <w:top w:val="nil"/>
              <w:left w:val="double" w:sz="4" w:space="0" w:color="auto"/>
              <w:bottom w:val="dotted" w:sz="4" w:space="0" w:color="auto"/>
            </w:tcBorders>
            <w:vAlign w:val="center"/>
          </w:tcPr>
          <w:p w14:paraId="4D160349" w14:textId="156F0C38"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6.56±0.67a</w:t>
            </w:r>
          </w:p>
        </w:tc>
        <w:tc>
          <w:tcPr>
            <w:tcW w:w="1967" w:type="dxa"/>
            <w:tcBorders>
              <w:top w:val="nil"/>
              <w:bottom w:val="dotted" w:sz="4" w:space="0" w:color="auto"/>
            </w:tcBorders>
            <w:vAlign w:val="center"/>
          </w:tcPr>
          <w:p w14:paraId="6088E40E" w14:textId="583D8619"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6.52±0.23a</w:t>
            </w:r>
          </w:p>
        </w:tc>
      </w:tr>
      <w:tr w:rsidR="00850502" w:rsidRPr="00850502" w14:paraId="25068D7B" w14:textId="77777777" w:rsidTr="00850502">
        <w:tc>
          <w:tcPr>
            <w:tcW w:w="2017" w:type="dxa"/>
            <w:tcBorders>
              <w:top w:val="dotted" w:sz="4" w:space="0" w:color="auto"/>
            </w:tcBorders>
          </w:tcPr>
          <w:p w14:paraId="304216F4" w14:textId="0493DD32" w:rsidR="00850502" w:rsidRPr="00850502" w:rsidRDefault="00850502" w:rsidP="00850502">
            <w:pPr>
              <w:rPr>
                <w:rFonts w:ascii="Times New Roman" w:hAnsi="Times New Roman" w:cs="Times New Roman"/>
                <w:sz w:val="24"/>
                <w:szCs w:val="24"/>
              </w:rPr>
            </w:pPr>
            <w:bookmarkStart w:id="17" w:name="_Hlk135768760"/>
            <w:r w:rsidRPr="00850502">
              <w:rPr>
                <w:rFonts w:ascii="Times New Roman" w:hAnsi="Times New Roman" w:cs="Times New Roman"/>
                <w:sz w:val="24"/>
                <w:szCs w:val="24"/>
              </w:rPr>
              <w:t>Basidiomycota</w:t>
            </w:r>
            <w:bookmarkEnd w:id="17"/>
          </w:p>
        </w:tc>
        <w:tc>
          <w:tcPr>
            <w:tcW w:w="2096" w:type="dxa"/>
            <w:tcBorders>
              <w:top w:val="dotted" w:sz="4" w:space="0" w:color="auto"/>
            </w:tcBorders>
          </w:tcPr>
          <w:p w14:paraId="626883CE" w14:textId="77777777" w:rsidR="00850502" w:rsidRPr="00850502" w:rsidRDefault="00850502" w:rsidP="00850502">
            <w:pPr>
              <w:rPr>
                <w:rFonts w:ascii="Times New Roman" w:hAnsi="Times New Roman" w:cs="Times New Roman"/>
                <w:sz w:val="24"/>
                <w:szCs w:val="24"/>
              </w:rPr>
            </w:pPr>
          </w:p>
        </w:tc>
        <w:tc>
          <w:tcPr>
            <w:tcW w:w="1968" w:type="dxa"/>
            <w:tcBorders>
              <w:top w:val="dotted" w:sz="4" w:space="0" w:color="auto"/>
            </w:tcBorders>
          </w:tcPr>
          <w:p w14:paraId="6727AA42" w14:textId="33731E92" w:rsidR="00850502" w:rsidRPr="00850502" w:rsidRDefault="00850502" w:rsidP="00850502">
            <w:pPr>
              <w:rPr>
                <w:rFonts w:ascii="Times New Roman" w:hAnsi="Times New Roman" w:cs="Times New Roman"/>
                <w:sz w:val="24"/>
                <w:szCs w:val="24"/>
              </w:rPr>
            </w:pPr>
          </w:p>
        </w:tc>
        <w:tc>
          <w:tcPr>
            <w:tcW w:w="1966" w:type="dxa"/>
            <w:tcBorders>
              <w:top w:val="dotted" w:sz="4" w:space="0" w:color="auto"/>
            </w:tcBorders>
            <w:vAlign w:val="center"/>
          </w:tcPr>
          <w:p w14:paraId="72775AC4" w14:textId="16F0864B" w:rsidR="00850502" w:rsidRPr="00850502" w:rsidRDefault="00850502" w:rsidP="00850502">
            <w:pPr>
              <w:rPr>
                <w:rFonts w:ascii="Times New Roman" w:hAnsi="Times New Roman" w:cs="Times New Roman"/>
                <w:sz w:val="24"/>
                <w:szCs w:val="24"/>
              </w:rPr>
            </w:pPr>
            <w:r w:rsidRPr="00850502">
              <w:rPr>
                <w:rFonts w:ascii="Times New Roman" w:eastAsia="等线" w:hAnsi="Times New Roman" w:cs="Times New Roman"/>
                <w:color w:val="000000"/>
                <w:sz w:val="24"/>
                <w:szCs w:val="24"/>
              </w:rPr>
              <w:t>3.52±0.32b</w:t>
            </w:r>
          </w:p>
        </w:tc>
        <w:tc>
          <w:tcPr>
            <w:tcW w:w="1967" w:type="dxa"/>
            <w:tcBorders>
              <w:top w:val="dotted" w:sz="4" w:space="0" w:color="auto"/>
              <w:right w:val="double" w:sz="4" w:space="0" w:color="auto"/>
            </w:tcBorders>
            <w:vAlign w:val="center"/>
          </w:tcPr>
          <w:p w14:paraId="67E20005" w14:textId="245CB414" w:rsidR="00850502" w:rsidRPr="00850502" w:rsidRDefault="00850502" w:rsidP="00850502">
            <w:pPr>
              <w:rPr>
                <w:rFonts w:ascii="Times New Roman" w:hAnsi="Times New Roman" w:cs="Times New Roman"/>
                <w:sz w:val="24"/>
                <w:szCs w:val="24"/>
              </w:rPr>
            </w:pPr>
            <w:r w:rsidRPr="00850502">
              <w:rPr>
                <w:rFonts w:ascii="Times New Roman" w:eastAsia="等线" w:hAnsi="Times New Roman" w:cs="Times New Roman"/>
                <w:color w:val="000000"/>
                <w:sz w:val="24"/>
                <w:szCs w:val="24"/>
              </w:rPr>
              <w:t>7.92±0.54a</w:t>
            </w:r>
          </w:p>
        </w:tc>
        <w:tc>
          <w:tcPr>
            <w:tcW w:w="1967" w:type="dxa"/>
            <w:tcBorders>
              <w:top w:val="dotted" w:sz="4" w:space="0" w:color="auto"/>
              <w:left w:val="double" w:sz="4" w:space="0" w:color="auto"/>
            </w:tcBorders>
            <w:vAlign w:val="center"/>
          </w:tcPr>
          <w:p w14:paraId="6427B288" w14:textId="13752C06" w:rsidR="00850502" w:rsidRPr="00850502" w:rsidRDefault="00850502" w:rsidP="00850502">
            <w:pPr>
              <w:rPr>
                <w:rFonts w:ascii="Times New Roman" w:hAnsi="Times New Roman" w:cs="Times New Roman"/>
                <w:sz w:val="24"/>
                <w:szCs w:val="24"/>
              </w:rPr>
            </w:pPr>
            <w:r w:rsidRPr="00850502">
              <w:rPr>
                <w:rFonts w:ascii="Times New Roman" w:eastAsia="等线" w:hAnsi="Times New Roman" w:cs="Times New Roman"/>
                <w:color w:val="000000"/>
                <w:sz w:val="24"/>
                <w:szCs w:val="24"/>
              </w:rPr>
              <w:t>9.39±0.84a</w:t>
            </w:r>
          </w:p>
        </w:tc>
        <w:tc>
          <w:tcPr>
            <w:tcW w:w="1967" w:type="dxa"/>
            <w:tcBorders>
              <w:top w:val="dotted" w:sz="4" w:space="0" w:color="auto"/>
            </w:tcBorders>
            <w:vAlign w:val="center"/>
          </w:tcPr>
          <w:p w14:paraId="61F8E8C4" w14:textId="1126A3F8" w:rsidR="00850502" w:rsidRPr="00850502" w:rsidRDefault="00850502" w:rsidP="00850502">
            <w:pPr>
              <w:rPr>
                <w:rFonts w:ascii="Times New Roman" w:hAnsi="Times New Roman" w:cs="Times New Roman"/>
                <w:sz w:val="24"/>
                <w:szCs w:val="24"/>
              </w:rPr>
            </w:pPr>
            <w:r w:rsidRPr="00850502">
              <w:rPr>
                <w:rFonts w:ascii="Times New Roman" w:eastAsia="等线" w:hAnsi="Times New Roman" w:cs="Times New Roman"/>
                <w:color w:val="000000"/>
                <w:sz w:val="24"/>
                <w:szCs w:val="24"/>
              </w:rPr>
              <w:t>5.65±0.19b</w:t>
            </w:r>
          </w:p>
        </w:tc>
      </w:tr>
      <w:tr w:rsidR="00850502" w:rsidRPr="00850502" w14:paraId="3DE3214A" w14:textId="77777777" w:rsidTr="00850502">
        <w:tc>
          <w:tcPr>
            <w:tcW w:w="2017" w:type="dxa"/>
          </w:tcPr>
          <w:p w14:paraId="18118DA9" w14:textId="77777777" w:rsidR="00850502" w:rsidRPr="00850502" w:rsidRDefault="00850502" w:rsidP="00850502">
            <w:pPr>
              <w:rPr>
                <w:rFonts w:ascii="Times New Roman" w:hAnsi="Times New Roman" w:cs="Times New Roman"/>
                <w:sz w:val="24"/>
                <w:szCs w:val="24"/>
              </w:rPr>
            </w:pPr>
          </w:p>
        </w:tc>
        <w:tc>
          <w:tcPr>
            <w:tcW w:w="2096" w:type="dxa"/>
          </w:tcPr>
          <w:p w14:paraId="74743EAB" w14:textId="4F9BEC1E" w:rsidR="00850502" w:rsidRPr="00850502" w:rsidRDefault="00850502" w:rsidP="00850502">
            <w:pPr>
              <w:rPr>
                <w:rFonts w:ascii="Times New Roman" w:hAnsi="Times New Roman" w:cs="Times New Roman"/>
                <w:sz w:val="24"/>
                <w:szCs w:val="24"/>
              </w:rPr>
            </w:pPr>
            <w:r w:rsidRPr="00850502">
              <w:rPr>
                <w:rFonts w:ascii="Times New Roman" w:hAnsi="Times New Roman" w:cs="Times New Roman"/>
                <w:sz w:val="24"/>
                <w:szCs w:val="24"/>
              </w:rPr>
              <w:t>Agaricomycetes</w:t>
            </w:r>
          </w:p>
        </w:tc>
        <w:tc>
          <w:tcPr>
            <w:tcW w:w="1968" w:type="dxa"/>
          </w:tcPr>
          <w:p w14:paraId="2A9521C1" w14:textId="77777777" w:rsidR="00850502" w:rsidRPr="00850502" w:rsidRDefault="00850502" w:rsidP="00850502">
            <w:pPr>
              <w:rPr>
                <w:rFonts w:ascii="Times New Roman" w:hAnsi="Times New Roman" w:cs="Times New Roman"/>
                <w:sz w:val="24"/>
                <w:szCs w:val="24"/>
              </w:rPr>
            </w:pPr>
          </w:p>
        </w:tc>
        <w:tc>
          <w:tcPr>
            <w:tcW w:w="1966" w:type="dxa"/>
            <w:vAlign w:val="center"/>
          </w:tcPr>
          <w:p w14:paraId="363CB7DD" w14:textId="1E9620F8"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1.79±0.16b</w:t>
            </w:r>
          </w:p>
        </w:tc>
        <w:tc>
          <w:tcPr>
            <w:tcW w:w="1967" w:type="dxa"/>
            <w:tcBorders>
              <w:right w:val="double" w:sz="4" w:space="0" w:color="auto"/>
            </w:tcBorders>
            <w:vAlign w:val="center"/>
          </w:tcPr>
          <w:p w14:paraId="52666F74" w14:textId="007B922E"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3.47±0.33a</w:t>
            </w:r>
          </w:p>
        </w:tc>
        <w:tc>
          <w:tcPr>
            <w:tcW w:w="1967" w:type="dxa"/>
            <w:tcBorders>
              <w:left w:val="double" w:sz="4" w:space="0" w:color="auto"/>
            </w:tcBorders>
            <w:vAlign w:val="center"/>
          </w:tcPr>
          <w:p w14:paraId="3ECE8AA2" w14:textId="1FA39826"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6.84±0.41a</w:t>
            </w:r>
          </w:p>
        </w:tc>
        <w:tc>
          <w:tcPr>
            <w:tcW w:w="1967" w:type="dxa"/>
            <w:vAlign w:val="center"/>
          </w:tcPr>
          <w:p w14:paraId="14A94C5C" w14:textId="6210AE70"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3.30±0.07b</w:t>
            </w:r>
          </w:p>
        </w:tc>
      </w:tr>
      <w:tr w:rsidR="00850502" w:rsidRPr="00850502" w14:paraId="4ECE3870" w14:textId="77777777" w:rsidTr="00850502">
        <w:tc>
          <w:tcPr>
            <w:tcW w:w="2017" w:type="dxa"/>
          </w:tcPr>
          <w:p w14:paraId="48607D34" w14:textId="77777777" w:rsidR="00850502" w:rsidRPr="00850502" w:rsidRDefault="00850502" w:rsidP="00850502">
            <w:pPr>
              <w:rPr>
                <w:rFonts w:ascii="Times New Roman" w:hAnsi="Times New Roman" w:cs="Times New Roman"/>
                <w:sz w:val="24"/>
                <w:szCs w:val="24"/>
              </w:rPr>
            </w:pPr>
          </w:p>
        </w:tc>
        <w:tc>
          <w:tcPr>
            <w:tcW w:w="2096" w:type="dxa"/>
          </w:tcPr>
          <w:p w14:paraId="38B02196" w14:textId="65822778" w:rsidR="00850502" w:rsidRPr="00850502" w:rsidRDefault="00850502" w:rsidP="00850502">
            <w:pPr>
              <w:rPr>
                <w:rFonts w:ascii="Times New Roman" w:hAnsi="Times New Roman" w:cs="Times New Roman"/>
                <w:sz w:val="24"/>
                <w:szCs w:val="24"/>
              </w:rPr>
            </w:pPr>
            <w:r w:rsidRPr="00850502">
              <w:rPr>
                <w:rFonts w:ascii="Times New Roman" w:hAnsi="Times New Roman" w:cs="Times New Roman"/>
                <w:sz w:val="24"/>
                <w:szCs w:val="24"/>
              </w:rPr>
              <w:t>Tremellomycetes</w:t>
            </w:r>
          </w:p>
        </w:tc>
        <w:tc>
          <w:tcPr>
            <w:tcW w:w="1968" w:type="dxa"/>
          </w:tcPr>
          <w:p w14:paraId="58054E55" w14:textId="77777777" w:rsidR="00850502" w:rsidRPr="00850502" w:rsidRDefault="00850502" w:rsidP="00850502">
            <w:pPr>
              <w:rPr>
                <w:rFonts w:ascii="Times New Roman" w:hAnsi="Times New Roman" w:cs="Times New Roman"/>
                <w:sz w:val="24"/>
                <w:szCs w:val="24"/>
              </w:rPr>
            </w:pPr>
          </w:p>
        </w:tc>
        <w:tc>
          <w:tcPr>
            <w:tcW w:w="1966" w:type="dxa"/>
            <w:vAlign w:val="center"/>
          </w:tcPr>
          <w:p w14:paraId="5E9B00B9" w14:textId="1FB23995"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1.69±0.20b</w:t>
            </w:r>
          </w:p>
        </w:tc>
        <w:tc>
          <w:tcPr>
            <w:tcW w:w="1967" w:type="dxa"/>
            <w:tcBorders>
              <w:bottom w:val="single" w:sz="4" w:space="0" w:color="auto"/>
              <w:right w:val="double" w:sz="4" w:space="0" w:color="auto"/>
            </w:tcBorders>
            <w:vAlign w:val="center"/>
          </w:tcPr>
          <w:p w14:paraId="7B779DFB" w14:textId="1357D749"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2.67±0.28a</w:t>
            </w:r>
          </w:p>
        </w:tc>
        <w:tc>
          <w:tcPr>
            <w:tcW w:w="1967" w:type="dxa"/>
            <w:tcBorders>
              <w:left w:val="double" w:sz="4" w:space="0" w:color="auto"/>
            </w:tcBorders>
            <w:vAlign w:val="center"/>
          </w:tcPr>
          <w:p w14:paraId="36F4B227" w14:textId="2BEAB572"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2.66±0.16a</w:t>
            </w:r>
          </w:p>
        </w:tc>
        <w:tc>
          <w:tcPr>
            <w:tcW w:w="1967" w:type="dxa"/>
            <w:vAlign w:val="center"/>
          </w:tcPr>
          <w:p w14:paraId="64634155" w14:textId="663F8ECC" w:rsidR="00850502" w:rsidRPr="00850502" w:rsidRDefault="00850502" w:rsidP="00850502">
            <w:pPr>
              <w:rPr>
                <w:rFonts w:ascii="Times New Roman" w:eastAsia="等线" w:hAnsi="Times New Roman" w:cs="Times New Roman"/>
                <w:color w:val="000000"/>
                <w:sz w:val="24"/>
                <w:szCs w:val="24"/>
              </w:rPr>
            </w:pPr>
            <w:r w:rsidRPr="00850502">
              <w:rPr>
                <w:rFonts w:ascii="Times New Roman" w:eastAsia="等线" w:hAnsi="Times New Roman" w:cs="Times New Roman"/>
                <w:color w:val="000000"/>
                <w:sz w:val="24"/>
                <w:szCs w:val="24"/>
              </w:rPr>
              <w:t>1.75±0.11b</w:t>
            </w:r>
          </w:p>
        </w:tc>
      </w:tr>
    </w:tbl>
    <w:p w14:paraId="037D91BE" w14:textId="77777777" w:rsidR="00850502" w:rsidRDefault="00850502" w:rsidP="00850502">
      <w:pPr>
        <w:rPr>
          <w:rFonts w:ascii="Times New Roman" w:hAnsi="Times New Roman" w:cs="Times New Roman"/>
          <w:sz w:val="24"/>
          <w:szCs w:val="24"/>
        </w:rPr>
      </w:pPr>
      <w:r w:rsidRPr="000E2978">
        <w:rPr>
          <w:rFonts w:ascii="Times New Roman" w:hAnsi="Times New Roman" w:cs="Times New Roman"/>
          <w:sz w:val="24"/>
          <w:szCs w:val="24"/>
        </w:rPr>
        <w:t xml:space="preserve">Values followed by a different letter within the same column are significantly different at </w:t>
      </w:r>
      <w:r w:rsidRPr="000E2978">
        <w:rPr>
          <w:rFonts w:ascii="Times New Roman" w:hAnsi="Times New Roman" w:cs="Times New Roman"/>
          <w:i/>
          <w:iCs/>
          <w:sz w:val="24"/>
          <w:szCs w:val="24"/>
        </w:rPr>
        <w:t>p</w:t>
      </w:r>
      <w:r w:rsidRPr="000E2978">
        <w:rPr>
          <w:rFonts w:ascii="Times New Roman" w:hAnsi="Times New Roman" w:cs="Times New Roman"/>
          <w:sz w:val="24"/>
          <w:szCs w:val="24"/>
        </w:rPr>
        <w:t xml:space="preserve"> &lt; 0.05. </w:t>
      </w:r>
    </w:p>
    <w:p w14:paraId="5405D24A" w14:textId="24D9C8EE" w:rsidR="00CE14A1" w:rsidRDefault="00CE14A1">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19C98099" w14:textId="14845F83" w:rsidR="007C09C1" w:rsidRPr="006F2ED3" w:rsidRDefault="007C09C1" w:rsidP="007C09C1">
      <w:pPr>
        <w:rPr>
          <w:rFonts w:ascii="Times New Roman" w:hAnsi="Times New Roman" w:cs="Times New Roman"/>
          <w:b/>
          <w:bCs/>
          <w:sz w:val="24"/>
          <w:szCs w:val="28"/>
        </w:rPr>
      </w:pPr>
      <w:r w:rsidRPr="006F2ED3">
        <w:rPr>
          <w:rFonts w:ascii="Times New Roman" w:hAnsi="Times New Roman" w:cs="Times New Roman" w:hint="eastAsia"/>
          <w:b/>
          <w:bCs/>
          <w:sz w:val="24"/>
          <w:szCs w:val="28"/>
        </w:rPr>
        <w:lastRenderedPageBreak/>
        <w:t>T</w:t>
      </w:r>
      <w:r w:rsidRPr="006F2ED3">
        <w:rPr>
          <w:rFonts w:ascii="Times New Roman" w:hAnsi="Times New Roman" w:cs="Times New Roman"/>
          <w:b/>
          <w:bCs/>
          <w:sz w:val="24"/>
          <w:szCs w:val="28"/>
        </w:rPr>
        <w:t xml:space="preserve">able </w:t>
      </w:r>
      <w:r>
        <w:rPr>
          <w:rFonts w:ascii="Times New Roman" w:hAnsi="Times New Roman" w:cs="Times New Roman"/>
          <w:b/>
          <w:bCs/>
          <w:sz w:val="24"/>
          <w:szCs w:val="28"/>
        </w:rPr>
        <w:t>S5</w:t>
      </w:r>
    </w:p>
    <w:p w14:paraId="625737AF" w14:textId="77777777" w:rsidR="007C09C1" w:rsidRDefault="007C09C1" w:rsidP="007C09C1">
      <w:pPr>
        <w:rPr>
          <w:rFonts w:ascii="Times New Roman" w:hAnsi="Times New Roman" w:cs="Times New Roman"/>
          <w:sz w:val="24"/>
          <w:szCs w:val="28"/>
        </w:rPr>
      </w:pPr>
      <w:bookmarkStart w:id="18" w:name="_Hlk135812748"/>
      <w:r w:rsidRPr="006F2ED3">
        <w:rPr>
          <w:rFonts w:ascii="Times New Roman" w:hAnsi="Times New Roman" w:cs="Times New Roman"/>
          <w:sz w:val="24"/>
          <w:szCs w:val="28"/>
        </w:rPr>
        <w:t xml:space="preserve">Topological properties of co-occurrence networks </w:t>
      </w:r>
      <w:bookmarkEnd w:id="18"/>
      <w:r w:rsidRPr="006F2ED3">
        <w:rPr>
          <w:rFonts w:ascii="Times New Roman" w:hAnsi="Times New Roman" w:cs="Times New Roman"/>
          <w:sz w:val="24"/>
          <w:szCs w:val="28"/>
        </w:rPr>
        <w:t>of soil bacterial and fungal communities and their associated random networks</w:t>
      </w:r>
    </w:p>
    <w:tbl>
      <w:tblPr>
        <w:tblStyle w:val="a3"/>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72"/>
        <w:gridCol w:w="1287"/>
        <w:gridCol w:w="843"/>
        <w:gridCol w:w="832"/>
        <w:gridCol w:w="1949"/>
        <w:gridCol w:w="1547"/>
        <w:gridCol w:w="2233"/>
        <w:gridCol w:w="1390"/>
        <w:gridCol w:w="2705"/>
      </w:tblGrid>
      <w:tr w:rsidR="007C09C1" w14:paraId="75659726" w14:textId="77777777" w:rsidTr="00D93705">
        <w:trPr>
          <w:trHeight w:val="634"/>
        </w:trPr>
        <w:tc>
          <w:tcPr>
            <w:tcW w:w="420" w:type="pct"/>
            <w:tcBorders>
              <w:top w:val="single" w:sz="4" w:space="0" w:color="auto"/>
              <w:bottom w:val="single" w:sz="4" w:space="0" w:color="auto"/>
            </w:tcBorders>
            <w:vAlign w:val="center"/>
          </w:tcPr>
          <w:p w14:paraId="47002711" w14:textId="77777777" w:rsidR="007C09C1" w:rsidRPr="00BF6D9F" w:rsidRDefault="007C09C1" w:rsidP="00D93705">
            <w:pPr>
              <w:jc w:val="center"/>
              <w:rPr>
                <w:rFonts w:ascii="Times New Roman" w:hAnsi="Times New Roman" w:cs="Times New Roman"/>
                <w:sz w:val="24"/>
                <w:szCs w:val="28"/>
              </w:rPr>
            </w:pPr>
            <w:r w:rsidRPr="00BF6D9F">
              <w:rPr>
                <w:rFonts w:ascii="Times New Roman" w:hAnsi="Times New Roman" w:cs="Times New Roman"/>
                <w:sz w:val="24"/>
                <w:szCs w:val="28"/>
              </w:rPr>
              <w:t>Microbes</w:t>
            </w:r>
          </w:p>
        </w:tc>
        <w:tc>
          <w:tcPr>
            <w:tcW w:w="461" w:type="pct"/>
            <w:tcBorders>
              <w:top w:val="single" w:sz="4" w:space="0" w:color="auto"/>
              <w:bottom w:val="single" w:sz="4" w:space="0" w:color="auto"/>
            </w:tcBorders>
            <w:vAlign w:val="center"/>
          </w:tcPr>
          <w:p w14:paraId="6BE77FA1" w14:textId="77777777" w:rsidR="007C09C1" w:rsidRPr="00BF6D9F" w:rsidRDefault="007C09C1" w:rsidP="00D93705">
            <w:pPr>
              <w:jc w:val="center"/>
              <w:rPr>
                <w:rFonts w:ascii="Times New Roman" w:hAnsi="Times New Roman" w:cs="Times New Roman"/>
                <w:sz w:val="24"/>
                <w:szCs w:val="28"/>
              </w:rPr>
            </w:pPr>
            <w:r w:rsidRPr="00BF6D9F">
              <w:rPr>
                <w:rFonts w:ascii="Times New Roman" w:hAnsi="Times New Roman" w:cs="Times New Roman"/>
                <w:sz w:val="24"/>
                <w:szCs w:val="24"/>
              </w:rPr>
              <w:t>Treatment</w:t>
            </w:r>
          </w:p>
        </w:tc>
        <w:tc>
          <w:tcPr>
            <w:tcW w:w="302" w:type="pct"/>
            <w:tcBorders>
              <w:top w:val="single" w:sz="4" w:space="0" w:color="auto"/>
              <w:bottom w:val="single" w:sz="4" w:space="0" w:color="auto"/>
            </w:tcBorders>
            <w:vAlign w:val="center"/>
          </w:tcPr>
          <w:p w14:paraId="2B183621" w14:textId="77777777" w:rsidR="007C09C1" w:rsidRPr="00BF6D9F" w:rsidRDefault="007C09C1" w:rsidP="00D93705">
            <w:pPr>
              <w:jc w:val="center"/>
              <w:rPr>
                <w:rFonts w:ascii="Times New Roman" w:hAnsi="Times New Roman" w:cs="Times New Roman"/>
                <w:sz w:val="24"/>
                <w:szCs w:val="28"/>
              </w:rPr>
            </w:pPr>
            <w:r w:rsidRPr="00BF6D9F">
              <w:rPr>
                <w:rFonts w:ascii="Times New Roman" w:hAnsi="Times New Roman" w:cs="Times New Roman"/>
                <w:sz w:val="24"/>
                <w:szCs w:val="28"/>
              </w:rPr>
              <w:t>Nodes</w:t>
            </w:r>
          </w:p>
        </w:tc>
        <w:tc>
          <w:tcPr>
            <w:tcW w:w="298" w:type="pct"/>
            <w:tcBorders>
              <w:top w:val="single" w:sz="4" w:space="0" w:color="auto"/>
              <w:bottom w:val="single" w:sz="4" w:space="0" w:color="auto"/>
            </w:tcBorders>
            <w:vAlign w:val="center"/>
          </w:tcPr>
          <w:p w14:paraId="5AE16687" w14:textId="77777777" w:rsidR="007C09C1" w:rsidRPr="00BF6D9F" w:rsidRDefault="007C09C1" w:rsidP="00D93705">
            <w:pPr>
              <w:jc w:val="center"/>
              <w:rPr>
                <w:rFonts w:ascii="Times New Roman" w:hAnsi="Times New Roman" w:cs="Times New Roman"/>
                <w:sz w:val="24"/>
                <w:szCs w:val="28"/>
              </w:rPr>
            </w:pPr>
            <w:r w:rsidRPr="00BF6D9F">
              <w:rPr>
                <w:rFonts w:ascii="Times New Roman" w:hAnsi="Times New Roman" w:cs="Times New Roman"/>
                <w:sz w:val="24"/>
                <w:szCs w:val="28"/>
              </w:rPr>
              <w:t>Edges</w:t>
            </w:r>
          </w:p>
        </w:tc>
        <w:tc>
          <w:tcPr>
            <w:tcW w:w="698" w:type="pct"/>
            <w:tcBorders>
              <w:top w:val="single" w:sz="4" w:space="0" w:color="auto"/>
              <w:bottom w:val="single" w:sz="4" w:space="0" w:color="auto"/>
            </w:tcBorders>
            <w:vAlign w:val="center"/>
          </w:tcPr>
          <w:p w14:paraId="14274161" w14:textId="77777777" w:rsidR="007C09C1" w:rsidRPr="00BF6D9F" w:rsidRDefault="007C09C1" w:rsidP="00D93705">
            <w:pPr>
              <w:jc w:val="center"/>
              <w:rPr>
                <w:rFonts w:ascii="Times New Roman" w:hAnsi="Times New Roman" w:cs="Times New Roman"/>
                <w:sz w:val="24"/>
                <w:szCs w:val="28"/>
              </w:rPr>
            </w:pPr>
            <w:bookmarkStart w:id="19" w:name="_Hlk135814740"/>
            <w:r w:rsidRPr="00BF6D9F">
              <w:rPr>
                <w:rFonts w:ascii="Times New Roman" w:hAnsi="Times New Roman" w:cs="Times New Roman"/>
                <w:sz w:val="24"/>
                <w:szCs w:val="28"/>
              </w:rPr>
              <w:t xml:space="preserve">Average </w:t>
            </w:r>
            <w:r>
              <w:rPr>
                <w:rFonts w:ascii="Times New Roman" w:hAnsi="Times New Roman" w:cs="Times New Roman"/>
                <w:sz w:val="24"/>
                <w:szCs w:val="28"/>
              </w:rPr>
              <w:t>p</w:t>
            </w:r>
            <w:r w:rsidRPr="00BF6D9F">
              <w:rPr>
                <w:rFonts w:ascii="Times New Roman" w:hAnsi="Times New Roman" w:cs="Times New Roman"/>
                <w:sz w:val="24"/>
                <w:szCs w:val="28"/>
              </w:rPr>
              <w:t xml:space="preserve">ath </w:t>
            </w:r>
            <w:r>
              <w:rPr>
                <w:rFonts w:ascii="Times New Roman" w:hAnsi="Times New Roman" w:cs="Times New Roman"/>
                <w:sz w:val="24"/>
                <w:szCs w:val="28"/>
              </w:rPr>
              <w:t>l</w:t>
            </w:r>
            <w:r w:rsidRPr="00BF6D9F">
              <w:rPr>
                <w:rFonts w:ascii="Times New Roman" w:hAnsi="Times New Roman" w:cs="Times New Roman"/>
                <w:sz w:val="24"/>
                <w:szCs w:val="28"/>
              </w:rPr>
              <w:t>ength</w:t>
            </w:r>
            <w:bookmarkEnd w:id="19"/>
          </w:p>
        </w:tc>
        <w:tc>
          <w:tcPr>
            <w:tcW w:w="554" w:type="pct"/>
            <w:tcBorders>
              <w:top w:val="single" w:sz="4" w:space="0" w:color="auto"/>
              <w:bottom w:val="single" w:sz="4" w:space="0" w:color="auto"/>
            </w:tcBorders>
            <w:vAlign w:val="center"/>
          </w:tcPr>
          <w:p w14:paraId="4103F523" w14:textId="77777777" w:rsidR="007C09C1" w:rsidRPr="00BF6D9F" w:rsidRDefault="007C09C1" w:rsidP="00D93705">
            <w:pPr>
              <w:jc w:val="center"/>
              <w:rPr>
                <w:rFonts w:ascii="Times New Roman" w:hAnsi="Times New Roman" w:cs="Times New Roman"/>
                <w:sz w:val="24"/>
                <w:szCs w:val="28"/>
              </w:rPr>
            </w:pPr>
            <w:bookmarkStart w:id="20" w:name="_Hlk135814545"/>
            <w:r w:rsidRPr="00BF6D9F">
              <w:rPr>
                <w:rFonts w:ascii="Times New Roman" w:hAnsi="Times New Roman" w:cs="Times New Roman"/>
                <w:sz w:val="24"/>
                <w:szCs w:val="28"/>
              </w:rPr>
              <w:t>Average degree</w:t>
            </w:r>
            <w:bookmarkEnd w:id="20"/>
          </w:p>
        </w:tc>
        <w:tc>
          <w:tcPr>
            <w:tcW w:w="800" w:type="pct"/>
            <w:tcBorders>
              <w:top w:val="single" w:sz="4" w:space="0" w:color="auto"/>
              <w:bottom w:val="single" w:sz="4" w:space="0" w:color="auto"/>
            </w:tcBorders>
            <w:vAlign w:val="center"/>
          </w:tcPr>
          <w:p w14:paraId="4FE023D2" w14:textId="77777777" w:rsidR="007C09C1" w:rsidRPr="00BF6D9F" w:rsidRDefault="007C09C1" w:rsidP="00D93705">
            <w:pPr>
              <w:jc w:val="center"/>
              <w:rPr>
                <w:rFonts w:ascii="Times New Roman" w:hAnsi="Times New Roman" w:cs="Times New Roman"/>
                <w:sz w:val="24"/>
                <w:szCs w:val="28"/>
              </w:rPr>
            </w:pPr>
            <w:bookmarkStart w:id="21" w:name="_Hlk135814557"/>
            <w:r w:rsidRPr="00BF6D9F">
              <w:rPr>
                <w:rFonts w:ascii="Times New Roman" w:hAnsi="Times New Roman" w:cs="Times New Roman"/>
                <w:sz w:val="24"/>
                <w:szCs w:val="28"/>
              </w:rPr>
              <w:t>Average weighted degree</w:t>
            </w:r>
            <w:bookmarkEnd w:id="21"/>
          </w:p>
        </w:tc>
        <w:tc>
          <w:tcPr>
            <w:tcW w:w="498" w:type="pct"/>
            <w:tcBorders>
              <w:top w:val="single" w:sz="4" w:space="0" w:color="auto"/>
              <w:bottom w:val="single" w:sz="4" w:space="0" w:color="auto"/>
            </w:tcBorders>
            <w:vAlign w:val="center"/>
          </w:tcPr>
          <w:p w14:paraId="64CAFC8A" w14:textId="77777777" w:rsidR="007C09C1" w:rsidRPr="00BF6D9F" w:rsidRDefault="007C09C1" w:rsidP="00D93705">
            <w:pPr>
              <w:jc w:val="center"/>
              <w:rPr>
                <w:rFonts w:ascii="Times New Roman" w:hAnsi="Times New Roman" w:cs="Times New Roman"/>
                <w:sz w:val="24"/>
                <w:szCs w:val="28"/>
              </w:rPr>
            </w:pPr>
            <w:bookmarkStart w:id="22" w:name="_Hlk135814755"/>
            <w:r w:rsidRPr="00BF6D9F">
              <w:rPr>
                <w:rFonts w:ascii="Times New Roman" w:hAnsi="Times New Roman" w:cs="Times New Roman"/>
                <w:sz w:val="24"/>
                <w:szCs w:val="28"/>
              </w:rPr>
              <w:t>Modularity</w:t>
            </w:r>
            <w:bookmarkEnd w:id="22"/>
          </w:p>
        </w:tc>
        <w:tc>
          <w:tcPr>
            <w:tcW w:w="969" w:type="pct"/>
            <w:tcBorders>
              <w:top w:val="single" w:sz="4" w:space="0" w:color="auto"/>
              <w:bottom w:val="single" w:sz="4" w:space="0" w:color="auto"/>
            </w:tcBorders>
            <w:vAlign w:val="center"/>
          </w:tcPr>
          <w:p w14:paraId="5A471E63" w14:textId="77777777" w:rsidR="007C09C1" w:rsidRPr="00BF6D9F" w:rsidRDefault="007C09C1" w:rsidP="00D93705">
            <w:pPr>
              <w:jc w:val="center"/>
              <w:rPr>
                <w:rFonts w:ascii="Times New Roman" w:hAnsi="Times New Roman" w:cs="Times New Roman"/>
                <w:sz w:val="24"/>
                <w:szCs w:val="28"/>
              </w:rPr>
            </w:pPr>
            <w:r w:rsidRPr="00BF6D9F">
              <w:rPr>
                <w:rFonts w:ascii="Times New Roman" w:hAnsi="Times New Roman" w:cs="Times New Roman"/>
                <w:sz w:val="24"/>
                <w:szCs w:val="28"/>
              </w:rPr>
              <w:t xml:space="preserve">Average </w:t>
            </w:r>
            <w:r>
              <w:rPr>
                <w:rFonts w:ascii="Times New Roman" w:hAnsi="Times New Roman" w:cs="Times New Roman"/>
                <w:sz w:val="24"/>
                <w:szCs w:val="28"/>
              </w:rPr>
              <w:t>c</w:t>
            </w:r>
            <w:r w:rsidRPr="00BF6D9F">
              <w:rPr>
                <w:rFonts w:ascii="Times New Roman" w:hAnsi="Times New Roman" w:cs="Times New Roman"/>
                <w:sz w:val="24"/>
                <w:szCs w:val="28"/>
              </w:rPr>
              <w:t xml:space="preserve">lustering </w:t>
            </w:r>
            <w:r>
              <w:rPr>
                <w:rFonts w:ascii="Times New Roman" w:hAnsi="Times New Roman" w:cs="Times New Roman"/>
                <w:sz w:val="24"/>
                <w:szCs w:val="28"/>
              </w:rPr>
              <w:t>c</w:t>
            </w:r>
            <w:r w:rsidRPr="00BF6D9F">
              <w:rPr>
                <w:rFonts w:ascii="Times New Roman" w:hAnsi="Times New Roman" w:cs="Times New Roman"/>
                <w:sz w:val="24"/>
                <w:szCs w:val="28"/>
              </w:rPr>
              <w:t>oefficient</w:t>
            </w:r>
          </w:p>
        </w:tc>
      </w:tr>
      <w:tr w:rsidR="007C09C1" w14:paraId="666C93E7" w14:textId="77777777" w:rsidTr="00D93705">
        <w:tc>
          <w:tcPr>
            <w:tcW w:w="420" w:type="pct"/>
            <w:vMerge w:val="restart"/>
            <w:tcBorders>
              <w:top w:val="single" w:sz="4" w:space="0" w:color="auto"/>
            </w:tcBorders>
          </w:tcPr>
          <w:p w14:paraId="55648F2E"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B</w:t>
            </w:r>
            <w:r>
              <w:rPr>
                <w:rFonts w:ascii="Times New Roman" w:hAnsi="Times New Roman" w:cs="Times New Roman"/>
                <w:sz w:val="24"/>
                <w:szCs w:val="28"/>
              </w:rPr>
              <w:t>acteria</w:t>
            </w:r>
          </w:p>
        </w:tc>
        <w:tc>
          <w:tcPr>
            <w:tcW w:w="461" w:type="pct"/>
            <w:tcBorders>
              <w:top w:val="single" w:sz="4" w:space="0" w:color="auto"/>
            </w:tcBorders>
            <w:vAlign w:val="center"/>
          </w:tcPr>
          <w:p w14:paraId="0DD5B3A7" w14:textId="77777777" w:rsidR="007C09C1" w:rsidRDefault="007C09C1" w:rsidP="00D93705">
            <w:pPr>
              <w:jc w:val="center"/>
              <w:rPr>
                <w:rFonts w:ascii="Times New Roman" w:hAnsi="Times New Roman" w:cs="Times New Roman"/>
                <w:sz w:val="24"/>
                <w:szCs w:val="28"/>
              </w:rPr>
            </w:pPr>
            <w:r w:rsidRPr="00D27CAE">
              <w:rPr>
                <w:rFonts w:ascii="Times New Roman" w:hAnsi="Times New Roman" w:cs="Times New Roman"/>
                <w:sz w:val="24"/>
                <w:szCs w:val="24"/>
              </w:rPr>
              <w:t>SP</w:t>
            </w:r>
          </w:p>
        </w:tc>
        <w:tc>
          <w:tcPr>
            <w:tcW w:w="302" w:type="pct"/>
            <w:tcBorders>
              <w:top w:val="single" w:sz="4" w:space="0" w:color="auto"/>
            </w:tcBorders>
            <w:vAlign w:val="center"/>
          </w:tcPr>
          <w:p w14:paraId="5A59BC46"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2</w:t>
            </w:r>
            <w:r>
              <w:rPr>
                <w:rFonts w:ascii="Times New Roman" w:hAnsi="Times New Roman" w:cs="Times New Roman"/>
                <w:sz w:val="24"/>
                <w:szCs w:val="28"/>
              </w:rPr>
              <w:t>338</w:t>
            </w:r>
          </w:p>
        </w:tc>
        <w:tc>
          <w:tcPr>
            <w:tcW w:w="298" w:type="pct"/>
            <w:tcBorders>
              <w:top w:val="single" w:sz="4" w:space="0" w:color="auto"/>
            </w:tcBorders>
            <w:vAlign w:val="center"/>
          </w:tcPr>
          <w:p w14:paraId="3F98A285"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sz w:val="24"/>
                <w:szCs w:val="28"/>
              </w:rPr>
              <w:t>1000</w:t>
            </w:r>
          </w:p>
        </w:tc>
        <w:tc>
          <w:tcPr>
            <w:tcW w:w="698" w:type="pct"/>
            <w:tcBorders>
              <w:top w:val="single" w:sz="4" w:space="0" w:color="auto"/>
            </w:tcBorders>
            <w:vAlign w:val="center"/>
          </w:tcPr>
          <w:p w14:paraId="5D9FA108"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1</w:t>
            </w:r>
            <w:r>
              <w:rPr>
                <w:rFonts w:ascii="Times New Roman" w:hAnsi="Times New Roman" w:cs="Times New Roman"/>
                <w:sz w:val="24"/>
                <w:szCs w:val="28"/>
              </w:rPr>
              <w:t>.025</w:t>
            </w:r>
          </w:p>
        </w:tc>
        <w:tc>
          <w:tcPr>
            <w:tcW w:w="554" w:type="pct"/>
            <w:tcBorders>
              <w:top w:val="single" w:sz="4" w:space="0" w:color="auto"/>
            </w:tcBorders>
            <w:vAlign w:val="center"/>
          </w:tcPr>
          <w:p w14:paraId="4FF18C24"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0</w:t>
            </w:r>
            <w:r>
              <w:rPr>
                <w:rFonts w:ascii="Times New Roman" w:hAnsi="Times New Roman" w:cs="Times New Roman"/>
                <w:sz w:val="24"/>
                <w:szCs w:val="28"/>
              </w:rPr>
              <w:t>.855</w:t>
            </w:r>
          </w:p>
        </w:tc>
        <w:tc>
          <w:tcPr>
            <w:tcW w:w="800" w:type="pct"/>
            <w:tcBorders>
              <w:top w:val="single" w:sz="4" w:space="0" w:color="auto"/>
            </w:tcBorders>
            <w:vAlign w:val="center"/>
          </w:tcPr>
          <w:p w14:paraId="009A31ED"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0</w:t>
            </w:r>
            <w:r>
              <w:rPr>
                <w:rFonts w:ascii="Times New Roman" w:hAnsi="Times New Roman" w:cs="Times New Roman"/>
                <w:sz w:val="24"/>
                <w:szCs w:val="28"/>
              </w:rPr>
              <w:t>.817</w:t>
            </w:r>
          </w:p>
        </w:tc>
        <w:tc>
          <w:tcPr>
            <w:tcW w:w="498" w:type="pct"/>
            <w:tcBorders>
              <w:top w:val="single" w:sz="4" w:space="0" w:color="auto"/>
            </w:tcBorders>
            <w:vAlign w:val="center"/>
          </w:tcPr>
          <w:p w14:paraId="3679F357"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0</w:t>
            </w:r>
            <w:r>
              <w:rPr>
                <w:rFonts w:ascii="Times New Roman" w:hAnsi="Times New Roman" w:cs="Times New Roman"/>
                <w:sz w:val="24"/>
                <w:szCs w:val="28"/>
              </w:rPr>
              <w:t>.995</w:t>
            </w:r>
          </w:p>
        </w:tc>
        <w:tc>
          <w:tcPr>
            <w:tcW w:w="969" w:type="pct"/>
            <w:tcBorders>
              <w:top w:val="single" w:sz="4" w:space="0" w:color="auto"/>
            </w:tcBorders>
            <w:vAlign w:val="center"/>
          </w:tcPr>
          <w:p w14:paraId="7F792AD1"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0</w:t>
            </w:r>
            <w:r>
              <w:rPr>
                <w:rFonts w:ascii="Times New Roman" w:hAnsi="Times New Roman" w:cs="Times New Roman"/>
                <w:sz w:val="24"/>
                <w:szCs w:val="28"/>
              </w:rPr>
              <w:t>.964</w:t>
            </w:r>
          </w:p>
        </w:tc>
      </w:tr>
      <w:tr w:rsidR="007C09C1" w14:paraId="1AE4AE34" w14:textId="77777777" w:rsidTr="00D93705">
        <w:tc>
          <w:tcPr>
            <w:tcW w:w="420" w:type="pct"/>
            <w:vMerge/>
          </w:tcPr>
          <w:p w14:paraId="6E72E80C" w14:textId="77777777" w:rsidR="007C09C1" w:rsidRDefault="007C09C1" w:rsidP="00D93705">
            <w:pPr>
              <w:jc w:val="center"/>
              <w:rPr>
                <w:rFonts w:ascii="Times New Roman" w:hAnsi="Times New Roman" w:cs="Times New Roman"/>
                <w:sz w:val="24"/>
                <w:szCs w:val="28"/>
              </w:rPr>
            </w:pPr>
          </w:p>
        </w:tc>
        <w:tc>
          <w:tcPr>
            <w:tcW w:w="461" w:type="pct"/>
            <w:vAlign w:val="center"/>
          </w:tcPr>
          <w:p w14:paraId="493CFA1D" w14:textId="77777777" w:rsidR="007C09C1" w:rsidRDefault="007C09C1" w:rsidP="00D93705">
            <w:pPr>
              <w:jc w:val="center"/>
              <w:rPr>
                <w:rFonts w:ascii="Times New Roman" w:hAnsi="Times New Roman" w:cs="Times New Roman"/>
                <w:sz w:val="24"/>
                <w:szCs w:val="28"/>
              </w:rPr>
            </w:pPr>
            <w:r w:rsidRPr="00D27CAE">
              <w:rPr>
                <w:rFonts w:ascii="Times New Roman" w:hAnsi="Times New Roman" w:cs="Times New Roman"/>
                <w:sz w:val="24"/>
                <w:szCs w:val="24"/>
              </w:rPr>
              <w:t>IP</w:t>
            </w:r>
          </w:p>
        </w:tc>
        <w:tc>
          <w:tcPr>
            <w:tcW w:w="302" w:type="pct"/>
            <w:vAlign w:val="center"/>
          </w:tcPr>
          <w:p w14:paraId="4353F7C9"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2</w:t>
            </w:r>
            <w:r>
              <w:rPr>
                <w:rFonts w:ascii="Times New Roman" w:hAnsi="Times New Roman" w:cs="Times New Roman"/>
                <w:sz w:val="24"/>
                <w:szCs w:val="28"/>
              </w:rPr>
              <w:t>316</w:t>
            </w:r>
          </w:p>
        </w:tc>
        <w:tc>
          <w:tcPr>
            <w:tcW w:w="298" w:type="pct"/>
            <w:vAlign w:val="center"/>
          </w:tcPr>
          <w:p w14:paraId="0755BE47"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sz w:val="24"/>
                <w:szCs w:val="28"/>
              </w:rPr>
              <w:t>835</w:t>
            </w:r>
          </w:p>
        </w:tc>
        <w:tc>
          <w:tcPr>
            <w:tcW w:w="698" w:type="pct"/>
            <w:vAlign w:val="center"/>
          </w:tcPr>
          <w:p w14:paraId="7F715E9D"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1</w:t>
            </w:r>
            <w:r>
              <w:rPr>
                <w:rFonts w:ascii="Times New Roman" w:hAnsi="Times New Roman" w:cs="Times New Roman"/>
                <w:sz w:val="24"/>
                <w:szCs w:val="28"/>
              </w:rPr>
              <w:t>.019</w:t>
            </w:r>
          </w:p>
        </w:tc>
        <w:tc>
          <w:tcPr>
            <w:tcW w:w="554" w:type="pct"/>
            <w:vAlign w:val="center"/>
          </w:tcPr>
          <w:p w14:paraId="3B47AF69"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0</w:t>
            </w:r>
            <w:r>
              <w:rPr>
                <w:rFonts w:ascii="Times New Roman" w:hAnsi="Times New Roman" w:cs="Times New Roman"/>
                <w:sz w:val="24"/>
                <w:szCs w:val="28"/>
              </w:rPr>
              <w:t>.721</w:t>
            </w:r>
          </w:p>
        </w:tc>
        <w:tc>
          <w:tcPr>
            <w:tcW w:w="800" w:type="pct"/>
            <w:vAlign w:val="center"/>
          </w:tcPr>
          <w:p w14:paraId="48212B15"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0</w:t>
            </w:r>
            <w:r>
              <w:rPr>
                <w:rFonts w:ascii="Times New Roman" w:hAnsi="Times New Roman" w:cs="Times New Roman"/>
                <w:sz w:val="24"/>
                <w:szCs w:val="28"/>
              </w:rPr>
              <w:t>.666</w:t>
            </w:r>
          </w:p>
        </w:tc>
        <w:tc>
          <w:tcPr>
            <w:tcW w:w="498" w:type="pct"/>
            <w:vAlign w:val="center"/>
          </w:tcPr>
          <w:p w14:paraId="3B7E9999"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1</w:t>
            </w:r>
            <w:r>
              <w:rPr>
                <w:rFonts w:ascii="Times New Roman" w:hAnsi="Times New Roman" w:cs="Times New Roman"/>
                <w:sz w:val="24"/>
                <w:szCs w:val="28"/>
              </w:rPr>
              <w:t>.025</w:t>
            </w:r>
          </w:p>
        </w:tc>
        <w:tc>
          <w:tcPr>
            <w:tcW w:w="969" w:type="pct"/>
            <w:vAlign w:val="center"/>
          </w:tcPr>
          <w:p w14:paraId="02D75BAD"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0</w:t>
            </w:r>
            <w:r>
              <w:rPr>
                <w:rFonts w:ascii="Times New Roman" w:hAnsi="Times New Roman" w:cs="Times New Roman"/>
                <w:sz w:val="24"/>
                <w:szCs w:val="28"/>
              </w:rPr>
              <w:t>.985</w:t>
            </w:r>
          </w:p>
        </w:tc>
      </w:tr>
      <w:tr w:rsidR="007C09C1" w14:paraId="508870CC" w14:textId="77777777" w:rsidTr="00D93705">
        <w:tc>
          <w:tcPr>
            <w:tcW w:w="420" w:type="pct"/>
            <w:vMerge/>
          </w:tcPr>
          <w:p w14:paraId="51FBB6C4" w14:textId="77777777" w:rsidR="007C09C1" w:rsidRDefault="007C09C1" w:rsidP="00D93705">
            <w:pPr>
              <w:jc w:val="center"/>
              <w:rPr>
                <w:rFonts w:ascii="Times New Roman" w:hAnsi="Times New Roman" w:cs="Times New Roman"/>
                <w:sz w:val="24"/>
                <w:szCs w:val="28"/>
              </w:rPr>
            </w:pPr>
          </w:p>
        </w:tc>
        <w:tc>
          <w:tcPr>
            <w:tcW w:w="461" w:type="pct"/>
            <w:vAlign w:val="center"/>
          </w:tcPr>
          <w:p w14:paraId="409F5EAF" w14:textId="77777777" w:rsidR="007C09C1" w:rsidRDefault="007C09C1" w:rsidP="00D93705">
            <w:pPr>
              <w:jc w:val="center"/>
              <w:rPr>
                <w:rFonts w:ascii="Times New Roman" w:hAnsi="Times New Roman" w:cs="Times New Roman"/>
                <w:sz w:val="24"/>
                <w:szCs w:val="28"/>
              </w:rPr>
            </w:pPr>
            <w:r w:rsidRPr="00D27CAE">
              <w:rPr>
                <w:rFonts w:ascii="Times New Roman" w:hAnsi="Times New Roman" w:cs="Times New Roman"/>
                <w:sz w:val="24"/>
                <w:szCs w:val="24"/>
              </w:rPr>
              <w:t>SM</w:t>
            </w:r>
          </w:p>
        </w:tc>
        <w:tc>
          <w:tcPr>
            <w:tcW w:w="302" w:type="pct"/>
            <w:vAlign w:val="center"/>
          </w:tcPr>
          <w:p w14:paraId="3D00457A"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2</w:t>
            </w:r>
            <w:r>
              <w:rPr>
                <w:rFonts w:ascii="Times New Roman" w:hAnsi="Times New Roman" w:cs="Times New Roman"/>
                <w:sz w:val="24"/>
                <w:szCs w:val="28"/>
              </w:rPr>
              <w:t>219</w:t>
            </w:r>
          </w:p>
        </w:tc>
        <w:tc>
          <w:tcPr>
            <w:tcW w:w="298" w:type="pct"/>
            <w:vAlign w:val="center"/>
          </w:tcPr>
          <w:p w14:paraId="4E76345C"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sz w:val="24"/>
                <w:szCs w:val="28"/>
              </w:rPr>
              <w:t>1145</w:t>
            </w:r>
          </w:p>
        </w:tc>
        <w:tc>
          <w:tcPr>
            <w:tcW w:w="698" w:type="pct"/>
            <w:vAlign w:val="center"/>
          </w:tcPr>
          <w:p w14:paraId="27C37B80"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1</w:t>
            </w:r>
            <w:r>
              <w:rPr>
                <w:rFonts w:ascii="Times New Roman" w:hAnsi="Times New Roman" w:cs="Times New Roman"/>
                <w:sz w:val="24"/>
                <w:szCs w:val="28"/>
              </w:rPr>
              <w:t>.056</w:t>
            </w:r>
          </w:p>
        </w:tc>
        <w:tc>
          <w:tcPr>
            <w:tcW w:w="554" w:type="pct"/>
            <w:vAlign w:val="center"/>
          </w:tcPr>
          <w:p w14:paraId="11659B52"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1</w:t>
            </w:r>
            <w:r>
              <w:rPr>
                <w:rFonts w:ascii="Times New Roman" w:hAnsi="Times New Roman" w:cs="Times New Roman"/>
                <w:sz w:val="24"/>
                <w:szCs w:val="28"/>
              </w:rPr>
              <w:t>.032</w:t>
            </w:r>
          </w:p>
        </w:tc>
        <w:tc>
          <w:tcPr>
            <w:tcW w:w="800" w:type="pct"/>
            <w:vAlign w:val="center"/>
          </w:tcPr>
          <w:p w14:paraId="020446A6"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0</w:t>
            </w:r>
            <w:r>
              <w:rPr>
                <w:rFonts w:ascii="Times New Roman" w:hAnsi="Times New Roman" w:cs="Times New Roman"/>
                <w:sz w:val="24"/>
                <w:szCs w:val="28"/>
              </w:rPr>
              <w:t>.958</w:t>
            </w:r>
          </w:p>
        </w:tc>
        <w:tc>
          <w:tcPr>
            <w:tcW w:w="498" w:type="pct"/>
            <w:vAlign w:val="center"/>
          </w:tcPr>
          <w:p w14:paraId="79170812"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0</w:t>
            </w:r>
            <w:r>
              <w:rPr>
                <w:rFonts w:ascii="Times New Roman" w:hAnsi="Times New Roman" w:cs="Times New Roman"/>
                <w:sz w:val="24"/>
                <w:szCs w:val="28"/>
              </w:rPr>
              <w:t>.976</w:t>
            </w:r>
          </w:p>
        </w:tc>
        <w:tc>
          <w:tcPr>
            <w:tcW w:w="969" w:type="pct"/>
            <w:vAlign w:val="center"/>
          </w:tcPr>
          <w:p w14:paraId="039D9C79"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1</w:t>
            </w:r>
            <w:r>
              <w:rPr>
                <w:rFonts w:ascii="Times New Roman" w:hAnsi="Times New Roman" w:cs="Times New Roman"/>
                <w:sz w:val="24"/>
                <w:szCs w:val="28"/>
              </w:rPr>
              <w:t>.056</w:t>
            </w:r>
          </w:p>
        </w:tc>
      </w:tr>
      <w:tr w:rsidR="007C09C1" w14:paraId="22072651" w14:textId="77777777" w:rsidTr="00D93705">
        <w:tc>
          <w:tcPr>
            <w:tcW w:w="420" w:type="pct"/>
            <w:vMerge/>
          </w:tcPr>
          <w:p w14:paraId="1D5C2DB5" w14:textId="77777777" w:rsidR="007C09C1" w:rsidRDefault="007C09C1" w:rsidP="00D93705">
            <w:pPr>
              <w:jc w:val="center"/>
              <w:rPr>
                <w:rFonts w:ascii="Times New Roman" w:hAnsi="Times New Roman" w:cs="Times New Roman"/>
                <w:sz w:val="24"/>
                <w:szCs w:val="28"/>
              </w:rPr>
            </w:pPr>
          </w:p>
        </w:tc>
        <w:tc>
          <w:tcPr>
            <w:tcW w:w="461" w:type="pct"/>
            <w:vAlign w:val="center"/>
          </w:tcPr>
          <w:p w14:paraId="74524C4C" w14:textId="77777777" w:rsidR="007C09C1" w:rsidRDefault="007C09C1" w:rsidP="00D93705">
            <w:pPr>
              <w:jc w:val="center"/>
              <w:rPr>
                <w:rFonts w:ascii="Times New Roman" w:hAnsi="Times New Roman" w:cs="Times New Roman"/>
                <w:sz w:val="24"/>
                <w:szCs w:val="28"/>
              </w:rPr>
            </w:pPr>
            <w:r w:rsidRPr="00D27CAE">
              <w:rPr>
                <w:rFonts w:ascii="Times New Roman" w:hAnsi="Times New Roman" w:cs="Times New Roman"/>
                <w:sz w:val="24"/>
                <w:szCs w:val="24"/>
              </w:rPr>
              <w:t>IM</w:t>
            </w:r>
          </w:p>
        </w:tc>
        <w:tc>
          <w:tcPr>
            <w:tcW w:w="302" w:type="pct"/>
            <w:vAlign w:val="center"/>
          </w:tcPr>
          <w:p w14:paraId="1445EDC2"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2</w:t>
            </w:r>
            <w:r>
              <w:rPr>
                <w:rFonts w:ascii="Times New Roman" w:hAnsi="Times New Roman" w:cs="Times New Roman"/>
                <w:sz w:val="24"/>
                <w:szCs w:val="28"/>
              </w:rPr>
              <w:t>306</w:t>
            </w:r>
          </w:p>
        </w:tc>
        <w:tc>
          <w:tcPr>
            <w:tcW w:w="298" w:type="pct"/>
            <w:vAlign w:val="center"/>
          </w:tcPr>
          <w:p w14:paraId="59BEDF8D"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sz w:val="24"/>
                <w:szCs w:val="28"/>
              </w:rPr>
              <w:t>764</w:t>
            </w:r>
          </w:p>
        </w:tc>
        <w:tc>
          <w:tcPr>
            <w:tcW w:w="698" w:type="pct"/>
            <w:vAlign w:val="center"/>
          </w:tcPr>
          <w:p w14:paraId="0A930748"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1</w:t>
            </w:r>
            <w:r>
              <w:rPr>
                <w:rFonts w:ascii="Times New Roman" w:hAnsi="Times New Roman" w:cs="Times New Roman"/>
                <w:sz w:val="24"/>
                <w:szCs w:val="28"/>
              </w:rPr>
              <w:t>.012</w:t>
            </w:r>
          </w:p>
        </w:tc>
        <w:tc>
          <w:tcPr>
            <w:tcW w:w="554" w:type="pct"/>
            <w:vAlign w:val="center"/>
          </w:tcPr>
          <w:p w14:paraId="458B0D94"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0</w:t>
            </w:r>
            <w:r>
              <w:rPr>
                <w:rFonts w:ascii="Times New Roman" w:hAnsi="Times New Roman" w:cs="Times New Roman"/>
                <w:sz w:val="24"/>
                <w:szCs w:val="28"/>
              </w:rPr>
              <w:t>.663</w:t>
            </w:r>
          </w:p>
        </w:tc>
        <w:tc>
          <w:tcPr>
            <w:tcW w:w="800" w:type="pct"/>
            <w:vAlign w:val="center"/>
          </w:tcPr>
          <w:p w14:paraId="0294B7FE"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0</w:t>
            </w:r>
            <w:r>
              <w:rPr>
                <w:rFonts w:ascii="Times New Roman" w:hAnsi="Times New Roman" w:cs="Times New Roman"/>
                <w:sz w:val="24"/>
                <w:szCs w:val="28"/>
              </w:rPr>
              <w:t>.640</w:t>
            </w:r>
          </w:p>
        </w:tc>
        <w:tc>
          <w:tcPr>
            <w:tcW w:w="498" w:type="pct"/>
            <w:vAlign w:val="center"/>
          </w:tcPr>
          <w:p w14:paraId="1E633ADB"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0</w:t>
            </w:r>
            <w:r>
              <w:rPr>
                <w:rFonts w:ascii="Times New Roman" w:hAnsi="Times New Roman" w:cs="Times New Roman"/>
                <w:sz w:val="24"/>
                <w:szCs w:val="28"/>
              </w:rPr>
              <w:t>.999</w:t>
            </w:r>
          </w:p>
        </w:tc>
        <w:tc>
          <w:tcPr>
            <w:tcW w:w="969" w:type="pct"/>
            <w:vAlign w:val="center"/>
          </w:tcPr>
          <w:p w14:paraId="5FD5A426"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0</w:t>
            </w:r>
            <w:r>
              <w:rPr>
                <w:rFonts w:ascii="Times New Roman" w:hAnsi="Times New Roman" w:cs="Times New Roman"/>
                <w:sz w:val="24"/>
                <w:szCs w:val="28"/>
              </w:rPr>
              <w:t>.986</w:t>
            </w:r>
          </w:p>
        </w:tc>
      </w:tr>
      <w:tr w:rsidR="007C09C1" w14:paraId="4A0C69FF" w14:textId="77777777" w:rsidTr="00D93705">
        <w:tc>
          <w:tcPr>
            <w:tcW w:w="420" w:type="pct"/>
            <w:vMerge w:val="restart"/>
          </w:tcPr>
          <w:p w14:paraId="0755A31B"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F</w:t>
            </w:r>
            <w:r>
              <w:rPr>
                <w:rFonts w:ascii="Times New Roman" w:hAnsi="Times New Roman" w:cs="Times New Roman"/>
                <w:sz w:val="24"/>
                <w:szCs w:val="28"/>
              </w:rPr>
              <w:t>ungi</w:t>
            </w:r>
          </w:p>
        </w:tc>
        <w:tc>
          <w:tcPr>
            <w:tcW w:w="461" w:type="pct"/>
            <w:vAlign w:val="center"/>
          </w:tcPr>
          <w:p w14:paraId="7B5F06B1" w14:textId="77777777" w:rsidR="007C09C1" w:rsidRDefault="007C09C1" w:rsidP="00D93705">
            <w:pPr>
              <w:jc w:val="center"/>
              <w:rPr>
                <w:rFonts w:ascii="Times New Roman" w:hAnsi="Times New Roman" w:cs="Times New Roman"/>
                <w:sz w:val="24"/>
                <w:szCs w:val="28"/>
              </w:rPr>
            </w:pPr>
            <w:r w:rsidRPr="00D27CAE">
              <w:rPr>
                <w:rFonts w:ascii="Times New Roman" w:hAnsi="Times New Roman" w:cs="Times New Roman"/>
                <w:sz w:val="24"/>
                <w:szCs w:val="24"/>
              </w:rPr>
              <w:t>SP</w:t>
            </w:r>
          </w:p>
        </w:tc>
        <w:tc>
          <w:tcPr>
            <w:tcW w:w="302" w:type="pct"/>
            <w:vAlign w:val="center"/>
          </w:tcPr>
          <w:p w14:paraId="0790A3DF"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8</w:t>
            </w:r>
            <w:r>
              <w:rPr>
                <w:rFonts w:ascii="Times New Roman" w:hAnsi="Times New Roman" w:cs="Times New Roman"/>
                <w:sz w:val="24"/>
                <w:szCs w:val="28"/>
              </w:rPr>
              <w:t>14</w:t>
            </w:r>
          </w:p>
        </w:tc>
        <w:tc>
          <w:tcPr>
            <w:tcW w:w="298" w:type="pct"/>
            <w:vAlign w:val="center"/>
          </w:tcPr>
          <w:p w14:paraId="52EB6752"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sz w:val="24"/>
                <w:szCs w:val="28"/>
              </w:rPr>
              <w:t>279</w:t>
            </w:r>
          </w:p>
        </w:tc>
        <w:tc>
          <w:tcPr>
            <w:tcW w:w="698" w:type="pct"/>
            <w:vAlign w:val="center"/>
          </w:tcPr>
          <w:p w14:paraId="2BE78F4E"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3</w:t>
            </w:r>
            <w:r>
              <w:rPr>
                <w:rFonts w:ascii="Times New Roman" w:hAnsi="Times New Roman" w:cs="Times New Roman"/>
                <w:sz w:val="24"/>
                <w:szCs w:val="28"/>
              </w:rPr>
              <w:t>.381</w:t>
            </w:r>
          </w:p>
        </w:tc>
        <w:tc>
          <w:tcPr>
            <w:tcW w:w="554" w:type="pct"/>
            <w:vAlign w:val="center"/>
          </w:tcPr>
          <w:p w14:paraId="6D7166FE"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0</w:t>
            </w:r>
            <w:r>
              <w:rPr>
                <w:rFonts w:ascii="Times New Roman" w:hAnsi="Times New Roman" w:cs="Times New Roman"/>
                <w:sz w:val="24"/>
                <w:szCs w:val="28"/>
              </w:rPr>
              <w:t>.686</w:t>
            </w:r>
          </w:p>
        </w:tc>
        <w:tc>
          <w:tcPr>
            <w:tcW w:w="800" w:type="pct"/>
            <w:vAlign w:val="center"/>
          </w:tcPr>
          <w:p w14:paraId="32891F4D"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0</w:t>
            </w:r>
            <w:r>
              <w:rPr>
                <w:rFonts w:ascii="Times New Roman" w:hAnsi="Times New Roman" w:cs="Times New Roman"/>
                <w:sz w:val="24"/>
                <w:szCs w:val="28"/>
              </w:rPr>
              <w:t>.553</w:t>
            </w:r>
          </w:p>
        </w:tc>
        <w:tc>
          <w:tcPr>
            <w:tcW w:w="498" w:type="pct"/>
            <w:vAlign w:val="center"/>
          </w:tcPr>
          <w:p w14:paraId="51829EB8"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1</w:t>
            </w:r>
            <w:r>
              <w:rPr>
                <w:rFonts w:ascii="Times New Roman" w:hAnsi="Times New Roman" w:cs="Times New Roman"/>
                <w:sz w:val="24"/>
                <w:szCs w:val="28"/>
              </w:rPr>
              <w:t>.007</w:t>
            </w:r>
          </w:p>
        </w:tc>
        <w:tc>
          <w:tcPr>
            <w:tcW w:w="969" w:type="pct"/>
            <w:vAlign w:val="center"/>
          </w:tcPr>
          <w:p w14:paraId="1B0FD934"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0</w:t>
            </w:r>
            <w:r>
              <w:rPr>
                <w:rFonts w:ascii="Times New Roman" w:hAnsi="Times New Roman" w:cs="Times New Roman"/>
                <w:sz w:val="24"/>
                <w:szCs w:val="28"/>
              </w:rPr>
              <w:t>.740</w:t>
            </w:r>
          </w:p>
        </w:tc>
      </w:tr>
      <w:tr w:rsidR="007C09C1" w14:paraId="27A2B8E5" w14:textId="77777777" w:rsidTr="00D93705">
        <w:tc>
          <w:tcPr>
            <w:tcW w:w="420" w:type="pct"/>
            <w:vMerge/>
            <w:vAlign w:val="center"/>
          </w:tcPr>
          <w:p w14:paraId="594B27C3" w14:textId="77777777" w:rsidR="007C09C1" w:rsidRDefault="007C09C1" w:rsidP="00D93705">
            <w:pPr>
              <w:jc w:val="center"/>
              <w:rPr>
                <w:rFonts w:ascii="Times New Roman" w:hAnsi="Times New Roman" w:cs="Times New Roman"/>
                <w:sz w:val="24"/>
                <w:szCs w:val="28"/>
              </w:rPr>
            </w:pPr>
          </w:p>
        </w:tc>
        <w:tc>
          <w:tcPr>
            <w:tcW w:w="461" w:type="pct"/>
            <w:vAlign w:val="center"/>
          </w:tcPr>
          <w:p w14:paraId="334152A9" w14:textId="77777777" w:rsidR="007C09C1" w:rsidRDefault="007C09C1" w:rsidP="00D93705">
            <w:pPr>
              <w:jc w:val="center"/>
              <w:rPr>
                <w:rFonts w:ascii="Times New Roman" w:hAnsi="Times New Roman" w:cs="Times New Roman"/>
                <w:sz w:val="24"/>
                <w:szCs w:val="28"/>
              </w:rPr>
            </w:pPr>
            <w:r w:rsidRPr="00D27CAE">
              <w:rPr>
                <w:rFonts w:ascii="Times New Roman" w:hAnsi="Times New Roman" w:cs="Times New Roman"/>
                <w:sz w:val="24"/>
                <w:szCs w:val="24"/>
              </w:rPr>
              <w:t>IP</w:t>
            </w:r>
          </w:p>
        </w:tc>
        <w:tc>
          <w:tcPr>
            <w:tcW w:w="302" w:type="pct"/>
            <w:vAlign w:val="center"/>
          </w:tcPr>
          <w:p w14:paraId="6C0CE9AB"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8</w:t>
            </w:r>
            <w:r>
              <w:rPr>
                <w:rFonts w:ascii="Times New Roman" w:hAnsi="Times New Roman" w:cs="Times New Roman"/>
                <w:sz w:val="24"/>
                <w:szCs w:val="28"/>
              </w:rPr>
              <w:t>17</w:t>
            </w:r>
          </w:p>
        </w:tc>
        <w:tc>
          <w:tcPr>
            <w:tcW w:w="298" w:type="pct"/>
            <w:vAlign w:val="center"/>
          </w:tcPr>
          <w:p w14:paraId="466D41E0"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sz w:val="24"/>
                <w:szCs w:val="28"/>
              </w:rPr>
              <w:t>702</w:t>
            </w:r>
          </w:p>
        </w:tc>
        <w:tc>
          <w:tcPr>
            <w:tcW w:w="698" w:type="pct"/>
            <w:vAlign w:val="center"/>
          </w:tcPr>
          <w:p w14:paraId="688518D9"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3</w:t>
            </w:r>
            <w:r>
              <w:rPr>
                <w:rFonts w:ascii="Times New Roman" w:hAnsi="Times New Roman" w:cs="Times New Roman"/>
                <w:sz w:val="24"/>
                <w:szCs w:val="28"/>
              </w:rPr>
              <w:t>.165</w:t>
            </w:r>
          </w:p>
        </w:tc>
        <w:tc>
          <w:tcPr>
            <w:tcW w:w="554" w:type="pct"/>
            <w:vAlign w:val="center"/>
          </w:tcPr>
          <w:p w14:paraId="55171AF1"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1</w:t>
            </w:r>
            <w:r>
              <w:rPr>
                <w:rFonts w:ascii="Times New Roman" w:hAnsi="Times New Roman" w:cs="Times New Roman"/>
                <w:sz w:val="24"/>
                <w:szCs w:val="28"/>
              </w:rPr>
              <w:t>.718</w:t>
            </w:r>
          </w:p>
        </w:tc>
        <w:tc>
          <w:tcPr>
            <w:tcW w:w="800" w:type="pct"/>
            <w:vAlign w:val="center"/>
          </w:tcPr>
          <w:p w14:paraId="72716EC8"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1</w:t>
            </w:r>
            <w:r>
              <w:rPr>
                <w:rFonts w:ascii="Times New Roman" w:hAnsi="Times New Roman" w:cs="Times New Roman"/>
                <w:sz w:val="24"/>
                <w:szCs w:val="28"/>
              </w:rPr>
              <w:t>.613</w:t>
            </w:r>
          </w:p>
        </w:tc>
        <w:tc>
          <w:tcPr>
            <w:tcW w:w="498" w:type="pct"/>
            <w:vAlign w:val="center"/>
          </w:tcPr>
          <w:p w14:paraId="04B3E9B1"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0</w:t>
            </w:r>
            <w:r>
              <w:rPr>
                <w:rFonts w:ascii="Times New Roman" w:hAnsi="Times New Roman" w:cs="Times New Roman"/>
                <w:sz w:val="24"/>
                <w:szCs w:val="28"/>
              </w:rPr>
              <w:t>.752</w:t>
            </w:r>
          </w:p>
        </w:tc>
        <w:tc>
          <w:tcPr>
            <w:tcW w:w="969" w:type="pct"/>
            <w:vAlign w:val="center"/>
          </w:tcPr>
          <w:p w14:paraId="0518E8AC"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0</w:t>
            </w:r>
            <w:r>
              <w:rPr>
                <w:rFonts w:ascii="Times New Roman" w:hAnsi="Times New Roman" w:cs="Times New Roman"/>
                <w:sz w:val="24"/>
                <w:szCs w:val="28"/>
              </w:rPr>
              <w:t>.783</w:t>
            </w:r>
          </w:p>
        </w:tc>
      </w:tr>
      <w:tr w:rsidR="007C09C1" w14:paraId="487E38EC" w14:textId="77777777" w:rsidTr="00D93705">
        <w:tc>
          <w:tcPr>
            <w:tcW w:w="420" w:type="pct"/>
            <w:vMerge/>
            <w:vAlign w:val="center"/>
          </w:tcPr>
          <w:p w14:paraId="289BFBB0" w14:textId="77777777" w:rsidR="007C09C1" w:rsidRDefault="007C09C1" w:rsidP="00D93705">
            <w:pPr>
              <w:jc w:val="center"/>
              <w:rPr>
                <w:rFonts w:ascii="Times New Roman" w:hAnsi="Times New Roman" w:cs="Times New Roman"/>
                <w:sz w:val="24"/>
                <w:szCs w:val="28"/>
              </w:rPr>
            </w:pPr>
          </w:p>
        </w:tc>
        <w:tc>
          <w:tcPr>
            <w:tcW w:w="461" w:type="pct"/>
            <w:vAlign w:val="center"/>
          </w:tcPr>
          <w:p w14:paraId="03136842" w14:textId="77777777" w:rsidR="007C09C1" w:rsidRDefault="007C09C1" w:rsidP="00D93705">
            <w:pPr>
              <w:jc w:val="center"/>
              <w:rPr>
                <w:rFonts w:ascii="Times New Roman" w:hAnsi="Times New Roman" w:cs="Times New Roman"/>
                <w:sz w:val="24"/>
                <w:szCs w:val="28"/>
              </w:rPr>
            </w:pPr>
            <w:r w:rsidRPr="00D27CAE">
              <w:rPr>
                <w:rFonts w:ascii="Times New Roman" w:hAnsi="Times New Roman" w:cs="Times New Roman"/>
                <w:sz w:val="24"/>
                <w:szCs w:val="24"/>
              </w:rPr>
              <w:t>SM</w:t>
            </w:r>
          </w:p>
        </w:tc>
        <w:tc>
          <w:tcPr>
            <w:tcW w:w="302" w:type="pct"/>
            <w:vAlign w:val="center"/>
          </w:tcPr>
          <w:p w14:paraId="1A934CDF"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5</w:t>
            </w:r>
            <w:r>
              <w:rPr>
                <w:rFonts w:ascii="Times New Roman" w:hAnsi="Times New Roman" w:cs="Times New Roman"/>
                <w:sz w:val="24"/>
                <w:szCs w:val="28"/>
              </w:rPr>
              <w:t>94</w:t>
            </w:r>
          </w:p>
        </w:tc>
        <w:tc>
          <w:tcPr>
            <w:tcW w:w="298" w:type="pct"/>
            <w:vAlign w:val="center"/>
          </w:tcPr>
          <w:p w14:paraId="1FF8D6E4"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4</w:t>
            </w:r>
            <w:r>
              <w:rPr>
                <w:rFonts w:ascii="Times New Roman" w:hAnsi="Times New Roman" w:cs="Times New Roman"/>
                <w:sz w:val="24"/>
                <w:szCs w:val="28"/>
              </w:rPr>
              <w:t>2</w:t>
            </w:r>
          </w:p>
        </w:tc>
        <w:tc>
          <w:tcPr>
            <w:tcW w:w="698" w:type="pct"/>
            <w:vAlign w:val="center"/>
          </w:tcPr>
          <w:p w14:paraId="2858A512"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1</w:t>
            </w:r>
            <w:r>
              <w:rPr>
                <w:rFonts w:ascii="Times New Roman" w:hAnsi="Times New Roman" w:cs="Times New Roman"/>
                <w:sz w:val="24"/>
                <w:szCs w:val="28"/>
              </w:rPr>
              <w:t>.000</w:t>
            </w:r>
          </w:p>
        </w:tc>
        <w:tc>
          <w:tcPr>
            <w:tcW w:w="554" w:type="pct"/>
            <w:vAlign w:val="center"/>
          </w:tcPr>
          <w:p w14:paraId="6BC17EE0"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0</w:t>
            </w:r>
            <w:r>
              <w:rPr>
                <w:rFonts w:ascii="Times New Roman" w:hAnsi="Times New Roman" w:cs="Times New Roman"/>
                <w:sz w:val="24"/>
                <w:szCs w:val="28"/>
              </w:rPr>
              <w:t>.141</w:t>
            </w:r>
          </w:p>
        </w:tc>
        <w:tc>
          <w:tcPr>
            <w:tcW w:w="800" w:type="pct"/>
            <w:vAlign w:val="center"/>
          </w:tcPr>
          <w:p w14:paraId="792D4152"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0</w:t>
            </w:r>
            <w:r>
              <w:rPr>
                <w:rFonts w:ascii="Times New Roman" w:hAnsi="Times New Roman" w:cs="Times New Roman"/>
                <w:sz w:val="24"/>
                <w:szCs w:val="28"/>
              </w:rPr>
              <w:t>.139</w:t>
            </w:r>
          </w:p>
        </w:tc>
        <w:tc>
          <w:tcPr>
            <w:tcW w:w="498" w:type="pct"/>
            <w:vAlign w:val="center"/>
          </w:tcPr>
          <w:p w14:paraId="582FE0FF"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0</w:t>
            </w:r>
            <w:r>
              <w:rPr>
                <w:rFonts w:ascii="Times New Roman" w:hAnsi="Times New Roman" w:cs="Times New Roman"/>
                <w:sz w:val="24"/>
                <w:szCs w:val="28"/>
              </w:rPr>
              <w:t>.953</w:t>
            </w:r>
          </w:p>
        </w:tc>
        <w:tc>
          <w:tcPr>
            <w:tcW w:w="969" w:type="pct"/>
            <w:vAlign w:val="center"/>
          </w:tcPr>
          <w:p w14:paraId="3FD77A5E"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1</w:t>
            </w:r>
            <w:r>
              <w:rPr>
                <w:rFonts w:ascii="Times New Roman" w:hAnsi="Times New Roman" w:cs="Times New Roman"/>
                <w:sz w:val="24"/>
                <w:szCs w:val="28"/>
              </w:rPr>
              <w:t>.000</w:t>
            </w:r>
          </w:p>
        </w:tc>
      </w:tr>
      <w:tr w:rsidR="007C09C1" w14:paraId="79A3483B" w14:textId="77777777" w:rsidTr="00D93705">
        <w:tc>
          <w:tcPr>
            <w:tcW w:w="420" w:type="pct"/>
            <w:vMerge/>
            <w:vAlign w:val="center"/>
          </w:tcPr>
          <w:p w14:paraId="2D5A883B" w14:textId="77777777" w:rsidR="007C09C1" w:rsidRDefault="007C09C1" w:rsidP="00D93705">
            <w:pPr>
              <w:jc w:val="center"/>
              <w:rPr>
                <w:rFonts w:ascii="Times New Roman" w:hAnsi="Times New Roman" w:cs="Times New Roman"/>
                <w:sz w:val="24"/>
                <w:szCs w:val="28"/>
              </w:rPr>
            </w:pPr>
          </w:p>
        </w:tc>
        <w:tc>
          <w:tcPr>
            <w:tcW w:w="461" w:type="pct"/>
            <w:vAlign w:val="center"/>
          </w:tcPr>
          <w:p w14:paraId="052918C1" w14:textId="77777777" w:rsidR="007C09C1" w:rsidRDefault="007C09C1" w:rsidP="00D93705">
            <w:pPr>
              <w:jc w:val="center"/>
              <w:rPr>
                <w:rFonts w:ascii="Times New Roman" w:hAnsi="Times New Roman" w:cs="Times New Roman"/>
                <w:sz w:val="24"/>
                <w:szCs w:val="28"/>
              </w:rPr>
            </w:pPr>
            <w:r w:rsidRPr="00D27CAE">
              <w:rPr>
                <w:rFonts w:ascii="Times New Roman" w:hAnsi="Times New Roman" w:cs="Times New Roman"/>
                <w:sz w:val="24"/>
                <w:szCs w:val="24"/>
              </w:rPr>
              <w:t>IM</w:t>
            </w:r>
          </w:p>
        </w:tc>
        <w:tc>
          <w:tcPr>
            <w:tcW w:w="302" w:type="pct"/>
            <w:vAlign w:val="center"/>
          </w:tcPr>
          <w:p w14:paraId="14A74503"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7</w:t>
            </w:r>
            <w:r>
              <w:rPr>
                <w:rFonts w:ascii="Times New Roman" w:hAnsi="Times New Roman" w:cs="Times New Roman"/>
                <w:sz w:val="24"/>
                <w:szCs w:val="28"/>
              </w:rPr>
              <w:t>38</w:t>
            </w:r>
          </w:p>
        </w:tc>
        <w:tc>
          <w:tcPr>
            <w:tcW w:w="298" w:type="pct"/>
            <w:vAlign w:val="center"/>
          </w:tcPr>
          <w:p w14:paraId="700F2D99"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7</w:t>
            </w:r>
            <w:r>
              <w:rPr>
                <w:rFonts w:ascii="Times New Roman" w:hAnsi="Times New Roman" w:cs="Times New Roman"/>
                <w:sz w:val="24"/>
                <w:szCs w:val="28"/>
              </w:rPr>
              <w:t>0</w:t>
            </w:r>
          </w:p>
        </w:tc>
        <w:tc>
          <w:tcPr>
            <w:tcW w:w="698" w:type="pct"/>
            <w:vAlign w:val="center"/>
          </w:tcPr>
          <w:p w14:paraId="1155388D"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1</w:t>
            </w:r>
            <w:r>
              <w:rPr>
                <w:rFonts w:ascii="Times New Roman" w:hAnsi="Times New Roman" w:cs="Times New Roman"/>
                <w:sz w:val="24"/>
                <w:szCs w:val="28"/>
              </w:rPr>
              <w:t>.132</w:t>
            </w:r>
          </w:p>
        </w:tc>
        <w:tc>
          <w:tcPr>
            <w:tcW w:w="554" w:type="pct"/>
            <w:vAlign w:val="center"/>
          </w:tcPr>
          <w:p w14:paraId="0D673757"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0</w:t>
            </w:r>
            <w:r>
              <w:rPr>
                <w:rFonts w:ascii="Times New Roman" w:hAnsi="Times New Roman" w:cs="Times New Roman"/>
                <w:sz w:val="24"/>
                <w:szCs w:val="28"/>
              </w:rPr>
              <w:t>.190</w:t>
            </w:r>
          </w:p>
        </w:tc>
        <w:tc>
          <w:tcPr>
            <w:tcW w:w="800" w:type="pct"/>
            <w:vAlign w:val="center"/>
          </w:tcPr>
          <w:p w14:paraId="4BC2CE56"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0</w:t>
            </w:r>
            <w:r>
              <w:rPr>
                <w:rFonts w:ascii="Times New Roman" w:hAnsi="Times New Roman" w:cs="Times New Roman"/>
                <w:sz w:val="24"/>
                <w:szCs w:val="28"/>
              </w:rPr>
              <w:t>.181</w:t>
            </w:r>
          </w:p>
        </w:tc>
        <w:tc>
          <w:tcPr>
            <w:tcW w:w="498" w:type="pct"/>
            <w:vAlign w:val="center"/>
          </w:tcPr>
          <w:p w14:paraId="0B7288E5"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0</w:t>
            </w:r>
            <w:r>
              <w:rPr>
                <w:rFonts w:ascii="Times New Roman" w:hAnsi="Times New Roman" w:cs="Times New Roman"/>
                <w:sz w:val="24"/>
                <w:szCs w:val="28"/>
              </w:rPr>
              <w:t>.980</w:t>
            </w:r>
          </w:p>
        </w:tc>
        <w:tc>
          <w:tcPr>
            <w:tcW w:w="969" w:type="pct"/>
            <w:vAlign w:val="center"/>
          </w:tcPr>
          <w:p w14:paraId="43FA6FE4" w14:textId="77777777" w:rsidR="007C09C1" w:rsidRDefault="007C09C1" w:rsidP="00D93705">
            <w:pPr>
              <w:jc w:val="center"/>
              <w:rPr>
                <w:rFonts w:ascii="Times New Roman" w:hAnsi="Times New Roman" w:cs="Times New Roman"/>
                <w:sz w:val="24"/>
                <w:szCs w:val="28"/>
              </w:rPr>
            </w:pPr>
            <w:r>
              <w:rPr>
                <w:rFonts w:ascii="Times New Roman" w:hAnsi="Times New Roman" w:cs="Times New Roman" w:hint="eastAsia"/>
                <w:sz w:val="24"/>
                <w:szCs w:val="28"/>
              </w:rPr>
              <w:t>0</w:t>
            </w:r>
            <w:r>
              <w:rPr>
                <w:rFonts w:ascii="Times New Roman" w:hAnsi="Times New Roman" w:cs="Times New Roman"/>
                <w:sz w:val="24"/>
                <w:szCs w:val="28"/>
              </w:rPr>
              <w:t>.912</w:t>
            </w:r>
          </w:p>
        </w:tc>
      </w:tr>
    </w:tbl>
    <w:p w14:paraId="0816E770" w14:textId="77777777" w:rsidR="007C09C1" w:rsidRPr="003E6546" w:rsidRDefault="007C09C1" w:rsidP="007C09C1">
      <w:pPr>
        <w:rPr>
          <w:rFonts w:ascii="Times New Roman" w:hAnsi="Times New Roman" w:cs="Times New Roman"/>
          <w:sz w:val="24"/>
          <w:szCs w:val="28"/>
        </w:rPr>
      </w:pPr>
      <w:r>
        <w:rPr>
          <w:rFonts w:ascii="Times New Roman" w:hAnsi="Times New Roman" w:cs="Times New Roman"/>
          <w:sz w:val="24"/>
          <w:szCs w:val="28"/>
        </w:rPr>
        <w:t>SP, sole proso millet; IP, intercropped proso millet; SM, sole mung bean; IM, intercropped mung bean.</w:t>
      </w:r>
    </w:p>
    <w:p w14:paraId="41DC5A0A" w14:textId="77777777" w:rsidR="00CE14A1" w:rsidRPr="007C09C1" w:rsidRDefault="00CE14A1">
      <w:pPr>
        <w:rPr>
          <w:rFonts w:ascii="Times New Roman" w:hAnsi="Times New Roman" w:cs="Times New Roman"/>
          <w:sz w:val="24"/>
          <w:szCs w:val="24"/>
        </w:rPr>
        <w:sectPr w:rsidR="00CE14A1" w:rsidRPr="007C09C1" w:rsidSect="00E7778B">
          <w:pgSz w:w="16838" w:h="11906" w:orient="landscape"/>
          <w:pgMar w:top="1797" w:right="1440" w:bottom="1797" w:left="1440" w:header="851" w:footer="992" w:gutter="0"/>
          <w:cols w:space="425"/>
          <w:docGrid w:type="linesAndChars" w:linePitch="312"/>
        </w:sectPr>
      </w:pPr>
    </w:p>
    <w:p w14:paraId="51FE26C1" w14:textId="7AC2A73B" w:rsidR="0040641D" w:rsidRPr="00CE14A1" w:rsidRDefault="00CE14A1">
      <w:pPr>
        <w:rPr>
          <w:rFonts w:ascii="Times New Roman" w:hAnsi="Times New Roman" w:cs="Times New Roman"/>
          <w:b/>
          <w:bCs/>
          <w:sz w:val="24"/>
          <w:szCs w:val="24"/>
        </w:rPr>
      </w:pPr>
      <w:r w:rsidRPr="00CE14A1">
        <w:rPr>
          <w:rFonts w:ascii="Times New Roman" w:hAnsi="Times New Roman" w:cs="Times New Roman" w:hint="eastAsia"/>
          <w:b/>
          <w:bCs/>
          <w:sz w:val="24"/>
          <w:szCs w:val="24"/>
        </w:rPr>
        <w:lastRenderedPageBreak/>
        <w:t>Tab</w:t>
      </w:r>
      <w:r w:rsidRPr="00CE14A1">
        <w:rPr>
          <w:rFonts w:ascii="Times New Roman" w:hAnsi="Times New Roman" w:cs="Times New Roman"/>
          <w:b/>
          <w:bCs/>
          <w:sz w:val="24"/>
          <w:szCs w:val="24"/>
        </w:rPr>
        <w:t>le S</w:t>
      </w:r>
      <w:r w:rsidR="007C09C1">
        <w:rPr>
          <w:rFonts w:ascii="Times New Roman" w:hAnsi="Times New Roman" w:cs="Times New Roman"/>
          <w:b/>
          <w:bCs/>
          <w:sz w:val="24"/>
          <w:szCs w:val="24"/>
        </w:rPr>
        <w:t>6</w:t>
      </w:r>
    </w:p>
    <w:p w14:paraId="192C3983" w14:textId="345ACC56" w:rsidR="00CE14A1" w:rsidRDefault="001A1B3A">
      <w:pPr>
        <w:rPr>
          <w:rFonts w:ascii="Times New Roman" w:hAnsi="Times New Roman" w:cs="Times New Roman"/>
          <w:sz w:val="24"/>
          <w:szCs w:val="24"/>
        </w:rPr>
      </w:pPr>
      <w:r w:rsidRPr="001A1B3A">
        <w:rPr>
          <w:rFonts w:ascii="Times New Roman" w:hAnsi="Times New Roman" w:cs="Times New Roman"/>
          <w:sz w:val="24"/>
          <w:szCs w:val="24"/>
        </w:rPr>
        <w:t xml:space="preserve">Selection </w:t>
      </w:r>
      <w:r>
        <w:rPr>
          <w:rFonts w:ascii="Times New Roman" w:hAnsi="Times New Roman" w:cs="Times New Roman"/>
          <w:sz w:val="24"/>
          <w:szCs w:val="24"/>
        </w:rPr>
        <w:t>r</w:t>
      </w:r>
      <w:r w:rsidRPr="001A1B3A">
        <w:rPr>
          <w:rFonts w:ascii="Times New Roman" w:hAnsi="Times New Roman" w:cs="Times New Roman"/>
          <w:sz w:val="24"/>
          <w:szCs w:val="24"/>
        </w:rPr>
        <w:t>esults</w:t>
      </w:r>
      <w:r>
        <w:rPr>
          <w:rFonts w:ascii="Times New Roman" w:hAnsi="Times New Roman" w:cs="Times New Roman"/>
          <w:sz w:val="24"/>
          <w:szCs w:val="24"/>
        </w:rPr>
        <w:t xml:space="preserve"> </w:t>
      </w:r>
      <w:r w:rsidRPr="001A1B3A">
        <w:rPr>
          <w:rFonts w:ascii="Times New Roman" w:hAnsi="Times New Roman" w:cs="Times New Roman"/>
          <w:sz w:val="24"/>
          <w:szCs w:val="24"/>
        </w:rPr>
        <w:t>of bacterial communities by environmental factors</w:t>
      </w:r>
      <w:r>
        <w:rPr>
          <w:rFonts w:ascii="Times New Roman" w:hAnsi="Times New Roman" w:cs="Times New Roman"/>
          <w:sz w:val="24"/>
          <w:szCs w:val="24"/>
        </w:rPr>
        <w:t>.</w:t>
      </w:r>
    </w:p>
    <w:tbl>
      <w:tblPr>
        <w:tblStyle w:val="a3"/>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70"/>
        <w:gridCol w:w="1770"/>
        <w:gridCol w:w="2234"/>
        <w:gridCol w:w="1332"/>
        <w:gridCol w:w="906"/>
      </w:tblGrid>
      <w:tr w:rsidR="00CE14A1" w:rsidRPr="00CE14A1" w14:paraId="1393F4FD" w14:textId="77777777" w:rsidTr="00CE14A1">
        <w:trPr>
          <w:trHeight w:val="496"/>
        </w:trPr>
        <w:tc>
          <w:tcPr>
            <w:tcW w:w="1245" w:type="pct"/>
            <w:tcBorders>
              <w:top w:val="single" w:sz="4" w:space="0" w:color="auto"/>
              <w:bottom w:val="single" w:sz="4" w:space="0" w:color="auto"/>
            </w:tcBorders>
            <w:vAlign w:val="center"/>
          </w:tcPr>
          <w:p w14:paraId="13F28B9D" w14:textId="389E791B" w:rsidR="00CE14A1" w:rsidRPr="00ED3671" w:rsidRDefault="00CE14A1" w:rsidP="00CE14A1">
            <w:pPr>
              <w:jc w:val="center"/>
              <w:rPr>
                <w:rFonts w:ascii="Times New Roman" w:hAnsi="Times New Roman" w:cs="Times New Roman"/>
                <w:sz w:val="24"/>
                <w:szCs w:val="24"/>
              </w:rPr>
            </w:pPr>
            <w:r w:rsidRPr="00ED3671">
              <w:rPr>
                <w:rFonts w:ascii="Times New Roman" w:hAnsi="Times New Roman" w:cs="Times New Roman"/>
                <w:sz w:val="24"/>
                <w:szCs w:val="24"/>
              </w:rPr>
              <w:t>Index</w:t>
            </w:r>
          </w:p>
        </w:tc>
        <w:tc>
          <w:tcPr>
            <w:tcW w:w="1065" w:type="pct"/>
            <w:tcBorders>
              <w:top w:val="single" w:sz="4" w:space="0" w:color="auto"/>
              <w:bottom w:val="single" w:sz="4" w:space="0" w:color="auto"/>
            </w:tcBorders>
            <w:vAlign w:val="center"/>
          </w:tcPr>
          <w:p w14:paraId="5AE2C19A" w14:textId="48F1C87A" w:rsidR="00CE14A1" w:rsidRPr="00ED3671" w:rsidRDefault="00CE14A1" w:rsidP="00CE14A1">
            <w:pPr>
              <w:jc w:val="center"/>
              <w:rPr>
                <w:rFonts w:ascii="Times New Roman" w:hAnsi="Times New Roman" w:cs="Times New Roman"/>
                <w:sz w:val="24"/>
                <w:szCs w:val="24"/>
              </w:rPr>
            </w:pPr>
            <w:r w:rsidRPr="00ED3671">
              <w:rPr>
                <w:rFonts w:ascii="Times New Roman" w:eastAsia="等线" w:hAnsi="Times New Roman" w:cs="Times New Roman"/>
                <w:color w:val="000000"/>
                <w:sz w:val="24"/>
                <w:szCs w:val="24"/>
              </w:rPr>
              <w:t>Explains (%)</w:t>
            </w:r>
          </w:p>
        </w:tc>
        <w:tc>
          <w:tcPr>
            <w:tcW w:w="1344" w:type="pct"/>
            <w:tcBorders>
              <w:top w:val="single" w:sz="4" w:space="0" w:color="auto"/>
              <w:bottom w:val="single" w:sz="4" w:space="0" w:color="auto"/>
            </w:tcBorders>
            <w:vAlign w:val="center"/>
          </w:tcPr>
          <w:p w14:paraId="482A1A4B" w14:textId="22DCCE38" w:rsidR="00CE14A1" w:rsidRPr="00ED3671" w:rsidRDefault="00CE14A1" w:rsidP="00CE14A1">
            <w:pPr>
              <w:jc w:val="center"/>
              <w:rPr>
                <w:rFonts w:ascii="Times New Roman" w:hAnsi="Times New Roman" w:cs="Times New Roman"/>
                <w:sz w:val="24"/>
                <w:szCs w:val="24"/>
              </w:rPr>
            </w:pPr>
            <w:r w:rsidRPr="00ED3671">
              <w:rPr>
                <w:rFonts w:ascii="Times New Roman" w:eastAsia="等线" w:hAnsi="Times New Roman" w:cs="Times New Roman"/>
                <w:color w:val="000000"/>
                <w:sz w:val="24"/>
                <w:szCs w:val="24"/>
              </w:rPr>
              <w:t>Contribution (%)</w:t>
            </w:r>
          </w:p>
        </w:tc>
        <w:tc>
          <w:tcPr>
            <w:tcW w:w="801" w:type="pct"/>
            <w:tcBorders>
              <w:top w:val="single" w:sz="4" w:space="0" w:color="auto"/>
              <w:bottom w:val="single" w:sz="4" w:space="0" w:color="auto"/>
            </w:tcBorders>
            <w:vAlign w:val="center"/>
          </w:tcPr>
          <w:p w14:paraId="123F97ED" w14:textId="761C5C58" w:rsidR="00CE14A1" w:rsidRPr="00ED3671" w:rsidRDefault="00CE14A1" w:rsidP="00CE14A1">
            <w:pPr>
              <w:jc w:val="center"/>
              <w:rPr>
                <w:rFonts w:ascii="Times New Roman" w:hAnsi="Times New Roman" w:cs="Times New Roman"/>
                <w:sz w:val="24"/>
                <w:szCs w:val="24"/>
              </w:rPr>
            </w:pPr>
            <w:r w:rsidRPr="00ED3671">
              <w:rPr>
                <w:rFonts w:ascii="Times New Roman" w:eastAsia="等线" w:hAnsi="Times New Roman" w:cs="Times New Roman"/>
                <w:color w:val="000000"/>
                <w:sz w:val="24"/>
                <w:szCs w:val="24"/>
              </w:rPr>
              <w:t>pseudo-F</w:t>
            </w:r>
          </w:p>
        </w:tc>
        <w:tc>
          <w:tcPr>
            <w:tcW w:w="545" w:type="pct"/>
            <w:tcBorders>
              <w:top w:val="single" w:sz="4" w:space="0" w:color="auto"/>
              <w:bottom w:val="single" w:sz="4" w:space="0" w:color="auto"/>
            </w:tcBorders>
            <w:vAlign w:val="center"/>
          </w:tcPr>
          <w:p w14:paraId="2CB4090F" w14:textId="2B42C57A" w:rsidR="00CE14A1" w:rsidRPr="00ED3671" w:rsidRDefault="00CE14A1" w:rsidP="00CE14A1">
            <w:pPr>
              <w:jc w:val="center"/>
              <w:rPr>
                <w:rFonts w:ascii="Times New Roman" w:hAnsi="Times New Roman" w:cs="Times New Roman"/>
                <w:i/>
                <w:iCs/>
                <w:sz w:val="24"/>
                <w:szCs w:val="24"/>
              </w:rPr>
            </w:pPr>
            <w:r w:rsidRPr="00ED3671">
              <w:rPr>
                <w:rFonts w:ascii="Times New Roman" w:eastAsia="等线" w:hAnsi="Times New Roman" w:cs="Times New Roman"/>
                <w:i/>
                <w:iCs/>
                <w:color w:val="000000"/>
                <w:sz w:val="24"/>
                <w:szCs w:val="24"/>
              </w:rPr>
              <w:t>p</w:t>
            </w:r>
          </w:p>
        </w:tc>
      </w:tr>
      <w:tr w:rsidR="00CE14A1" w:rsidRPr="00CE14A1" w14:paraId="658AD09E" w14:textId="77777777" w:rsidTr="00CE14A1">
        <w:tc>
          <w:tcPr>
            <w:tcW w:w="1245" w:type="pct"/>
            <w:tcBorders>
              <w:top w:val="single" w:sz="4" w:space="0" w:color="auto"/>
            </w:tcBorders>
            <w:vAlign w:val="center"/>
          </w:tcPr>
          <w:p w14:paraId="63C85EC3" w14:textId="4912684D" w:rsidR="00CE14A1" w:rsidRPr="00CE14A1" w:rsidRDefault="00CE14A1" w:rsidP="00CE14A1">
            <w:pPr>
              <w:jc w:val="center"/>
              <w:rPr>
                <w:rFonts w:ascii="Times New Roman" w:hAnsi="Times New Roman" w:cs="Times New Roman"/>
                <w:sz w:val="24"/>
                <w:szCs w:val="24"/>
              </w:rPr>
            </w:pPr>
            <w:bookmarkStart w:id="23" w:name="_Hlk135899683"/>
            <w:r w:rsidRPr="00CE14A1">
              <w:rPr>
                <w:rFonts w:ascii="Times New Roman" w:eastAsia="等线" w:hAnsi="Times New Roman" w:cs="Times New Roman"/>
                <w:color w:val="000000"/>
                <w:sz w:val="24"/>
                <w:szCs w:val="24"/>
              </w:rPr>
              <w:t>TC:TN</w:t>
            </w:r>
            <w:bookmarkEnd w:id="23"/>
          </w:p>
        </w:tc>
        <w:tc>
          <w:tcPr>
            <w:tcW w:w="1065" w:type="pct"/>
            <w:tcBorders>
              <w:top w:val="single" w:sz="4" w:space="0" w:color="auto"/>
            </w:tcBorders>
            <w:vAlign w:val="center"/>
          </w:tcPr>
          <w:p w14:paraId="18E83ED3" w14:textId="57541AB2"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27.6</w:t>
            </w:r>
          </w:p>
        </w:tc>
        <w:tc>
          <w:tcPr>
            <w:tcW w:w="1344" w:type="pct"/>
            <w:tcBorders>
              <w:top w:val="single" w:sz="4" w:space="0" w:color="auto"/>
            </w:tcBorders>
            <w:vAlign w:val="center"/>
          </w:tcPr>
          <w:p w14:paraId="20BEF248" w14:textId="5090F235"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44.2</w:t>
            </w:r>
          </w:p>
        </w:tc>
        <w:tc>
          <w:tcPr>
            <w:tcW w:w="801" w:type="pct"/>
            <w:tcBorders>
              <w:top w:val="single" w:sz="4" w:space="0" w:color="auto"/>
            </w:tcBorders>
            <w:vAlign w:val="center"/>
          </w:tcPr>
          <w:p w14:paraId="58616E86" w14:textId="63A8C966"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11.4</w:t>
            </w:r>
          </w:p>
        </w:tc>
        <w:tc>
          <w:tcPr>
            <w:tcW w:w="545" w:type="pct"/>
            <w:tcBorders>
              <w:top w:val="single" w:sz="4" w:space="0" w:color="auto"/>
            </w:tcBorders>
            <w:vAlign w:val="center"/>
          </w:tcPr>
          <w:p w14:paraId="2CD9F7A0" w14:textId="5D432858"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0.002</w:t>
            </w:r>
          </w:p>
        </w:tc>
      </w:tr>
      <w:tr w:rsidR="00CE14A1" w:rsidRPr="00CE14A1" w14:paraId="39C2431B" w14:textId="77777777" w:rsidTr="00CE14A1">
        <w:tc>
          <w:tcPr>
            <w:tcW w:w="1245" w:type="pct"/>
            <w:vAlign w:val="center"/>
          </w:tcPr>
          <w:p w14:paraId="197236B6" w14:textId="62382C42" w:rsidR="00CE14A1" w:rsidRPr="00CE14A1" w:rsidRDefault="00CE14A1" w:rsidP="00CE14A1">
            <w:pPr>
              <w:jc w:val="center"/>
              <w:rPr>
                <w:rFonts w:ascii="Times New Roman" w:hAnsi="Times New Roman" w:cs="Times New Roman"/>
                <w:sz w:val="24"/>
                <w:szCs w:val="24"/>
              </w:rPr>
            </w:pPr>
            <w:bookmarkStart w:id="24" w:name="_Hlk135899701"/>
            <w:r w:rsidRPr="00CE14A1">
              <w:rPr>
                <w:rFonts w:ascii="Times New Roman" w:eastAsia="等线" w:hAnsi="Times New Roman" w:cs="Times New Roman"/>
                <w:color w:val="000000"/>
                <w:sz w:val="24"/>
                <w:szCs w:val="24"/>
              </w:rPr>
              <w:t>MBC:MBP</w:t>
            </w:r>
            <w:bookmarkEnd w:id="24"/>
          </w:p>
        </w:tc>
        <w:tc>
          <w:tcPr>
            <w:tcW w:w="1065" w:type="pct"/>
            <w:vAlign w:val="center"/>
          </w:tcPr>
          <w:p w14:paraId="4DA99A84" w14:textId="746F8D16"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19.5</w:t>
            </w:r>
          </w:p>
        </w:tc>
        <w:tc>
          <w:tcPr>
            <w:tcW w:w="1344" w:type="pct"/>
            <w:vAlign w:val="center"/>
          </w:tcPr>
          <w:p w14:paraId="7E998ED8" w14:textId="76846C04"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31.3</w:t>
            </w:r>
          </w:p>
        </w:tc>
        <w:tc>
          <w:tcPr>
            <w:tcW w:w="801" w:type="pct"/>
            <w:vAlign w:val="center"/>
          </w:tcPr>
          <w:p w14:paraId="6409ECF4" w14:textId="5130CC5D"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10.7</w:t>
            </w:r>
          </w:p>
        </w:tc>
        <w:tc>
          <w:tcPr>
            <w:tcW w:w="545" w:type="pct"/>
            <w:vAlign w:val="center"/>
          </w:tcPr>
          <w:p w14:paraId="6BD42979" w14:textId="581CEFD0"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0.002</w:t>
            </w:r>
          </w:p>
        </w:tc>
      </w:tr>
      <w:tr w:rsidR="00CE14A1" w:rsidRPr="00CE14A1" w14:paraId="7C2F3953" w14:textId="77777777" w:rsidTr="00CE14A1">
        <w:tc>
          <w:tcPr>
            <w:tcW w:w="1245" w:type="pct"/>
            <w:vAlign w:val="center"/>
          </w:tcPr>
          <w:p w14:paraId="6C953561" w14:textId="2006DB76"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TC:TP</w:t>
            </w:r>
          </w:p>
        </w:tc>
        <w:tc>
          <w:tcPr>
            <w:tcW w:w="1065" w:type="pct"/>
            <w:vAlign w:val="center"/>
          </w:tcPr>
          <w:p w14:paraId="332DAA86" w14:textId="6928EB35"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4.7</w:t>
            </w:r>
          </w:p>
        </w:tc>
        <w:tc>
          <w:tcPr>
            <w:tcW w:w="1344" w:type="pct"/>
            <w:vAlign w:val="center"/>
          </w:tcPr>
          <w:p w14:paraId="79F399E3" w14:textId="61D438A1"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7.5</w:t>
            </w:r>
          </w:p>
        </w:tc>
        <w:tc>
          <w:tcPr>
            <w:tcW w:w="801" w:type="pct"/>
            <w:vAlign w:val="center"/>
          </w:tcPr>
          <w:p w14:paraId="1163970C" w14:textId="258D534E"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2.7</w:t>
            </w:r>
          </w:p>
        </w:tc>
        <w:tc>
          <w:tcPr>
            <w:tcW w:w="545" w:type="pct"/>
            <w:vAlign w:val="center"/>
          </w:tcPr>
          <w:p w14:paraId="34A66B52" w14:textId="39C19082"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0.058</w:t>
            </w:r>
          </w:p>
        </w:tc>
      </w:tr>
      <w:tr w:rsidR="00CE14A1" w:rsidRPr="00CE14A1" w14:paraId="37564206" w14:textId="77777777" w:rsidTr="00CE14A1">
        <w:tc>
          <w:tcPr>
            <w:tcW w:w="1245" w:type="pct"/>
            <w:vAlign w:val="center"/>
          </w:tcPr>
          <w:p w14:paraId="3AB71D90" w14:textId="421DFE88"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MBN:MBP</w:t>
            </w:r>
          </w:p>
        </w:tc>
        <w:tc>
          <w:tcPr>
            <w:tcW w:w="1065" w:type="pct"/>
            <w:vAlign w:val="center"/>
          </w:tcPr>
          <w:p w14:paraId="1DF5F342" w14:textId="51D19568"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1.6</w:t>
            </w:r>
          </w:p>
        </w:tc>
        <w:tc>
          <w:tcPr>
            <w:tcW w:w="1344" w:type="pct"/>
            <w:vAlign w:val="center"/>
          </w:tcPr>
          <w:p w14:paraId="7F81EB90" w14:textId="705D89E0"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2.5</w:t>
            </w:r>
          </w:p>
        </w:tc>
        <w:tc>
          <w:tcPr>
            <w:tcW w:w="801" w:type="pct"/>
            <w:vAlign w:val="center"/>
          </w:tcPr>
          <w:p w14:paraId="3636E32E" w14:textId="4F7F4113"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0.9</w:t>
            </w:r>
          </w:p>
        </w:tc>
        <w:tc>
          <w:tcPr>
            <w:tcW w:w="545" w:type="pct"/>
            <w:vAlign w:val="center"/>
          </w:tcPr>
          <w:p w14:paraId="72B63CE4" w14:textId="5FF0428D"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0.484</w:t>
            </w:r>
          </w:p>
        </w:tc>
      </w:tr>
      <w:tr w:rsidR="00CE14A1" w:rsidRPr="00CE14A1" w14:paraId="7031A866" w14:textId="77777777" w:rsidTr="00CE14A1">
        <w:tc>
          <w:tcPr>
            <w:tcW w:w="1245" w:type="pct"/>
            <w:vAlign w:val="center"/>
          </w:tcPr>
          <w:p w14:paraId="032FB155" w14:textId="13BA77E2"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MBC:MBN</w:t>
            </w:r>
          </w:p>
        </w:tc>
        <w:tc>
          <w:tcPr>
            <w:tcW w:w="1065" w:type="pct"/>
            <w:vAlign w:val="center"/>
          </w:tcPr>
          <w:p w14:paraId="57B2B27D" w14:textId="1F361475"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4.1</w:t>
            </w:r>
          </w:p>
        </w:tc>
        <w:tc>
          <w:tcPr>
            <w:tcW w:w="1344" w:type="pct"/>
            <w:vAlign w:val="center"/>
          </w:tcPr>
          <w:p w14:paraId="7D76507B" w14:textId="78BBA24B"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6.6</w:t>
            </w:r>
          </w:p>
        </w:tc>
        <w:tc>
          <w:tcPr>
            <w:tcW w:w="801" w:type="pct"/>
            <w:vAlign w:val="center"/>
          </w:tcPr>
          <w:p w14:paraId="3EFA852E" w14:textId="514E16A0"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2.5</w:t>
            </w:r>
          </w:p>
        </w:tc>
        <w:tc>
          <w:tcPr>
            <w:tcW w:w="545" w:type="pct"/>
            <w:vAlign w:val="center"/>
          </w:tcPr>
          <w:p w14:paraId="2BD4115A" w14:textId="3BC6C9DF"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0.09</w:t>
            </w:r>
          </w:p>
        </w:tc>
      </w:tr>
      <w:tr w:rsidR="00CE14A1" w:rsidRPr="00CE14A1" w14:paraId="1397D495" w14:textId="77777777" w:rsidTr="00CE14A1">
        <w:tc>
          <w:tcPr>
            <w:tcW w:w="1245" w:type="pct"/>
            <w:vAlign w:val="center"/>
          </w:tcPr>
          <w:p w14:paraId="3C1636BC" w14:textId="3C08FE94" w:rsidR="00CE14A1" w:rsidRPr="00CE14A1" w:rsidRDefault="00CE14A1" w:rsidP="00CE14A1">
            <w:pPr>
              <w:jc w:val="center"/>
              <w:rPr>
                <w:rFonts w:ascii="Times New Roman" w:hAnsi="Times New Roman" w:cs="Times New Roman"/>
                <w:sz w:val="24"/>
                <w:szCs w:val="24"/>
              </w:rPr>
            </w:pPr>
            <w:r>
              <w:rPr>
                <w:rFonts w:ascii="Times New Roman" w:eastAsia="等线" w:hAnsi="Times New Roman" w:cs="Times New Roman"/>
                <w:color w:val="000000"/>
                <w:sz w:val="24"/>
                <w:szCs w:val="24"/>
              </w:rPr>
              <w:t>(</w:t>
            </w:r>
            <w:r w:rsidRPr="00CE14A1">
              <w:rPr>
                <w:rFonts w:ascii="Times New Roman" w:eastAsia="等线" w:hAnsi="Times New Roman" w:cs="Times New Roman"/>
                <w:color w:val="000000"/>
                <w:sz w:val="24"/>
                <w:szCs w:val="24"/>
              </w:rPr>
              <w:t>NAG</w:t>
            </w:r>
            <w:r>
              <w:rPr>
                <w:rFonts w:ascii="Times New Roman" w:eastAsia="等线" w:hAnsi="Times New Roman" w:cs="Times New Roman"/>
                <w:color w:val="000000"/>
                <w:sz w:val="24"/>
                <w:szCs w:val="24"/>
              </w:rPr>
              <w:t xml:space="preserve"> </w:t>
            </w:r>
            <w:r w:rsidRPr="00CE14A1">
              <w:rPr>
                <w:rFonts w:ascii="Times New Roman" w:eastAsia="等线" w:hAnsi="Times New Roman" w:cs="Times New Roman"/>
                <w:color w:val="000000"/>
                <w:sz w:val="24"/>
                <w:szCs w:val="24"/>
              </w:rPr>
              <w:t>+</w:t>
            </w:r>
            <w:r>
              <w:rPr>
                <w:rFonts w:ascii="Times New Roman" w:eastAsia="等线" w:hAnsi="Times New Roman" w:cs="Times New Roman"/>
                <w:color w:val="000000"/>
                <w:sz w:val="24"/>
                <w:szCs w:val="24"/>
              </w:rPr>
              <w:t xml:space="preserve"> </w:t>
            </w:r>
            <w:r w:rsidRPr="00CE14A1">
              <w:rPr>
                <w:rFonts w:ascii="Times New Roman" w:eastAsia="等线" w:hAnsi="Times New Roman" w:cs="Times New Roman"/>
                <w:color w:val="000000"/>
                <w:sz w:val="24"/>
                <w:szCs w:val="24"/>
              </w:rPr>
              <w:t>LAP</w:t>
            </w:r>
            <w:r>
              <w:rPr>
                <w:rFonts w:ascii="Times New Roman" w:eastAsia="等线" w:hAnsi="Times New Roman" w:cs="Times New Roman"/>
                <w:color w:val="000000"/>
                <w:sz w:val="24"/>
                <w:szCs w:val="24"/>
              </w:rPr>
              <w:t>)</w:t>
            </w:r>
            <w:r w:rsidRPr="00CE14A1">
              <w:rPr>
                <w:rFonts w:ascii="Times New Roman" w:eastAsia="等线" w:hAnsi="Times New Roman" w:cs="Times New Roman"/>
                <w:color w:val="000000"/>
                <w:sz w:val="24"/>
                <w:szCs w:val="24"/>
              </w:rPr>
              <w:t>:AP</w:t>
            </w:r>
          </w:p>
        </w:tc>
        <w:tc>
          <w:tcPr>
            <w:tcW w:w="1065" w:type="pct"/>
            <w:vAlign w:val="center"/>
          </w:tcPr>
          <w:p w14:paraId="3B3E9081" w14:textId="543B505E"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1.8</w:t>
            </w:r>
          </w:p>
        </w:tc>
        <w:tc>
          <w:tcPr>
            <w:tcW w:w="1344" w:type="pct"/>
            <w:vAlign w:val="center"/>
          </w:tcPr>
          <w:p w14:paraId="6A3A8645" w14:textId="0287169F"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2.9</w:t>
            </w:r>
          </w:p>
        </w:tc>
        <w:tc>
          <w:tcPr>
            <w:tcW w:w="801" w:type="pct"/>
            <w:vAlign w:val="center"/>
          </w:tcPr>
          <w:p w14:paraId="623DE400" w14:textId="137B7787"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1.1</w:t>
            </w:r>
          </w:p>
        </w:tc>
        <w:tc>
          <w:tcPr>
            <w:tcW w:w="545" w:type="pct"/>
            <w:vAlign w:val="center"/>
          </w:tcPr>
          <w:p w14:paraId="7B60B328" w14:textId="02A53E81"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0.336</w:t>
            </w:r>
          </w:p>
        </w:tc>
      </w:tr>
      <w:tr w:rsidR="00CE14A1" w:rsidRPr="00CE14A1" w14:paraId="0ECE9797" w14:textId="77777777" w:rsidTr="00CE14A1">
        <w:tc>
          <w:tcPr>
            <w:tcW w:w="1245" w:type="pct"/>
            <w:vAlign w:val="center"/>
          </w:tcPr>
          <w:p w14:paraId="42C30190" w14:textId="554ED601"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BG:AP</w:t>
            </w:r>
          </w:p>
        </w:tc>
        <w:tc>
          <w:tcPr>
            <w:tcW w:w="1065" w:type="pct"/>
            <w:vAlign w:val="center"/>
          </w:tcPr>
          <w:p w14:paraId="4E1FDC4F" w14:textId="185B97C8"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1.1</w:t>
            </w:r>
          </w:p>
        </w:tc>
        <w:tc>
          <w:tcPr>
            <w:tcW w:w="1344" w:type="pct"/>
            <w:vAlign w:val="center"/>
          </w:tcPr>
          <w:p w14:paraId="3753AB3A" w14:textId="0CDAA0FD"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1.8</w:t>
            </w:r>
          </w:p>
        </w:tc>
        <w:tc>
          <w:tcPr>
            <w:tcW w:w="801" w:type="pct"/>
            <w:vAlign w:val="center"/>
          </w:tcPr>
          <w:p w14:paraId="1FDC9276" w14:textId="3A5EBF69"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0.7</w:t>
            </w:r>
          </w:p>
        </w:tc>
        <w:tc>
          <w:tcPr>
            <w:tcW w:w="545" w:type="pct"/>
            <w:vAlign w:val="center"/>
          </w:tcPr>
          <w:p w14:paraId="6BEB69CB" w14:textId="5FE1ED25"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0.554</w:t>
            </w:r>
          </w:p>
        </w:tc>
      </w:tr>
      <w:tr w:rsidR="00CE14A1" w:rsidRPr="00CE14A1" w14:paraId="717FC5ED" w14:textId="77777777" w:rsidTr="00CE14A1">
        <w:tc>
          <w:tcPr>
            <w:tcW w:w="1245" w:type="pct"/>
            <w:vAlign w:val="center"/>
          </w:tcPr>
          <w:p w14:paraId="269A413E" w14:textId="6EC31E0C"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BG:</w:t>
            </w:r>
            <w:r>
              <w:rPr>
                <w:rFonts w:ascii="Times New Roman" w:eastAsia="等线" w:hAnsi="Times New Roman" w:cs="Times New Roman"/>
                <w:color w:val="000000"/>
                <w:sz w:val="24"/>
                <w:szCs w:val="24"/>
              </w:rPr>
              <w:t>(</w:t>
            </w:r>
            <w:r w:rsidRPr="00CE14A1">
              <w:rPr>
                <w:rFonts w:ascii="Times New Roman" w:eastAsia="等线" w:hAnsi="Times New Roman" w:cs="Times New Roman"/>
                <w:color w:val="000000"/>
                <w:sz w:val="24"/>
                <w:szCs w:val="24"/>
              </w:rPr>
              <w:t>NAG</w:t>
            </w:r>
            <w:r>
              <w:rPr>
                <w:rFonts w:ascii="Times New Roman" w:eastAsia="等线" w:hAnsi="Times New Roman" w:cs="Times New Roman"/>
                <w:color w:val="000000"/>
                <w:sz w:val="24"/>
                <w:szCs w:val="24"/>
              </w:rPr>
              <w:t xml:space="preserve"> </w:t>
            </w:r>
            <w:r w:rsidRPr="00CE14A1">
              <w:rPr>
                <w:rFonts w:ascii="Times New Roman" w:eastAsia="等线" w:hAnsi="Times New Roman" w:cs="Times New Roman"/>
                <w:color w:val="000000"/>
                <w:sz w:val="24"/>
                <w:szCs w:val="24"/>
              </w:rPr>
              <w:t>+</w:t>
            </w:r>
            <w:r>
              <w:rPr>
                <w:rFonts w:ascii="Times New Roman" w:eastAsia="等线" w:hAnsi="Times New Roman" w:cs="Times New Roman"/>
                <w:color w:val="000000"/>
                <w:sz w:val="24"/>
                <w:szCs w:val="24"/>
              </w:rPr>
              <w:t xml:space="preserve"> </w:t>
            </w:r>
            <w:r w:rsidRPr="00CE14A1">
              <w:rPr>
                <w:rFonts w:ascii="Times New Roman" w:eastAsia="等线" w:hAnsi="Times New Roman" w:cs="Times New Roman"/>
                <w:color w:val="000000"/>
                <w:sz w:val="24"/>
                <w:szCs w:val="24"/>
              </w:rPr>
              <w:t>LAP</w:t>
            </w:r>
            <w:r>
              <w:rPr>
                <w:rFonts w:ascii="Times New Roman" w:eastAsia="等线" w:hAnsi="Times New Roman" w:cs="Times New Roman"/>
                <w:color w:val="000000"/>
                <w:sz w:val="24"/>
                <w:szCs w:val="24"/>
              </w:rPr>
              <w:t>)</w:t>
            </w:r>
          </w:p>
        </w:tc>
        <w:tc>
          <w:tcPr>
            <w:tcW w:w="1065" w:type="pct"/>
            <w:vAlign w:val="center"/>
          </w:tcPr>
          <w:p w14:paraId="06C5A2A5" w14:textId="795381A6"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1.2</w:t>
            </w:r>
          </w:p>
        </w:tc>
        <w:tc>
          <w:tcPr>
            <w:tcW w:w="1344" w:type="pct"/>
            <w:vAlign w:val="center"/>
          </w:tcPr>
          <w:p w14:paraId="66FD537B" w14:textId="02944F9C"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2</w:t>
            </w:r>
            <w:r>
              <w:rPr>
                <w:rFonts w:ascii="Times New Roman" w:eastAsia="等线" w:hAnsi="Times New Roman" w:cs="Times New Roman"/>
                <w:color w:val="000000"/>
                <w:sz w:val="24"/>
                <w:szCs w:val="24"/>
              </w:rPr>
              <w:t>.0</w:t>
            </w:r>
          </w:p>
        </w:tc>
        <w:tc>
          <w:tcPr>
            <w:tcW w:w="801" w:type="pct"/>
            <w:vAlign w:val="center"/>
          </w:tcPr>
          <w:p w14:paraId="1F7870B9" w14:textId="3EB6788F"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0.7</w:t>
            </w:r>
          </w:p>
        </w:tc>
        <w:tc>
          <w:tcPr>
            <w:tcW w:w="545" w:type="pct"/>
            <w:vAlign w:val="center"/>
          </w:tcPr>
          <w:p w14:paraId="6A893748" w14:textId="793BEC00"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0.476</w:t>
            </w:r>
          </w:p>
        </w:tc>
      </w:tr>
      <w:tr w:rsidR="00CE14A1" w:rsidRPr="00CE14A1" w14:paraId="432609D1" w14:textId="77777777" w:rsidTr="00CE14A1">
        <w:tc>
          <w:tcPr>
            <w:tcW w:w="1245" w:type="pct"/>
            <w:vAlign w:val="center"/>
          </w:tcPr>
          <w:p w14:paraId="4DD90E8F" w14:textId="386F0302"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TN:TP</w:t>
            </w:r>
          </w:p>
        </w:tc>
        <w:tc>
          <w:tcPr>
            <w:tcW w:w="1065" w:type="pct"/>
            <w:vAlign w:val="center"/>
          </w:tcPr>
          <w:p w14:paraId="1B105F4A" w14:textId="0AD9A4FA"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0.7</w:t>
            </w:r>
          </w:p>
        </w:tc>
        <w:tc>
          <w:tcPr>
            <w:tcW w:w="1344" w:type="pct"/>
            <w:vAlign w:val="center"/>
          </w:tcPr>
          <w:p w14:paraId="5E245D77" w14:textId="5A9AD0BA"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1.2</w:t>
            </w:r>
          </w:p>
        </w:tc>
        <w:tc>
          <w:tcPr>
            <w:tcW w:w="801" w:type="pct"/>
            <w:vAlign w:val="center"/>
          </w:tcPr>
          <w:p w14:paraId="3422984A" w14:textId="00465B79"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0.4</w:t>
            </w:r>
          </w:p>
        </w:tc>
        <w:tc>
          <w:tcPr>
            <w:tcW w:w="545" w:type="pct"/>
            <w:vAlign w:val="center"/>
          </w:tcPr>
          <w:p w14:paraId="2E39249A" w14:textId="262FD3A7"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0.782</w:t>
            </w:r>
          </w:p>
        </w:tc>
      </w:tr>
    </w:tbl>
    <w:p w14:paraId="0B32926D" w14:textId="22939D3A" w:rsidR="00CE14A1" w:rsidRDefault="00CE14A1">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41343E19" w14:textId="604122FE" w:rsidR="00CE14A1" w:rsidRPr="00CE14A1" w:rsidRDefault="00CE14A1" w:rsidP="00CE14A1">
      <w:pPr>
        <w:rPr>
          <w:rFonts w:ascii="Times New Roman" w:hAnsi="Times New Roman" w:cs="Times New Roman"/>
          <w:b/>
          <w:bCs/>
          <w:sz w:val="24"/>
          <w:szCs w:val="24"/>
        </w:rPr>
      </w:pPr>
      <w:r w:rsidRPr="00CE14A1">
        <w:rPr>
          <w:rFonts w:ascii="Times New Roman" w:hAnsi="Times New Roman" w:cs="Times New Roman" w:hint="eastAsia"/>
          <w:b/>
          <w:bCs/>
          <w:sz w:val="24"/>
          <w:szCs w:val="24"/>
        </w:rPr>
        <w:lastRenderedPageBreak/>
        <w:t>Tab</w:t>
      </w:r>
      <w:r w:rsidRPr="00CE14A1">
        <w:rPr>
          <w:rFonts w:ascii="Times New Roman" w:hAnsi="Times New Roman" w:cs="Times New Roman"/>
          <w:b/>
          <w:bCs/>
          <w:sz w:val="24"/>
          <w:szCs w:val="24"/>
        </w:rPr>
        <w:t>le S</w:t>
      </w:r>
      <w:r w:rsidR="007C09C1">
        <w:rPr>
          <w:rFonts w:ascii="Times New Roman" w:hAnsi="Times New Roman" w:cs="Times New Roman"/>
          <w:b/>
          <w:bCs/>
          <w:sz w:val="24"/>
          <w:szCs w:val="24"/>
        </w:rPr>
        <w:t>7</w:t>
      </w:r>
    </w:p>
    <w:p w14:paraId="0C3F13E9" w14:textId="0AE8A146" w:rsidR="00CE14A1" w:rsidRPr="001A1B3A" w:rsidRDefault="001A1B3A" w:rsidP="00CE14A1">
      <w:pPr>
        <w:rPr>
          <w:rFonts w:ascii="Times New Roman" w:hAnsi="Times New Roman" w:cs="Times New Roman"/>
          <w:sz w:val="24"/>
          <w:szCs w:val="24"/>
        </w:rPr>
      </w:pPr>
      <w:r w:rsidRPr="001A1B3A">
        <w:rPr>
          <w:rFonts w:ascii="Times New Roman" w:hAnsi="Times New Roman" w:cs="Times New Roman"/>
          <w:sz w:val="24"/>
          <w:szCs w:val="24"/>
        </w:rPr>
        <w:t xml:space="preserve">Selection </w:t>
      </w:r>
      <w:r>
        <w:rPr>
          <w:rFonts w:ascii="Times New Roman" w:hAnsi="Times New Roman" w:cs="Times New Roman"/>
          <w:sz w:val="24"/>
          <w:szCs w:val="24"/>
        </w:rPr>
        <w:t>r</w:t>
      </w:r>
      <w:r w:rsidRPr="001A1B3A">
        <w:rPr>
          <w:rFonts w:ascii="Times New Roman" w:hAnsi="Times New Roman" w:cs="Times New Roman"/>
          <w:sz w:val="24"/>
          <w:szCs w:val="24"/>
        </w:rPr>
        <w:t>esults</w:t>
      </w:r>
      <w:r>
        <w:rPr>
          <w:rFonts w:ascii="Times New Roman" w:hAnsi="Times New Roman" w:cs="Times New Roman"/>
          <w:sz w:val="24"/>
          <w:szCs w:val="24"/>
        </w:rPr>
        <w:t xml:space="preserve"> </w:t>
      </w:r>
      <w:r w:rsidRPr="001A1B3A">
        <w:rPr>
          <w:rFonts w:ascii="Times New Roman" w:hAnsi="Times New Roman" w:cs="Times New Roman"/>
          <w:sz w:val="24"/>
          <w:szCs w:val="24"/>
        </w:rPr>
        <w:t xml:space="preserve">of </w:t>
      </w:r>
      <w:r>
        <w:rPr>
          <w:rFonts w:ascii="Times New Roman" w:hAnsi="Times New Roman" w:cs="Times New Roman"/>
          <w:sz w:val="24"/>
          <w:szCs w:val="24"/>
        </w:rPr>
        <w:t>fungal</w:t>
      </w:r>
      <w:r w:rsidRPr="001A1B3A">
        <w:rPr>
          <w:rFonts w:ascii="Times New Roman" w:hAnsi="Times New Roman" w:cs="Times New Roman"/>
          <w:sz w:val="24"/>
          <w:szCs w:val="24"/>
        </w:rPr>
        <w:t xml:space="preserve"> communities by environmental factors</w:t>
      </w:r>
      <w:r>
        <w:rPr>
          <w:rFonts w:ascii="Times New Roman" w:hAnsi="Times New Roman" w:cs="Times New Roman"/>
          <w:sz w:val="24"/>
          <w:szCs w:val="24"/>
        </w:rPr>
        <w:t>.</w:t>
      </w:r>
    </w:p>
    <w:tbl>
      <w:tblPr>
        <w:tblStyle w:val="a3"/>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70"/>
        <w:gridCol w:w="1770"/>
        <w:gridCol w:w="2234"/>
        <w:gridCol w:w="1332"/>
        <w:gridCol w:w="906"/>
      </w:tblGrid>
      <w:tr w:rsidR="00CE14A1" w:rsidRPr="00CE14A1" w14:paraId="216716FF" w14:textId="77777777" w:rsidTr="00CE14A1">
        <w:trPr>
          <w:trHeight w:val="495"/>
        </w:trPr>
        <w:tc>
          <w:tcPr>
            <w:tcW w:w="1245" w:type="pct"/>
            <w:tcBorders>
              <w:top w:val="single" w:sz="4" w:space="0" w:color="auto"/>
              <w:bottom w:val="single" w:sz="4" w:space="0" w:color="auto"/>
            </w:tcBorders>
            <w:vAlign w:val="center"/>
          </w:tcPr>
          <w:p w14:paraId="6AEB886A" w14:textId="77777777" w:rsidR="00CE14A1" w:rsidRPr="00ED3671" w:rsidRDefault="00CE14A1" w:rsidP="00530DB4">
            <w:pPr>
              <w:jc w:val="center"/>
              <w:rPr>
                <w:rFonts w:ascii="Times New Roman" w:hAnsi="Times New Roman" w:cs="Times New Roman"/>
                <w:sz w:val="24"/>
                <w:szCs w:val="24"/>
              </w:rPr>
            </w:pPr>
            <w:r w:rsidRPr="00ED3671">
              <w:rPr>
                <w:rFonts w:ascii="Times New Roman" w:hAnsi="Times New Roman" w:cs="Times New Roman"/>
                <w:sz w:val="24"/>
                <w:szCs w:val="24"/>
              </w:rPr>
              <w:t>Index</w:t>
            </w:r>
          </w:p>
        </w:tc>
        <w:tc>
          <w:tcPr>
            <w:tcW w:w="1065" w:type="pct"/>
            <w:tcBorders>
              <w:top w:val="single" w:sz="4" w:space="0" w:color="auto"/>
              <w:bottom w:val="single" w:sz="4" w:space="0" w:color="auto"/>
            </w:tcBorders>
            <w:vAlign w:val="center"/>
          </w:tcPr>
          <w:p w14:paraId="68DD423E" w14:textId="77777777" w:rsidR="00CE14A1" w:rsidRPr="00ED3671" w:rsidRDefault="00CE14A1" w:rsidP="00530DB4">
            <w:pPr>
              <w:jc w:val="center"/>
              <w:rPr>
                <w:rFonts w:ascii="Times New Roman" w:hAnsi="Times New Roman" w:cs="Times New Roman"/>
                <w:sz w:val="24"/>
                <w:szCs w:val="24"/>
              </w:rPr>
            </w:pPr>
            <w:r w:rsidRPr="00ED3671">
              <w:rPr>
                <w:rFonts w:ascii="Times New Roman" w:eastAsia="等线" w:hAnsi="Times New Roman" w:cs="Times New Roman"/>
                <w:color w:val="000000"/>
                <w:sz w:val="24"/>
                <w:szCs w:val="24"/>
              </w:rPr>
              <w:t>Explains (%)</w:t>
            </w:r>
          </w:p>
        </w:tc>
        <w:tc>
          <w:tcPr>
            <w:tcW w:w="1344" w:type="pct"/>
            <w:tcBorders>
              <w:top w:val="single" w:sz="4" w:space="0" w:color="auto"/>
              <w:bottom w:val="single" w:sz="4" w:space="0" w:color="auto"/>
            </w:tcBorders>
            <w:vAlign w:val="center"/>
          </w:tcPr>
          <w:p w14:paraId="0B43288E" w14:textId="77777777" w:rsidR="00CE14A1" w:rsidRPr="00ED3671" w:rsidRDefault="00CE14A1" w:rsidP="00530DB4">
            <w:pPr>
              <w:jc w:val="center"/>
              <w:rPr>
                <w:rFonts w:ascii="Times New Roman" w:hAnsi="Times New Roman" w:cs="Times New Roman"/>
                <w:sz w:val="24"/>
                <w:szCs w:val="24"/>
              </w:rPr>
            </w:pPr>
            <w:r w:rsidRPr="00ED3671">
              <w:rPr>
                <w:rFonts w:ascii="Times New Roman" w:eastAsia="等线" w:hAnsi="Times New Roman" w:cs="Times New Roman"/>
                <w:color w:val="000000"/>
                <w:sz w:val="24"/>
                <w:szCs w:val="24"/>
              </w:rPr>
              <w:t>Contribution (%)</w:t>
            </w:r>
          </w:p>
        </w:tc>
        <w:tc>
          <w:tcPr>
            <w:tcW w:w="801" w:type="pct"/>
            <w:tcBorders>
              <w:top w:val="single" w:sz="4" w:space="0" w:color="auto"/>
              <w:bottom w:val="single" w:sz="4" w:space="0" w:color="auto"/>
            </w:tcBorders>
            <w:vAlign w:val="center"/>
          </w:tcPr>
          <w:p w14:paraId="2A7795DF" w14:textId="77777777" w:rsidR="00CE14A1" w:rsidRPr="00ED3671" w:rsidRDefault="00CE14A1" w:rsidP="00530DB4">
            <w:pPr>
              <w:jc w:val="center"/>
              <w:rPr>
                <w:rFonts w:ascii="Times New Roman" w:hAnsi="Times New Roman" w:cs="Times New Roman"/>
                <w:sz w:val="24"/>
                <w:szCs w:val="24"/>
              </w:rPr>
            </w:pPr>
            <w:r w:rsidRPr="00ED3671">
              <w:rPr>
                <w:rFonts w:ascii="Times New Roman" w:eastAsia="等线" w:hAnsi="Times New Roman" w:cs="Times New Roman"/>
                <w:color w:val="000000"/>
                <w:sz w:val="24"/>
                <w:szCs w:val="24"/>
              </w:rPr>
              <w:t>pseudo-F</w:t>
            </w:r>
          </w:p>
        </w:tc>
        <w:tc>
          <w:tcPr>
            <w:tcW w:w="545" w:type="pct"/>
            <w:tcBorders>
              <w:top w:val="single" w:sz="4" w:space="0" w:color="auto"/>
              <w:bottom w:val="single" w:sz="4" w:space="0" w:color="auto"/>
            </w:tcBorders>
            <w:vAlign w:val="center"/>
          </w:tcPr>
          <w:p w14:paraId="48BD4E06" w14:textId="77777777" w:rsidR="00CE14A1" w:rsidRPr="00ED3671" w:rsidRDefault="00CE14A1" w:rsidP="00530DB4">
            <w:pPr>
              <w:jc w:val="center"/>
              <w:rPr>
                <w:rFonts w:ascii="Times New Roman" w:hAnsi="Times New Roman" w:cs="Times New Roman"/>
                <w:i/>
                <w:iCs/>
                <w:sz w:val="24"/>
                <w:szCs w:val="24"/>
              </w:rPr>
            </w:pPr>
            <w:r w:rsidRPr="00ED3671">
              <w:rPr>
                <w:rFonts w:ascii="Times New Roman" w:eastAsia="等线" w:hAnsi="Times New Roman" w:cs="Times New Roman"/>
                <w:i/>
                <w:iCs/>
                <w:color w:val="000000"/>
                <w:sz w:val="24"/>
                <w:szCs w:val="24"/>
              </w:rPr>
              <w:t>p</w:t>
            </w:r>
          </w:p>
        </w:tc>
      </w:tr>
      <w:tr w:rsidR="00CE14A1" w:rsidRPr="00CE14A1" w14:paraId="5D6F00D1" w14:textId="77777777" w:rsidTr="00CE14A1">
        <w:tc>
          <w:tcPr>
            <w:tcW w:w="1245" w:type="pct"/>
            <w:tcBorders>
              <w:top w:val="single" w:sz="4" w:space="0" w:color="auto"/>
            </w:tcBorders>
            <w:vAlign w:val="center"/>
          </w:tcPr>
          <w:p w14:paraId="0AE9EDD0" w14:textId="33B9CA9E" w:rsidR="00CE14A1" w:rsidRPr="00CE14A1" w:rsidRDefault="00CE14A1" w:rsidP="00CE14A1">
            <w:pPr>
              <w:jc w:val="center"/>
              <w:rPr>
                <w:rFonts w:ascii="Times New Roman" w:hAnsi="Times New Roman" w:cs="Times New Roman"/>
                <w:sz w:val="24"/>
                <w:szCs w:val="24"/>
              </w:rPr>
            </w:pPr>
            <w:bookmarkStart w:id="25" w:name="_Hlk135900621"/>
            <w:r w:rsidRPr="00CE14A1">
              <w:rPr>
                <w:rFonts w:ascii="Times New Roman" w:eastAsia="等线" w:hAnsi="Times New Roman" w:cs="Times New Roman"/>
                <w:color w:val="000000"/>
                <w:sz w:val="24"/>
                <w:szCs w:val="24"/>
              </w:rPr>
              <w:t>BG:(NAG + LAP)</w:t>
            </w:r>
            <w:bookmarkEnd w:id="25"/>
          </w:p>
        </w:tc>
        <w:tc>
          <w:tcPr>
            <w:tcW w:w="1065" w:type="pct"/>
            <w:tcBorders>
              <w:top w:val="single" w:sz="4" w:space="0" w:color="auto"/>
            </w:tcBorders>
            <w:vAlign w:val="center"/>
          </w:tcPr>
          <w:p w14:paraId="4B54E861" w14:textId="606014B0"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38.5</w:t>
            </w:r>
          </w:p>
        </w:tc>
        <w:tc>
          <w:tcPr>
            <w:tcW w:w="1344" w:type="pct"/>
            <w:tcBorders>
              <w:top w:val="single" w:sz="4" w:space="0" w:color="auto"/>
            </w:tcBorders>
            <w:vAlign w:val="center"/>
          </w:tcPr>
          <w:p w14:paraId="1363A456" w14:textId="52338008"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56.3</w:t>
            </w:r>
          </w:p>
        </w:tc>
        <w:tc>
          <w:tcPr>
            <w:tcW w:w="801" w:type="pct"/>
            <w:tcBorders>
              <w:top w:val="single" w:sz="4" w:space="0" w:color="auto"/>
            </w:tcBorders>
            <w:vAlign w:val="center"/>
          </w:tcPr>
          <w:p w14:paraId="70A43B93" w14:textId="16657CC4"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18.7</w:t>
            </w:r>
          </w:p>
        </w:tc>
        <w:tc>
          <w:tcPr>
            <w:tcW w:w="545" w:type="pct"/>
            <w:tcBorders>
              <w:top w:val="single" w:sz="4" w:space="0" w:color="auto"/>
            </w:tcBorders>
            <w:vAlign w:val="center"/>
          </w:tcPr>
          <w:p w14:paraId="678E696A" w14:textId="40F0ACE1"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0.002</w:t>
            </w:r>
          </w:p>
        </w:tc>
      </w:tr>
      <w:tr w:rsidR="00CE14A1" w:rsidRPr="00CE14A1" w14:paraId="50079ACF" w14:textId="77777777" w:rsidTr="00CE14A1">
        <w:tc>
          <w:tcPr>
            <w:tcW w:w="1245" w:type="pct"/>
            <w:vAlign w:val="center"/>
          </w:tcPr>
          <w:p w14:paraId="067F2EB1" w14:textId="1E583C0D" w:rsidR="00CE14A1" w:rsidRPr="00CE14A1" w:rsidRDefault="00CE14A1" w:rsidP="00CE14A1">
            <w:pPr>
              <w:jc w:val="center"/>
              <w:rPr>
                <w:rFonts w:ascii="Times New Roman" w:hAnsi="Times New Roman" w:cs="Times New Roman"/>
                <w:sz w:val="24"/>
                <w:szCs w:val="24"/>
              </w:rPr>
            </w:pPr>
            <w:bookmarkStart w:id="26" w:name="_Hlk135900643"/>
            <w:r w:rsidRPr="00CE14A1">
              <w:rPr>
                <w:rFonts w:ascii="Times New Roman" w:eastAsia="等线" w:hAnsi="Times New Roman" w:cs="Times New Roman"/>
                <w:color w:val="000000"/>
                <w:sz w:val="24"/>
                <w:szCs w:val="24"/>
              </w:rPr>
              <w:t>TC:TP</w:t>
            </w:r>
            <w:bookmarkEnd w:id="26"/>
          </w:p>
        </w:tc>
        <w:tc>
          <w:tcPr>
            <w:tcW w:w="1065" w:type="pct"/>
            <w:vAlign w:val="center"/>
          </w:tcPr>
          <w:p w14:paraId="582EEAD5" w14:textId="64E8740A"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11.5</w:t>
            </w:r>
          </w:p>
        </w:tc>
        <w:tc>
          <w:tcPr>
            <w:tcW w:w="1344" w:type="pct"/>
            <w:vAlign w:val="center"/>
          </w:tcPr>
          <w:p w14:paraId="1AF3BF81" w14:textId="76A0C662"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16.9</w:t>
            </w:r>
          </w:p>
        </w:tc>
        <w:tc>
          <w:tcPr>
            <w:tcW w:w="801" w:type="pct"/>
            <w:vAlign w:val="center"/>
          </w:tcPr>
          <w:p w14:paraId="14066E57" w14:textId="1DCF19EB"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6.7</w:t>
            </w:r>
          </w:p>
        </w:tc>
        <w:tc>
          <w:tcPr>
            <w:tcW w:w="545" w:type="pct"/>
            <w:vAlign w:val="center"/>
          </w:tcPr>
          <w:p w14:paraId="55C3B51A" w14:textId="0C8657D3"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0.002</w:t>
            </w:r>
          </w:p>
        </w:tc>
      </w:tr>
      <w:tr w:rsidR="00CE14A1" w:rsidRPr="00CE14A1" w14:paraId="196B75ED" w14:textId="77777777" w:rsidTr="00CE14A1">
        <w:tc>
          <w:tcPr>
            <w:tcW w:w="1245" w:type="pct"/>
            <w:vAlign w:val="center"/>
          </w:tcPr>
          <w:p w14:paraId="4ECAD469" w14:textId="59FC64E9" w:rsidR="00CE14A1" w:rsidRPr="00CE14A1" w:rsidRDefault="00CE14A1" w:rsidP="00CE14A1">
            <w:pPr>
              <w:jc w:val="center"/>
              <w:rPr>
                <w:rFonts w:ascii="Times New Roman" w:hAnsi="Times New Roman" w:cs="Times New Roman"/>
                <w:sz w:val="24"/>
                <w:szCs w:val="24"/>
              </w:rPr>
            </w:pPr>
            <w:bookmarkStart w:id="27" w:name="_Hlk135900666"/>
            <w:r w:rsidRPr="00CE14A1">
              <w:rPr>
                <w:rFonts w:ascii="Times New Roman" w:eastAsia="等线" w:hAnsi="Times New Roman" w:cs="Times New Roman"/>
                <w:color w:val="000000"/>
                <w:sz w:val="24"/>
                <w:szCs w:val="24"/>
              </w:rPr>
              <w:t>TC:TN</w:t>
            </w:r>
            <w:bookmarkEnd w:id="27"/>
          </w:p>
        </w:tc>
        <w:tc>
          <w:tcPr>
            <w:tcW w:w="1065" w:type="pct"/>
            <w:vAlign w:val="center"/>
          </w:tcPr>
          <w:p w14:paraId="5643987C" w14:textId="455E4BD6"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6</w:t>
            </w:r>
            <w:r>
              <w:rPr>
                <w:rFonts w:ascii="Times New Roman" w:eastAsia="等线" w:hAnsi="Times New Roman" w:cs="Times New Roman"/>
                <w:color w:val="000000"/>
                <w:sz w:val="24"/>
                <w:szCs w:val="24"/>
              </w:rPr>
              <w:t>.0</w:t>
            </w:r>
          </w:p>
        </w:tc>
        <w:tc>
          <w:tcPr>
            <w:tcW w:w="1344" w:type="pct"/>
            <w:vAlign w:val="center"/>
          </w:tcPr>
          <w:p w14:paraId="7A3DACCD" w14:textId="496892AF"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8.7</w:t>
            </w:r>
          </w:p>
        </w:tc>
        <w:tc>
          <w:tcPr>
            <w:tcW w:w="801" w:type="pct"/>
            <w:vAlign w:val="center"/>
          </w:tcPr>
          <w:p w14:paraId="2B1B39EC" w14:textId="08F9E936"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3.8</w:t>
            </w:r>
          </w:p>
        </w:tc>
        <w:tc>
          <w:tcPr>
            <w:tcW w:w="545" w:type="pct"/>
            <w:vAlign w:val="center"/>
          </w:tcPr>
          <w:p w14:paraId="4E89D98B" w14:textId="6BDD7BD0"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0.024</w:t>
            </w:r>
          </w:p>
        </w:tc>
      </w:tr>
      <w:tr w:rsidR="00CE14A1" w:rsidRPr="00CE14A1" w14:paraId="36345FFF" w14:textId="77777777" w:rsidTr="00CE14A1">
        <w:tc>
          <w:tcPr>
            <w:tcW w:w="1245" w:type="pct"/>
            <w:vAlign w:val="center"/>
          </w:tcPr>
          <w:p w14:paraId="4A97C310" w14:textId="2D6A6962" w:rsidR="00CE14A1" w:rsidRPr="00CE14A1" w:rsidRDefault="00CE14A1" w:rsidP="00CE14A1">
            <w:pPr>
              <w:jc w:val="center"/>
              <w:rPr>
                <w:rFonts w:ascii="Times New Roman" w:hAnsi="Times New Roman" w:cs="Times New Roman"/>
                <w:sz w:val="24"/>
                <w:szCs w:val="24"/>
              </w:rPr>
            </w:pPr>
            <w:bookmarkStart w:id="28" w:name="_Hlk135900685"/>
            <w:r w:rsidRPr="00CE14A1">
              <w:rPr>
                <w:rFonts w:ascii="Times New Roman" w:eastAsia="等线" w:hAnsi="Times New Roman" w:cs="Times New Roman"/>
                <w:color w:val="000000"/>
                <w:sz w:val="24"/>
                <w:szCs w:val="24"/>
              </w:rPr>
              <w:t>MBC:MBP</w:t>
            </w:r>
            <w:bookmarkEnd w:id="28"/>
          </w:p>
        </w:tc>
        <w:tc>
          <w:tcPr>
            <w:tcW w:w="1065" w:type="pct"/>
            <w:vAlign w:val="center"/>
          </w:tcPr>
          <w:p w14:paraId="3B231EF8" w14:textId="7D8999C8"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4.7</w:t>
            </w:r>
          </w:p>
        </w:tc>
        <w:tc>
          <w:tcPr>
            <w:tcW w:w="1344" w:type="pct"/>
            <w:vAlign w:val="center"/>
          </w:tcPr>
          <w:p w14:paraId="4D67E7FC" w14:textId="26F7357F"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6.9</w:t>
            </w:r>
          </w:p>
        </w:tc>
        <w:tc>
          <w:tcPr>
            <w:tcW w:w="801" w:type="pct"/>
            <w:vAlign w:val="center"/>
          </w:tcPr>
          <w:p w14:paraId="263B8ADC" w14:textId="55FC4747"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3.2</w:t>
            </w:r>
          </w:p>
        </w:tc>
        <w:tc>
          <w:tcPr>
            <w:tcW w:w="545" w:type="pct"/>
            <w:vAlign w:val="center"/>
          </w:tcPr>
          <w:p w14:paraId="554AEB5E" w14:textId="2B8682DA"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0.042</w:t>
            </w:r>
          </w:p>
        </w:tc>
      </w:tr>
      <w:tr w:rsidR="00CE14A1" w:rsidRPr="00CE14A1" w14:paraId="038280E7" w14:textId="77777777" w:rsidTr="00CE14A1">
        <w:tc>
          <w:tcPr>
            <w:tcW w:w="1245" w:type="pct"/>
            <w:vAlign w:val="center"/>
          </w:tcPr>
          <w:p w14:paraId="21ED7FC7" w14:textId="4C53E745" w:rsidR="00CE14A1" w:rsidRPr="00CE14A1" w:rsidRDefault="00CE14A1" w:rsidP="00CE14A1">
            <w:pPr>
              <w:jc w:val="center"/>
              <w:rPr>
                <w:rFonts w:ascii="Times New Roman" w:eastAsia="等线" w:hAnsi="Times New Roman" w:cs="Times New Roman"/>
                <w:color w:val="000000"/>
                <w:sz w:val="24"/>
                <w:szCs w:val="24"/>
              </w:rPr>
            </w:pPr>
            <w:r w:rsidRPr="00CE14A1">
              <w:rPr>
                <w:rFonts w:ascii="Times New Roman" w:eastAsia="等线" w:hAnsi="Times New Roman" w:cs="Times New Roman"/>
                <w:color w:val="000000"/>
                <w:sz w:val="24"/>
                <w:szCs w:val="24"/>
              </w:rPr>
              <w:t>MBC:MBN</w:t>
            </w:r>
          </w:p>
        </w:tc>
        <w:tc>
          <w:tcPr>
            <w:tcW w:w="1065" w:type="pct"/>
            <w:vAlign w:val="center"/>
          </w:tcPr>
          <w:p w14:paraId="2F4BCB2A" w14:textId="49DC3109" w:rsidR="00CE14A1" w:rsidRPr="00CE14A1" w:rsidRDefault="00CE14A1" w:rsidP="00CE14A1">
            <w:pPr>
              <w:jc w:val="center"/>
              <w:rPr>
                <w:rFonts w:ascii="Times New Roman" w:eastAsia="等线" w:hAnsi="Times New Roman" w:cs="Times New Roman"/>
                <w:color w:val="000000"/>
                <w:sz w:val="24"/>
                <w:szCs w:val="24"/>
              </w:rPr>
            </w:pPr>
            <w:r w:rsidRPr="00CE14A1">
              <w:rPr>
                <w:rFonts w:ascii="Times New Roman" w:eastAsia="等线" w:hAnsi="Times New Roman" w:cs="Times New Roman"/>
                <w:color w:val="000000"/>
                <w:sz w:val="24"/>
                <w:szCs w:val="24"/>
              </w:rPr>
              <w:t>1.9</w:t>
            </w:r>
          </w:p>
        </w:tc>
        <w:tc>
          <w:tcPr>
            <w:tcW w:w="1344" w:type="pct"/>
            <w:vAlign w:val="center"/>
          </w:tcPr>
          <w:p w14:paraId="09BDC3E2" w14:textId="1F52007C" w:rsidR="00CE14A1" w:rsidRPr="00CE14A1" w:rsidRDefault="00CE14A1" w:rsidP="00CE14A1">
            <w:pPr>
              <w:jc w:val="center"/>
              <w:rPr>
                <w:rFonts w:ascii="Times New Roman" w:eastAsia="等线" w:hAnsi="Times New Roman" w:cs="Times New Roman"/>
                <w:color w:val="000000"/>
                <w:sz w:val="24"/>
                <w:szCs w:val="24"/>
              </w:rPr>
            </w:pPr>
            <w:r w:rsidRPr="00CE14A1">
              <w:rPr>
                <w:rFonts w:ascii="Times New Roman" w:eastAsia="等线" w:hAnsi="Times New Roman" w:cs="Times New Roman"/>
                <w:color w:val="000000"/>
                <w:sz w:val="24"/>
                <w:szCs w:val="24"/>
              </w:rPr>
              <w:t>2.8</w:t>
            </w:r>
          </w:p>
        </w:tc>
        <w:tc>
          <w:tcPr>
            <w:tcW w:w="801" w:type="pct"/>
            <w:vAlign w:val="center"/>
          </w:tcPr>
          <w:p w14:paraId="50105C5D" w14:textId="27E96333" w:rsidR="00CE14A1" w:rsidRPr="00CE14A1" w:rsidRDefault="00CE14A1" w:rsidP="00CE14A1">
            <w:pPr>
              <w:jc w:val="center"/>
              <w:rPr>
                <w:rFonts w:ascii="Times New Roman" w:eastAsia="等线" w:hAnsi="Times New Roman" w:cs="Times New Roman"/>
                <w:color w:val="000000"/>
                <w:sz w:val="24"/>
                <w:szCs w:val="24"/>
              </w:rPr>
            </w:pPr>
            <w:r w:rsidRPr="00CE14A1">
              <w:rPr>
                <w:rFonts w:ascii="Times New Roman" w:eastAsia="等线" w:hAnsi="Times New Roman" w:cs="Times New Roman"/>
                <w:color w:val="000000"/>
                <w:sz w:val="24"/>
                <w:szCs w:val="24"/>
              </w:rPr>
              <w:t>1.3</w:t>
            </w:r>
          </w:p>
        </w:tc>
        <w:tc>
          <w:tcPr>
            <w:tcW w:w="545" w:type="pct"/>
            <w:vAlign w:val="center"/>
          </w:tcPr>
          <w:p w14:paraId="1EB43C85" w14:textId="3F8F6050" w:rsidR="00CE14A1" w:rsidRPr="00CE14A1" w:rsidRDefault="00CE14A1" w:rsidP="00CE14A1">
            <w:pPr>
              <w:jc w:val="center"/>
              <w:rPr>
                <w:rFonts w:ascii="Times New Roman" w:eastAsia="等线" w:hAnsi="Times New Roman" w:cs="Times New Roman"/>
                <w:color w:val="000000"/>
                <w:sz w:val="24"/>
                <w:szCs w:val="24"/>
              </w:rPr>
            </w:pPr>
            <w:r w:rsidRPr="00CE14A1">
              <w:rPr>
                <w:rFonts w:ascii="Times New Roman" w:eastAsia="等线" w:hAnsi="Times New Roman" w:cs="Times New Roman"/>
                <w:color w:val="000000"/>
                <w:sz w:val="24"/>
                <w:szCs w:val="24"/>
              </w:rPr>
              <w:t>0.292</w:t>
            </w:r>
          </w:p>
        </w:tc>
      </w:tr>
      <w:tr w:rsidR="00CE14A1" w:rsidRPr="00CE14A1" w14:paraId="3FF3B204" w14:textId="77777777" w:rsidTr="00CE14A1">
        <w:tc>
          <w:tcPr>
            <w:tcW w:w="1245" w:type="pct"/>
            <w:vAlign w:val="center"/>
          </w:tcPr>
          <w:p w14:paraId="1253943A" w14:textId="50C6A4EF"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BG:AP</w:t>
            </w:r>
          </w:p>
        </w:tc>
        <w:tc>
          <w:tcPr>
            <w:tcW w:w="1065" w:type="pct"/>
            <w:vAlign w:val="center"/>
          </w:tcPr>
          <w:p w14:paraId="2B6A3FB3" w14:textId="6FB236DE"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1.7</w:t>
            </w:r>
          </w:p>
        </w:tc>
        <w:tc>
          <w:tcPr>
            <w:tcW w:w="1344" w:type="pct"/>
            <w:vAlign w:val="center"/>
          </w:tcPr>
          <w:p w14:paraId="261A8C92" w14:textId="22EFDEE2"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2.6</w:t>
            </w:r>
          </w:p>
        </w:tc>
        <w:tc>
          <w:tcPr>
            <w:tcW w:w="801" w:type="pct"/>
            <w:vAlign w:val="center"/>
          </w:tcPr>
          <w:p w14:paraId="638F8F02" w14:textId="67463DDF"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1.2</w:t>
            </w:r>
          </w:p>
        </w:tc>
        <w:tc>
          <w:tcPr>
            <w:tcW w:w="545" w:type="pct"/>
            <w:vAlign w:val="center"/>
          </w:tcPr>
          <w:p w14:paraId="156E34FE" w14:textId="0CC06F94"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0.308</w:t>
            </w:r>
          </w:p>
        </w:tc>
      </w:tr>
      <w:tr w:rsidR="00CE14A1" w:rsidRPr="00CE14A1" w14:paraId="26391B76" w14:textId="77777777" w:rsidTr="00CE14A1">
        <w:tc>
          <w:tcPr>
            <w:tcW w:w="1245" w:type="pct"/>
            <w:vAlign w:val="center"/>
          </w:tcPr>
          <w:p w14:paraId="030110B5" w14:textId="745ADD32"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TN:TP</w:t>
            </w:r>
          </w:p>
        </w:tc>
        <w:tc>
          <w:tcPr>
            <w:tcW w:w="1065" w:type="pct"/>
            <w:vAlign w:val="center"/>
          </w:tcPr>
          <w:p w14:paraId="5AEAADA5" w14:textId="5CE4B30F"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1.5</w:t>
            </w:r>
          </w:p>
        </w:tc>
        <w:tc>
          <w:tcPr>
            <w:tcW w:w="1344" w:type="pct"/>
            <w:vAlign w:val="center"/>
          </w:tcPr>
          <w:p w14:paraId="78146E21" w14:textId="4CB635DE"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2.2</w:t>
            </w:r>
          </w:p>
        </w:tc>
        <w:tc>
          <w:tcPr>
            <w:tcW w:w="801" w:type="pct"/>
            <w:vAlign w:val="center"/>
          </w:tcPr>
          <w:p w14:paraId="42D1DB01" w14:textId="053D6350"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1.1</w:t>
            </w:r>
          </w:p>
        </w:tc>
        <w:tc>
          <w:tcPr>
            <w:tcW w:w="545" w:type="pct"/>
            <w:vAlign w:val="center"/>
          </w:tcPr>
          <w:p w14:paraId="07CB8850" w14:textId="1F17A97D"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0.342</w:t>
            </w:r>
          </w:p>
        </w:tc>
      </w:tr>
      <w:tr w:rsidR="00CE14A1" w:rsidRPr="00CE14A1" w14:paraId="4331D3BF" w14:textId="77777777" w:rsidTr="00CE14A1">
        <w:tc>
          <w:tcPr>
            <w:tcW w:w="1245" w:type="pct"/>
            <w:vAlign w:val="center"/>
          </w:tcPr>
          <w:p w14:paraId="77DF52C2" w14:textId="2BCCBDFA"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(NAG + LAP):AP</w:t>
            </w:r>
          </w:p>
        </w:tc>
        <w:tc>
          <w:tcPr>
            <w:tcW w:w="1065" w:type="pct"/>
            <w:vAlign w:val="center"/>
          </w:tcPr>
          <w:p w14:paraId="4D76D4F6" w14:textId="68A0E234"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1.5</w:t>
            </w:r>
          </w:p>
        </w:tc>
        <w:tc>
          <w:tcPr>
            <w:tcW w:w="1344" w:type="pct"/>
            <w:vAlign w:val="center"/>
          </w:tcPr>
          <w:p w14:paraId="62D4BE34" w14:textId="7F12E28B"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2.1</w:t>
            </w:r>
          </w:p>
        </w:tc>
        <w:tc>
          <w:tcPr>
            <w:tcW w:w="801" w:type="pct"/>
            <w:vAlign w:val="center"/>
          </w:tcPr>
          <w:p w14:paraId="1691ACC1" w14:textId="1289DFCA"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1</w:t>
            </w:r>
            <w:r>
              <w:rPr>
                <w:rFonts w:ascii="Times New Roman" w:eastAsia="等线" w:hAnsi="Times New Roman" w:cs="Times New Roman"/>
                <w:color w:val="000000"/>
                <w:sz w:val="24"/>
                <w:szCs w:val="24"/>
              </w:rPr>
              <w:t>.0</w:t>
            </w:r>
          </w:p>
        </w:tc>
        <w:tc>
          <w:tcPr>
            <w:tcW w:w="545" w:type="pct"/>
            <w:vAlign w:val="center"/>
          </w:tcPr>
          <w:p w14:paraId="6D9D361C" w14:textId="4E5B146F"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0.336</w:t>
            </w:r>
          </w:p>
        </w:tc>
      </w:tr>
      <w:tr w:rsidR="00CE14A1" w:rsidRPr="00CE14A1" w14:paraId="198428A6" w14:textId="77777777" w:rsidTr="00CE14A1">
        <w:tc>
          <w:tcPr>
            <w:tcW w:w="1245" w:type="pct"/>
            <w:vAlign w:val="center"/>
          </w:tcPr>
          <w:p w14:paraId="69951EBA" w14:textId="1178EF10"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MBN:MBP</w:t>
            </w:r>
          </w:p>
        </w:tc>
        <w:tc>
          <w:tcPr>
            <w:tcW w:w="1065" w:type="pct"/>
            <w:vAlign w:val="center"/>
          </w:tcPr>
          <w:p w14:paraId="18C8A555" w14:textId="6777FB1F"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1</w:t>
            </w:r>
            <w:r>
              <w:rPr>
                <w:rFonts w:ascii="Times New Roman" w:eastAsia="等线" w:hAnsi="Times New Roman" w:cs="Times New Roman"/>
                <w:color w:val="000000"/>
                <w:sz w:val="24"/>
                <w:szCs w:val="24"/>
              </w:rPr>
              <w:t>.0</w:t>
            </w:r>
          </w:p>
        </w:tc>
        <w:tc>
          <w:tcPr>
            <w:tcW w:w="1344" w:type="pct"/>
            <w:vAlign w:val="center"/>
          </w:tcPr>
          <w:p w14:paraId="647B6699" w14:textId="00E9CAF4"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1.4</w:t>
            </w:r>
          </w:p>
        </w:tc>
        <w:tc>
          <w:tcPr>
            <w:tcW w:w="801" w:type="pct"/>
            <w:vAlign w:val="center"/>
          </w:tcPr>
          <w:p w14:paraId="6D1BE8AD" w14:textId="241B9B54"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0.7</w:t>
            </w:r>
          </w:p>
        </w:tc>
        <w:tc>
          <w:tcPr>
            <w:tcW w:w="545" w:type="pct"/>
            <w:vAlign w:val="center"/>
          </w:tcPr>
          <w:p w14:paraId="62BA20AB" w14:textId="5222B132" w:rsidR="00CE14A1" w:rsidRPr="00CE14A1" w:rsidRDefault="00CE14A1" w:rsidP="00CE14A1">
            <w:pPr>
              <w:jc w:val="center"/>
              <w:rPr>
                <w:rFonts w:ascii="Times New Roman" w:hAnsi="Times New Roman" w:cs="Times New Roman"/>
                <w:sz w:val="24"/>
                <w:szCs w:val="24"/>
              </w:rPr>
            </w:pPr>
            <w:r w:rsidRPr="00CE14A1">
              <w:rPr>
                <w:rFonts w:ascii="Times New Roman" w:eastAsia="等线" w:hAnsi="Times New Roman" w:cs="Times New Roman"/>
                <w:color w:val="000000"/>
                <w:sz w:val="24"/>
                <w:szCs w:val="24"/>
              </w:rPr>
              <w:t>0.522</w:t>
            </w:r>
          </w:p>
        </w:tc>
      </w:tr>
    </w:tbl>
    <w:p w14:paraId="0A8C5542" w14:textId="77777777" w:rsidR="00AF480A" w:rsidRDefault="00AF480A">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138D200D" w14:textId="161ED4F4" w:rsidR="00CE14A1" w:rsidRPr="00D03E55" w:rsidRDefault="00AF480A">
      <w:pPr>
        <w:rPr>
          <w:rFonts w:ascii="Times New Roman" w:hAnsi="Times New Roman" w:cs="Times New Roman"/>
          <w:b/>
          <w:bCs/>
          <w:sz w:val="24"/>
          <w:szCs w:val="24"/>
        </w:rPr>
      </w:pPr>
      <w:r w:rsidRPr="00D03E55">
        <w:rPr>
          <w:rFonts w:ascii="Times New Roman" w:hAnsi="Times New Roman" w:cs="Times New Roman" w:hint="eastAsia"/>
          <w:b/>
          <w:bCs/>
          <w:sz w:val="24"/>
          <w:szCs w:val="24"/>
        </w:rPr>
        <w:lastRenderedPageBreak/>
        <w:t>Tab</w:t>
      </w:r>
      <w:r w:rsidRPr="00D03E55">
        <w:rPr>
          <w:rFonts w:ascii="Times New Roman" w:hAnsi="Times New Roman" w:cs="Times New Roman"/>
          <w:b/>
          <w:bCs/>
          <w:sz w:val="24"/>
          <w:szCs w:val="24"/>
        </w:rPr>
        <w:t>le S</w:t>
      </w:r>
      <w:r w:rsidR="007C09C1">
        <w:rPr>
          <w:rFonts w:ascii="Times New Roman" w:hAnsi="Times New Roman" w:cs="Times New Roman"/>
          <w:b/>
          <w:bCs/>
          <w:sz w:val="24"/>
          <w:szCs w:val="24"/>
        </w:rPr>
        <w:t>8</w:t>
      </w:r>
    </w:p>
    <w:p w14:paraId="792C89E9" w14:textId="39EAD55B" w:rsidR="00AF480A" w:rsidRPr="000E2978" w:rsidRDefault="00AF480A" w:rsidP="00AF480A">
      <w:pPr>
        <w:widowControl/>
        <w:rPr>
          <w:rFonts w:ascii="Times New Roman" w:hAnsi="Times New Roman" w:cs="Times New Roman"/>
          <w:sz w:val="24"/>
          <w:szCs w:val="24"/>
        </w:rPr>
      </w:pPr>
      <w:r w:rsidRPr="000E2978">
        <w:rPr>
          <w:rFonts w:ascii="Times New Roman" w:hAnsi="Times New Roman" w:cs="Times New Roman"/>
          <w:sz w:val="24"/>
          <w:szCs w:val="24"/>
        </w:rPr>
        <w:t>Spearman's rank correlation coefficients (R) between soil microbial (bacteria and fungi) parameters and vector length (</w:t>
      </w:r>
      <w:r>
        <w:rPr>
          <w:rFonts w:ascii="Times New Roman" w:hAnsi="Times New Roman" w:cs="Times New Roman"/>
          <w:sz w:val="24"/>
          <w:szCs w:val="24"/>
        </w:rPr>
        <w:t>r</w:t>
      </w:r>
      <w:r w:rsidRPr="00AF480A">
        <w:rPr>
          <w:rFonts w:ascii="Times New Roman" w:hAnsi="Times New Roman" w:cs="Times New Roman"/>
          <w:sz w:val="24"/>
          <w:szCs w:val="24"/>
        </w:rPr>
        <w:t>elative</w:t>
      </w:r>
      <w:r w:rsidRPr="000E2978">
        <w:rPr>
          <w:rFonts w:ascii="Times New Roman" w:hAnsi="Times New Roman" w:cs="Times New Roman"/>
          <w:sz w:val="24"/>
          <w:szCs w:val="24"/>
        </w:rPr>
        <w:t xml:space="preserve"> C limitation) and</w:t>
      </w:r>
      <w:r>
        <w:rPr>
          <w:rFonts w:ascii="Times New Roman" w:hAnsi="Times New Roman" w:cs="Times New Roman"/>
          <w:sz w:val="24"/>
          <w:szCs w:val="24"/>
        </w:rPr>
        <w:t xml:space="preserve"> </w:t>
      </w:r>
      <w:r w:rsidRPr="000E2978">
        <w:rPr>
          <w:rFonts w:ascii="Times New Roman" w:hAnsi="Times New Roman" w:cs="Times New Roman"/>
          <w:sz w:val="24"/>
          <w:szCs w:val="24"/>
        </w:rPr>
        <w:t>vector angle (N limitation).</w:t>
      </w:r>
    </w:p>
    <w:tbl>
      <w:tblPr>
        <w:tblStyle w:val="a3"/>
        <w:tblpPr w:leftFromText="180" w:rightFromText="180" w:vertAnchor="text" w:tblpY="1"/>
        <w:tblOverlap w:val="never"/>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88"/>
        <w:gridCol w:w="3312"/>
        <w:gridCol w:w="1805"/>
        <w:gridCol w:w="1907"/>
      </w:tblGrid>
      <w:tr w:rsidR="00AF480A" w:rsidRPr="00AF480A" w14:paraId="3273F449" w14:textId="77777777" w:rsidTr="00AF480A">
        <w:trPr>
          <w:trHeight w:val="416"/>
        </w:trPr>
        <w:tc>
          <w:tcPr>
            <w:tcW w:w="775" w:type="pct"/>
            <w:tcBorders>
              <w:top w:val="single" w:sz="4" w:space="0" w:color="auto"/>
              <w:bottom w:val="single" w:sz="4" w:space="0" w:color="auto"/>
            </w:tcBorders>
            <w:vAlign w:val="center"/>
          </w:tcPr>
          <w:p w14:paraId="3CB3A2BC" w14:textId="77777777" w:rsidR="00AF480A" w:rsidRPr="00AF480A" w:rsidRDefault="00AF480A" w:rsidP="00C122B6">
            <w:pPr>
              <w:widowControl/>
              <w:jc w:val="center"/>
              <w:rPr>
                <w:rFonts w:ascii="Times New Roman" w:hAnsi="Times New Roman" w:cs="Times New Roman"/>
                <w:b/>
                <w:bCs/>
                <w:sz w:val="24"/>
                <w:szCs w:val="24"/>
              </w:rPr>
            </w:pPr>
            <w:r w:rsidRPr="00AF480A">
              <w:rPr>
                <w:rFonts w:ascii="Times New Roman" w:hAnsi="Times New Roman" w:cs="Times New Roman"/>
                <w:b/>
                <w:bCs/>
                <w:sz w:val="24"/>
                <w:szCs w:val="24"/>
              </w:rPr>
              <w:t>Microbes</w:t>
            </w:r>
          </w:p>
        </w:tc>
        <w:tc>
          <w:tcPr>
            <w:tcW w:w="1992" w:type="pct"/>
            <w:tcBorders>
              <w:top w:val="single" w:sz="4" w:space="0" w:color="auto"/>
              <w:bottom w:val="single" w:sz="4" w:space="0" w:color="auto"/>
            </w:tcBorders>
            <w:vAlign w:val="center"/>
          </w:tcPr>
          <w:p w14:paraId="5276E023" w14:textId="77777777" w:rsidR="00AF480A" w:rsidRPr="00AF480A" w:rsidRDefault="00AF480A" w:rsidP="00C122B6">
            <w:pPr>
              <w:widowControl/>
              <w:jc w:val="center"/>
              <w:rPr>
                <w:rFonts w:ascii="Times New Roman" w:hAnsi="Times New Roman" w:cs="Times New Roman"/>
                <w:b/>
                <w:bCs/>
                <w:sz w:val="24"/>
                <w:szCs w:val="24"/>
              </w:rPr>
            </w:pPr>
            <w:r w:rsidRPr="00AF480A">
              <w:rPr>
                <w:rFonts w:ascii="Times New Roman" w:hAnsi="Times New Roman" w:cs="Times New Roman"/>
                <w:b/>
                <w:bCs/>
                <w:sz w:val="24"/>
                <w:szCs w:val="24"/>
              </w:rPr>
              <w:t>Microbial parameters</w:t>
            </w:r>
          </w:p>
        </w:tc>
        <w:tc>
          <w:tcPr>
            <w:tcW w:w="1086" w:type="pct"/>
            <w:tcBorders>
              <w:top w:val="single" w:sz="4" w:space="0" w:color="auto"/>
              <w:bottom w:val="single" w:sz="4" w:space="0" w:color="auto"/>
            </w:tcBorders>
            <w:vAlign w:val="center"/>
          </w:tcPr>
          <w:p w14:paraId="35817063" w14:textId="77777777" w:rsidR="00AF480A" w:rsidRPr="00AF480A" w:rsidRDefault="00AF480A" w:rsidP="00C122B6">
            <w:pPr>
              <w:widowControl/>
              <w:jc w:val="center"/>
              <w:rPr>
                <w:rFonts w:ascii="Times New Roman" w:eastAsia="等线" w:hAnsi="Times New Roman" w:cs="Times New Roman"/>
                <w:b/>
                <w:bCs/>
                <w:color w:val="000000"/>
                <w:sz w:val="24"/>
                <w:szCs w:val="24"/>
              </w:rPr>
            </w:pPr>
            <w:bookmarkStart w:id="29" w:name="OLE_LINK24"/>
            <w:r w:rsidRPr="00AF480A">
              <w:rPr>
                <w:rFonts w:ascii="Times New Roman" w:eastAsia="等线" w:hAnsi="Times New Roman" w:cs="Times New Roman"/>
                <w:b/>
                <w:bCs/>
                <w:color w:val="000000"/>
                <w:sz w:val="24"/>
                <w:szCs w:val="24"/>
              </w:rPr>
              <w:t>Vector angle</w:t>
            </w:r>
            <w:bookmarkEnd w:id="29"/>
          </w:p>
        </w:tc>
        <w:tc>
          <w:tcPr>
            <w:tcW w:w="1147" w:type="pct"/>
            <w:tcBorders>
              <w:top w:val="single" w:sz="4" w:space="0" w:color="auto"/>
              <w:bottom w:val="single" w:sz="4" w:space="0" w:color="auto"/>
            </w:tcBorders>
            <w:vAlign w:val="center"/>
          </w:tcPr>
          <w:p w14:paraId="41C15F5B" w14:textId="77777777" w:rsidR="00AF480A" w:rsidRPr="00AF480A" w:rsidRDefault="00AF480A" w:rsidP="00C122B6">
            <w:pPr>
              <w:widowControl/>
              <w:jc w:val="center"/>
              <w:rPr>
                <w:rFonts w:ascii="Times New Roman" w:eastAsia="等线" w:hAnsi="Times New Roman" w:cs="Times New Roman"/>
                <w:b/>
                <w:bCs/>
                <w:color w:val="000000"/>
                <w:sz w:val="24"/>
                <w:szCs w:val="24"/>
              </w:rPr>
            </w:pPr>
            <w:r w:rsidRPr="00AF480A">
              <w:rPr>
                <w:rFonts w:ascii="Times New Roman" w:eastAsia="等线" w:hAnsi="Times New Roman" w:cs="Times New Roman"/>
                <w:b/>
                <w:bCs/>
                <w:color w:val="000000"/>
                <w:sz w:val="24"/>
                <w:szCs w:val="24"/>
              </w:rPr>
              <w:t>Vector length</w:t>
            </w:r>
          </w:p>
        </w:tc>
      </w:tr>
      <w:tr w:rsidR="00AF480A" w:rsidRPr="00AF480A" w14:paraId="41164270" w14:textId="77777777" w:rsidTr="00AF480A">
        <w:tc>
          <w:tcPr>
            <w:tcW w:w="775" w:type="pct"/>
            <w:vMerge w:val="restart"/>
            <w:tcBorders>
              <w:top w:val="single" w:sz="4" w:space="0" w:color="auto"/>
            </w:tcBorders>
          </w:tcPr>
          <w:p w14:paraId="256F6046" w14:textId="77777777" w:rsidR="00AF480A" w:rsidRPr="00AF480A" w:rsidRDefault="00AF480A" w:rsidP="00AF480A">
            <w:pPr>
              <w:widowControl/>
              <w:jc w:val="center"/>
              <w:rPr>
                <w:rFonts w:ascii="Times New Roman" w:hAnsi="Times New Roman" w:cs="Times New Roman"/>
                <w:sz w:val="24"/>
                <w:szCs w:val="24"/>
              </w:rPr>
            </w:pPr>
            <w:r w:rsidRPr="00AF480A">
              <w:rPr>
                <w:rFonts w:ascii="Times New Roman" w:hAnsi="Times New Roman" w:cs="Times New Roman"/>
                <w:sz w:val="24"/>
                <w:szCs w:val="24"/>
              </w:rPr>
              <w:t>Bacteria</w:t>
            </w:r>
          </w:p>
        </w:tc>
        <w:tc>
          <w:tcPr>
            <w:tcW w:w="1992" w:type="pct"/>
            <w:tcBorders>
              <w:top w:val="single" w:sz="4" w:space="0" w:color="auto"/>
            </w:tcBorders>
            <w:vAlign w:val="center"/>
          </w:tcPr>
          <w:p w14:paraId="3CCD2968" w14:textId="25ADE035" w:rsidR="00AF480A" w:rsidRPr="00AF480A" w:rsidRDefault="00AF480A" w:rsidP="00AF480A">
            <w:pPr>
              <w:widowControl/>
              <w:jc w:val="center"/>
              <w:rPr>
                <w:rFonts w:ascii="Times New Roman" w:eastAsia="等线" w:hAnsi="Times New Roman" w:cs="Times New Roman"/>
                <w:color w:val="000000"/>
                <w:sz w:val="24"/>
                <w:szCs w:val="24"/>
              </w:rPr>
            </w:pPr>
            <w:r w:rsidRPr="00AF480A">
              <w:rPr>
                <w:rFonts w:ascii="Times New Roman" w:eastAsia="等线" w:hAnsi="Times New Roman" w:cs="Times New Roman"/>
                <w:color w:val="000000"/>
                <w:sz w:val="24"/>
                <w:szCs w:val="24"/>
              </w:rPr>
              <w:t>Chao1 index</w:t>
            </w:r>
          </w:p>
        </w:tc>
        <w:tc>
          <w:tcPr>
            <w:tcW w:w="1086" w:type="pct"/>
            <w:tcBorders>
              <w:top w:val="single" w:sz="4" w:space="0" w:color="auto"/>
            </w:tcBorders>
            <w:vAlign w:val="center"/>
          </w:tcPr>
          <w:p w14:paraId="25BA5BAA" w14:textId="294DED7C" w:rsidR="00AF480A" w:rsidRPr="00AF480A" w:rsidRDefault="00AF480A" w:rsidP="00AF480A">
            <w:pPr>
              <w:widowControl/>
              <w:jc w:val="center"/>
              <w:rPr>
                <w:rFonts w:ascii="Times New Roman" w:eastAsia="等线" w:hAnsi="Times New Roman" w:cs="Times New Roman"/>
                <w:color w:val="000000"/>
                <w:sz w:val="24"/>
                <w:szCs w:val="24"/>
              </w:rPr>
            </w:pPr>
            <w:r>
              <w:rPr>
                <w:rFonts w:ascii="Times New Roman" w:eastAsia="等线" w:hAnsi="Times New Roman" w:cs="Times New Roman" w:hint="eastAsia"/>
                <w:color w:val="000000"/>
                <w:sz w:val="24"/>
                <w:szCs w:val="24"/>
              </w:rPr>
              <w:t>-</w:t>
            </w:r>
            <w:r>
              <w:rPr>
                <w:rFonts w:ascii="Times New Roman" w:eastAsia="等线" w:hAnsi="Times New Roman" w:cs="Times New Roman"/>
                <w:color w:val="000000"/>
                <w:sz w:val="24"/>
                <w:szCs w:val="24"/>
              </w:rPr>
              <w:t>0.562**</w:t>
            </w:r>
          </w:p>
        </w:tc>
        <w:tc>
          <w:tcPr>
            <w:tcW w:w="1147" w:type="pct"/>
            <w:tcBorders>
              <w:top w:val="single" w:sz="4" w:space="0" w:color="auto"/>
            </w:tcBorders>
            <w:vAlign w:val="center"/>
          </w:tcPr>
          <w:p w14:paraId="795B5D46" w14:textId="3A1CF416" w:rsidR="00AF480A" w:rsidRPr="00AF480A" w:rsidRDefault="00AF480A" w:rsidP="00AF480A">
            <w:pPr>
              <w:jc w:val="center"/>
              <w:rPr>
                <w:rFonts w:ascii="Times New Roman" w:eastAsia="等线" w:hAnsi="Times New Roman" w:cs="Times New Roman"/>
                <w:color w:val="000000"/>
                <w:sz w:val="24"/>
                <w:szCs w:val="24"/>
              </w:rPr>
            </w:pPr>
            <w:r>
              <w:rPr>
                <w:rFonts w:ascii="Times New Roman" w:eastAsia="等线" w:hAnsi="Times New Roman" w:cs="Times New Roman" w:hint="eastAsia"/>
                <w:color w:val="000000"/>
                <w:sz w:val="24"/>
                <w:szCs w:val="24"/>
              </w:rPr>
              <w:t>-</w:t>
            </w:r>
            <w:r>
              <w:rPr>
                <w:rFonts w:ascii="Times New Roman" w:eastAsia="等线" w:hAnsi="Times New Roman" w:cs="Times New Roman"/>
                <w:color w:val="000000"/>
                <w:sz w:val="24"/>
                <w:szCs w:val="24"/>
              </w:rPr>
              <w:t>0.257</w:t>
            </w:r>
          </w:p>
        </w:tc>
      </w:tr>
      <w:tr w:rsidR="00AF480A" w:rsidRPr="00AF480A" w14:paraId="4F388597" w14:textId="77777777" w:rsidTr="00AF480A">
        <w:tc>
          <w:tcPr>
            <w:tcW w:w="775" w:type="pct"/>
            <w:vMerge/>
          </w:tcPr>
          <w:p w14:paraId="0DFF8DD8" w14:textId="77777777" w:rsidR="00AF480A" w:rsidRPr="00AF480A" w:rsidRDefault="00AF480A" w:rsidP="00AF480A">
            <w:pPr>
              <w:widowControl/>
              <w:jc w:val="center"/>
              <w:rPr>
                <w:rFonts w:ascii="Times New Roman" w:hAnsi="Times New Roman" w:cs="Times New Roman"/>
                <w:sz w:val="24"/>
                <w:szCs w:val="24"/>
              </w:rPr>
            </w:pPr>
          </w:p>
        </w:tc>
        <w:tc>
          <w:tcPr>
            <w:tcW w:w="1992" w:type="pct"/>
            <w:vAlign w:val="center"/>
          </w:tcPr>
          <w:p w14:paraId="1FF15211" w14:textId="120AB2A1" w:rsidR="00AF480A" w:rsidRPr="00AF480A" w:rsidRDefault="00AF480A" w:rsidP="00AF480A">
            <w:pPr>
              <w:jc w:val="center"/>
              <w:rPr>
                <w:rFonts w:ascii="Times New Roman" w:eastAsia="等线" w:hAnsi="Times New Roman" w:cs="Times New Roman"/>
                <w:color w:val="000000"/>
                <w:sz w:val="24"/>
                <w:szCs w:val="24"/>
              </w:rPr>
            </w:pPr>
            <w:r w:rsidRPr="00AF480A">
              <w:rPr>
                <w:rFonts w:ascii="Times New Roman" w:eastAsia="等线" w:hAnsi="Times New Roman" w:cs="Times New Roman"/>
                <w:color w:val="000000"/>
                <w:sz w:val="24"/>
                <w:szCs w:val="24"/>
              </w:rPr>
              <w:t>Shannon index</w:t>
            </w:r>
          </w:p>
        </w:tc>
        <w:tc>
          <w:tcPr>
            <w:tcW w:w="1086" w:type="pct"/>
            <w:vAlign w:val="center"/>
          </w:tcPr>
          <w:p w14:paraId="07E60B4E" w14:textId="60785C76" w:rsidR="00AF480A" w:rsidRPr="00AF480A" w:rsidRDefault="00AF480A" w:rsidP="00AF480A">
            <w:pPr>
              <w:jc w:val="center"/>
              <w:rPr>
                <w:rFonts w:ascii="Times New Roman" w:eastAsia="等线" w:hAnsi="Times New Roman" w:cs="Times New Roman"/>
                <w:color w:val="000000"/>
                <w:sz w:val="24"/>
                <w:szCs w:val="24"/>
              </w:rPr>
            </w:pPr>
            <w:r>
              <w:rPr>
                <w:rFonts w:ascii="Times New Roman" w:eastAsia="等线" w:hAnsi="Times New Roman" w:cs="Times New Roman" w:hint="eastAsia"/>
                <w:color w:val="000000"/>
                <w:sz w:val="24"/>
                <w:szCs w:val="24"/>
              </w:rPr>
              <w:t>-</w:t>
            </w:r>
            <w:r>
              <w:rPr>
                <w:rFonts w:ascii="Times New Roman" w:eastAsia="等线" w:hAnsi="Times New Roman" w:cs="Times New Roman"/>
                <w:color w:val="000000"/>
                <w:sz w:val="24"/>
                <w:szCs w:val="24"/>
              </w:rPr>
              <w:t>0.740***</w:t>
            </w:r>
          </w:p>
        </w:tc>
        <w:tc>
          <w:tcPr>
            <w:tcW w:w="1147" w:type="pct"/>
            <w:vAlign w:val="center"/>
          </w:tcPr>
          <w:p w14:paraId="1F4C5A7F" w14:textId="72833ED3" w:rsidR="00AF480A" w:rsidRPr="00AF480A" w:rsidRDefault="00AF480A" w:rsidP="00AF480A">
            <w:pPr>
              <w:jc w:val="center"/>
              <w:rPr>
                <w:rFonts w:ascii="Times New Roman" w:eastAsia="等线" w:hAnsi="Times New Roman" w:cs="Times New Roman"/>
                <w:color w:val="000000"/>
                <w:sz w:val="24"/>
                <w:szCs w:val="24"/>
              </w:rPr>
            </w:pPr>
            <w:r>
              <w:rPr>
                <w:rFonts w:ascii="Times New Roman" w:eastAsia="等线" w:hAnsi="Times New Roman" w:cs="Times New Roman" w:hint="eastAsia"/>
                <w:color w:val="000000"/>
                <w:sz w:val="24"/>
                <w:szCs w:val="24"/>
              </w:rPr>
              <w:t>-</w:t>
            </w:r>
            <w:r>
              <w:rPr>
                <w:rFonts w:ascii="Times New Roman" w:eastAsia="等线" w:hAnsi="Times New Roman" w:cs="Times New Roman"/>
                <w:color w:val="000000"/>
                <w:sz w:val="24"/>
                <w:szCs w:val="24"/>
              </w:rPr>
              <w:t>0.457**</w:t>
            </w:r>
          </w:p>
        </w:tc>
      </w:tr>
      <w:tr w:rsidR="00AF480A" w:rsidRPr="00AF480A" w14:paraId="79AC85B4" w14:textId="77777777" w:rsidTr="00AF480A">
        <w:tc>
          <w:tcPr>
            <w:tcW w:w="775" w:type="pct"/>
            <w:vMerge/>
          </w:tcPr>
          <w:p w14:paraId="29E67E01" w14:textId="77777777" w:rsidR="00AF480A" w:rsidRPr="00AF480A" w:rsidRDefault="00AF480A" w:rsidP="00AF480A">
            <w:pPr>
              <w:widowControl/>
              <w:jc w:val="center"/>
              <w:rPr>
                <w:rFonts w:ascii="Times New Roman" w:hAnsi="Times New Roman" w:cs="Times New Roman"/>
                <w:sz w:val="24"/>
                <w:szCs w:val="24"/>
              </w:rPr>
            </w:pPr>
          </w:p>
        </w:tc>
        <w:tc>
          <w:tcPr>
            <w:tcW w:w="1992" w:type="pct"/>
            <w:vAlign w:val="center"/>
          </w:tcPr>
          <w:p w14:paraId="0A7CC5AF" w14:textId="606C3A32" w:rsidR="00AF480A" w:rsidRPr="00AF480A" w:rsidRDefault="00AF480A" w:rsidP="00AF480A">
            <w:pPr>
              <w:jc w:val="center"/>
              <w:rPr>
                <w:rFonts w:ascii="Times New Roman" w:eastAsia="等线" w:hAnsi="Times New Roman" w:cs="Times New Roman"/>
                <w:color w:val="000000"/>
                <w:sz w:val="24"/>
                <w:szCs w:val="24"/>
              </w:rPr>
            </w:pPr>
            <w:r w:rsidRPr="00AF480A">
              <w:rPr>
                <w:rFonts w:ascii="Times New Roman" w:eastAsia="等线" w:hAnsi="Times New Roman" w:cs="Times New Roman"/>
                <w:color w:val="000000"/>
                <w:sz w:val="24"/>
                <w:szCs w:val="24"/>
              </w:rPr>
              <w:t>Proteobacteria</w:t>
            </w:r>
          </w:p>
        </w:tc>
        <w:tc>
          <w:tcPr>
            <w:tcW w:w="1086" w:type="pct"/>
            <w:vAlign w:val="center"/>
          </w:tcPr>
          <w:p w14:paraId="6FB88278" w14:textId="7A31B6E2" w:rsidR="00AF480A" w:rsidRPr="00AF480A" w:rsidRDefault="00AF480A" w:rsidP="00AF480A">
            <w:pPr>
              <w:jc w:val="center"/>
              <w:rPr>
                <w:rFonts w:ascii="Times New Roman" w:eastAsia="等线" w:hAnsi="Times New Roman" w:cs="Times New Roman"/>
                <w:color w:val="000000"/>
                <w:sz w:val="24"/>
                <w:szCs w:val="24"/>
              </w:rPr>
            </w:pPr>
            <w:r>
              <w:rPr>
                <w:rFonts w:ascii="Times New Roman" w:eastAsia="等线" w:hAnsi="Times New Roman" w:cs="Times New Roman" w:hint="eastAsia"/>
                <w:color w:val="000000"/>
                <w:sz w:val="24"/>
                <w:szCs w:val="24"/>
              </w:rPr>
              <w:t>-</w:t>
            </w:r>
            <w:r>
              <w:rPr>
                <w:rFonts w:ascii="Times New Roman" w:eastAsia="等线" w:hAnsi="Times New Roman" w:cs="Times New Roman"/>
                <w:color w:val="000000"/>
                <w:sz w:val="24"/>
                <w:szCs w:val="24"/>
              </w:rPr>
              <w:t>0.622***</w:t>
            </w:r>
          </w:p>
        </w:tc>
        <w:tc>
          <w:tcPr>
            <w:tcW w:w="1147" w:type="pct"/>
            <w:vAlign w:val="center"/>
          </w:tcPr>
          <w:p w14:paraId="147222C4" w14:textId="7A9D4BBC" w:rsidR="00AF480A" w:rsidRPr="00AF480A" w:rsidRDefault="00AF480A" w:rsidP="00AF480A">
            <w:pPr>
              <w:jc w:val="center"/>
              <w:rPr>
                <w:rFonts w:ascii="Times New Roman" w:eastAsia="等线" w:hAnsi="Times New Roman" w:cs="Times New Roman"/>
                <w:color w:val="000000"/>
                <w:sz w:val="24"/>
                <w:szCs w:val="24"/>
              </w:rPr>
            </w:pPr>
            <w:r>
              <w:rPr>
                <w:rFonts w:ascii="Times New Roman" w:eastAsia="等线" w:hAnsi="Times New Roman" w:cs="Times New Roman" w:hint="eastAsia"/>
                <w:color w:val="000000"/>
                <w:sz w:val="24"/>
                <w:szCs w:val="24"/>
              </w:rPr>
              <w:t>-</w:t>
            </w:r>
            <w:r>
              <w:rPr>
                <w:rFonts w:ascii="Times New Roman" w:eastAsia="等线" w:hAnsi="Times New Roman" w:cs="Times New Roman"/>
                <w:color w:val="000000"/>
                <w:sz w:val="24"/>
                <w:szCs w:val="24"/>
              </w:rPr>
              <w:t>0.603***</w:t>
            </w:r>
          </w:p>
        </w:tc>
      </w:tr>
      <w:tr w:rsidR="00AF480A" w:rsidRPr="00AF480A" w14:paraId="237BA4EB" w14:textId="77777777" w:rsidTr="00AF480A">
        <w:tc>
          <w:tcPr>
            <w:tcW w:w="775" w:type="pct"/>
            <w:vMerge/>
          </w:tcPr>
          <w:p w14:paraId="6A9235B0" w14:textId="77777777" w:rsidR="00AF480A" w:rsidRPr="00AF480A" w:rsidRDefault="00AF480A" w:rsidP="00AF480A">
            <w:pPr>
              <w:widowControl/>
              <w:jc w:val="center"/>
              <w:rPr>
                <w:rFonts w:ascii="Times New Roman" w:hAnsi="Times New Roman" w:cs="Times New Roman"/>
                <w:sz w:val="24"/>
                <w:szCs w:val="24"/>
              </w:rPr>
            </w:pPr>
          </w:p>
        </w:tc>
        <w:tc>
          <w:tcPr>
            <w:tcW w:w="1992" w:type="pct"/>
            <w:vAlign w:val="center"/>
          </w:tcPr>
          <w:p w14:paraId="06227EFA" w14:textId="5A774113" w:rsidR="00AF480A" w:rsidRPr="00AF480A" w:rsidRDefault="00AF480A" w:rsidP="00AF480A">
            <w:pPr>
              <w:jc w:val="center"/>
              <w:rPr>
                <w:rFonts w:ascii="Times New Roman" w:eastAsia="等线" w:hAnsi="Times New Roman" w:cs="Times New Roman"/>
                <w:color w:val="000000"/>
                <w:sz w:val="24"/>
                <w:szCs w:val="24"/>
              </w:rPr>
            </w:pPr>
            <w:r w:rsidRPr="00AF480A">
              <w:rPr>
                <w:rFonts w:ascii="Times New Roman" w:eastAsia="等线" w:hAnsi="Times New Roman" w:cs="Times New Roman"/>
                <w:color w:val="000000"/>
                <w:sz w:val="24"/>
                <w:szCs w:val="24"/>
              </w:rPr>
              <w:t>Acidobacteria</w:t>
            </w:r>
          </w:p>
        </w:tc>
        <w:tc>
          <w:tcPr>
            <w:tcW w:w="1086" w:type="pct"/>
            <w:vAlign w:val="center"/>
          </w:tcPr>
          <w:p w14:paraId="746DEEB8" w14:textId="5F12610C" w:rsidR="00AF480A" w:rsidRPr="00AF480A" w:rsidRDefault="00AF480A" w:rsidP="00AF480A">
            <w:pPr>
              <w:jc w:val="center"/>
              <w:rPr>
                <w:rFonts w:ascii="Times New Roman" w:eastAsia="等线" w:hAnsi="Times New Roman" w:cs="Times New Roman"/>
                <w:color w:val="000000"/>
                <w:sz w:val="24"/>
                <w:szCs w:val="24"/>
              </w:rPr>
            </w:pPr>
            <w:r>
              <w:rPr>
                <w:rFonts w:ascii="Times New Roman" w:eastAsia="等线" w:hAnsi="Times New Roman" w:cs="Times New Roman" w:hint="eastAsia"/>
                <w:color w:val="000000"/>
                <w:sz w:val="24"/>
                <w:szCs w:val="24"/>
              </w:rPr>
              <w:t>0</w:t>
            </w:r>
            <w:r>
              <w:rPr>
                <w:rFonts w:ascii="Times New Roman" w:eastAsia="等线" w:hAnsi="Times New Roman" w:cs="Times New Roman"/>
                <w:color w:val="000000"/>
                <w:sz w:val="24"/>
                <w:szCs w:val="24"/>
              </w:rPr>
              <w:t>.219</w:t>
            </w:r>
          </w:p>
        </w:tc>
        <w:tc>
          <w:tcPr>
            <w:tcW w:w="1147" w:type="pct"/>
            <w:vAlign w:val="center"/>
          </w:tcPr>
          <w:p w14:paraId="386C07FF" w14:textId="4D703D60" w:rsidR="00AF480A" w:rsidRPr="00AF480A" w:rsidRDefault="00AF480A" w:rsidP="00AF480A">
            <w:pPr>
              <w:jc w:val="center"/>
              <w:rPr>
                <w:rFonts w:ascii="Times New Roman" w:eastAsia="等线" w:hAnsi="Times New Roman" w:cs="Times New Roman"/>
                <w:color w:val="000000"/>
                <w:sz w:val="24"/>
                <w:szCs w:val="24"/>
              </w:rPr>
            </w:pPr>
            <w:r>
              <w:rPr>
                <w:rFonts w:ascii="Times New Roman" w:eastAsia="等线" w:hAnsi="Times New Roman" w:cs="Times New Roman" w:hint="eastAsia"/>
                <w:color w:val="000000"/>
                <w:sz w:val="24"/>
                <w:szCs w:val="24"/>
              </w:rPr>
              <w:t>0</w:t>
            </w:r>
            <w:r>
              <w:rPr>
                <w:rFonts w:ascii="Times New Roman" w:eastAsia="等线" w:hAnsi="Times New Roman" w:cs="Times New Roman"/>
                <w:color w:val="000000"/>
                <w:sz w:val="24"/>
                <w:szCs w:val="24"/>
              </w:rPr>
              <w:t>.448*</w:t>
            </w:r>
          </w:p>
        </w:tc>
      </w:tr>
      <w:tr w:rsidR="00AF480A" w:rsidRPr="00AF480A" w14:paraId="46396B29" w14:textId="77777777" w:rsidTr="00AF480A">
        <w:tc>
          <w:tcPr>
            <w:tcW w:w="775" w:type="pct"/>
            <w:vMerge/>
          </w:tcPr>
          <w:p w14:paraId="597298B2" w14:textId="77777777" w:rsidR="00AF480A" w:rsidRPr="00AF480A" w:rsidRDefault="00AF480A" w:rsidP="00AF480A">
            <w:pPr>
              <w:widowControl/>
              <w:jc w:val="center"/>
              <w:rPr>
                <w:rFonts w:ascii="Times New Roman" w:hAnsi="Times New Roman" w:cs="Times New Roman"/>
                <w:sz w:val="24"/>
                <w:szCs w:val="24"/>
              </w:rPr>
            </w:pPr>
          </w:p>
        </w:tc>
        <w:tc>
          <w:tcPr>
            <w:tcW w:w="1992" w:type="pct"/>
            <w:vAlign w:val="center"/>
          </w:tcPr>
          <w:p w14:paraId="1C58CFE4" w14:textId="57608CC1" w:rsidR="00AF480A" w:rsidRPr="00AF480A" w:rsidRDefault="00AF480A" w:rsidP="00AF480A">
            <w:pPr>
              <w:jc w:val="center"/>
              <w:rPr>
                <w:rFonts w:ascii="Times New Roman" w:eastAsia="等线" w:hAnsi="Times New Roman" w:cs="Times New Roman"/>
                <w:color w:val="000000"/>
                <w:sz w:val="24"/>
                <w:szCs w:val="24"/>
              </w:rPr>
            </w:pPr>
            <w:r w:rsidRPr="00AF480A">
              <w:rPr>
                <w:rFonts w:ascii="Times New Roman" w:eastAsia="等线" w:hAnsi="Times New Roman" w:cs="Times New Roman"/>
                <w:color w:val="000000"/>
                <w:sz w:val="24"/>
                <w:szCs w:val="24"/>
              </w:rPr>
              <w:t>Actinobacteria</w:t>
            </w:r>
          </w:p>
        </w:tc>
        <w:tc>
          <w:tcPr>
            <w:tcW w:w="1086" w:type="pct"/>
            <w:vAlign w:val="center"/>
          </w:tcPr>
          <w:p w14:paraId="162C0E89" w14:textId="18E034E5" w:rsidR="00AF480A" w:rsidRPr="00AF480A" w:rsidRDefault="00AF480A" w:rsidP="00AF480A">
            <w:pPr>
              <w:jc w:val="center"/>
              <w:rPr>
                <w:rFonts w:ascii="Times New Roman" w:eastAsia="等线" w:hAnsi="Times New Roman" w:cs="Times New Roman"/>
                <w:color w:val="000000"/>
                <w:sz w:val="24"/>
                <w:szCs w:val="24"/>
              </w:rPr>
            </w:pPr>
            <w:r>
              <w:rPr>
                <w:rFonts w:ascii="Times New Roman" w:eastAsia="等线" w:hAnsi="Times New Roman" w:cs="Times New Roman" w:hint="eastAsia"/>
                <w:color w:val="000000"/>
                <w:sz w:val="24"/>
                <w:szCs w:val="24"/>
              </w:rPr>
              <w:t>0</w:t>
            </w:r>
            <w:r>
              <w:rPr>
                <w:rFonts w:ascii="Times New Roman" w:eastAsia="等线" w:hAnsi="Times New Roman" w:cs="Times New Roman"/>
                <w:color w:val="000000"/>
                <w:sz w:val="24"/>
                <w:szCs w:val="24"/>
              </w:rPr>
              <w:t>.465**</w:t>
            </w:r>
          </w:p>
        </w:tc>
        <w:tc>
          <w:tcPr>
            <w:tcW w:w="1147" w:type="pct"/>
            <w:vAlign w:val="center"/>
          </w:tcPr>
          <w:p w14:paraId="333653CB" w14:textId="4F9EC618" w:rsidR="00AF480A" w:rsidRPr="00AF480A" w:rsidRDefault="00AF480A" w:rsidP="00AF480A">
            <w:pPr>
              <w:jc w:val="center"/>
              <w:rPr>
                <w:rFonts w:ascii="Times New Roman" w:eastAsia="等线" w:hAnsi="Times New Roman" w:cs="Times New Roman"/>
                <w:color w:val="000000"/>
                <w:sz w:val="24"/>
                <w:szCs w:val="24"/>
              </w:rPr>
            </w:pPr>
            <w:r>
              <w:rPr>
                <w:rFonts w:ascii="Times New Roman" w:eastAsia="等线" w:hAnsi="Times New Roman" w:cs="Times New Roman" w:hint="eastAsia"/>
                <w:color w:val="000000"/>
                <w:sz w:val="24"/>
                <w:szCs w:val="24"/>
              </w:rPr>
              <w:t>0</w:t>
            </w:r>
            <w:r>
              <w:rPr>
                <w:rFonts w:ascii="Times New Roman" w:eastAsia="等线" w:hAnsi="Times New Roman" w:cs="Times New Roman"/>
                <w:color w:val="000000"/>
                <w:sz w:val="24"/>
                <w:szCs w:val="24"/>
              </w:rPr>
              <w:t>.404*</w:t>
            </w:r>
          </w:p>
        </w:tc>
      </w:tr>
      <w:tr w:rsidR="00AF480A" w:rsidRPr="00AF480A" w14:paraId="10A0ACA7" w14:textId="77777777" w:rsidTr="00AF480A">
        <w:tc>
          <w:tcPr>
            <w:tcW w:w="775" w:type="pct"/>
            <w:vMerge/>
          </w:tcPr>
          <w:p w14:paraId="23D0EAA0" w14:textId="77777777" w:rsidR="00AF480A" w:rsidRPr="00AF480A" w:rsidRDefault="00AF480A" w:rsidP="00AF480A">
            <w:pPr>
              <w:widowControl/>
              <w:jc w:val="center"/>
              <w:rPr>
                <w:rFonts w:ascii="Times New Roman" w:hAnsi="Times New Roman" w:cs="Times New Roman"/>
                <w:sz w:val="24"/>
                <w:szCs w:val="24"/>
              </w:rPr>
            </w:pPr>
          </w:p>
        </w:tc>
        <w:tc>
          <w:tcPr>
            <w:tcW w:w="1992" w:type="pct"/>
            <w:vAlign w:val="center"/>
          </w:tcPr>
          <w:p w14:paraId="20C5B0BA" w14:textId="024A44E1" w:rsidR="00AF480A" w:rsidRPr="00AF480A" w:rsidRDefault="00AF480A" w:rsidP="00AF480A">
            <w:pPr>
              <w:jc w:val="center"/>
              <w:rPr>
                <w:rFonts w:ascii="Times New Roman" w:eastAsia="等线" w:hAnsi="Times New Roman" w:cs="Times New Roman"/>
                <w:color w:val="000000"/>
                <w:sz w:val="24"/>
                <w:szCs w:val="24"/>
              </w:rPr>
            </w:pPr>
            <w:r w:rsidRPr="00AF480A">
              <w:rPr>
                <w:rFonts w:ascii="Times New Roman" w:eastAsia="等线" w:hAnsi="Times New Roman" w:cs="Times New Roman"/>
                <w:color w:val="000000"/>
                <w:sz w:val="24"/>
                <w:szCs w:val="24"/>
              </w:rPr>
              <w:t>Chloroflexi</w:t>
            </w:r>
          </w:p>
        </w:tc>
        <w:tc>
          <w:tcPr>
            <w:tcW w:w="1086" w:type="pct"/>
            <w:vAlign w:val="center"/>
          </w:tcPr>
          <w:p w14:paraId="5B1996AD" w14:textId="4BEC4DD5" w:rsidR="00AF480A" w:rsidRPr="00AF480A" w:rsidRDefault="00AF480A" w:rsidP="00AF480A">
            <w:pPr>
              <w:jc w:val="center"/>
              <w:rPr>
                <w:rFonts w:ascii="Times New Roman" w:eastAsia="等线" w:hAnsi="Times New Roman" w:cs="Times New Roman"/>
                <w:color w:val="000000"/>
                <w:sz w:val="24"/>
                <w:szCs w:val="24"/>
              </w:rPr>
            </w:pPr>
            <w:r>
              <w:rPr>
                <w:rFonts w:ascii="Times New Roman" w:eastAsia="等线" w:hAnsi="Times New Roman" w:cs="Times New Roman" w:hint="eastAsia"/>
                <w:color w:val="000000"/>
                <w:sz w:val="24"/>
                <w:szCs w:val="24"/>
              </w:rPr>
              <w:t>-</w:t>
            </w:r>
            <w:r>
              <w:rPr>
                <w:rFonts w:ascii="Times New Roman" w:eastAsia="等线" w:hAnsi="Times New Roman" w:cs="Times New Roman"/>
                <w:color w:val="000000"/>
                <w:sz w:val="24"/>
                <w:szCs w:val="24"/>
              </w:rPr>
              <w:t>0.038</w:t>
            </w:r>
          </w:p>
        </w:tc>
        <w:tc>
          <w:tcPr>
            <w:tcW w:w="1147" w:type="pct"/>
            <w:vAlign w:val="center"/>
          </w:tcPr>
          <w:p w14:paraId="7FB65325" w14:textId="3FE2A971" w:rsidR="00AF480A" w:rsidRPr="00AF480A" w:rsidRDefault="00AF480A" w:rsidP="00AF480A">
            <w:pPr>
              <w:jc w:val="center"/>
              <w:rPr>
                <w:rFonts w:ascii="Times New Roman" w:eastAsia="等线" w:hAnsi="Times New Roman" w:cs="Times New Roman"/>
                <w:color w:val="000000"/>
                <w:sz w:val="24"/>
                <w:szCs w:val="24"/>
              </w:rPr>
            </w:pPr>
            <w:r>
              <w:rPr>
                <w:rFonts w:ascii="Times New Roman" w:eastAsia="等线" w:hAnsi="Times New Roman" w:cs="Times New Roman" w:hint="eastAsia"/>
                <w:color w:val="000000"/>
                <w:sz w:val="24"/>
                <w:szCs w:val="24"/>
              </w:rPr>
              <w:t>0</w:t>
            </w:r>
            <w:r>
              <w:rPr>
                <w:rFonts w:ascii="Times New Roman" w:eastAsia="等线" w:hAnsi="Times New Roman" w:cs="Times New Roman"/>
                <w:color w:val="000000"/>
                <w:sz w:val="24"/>
                <w:szCs w:val="24"/>
              </w:rPr>
              <w:t>.218</w:t>
            </w:r>
          </w:p>
        </w:tc>
      </w:tr>
      <w:tr w:rsidR="00AF480A" w:rsidRPr="00AF480A" w14:paraId="59B14664" w14:textId="77777777" w:rsidTr="00AF480A">
        <w:tc>
          <w:tcPr>
            <w:tcW w:w="775" w:type="pct"/>
            <w:vMerge/>
          </w:tcPr>
          <w:p w14:paraId="7F0C4008" w14:textId="77777777" w:rsidR="00AF480A" w:rsidRPr="00AF480A" w:rsidRDefault="00AF480A" w:rsidP="00AF480A">
            <w:pPr>
              <w:widowControl/>
              <w:jc w:val="center"/>
              <w:rPr>
                <w:rFonts w:ascii="Times New Roman" w:hAnsi="Times New Roman" w:cs="Times New Roman"/>
                <w:sz w:val="24"/>
                <w:szCs w:val="24"/>
              </w:rPr>
            </w:pPr>
          </w:p>
        </w:tc>
        <w:tc>
          <w:tcPr>
            <w:tcW w:w="1992" w:type="pct"/>
            <w:vAlign w:val="center"/>
          </w:tcPr>
          <w:p w14:paraId="14016A0C" w14:textId="39158CA6" w:rsidR="00AF480A" w:rsidRPr="00AF480A" w:rsidRDefault="00AF480A" w:rsidP="00AF480A">
            <w:pPr>
              <w:jc w:val="center"/>
              <w:rPr>
                <w:rFonts w:ascii="Times New Roman" w:eastAsia="等线" w:hAnsi="Times New Roman" w:cs="Times New Roman"/>
                <w:color w:val="000000"/>
                <w:sz w:val="24"/>
                <w:szCs w:val="24"/>
              </w:rPr>
            </w:pPr>
            <w:r w:rsidRPr="00AF480A">
              <w:rPr>
                <w:rFonts w:ascii="Times New Roman" w:eastAsia="等线" w:hAnsi="Times New Roman" w:cs="Times New Roman"/>
                <w:color w:val="000000"/>
                <w:sz w:val="24"/>
                <w:szCs w:val="24"/>
              </w:rPr>
              <w:t>Gemmatimonadetes</w:t>
            </w:r>
          </w:p>
        </w:tc>
        <w:tc>
          <w:tcPr>
            <w:tcW w:w="1086" w:type="pct"/>
            <w:vAlign w:val="center"/>
          </w:tcPr>
          <w:p w14:paraId="154DFAA5" w14:textId="04BA2E76" w:rsidR="00AF480A" w:rsidRPr="00AF480A" w:rsidRDefault="00AF480A" w:rsidP="00AF480A">
            <w:pPr>
              <w:jc w:val="center"/>
              <w:rPr>
                <w:rFonts w:ascii="Times New Roman" w:eastAsia="等线" w:hAnsi="Times New Roman" w:cs="Times New Roman"/>
                <w:color w:val="000000"/>
                <w:sz w:val="24"/>
                <w:szCs w:val="24"/>
              </w:rPr>
            </w:pPr>
            <w:r>
              <w:rPr>
                <w:rFonts w:ascii="Times New Roman" w:eastAsia="等线" w:hAnsi="Times New Roman" w:cs="Times New Roman" w:hint="eastAsia"/>
                <w:color w:val="000000"/>
                <w:sz w:val="24"/>
                <w:szCs w:val="24"/>
              </w:rPr>
              <w:t>0</w:t>
            </w:r>
            <w:r>
              <w:rPr>
                <w:rFonts w:ascii="Times New Roman" w:eastAsia="等线" w:hAnsi="Times New Roman" w:cs="Times New Roman"/>
                <w:color w:val="000000"/>
                <w:sz w:val="24"/>
                <w:szCs w:val="24"/>
              </w:rPr>
              <w:t>.171</w:t>
            </w:r>
          </w:p>
        </w:tc>
        <w:tc>
          <w:tcPr>
            <w:tcW w:w="1147" w:type="pct"/>
            <w:vAlign w:val="center"/>
          </w:tcPr>
          <w:p w14:paraId="6B954CD4" w14:textId="60536B69" w:rsidR="00AF480A" w:rsidRPr="00AF480A" w:rsidRDefault="00AF480A" w:rsidP="00AF480A">
            <w:pPr>
              <w:jc w:val="center"/>
              <w:rPr>
                <w:rFonts w:ascii="Times New Roman" w:eastAsia="等线" w:hAnsi="Times New Roman" w:cs="Times New Roman"/>
                <w:color w:val="000000"/>
                <w:sz w:val="24"/>
                <w:szCs w:val="24"/>
              </w:rPr>
            </w:pPr>
            <w:r>
              <w:rPr>
                <w:rFonts w:ascii="Times New Roman" w:eastAsia="等线" w:hAnsi="Times New Roman" w:cs="Times New Roman" w:hint="eastAsia"/>
                <w:color w:val="000000"/>
                <w:sz w:val="24"/>
                <w:szCs w:val="24"/>
              </w:rPr>
              <w:t>-</w:t>
            </w:r>
            <w:r>
              <w:rPr>
                <w:rFonts w:ascii="Times New Roman" w:eastAsia="等线" w:hAnsi="Times New Roman" w:cs="Times New Roman"/>
                <w:color w:val="000000"/>
                <w:sz w:val="24"/>
                <w:szCs w:val="24"/>
              </w:rPr>
              <w:t>0.060</w:t>
            </w:r>
          </w:p>
        </w:tc>
      </w:tr>
      <w:tr w:rsidR="00AF480A" w:rsidRPr="00AF480A" w14:paraId="3F6098D3" w14:textId="77777777" w:rsidTr="00AF480A">
        <w:tc>
          <w:tcPr>
            <w:tcW w:w="775" w:type="pct"/>
            <w:vMerge/>
          </w:tcPr>
          <w:p w14:paraId="00E66165" w14:textId="77777777" w:rsidR="00AF480A" w:rsidRPr="00AF480A" w:rsidRDefault="00AF480A" w:rsidP="00AF480A">
            <w:pPr>
              <w:widowControl/>
              <w:jc w:val="center"/>
              <w:rPr>
                <w:rFonts w:ascii="Times New Roman" w:hAnsi="Times New Roman" w:cs="Times New Roman"/>
                <w:sz w:val="24"/>
                <w:szCs w:val="24"/>
              </w:rPr>
            </w:pPr>
          </w:p>
        </w:tc>
        <w:tc>
          <w:tcPr>
            <w:tcW w:w="1992" w:type="pct"/>
            <w:vAlign w:val="center"/>
          </w:tcPr>
          <w:p w14:paraId="213304DC" w14:textId="40B24F37" w:rsidR="00AF480A" w:rsidRPr="00AF480A" w:rsidRDefault="00AF480A" w:rsidP="00AF480A">
            <w:pPr>
              <w:jc w:val="center"/>
              <w:rPr>
                <w:rFonts w:ascii="Times New Roman" w:eastAsia="等线" w:hAnsi="Times New Roman" w:cs="Times New Roman"/>
                <w:color w:val="000000"/>
                <w:sz w:val="24"/>
                <w:szCs w:val="24"/>
              </w:rPr>
            </w:pPr>
            <w:r w:rsidRPr="00AF480A">
              <w:rPr>
                <w:rFonts w:ascii="Times New Roman" w:eastAsia="等线" w:hAnsi="Times New Roman" w:cs="Times New Roman"/>
                <w:color w:val="000000"/>
                <w:sz w:val="24"/>
                <w:szCs w:val="24"/>
              </w:rPr>
              <w:t>Bacteroidetes</w:t>
            </w:r>
          </w:p>
        </w:tc>
        <w:tc>
          <w:tcPr>
            <w:tcW w:w="1086" w:type="pct"/>
            <w:vAlign w:val="center"/>
          </w:tcPr>
          <w:p w14:paraId="3D4E22FF" w14:textId="0AD30096" w:rsidR="00AF480A" w:rsidRPr="00AF480A" w:rsidRDefault="00AF480A" w:rsidP="00AF480A">
            <w:pPr>
              <w:jc w:val="center"/>
              <w:rPr>
                <w:rFonts w:ascii="Times New Roman" w:eastAsia="等线" w:hAnsi="Times New Roman" w:cs="Times New Roman"/>
                <w:color w:val="000000"/>
                <w:sz w:val="24"/>
                <w:szCs w:val="24"/>
              </w:rPr>
            </w:pPr>
            <w:r>
              <w:rPr>
                <w:rFonts w:ascii="Times New Roman" w:eastAsia="等线" w:hAnsi="Times New Roman" w:cs="Times New Roman" w:hint="eastAsia"/>
                <w:color w:val="000000"/>
                <w:sz w:val="24"/>
                <w:szCs w:val="24"/>
              </w:rPr>
              <w:t>-</w:t>
            </w:r>
            <w:r>
              <w:rPr>
                <w:rFonts w:ascii="Times New Roman" w:eastAsia="等线" w:hAnsi="Times New Roman" w:cs="Times New Roman"/>
                <w:color w:val="000000"/>
                <w:sz w:val="24"/>
                <w:szCs w:val="24"/>
              </w:rPr>
              <w:t>0.503**</w:t>
            </w:r>
          </w:p>
        </w:tc>
        <w:tc>
          <w:tcPr>
            <w:tcW w:w="1147" w:type="pct"/>
            <w:vAlign w:val="center"/>
          </w:tcPr>
          <w:p w14:paraId="79A16304" w14:textId="51887577" w:rsidR="00AF480A" w:rsidRPr="00AF480A" w:rsidRDefault="00AF480A" w:rsidP="00AF480A">
            <w:pPr>
              <w:jc w:val="center"/>
              <w:rPr>
                <w:rFonts w:ascii="Times New Roman" w:eastAsia="等线" w:hAnsi="Times New Roman" w:cs="Times New Roman"/>
                <w:color w:val="000000"/>
                <w:sz w:val="24"/>
                <w:szCs w:val="24"/>
              </w:rPr>
            </w:pPr>
            <w:r>
              <w:rPr>
                <w:rFonts w:ascii="Times New Roman" w:eastAsia="等线" w:hAnsi="Times New Roman" w:cs="Times New Roman" w:hint="eastAsia"/>
                <w:color w:val="000000"/>
                <w:sz w:val="24"/>
                <w:szCs w:val="24"/>
              </w:rPr>
              <w:t>-</w:t>
            </w:r>
            <w:r>
              <w:rPr>
                <w:rFonts w:ascii="Times New Roman" w:eastAsia="等线" w:hAnsi="Times New Roman" w:cs="Times New Roman"/>
                <w:color w:val="000000"/>
                <w:sz w:val="24"/>
                <w:szCs w:val="24"/>
              </w:rPr>
              <w:t>0.371*</w:t>
            </w:r>
          </w:p>
        </w:tc>
      </w:tr>
      <w:tr w:rsidR="00AF480A" w:rsidRPr="00AF480A" w14:paraId="1E44911F" w14:textId="77777777" w:rsidTr="00AF480A">
        <w:tc>
          <w:tcPr>
            <w:tcW w:w="775" w:type="pct"/>
            <w:vMerge/>
          </w:tcPr>
          <w:p w14:paraId="77D3A09A" w14:textId="77777777" w:rsidR="00AF480A" w:rsidRPr="00AF480A" w:rsidRDefault="00AF480A" w:rsidP="00AF480A">
            <w:pPr>
              <w:widowControl/>
              <w:jc w:val="center"/>
              <w:rPr>
                <w:rFonts w:ascii="Times New Roman" w:hAnsi="Times New Roman" w:cs="Times New Roman"/>
                <w:sz w:val="24"/>
                <w:szCs w:val="24"/>
              </w:rPr>
            </w:pPr>
          </w:p>
        </w:tc>
        <w:tc>
          <w:tcPr>
            <w:tcW w:w="1992" w:type="pct"/>
            <w:vAlign w:val="center"/>
          </w:tcPr>
          <w:p w14:paraId="0CC53EDE" w14:textId="752DE4F9" w:rsidR="00AF480A" w:rsidRPr="00AF480A" w:rsidRDefault="00AF480A" w:rsidP="00AF480A">
            <w:pPr>
              <w:jc w:val="center"/>
              <w:rPr>
                <w:rFonts w:ascii="Times New Roman" w:eastAsia="等线" w:hAnsi="Times New Roman" w:cs="Times New Roman"/>
                <w:color w:val="000000"/>
                <w:sz w:val="24"/>
                <w:szCs w:val="24"/>
              </w:rPr>
            </w:pPr>
            <w:r w:rsidRPr="00AF480A">
              <w:rPr>
                <w:rFonts w:ascii="Times New Roman" w:eastAsia="等线" w:hAnsi="Times New Roman" w:cs="Times New Roman"/>
                <w:color w:val="000000"/>
                <w:sz w:val="24"/>
                <w:szCs w:val="24"/>
              </w:rPr>
              <w:t>Firmicutes</w:t>
            </w:r>
          </w:p>
        </w:tc>
        <w:tc>
          <w:tcPr>
            <w:tcW w:w="1086" w:type="pct"/>
            <w:vAlign w:val="center"/>
          </w:tcPr>
          <w:p w14:paraId="06097523" w14:textId="4337FA22" w:rsidR="00AF480A" w:rsidRPr="00AF480A" w:rsidRDefault="00AF480A" w:rsidP="00AF480A">
            <w:pPr>
              <w:jc w:val="center"/>
              <w:rPr>
                <w:rFonts w:ascii="Times New Roman" w:eastAsia="等线" w:hAnsi="Times New Roman" w:cs="Times New Roman"/>
                <w:color w:val="000000"/>
                <w:sz w:val="24"/>
                <w:szCs w:val="24"/>
              </w:rPr>
            </w:pPr>
            <w:r>
              <w:rPr>
                <w:rFonts w:ascii="Times New Roman" w:eastAsia="等线" w:hAnsi="Times New Roman" w:cs="Times New Roman" w:hint="eastAsia"/>
                <w:color w:val="000000"/>
                <w:sz w:val="24"/>
                <w:szCs w:val="24"/>
              </w:rPr>
              <w:t>-</w:t>
            </w:r>
            <w:r>
              <w:rPr>
                <w:rFonts w:ascii="Times New Roman" w:eastAsia="等线" w:hAnsi="Times New Roman" w:cs="Times New Roman"/>
                <w:color w:val="000000"/>
                <w:sz w:val="24"/>
                <w:szCs w:val="24"/>
              </w:rPr>
              <w:t>0.083</w:t>
            </w:r>
          </w:p>
        </w:tc>
        <w:tc>
          <w:tcPr>
            <w:tcW w:w="1147" w:type="pct"/>
            <w:vAlign w:val="center"/>
          </w:tcPr>
          <w:p w14:paraId="33DF72D1" w14:textId="2D50EFA2" w:rsidR="00AF480A" w:rsidRPr="00AF480A" w:rsidRDefault="00AF480A" w:rsidP="00AF480A">
            <w:pPr>
              <w:jc w:val="center"/>
              <w:rPr>
                <w:rFonts w:ascii="Times New Roman" w:eastAsia="等线" w:hAnsi="Times New Roman" w:cs="Times New Roman"/>
                <w:color w:val="000000"/>
                <w:sz w:val="24"/>
                <w:szCs w:val="24"/>
              </w:rPr>
            </w:pPr>
            <w:r>
              <w:rPr>
                <w:rFonts w:ascii="Times New Roman" w:eastAsia="等线" w:hAnsi="Times New Roman" w:cs="Times New Roman" w:hint="eastAsia"/>
                <w:color w:val="000000"/>
                <w:sz w:val="24"/>
                <w:szCs w:val="24"/>
              </w:rPr>
              <w:t>-</w:t>
            </w:r>
            <w:r>
              <w:rPr>
                <w:rFonts w:ascii="Times New Roman" w:eastAsia="等线" w:hAnsi="Times New Roman" w:cs="Times New Roman"/>
                <w:color w:val="000000"/>
                <w:sz w:val="24"/>
                <w:szCs w:val="24"/>
              </w:rPr>
              <w:t>0.297</w:t>
            </w:r>
          </w:p>
        </w:tc>
      </w:tr>
      <w:tr w:rsidR="00AF480A" w:rsidRPr="00AF480A" w14:paraId="474A5742" w14:textId="77777777" w:rsidTr="00AF480A">
        <w:tc>
          <w:tcPr>
            <w:tcW w:w="775" w:type="pct"/>
            <w:vMerge/>
          </w:tcPr>
          <w:p w14:paraId="478019E5" w14:textId="77777777" w:rsidR="00AF480A" w:rsidRPr="00AF480A" w:rsidRDefault="00AF480A" w:rsidP="00AF480A">
            <w:pPr>
              <w:widowControl/>
              <w:jc w:val="center"/>
              <w:rPr>
                <w:rFonts w:ascii="Times New Roman" w:hAnsi="Times New Roman" w:cs="Times New Roman"/>
                <w:sz w:val="24"/>
                <w:szCs w:val="24"/>
              </w:rPr>
            </w:pPr>
          </w:p>
        </w:tc>
        <w:tc>
          <w:tcPr>
            <w:tcW w:w="1992" w:type="pct"/>
            <w:vAlign w:val="center"/>
          </w:tcPr>
          <w:p w14:paraId="186E328C" w14:textId="73BD2CB9" w:rsidR="00AF480A" w:rsidRPr="00AF480A" w:rsidRDefault="00AF480A" w:rsidP="00AF480A">
            <w:pPr>
              <w:jc w:val="center"/>
              <w:rPr>
                <w:rFonts w:ascii="Times New Roman" w:eastAsia="等线" w:hAnsi="Times New Roman" w:cs="Times New Roman"/>
                <w:color w:val="000000"/>
                <w:sz w:val="24"/>
                <w:szCs w:val="24"/>
              </w:rPr>
            </w:pPr>
            <w:r w:rsidRPr="00AF480A">
              <w:rPr>
                <w:rFonts w:ascii="Times New Roman" w:eastAsia="等线" w:hAnsi="Times New Roman" w:cs="Times New Roman"/>
                <w:color w:val="000000"/>
                <w:sz w:val="24"/>
                <w:szCs w:val="24"/>
              </w:rPr>
              <w:t>Verrucomicrobia</w:t>
            </w:r>
          </w:p>
        </w:tc>
        <w:tc>
          <w:tcPr>
            <w:tcW w:w="1086" w:type="pct"/>
            <w:vAlign w:val="center"/>
          </w:tcPr>
          <w:p w14:paraId="5695DBDB" w14:textId="34D25A8E" w:rsidR="00AF480A" w:rsidRPr="00AF480A" w:rsidRDefault="00AF480A" w:rsidP="00AF480A">
            <w:pPr>
              <w:jc w:val="center"/>
              <w:rPr>
                <w:rFonts w:ascii="Times New Roman" w:eastAsia="等线" w:hAnsi="Times New Roman" w:cs="Times New Roman"/>
                <w:color w:val="000000"/>
                <w:sz w:val="24"/>
                <w:szCs w:val="24"/>
              </w:rPr>
            </w:pPr>
            <w:r>
              <w:rPr>
                <w:rFonts w:ascii="Times New Roman" w:eastAsia="等线" w:hAnsi="Times New Roman" w:cs="Times New Roman" w:hint="eastAsia"/>
                <w:color w:val="000000"/>
                <w:sz w:val="24"/>
                <w:szCs w:val="24"/>
              </w:rPr>
              <w:t>-</w:t>
            </w:r>
            <w:r>
              <w:rPr>
                <w:rFonts w:ascii="Times New Roman" w:eastAsia="等线" w:hAnsi="Times New Roman" w:cs="Times New Roman"/>
                <w:color w:val="000000"/>
                <w:sz w:val="24"/>
                <w:szCs w:val="24"/>
              </w:rPr>
              <w:t>0.420*</w:t>
            </w:r>
          </w:p>
        </w:tc>
        <w:tc>
          <w:tcPr>
            <w:tcW w:w="1147" w:type="pct"/>
            <w:vAlign w:val="center"/>
          </w:tcPr>
          <w:p w14:paraId="4E2046D6" w14:textId="7B1480F0" w:rsidR="00AF480A" w:rsidRPr="00AF480A" w:rsidRDefault="00AF480A" w:rsidP="00AF480A">
            <w:pPr>
              <w:jc w:val="center"/>
              <w:rPr>
                <w:rFonts w:ascii="Times New Roman" w:eastAsia="等线" w:hAnsi="Times New Roman" w:cs="Times New Roman"/>
                <w:color w:val="000000"/>
                <w:sz w:val="24"/>
                <w:szCs w:val="24"/>
              </w:rPr>
            </w:pPr>
            <w:r>
              <w:rPr>
                <w:rFonts w:ascii="Times New Roman" w:eastAsia="等线" w:hAnsi="Times New Roman" w:cs="Times New Roman" w:hint="eastAsia"/>
                <w:color w:val="000000"/>
                <w:sz w:val="24"/>
                <w:szCs w:val="24"/>
              </w:rPr>
              <w:t>-</w:t>
            </w:r>
            <w:r>
              <w:rPr>
                <w:rFonts w:ascii="Times New Roman" w:eastAsia="等线" w:hAnsi="Times New Roman" w:cs="Times New Roman"/>
                <w:color w:val="000000"/>
                <w:sz w:val="24"/>
                <w:szCs w:val="24"/>
              </w:rPr>
              <w:t>0.338</w:t>
            </w:r>
          </w:p>
        </w:tc>
      </w:tr>
      <w:tr w:rsidR="00AF480A" w:rsidRPr="00AF480A" w14:paraId="6ADE35D8" w14:textId="77777777" w:rsidTr="00AF480A">
        <w:tc>
          <w:tcPr>
            <w:tcW w:w="775" w:type="pct"/>
            <w:vMerge/>
          </w:tcPr>
          <w:p w14:paraId="0A025ED0" w14:textId="77777777" w:rsidR="00AF480A" w:rsidRPr="00AF480A" w:rsidRDefault="00AF480A" w:rsidP="00AF480A">
            <w:pPr>
              <w:widowControl/>
              <w:jc w:val="center"/>
              <w:rPr>
                <w:rFonts w:ascii="Times New Roman" w:hAnsi="Times New Roman" w:cs="Times New Roman"/>
                <w:sz w:val="24"/>
                <w:szCs w:val="24"/>
              </w:rPr>
            </w:pPr>
          </w:p>
        </w:tc>
        <w:tc>
          <w:tcPr>
            <w:tcW w:w="1992" w:type="pct"/>
            <w:vAlign w:val="center"/>
          </w:tcPr>
          <w:p w14:paraId="17FC1141" w14:textId="60925833" w:rsidR="00AF480A" w:rsidRPr="00AF480A" w:rsidRDefault="00AF480A" w:rsidP="00AF480A">
            <w:pPr>
              <w:jc w:val="center"/>
              <w:rPr>
                <w:rFonts w:ascii="Times New Roman" w:eastAsia="等线" w:hAnsi="Times New Roman" w:cs="Times New Roman"/>
                <w:color w:val="000000"/>
                <w:sz w:val="24"/>
                <w:szCs w:val="24"/>
              </w:rPr>
            </w:pPr>
            <w:r w:rsidRPr="00AF480A">
              <w:rPr>
                <w:rFonts w:ascii="Times New Roman" w:eastAsia="等线" w:hAnsi="Times New Roman" w:cs="Times New Roman"/>
                <w:color w:val="000000"/>
                <w:sz w:val="24"/>
                <w:szCs w:val="24"/>
              </w:rPr>
              <w:t>Planctomycetes</w:t>
            </w:r>
          </w:p>
        </w:tc>
        <w:tc>
          <w:tcPr>
            <w:tcW w:w="1086" w:type="pct"/>
            <w:vAlign w:val="center"/>
          </w:tcPr>
          <w:p w14:paraId="3C2EAD3A" w14:textId="4634498E" w:rsidR="00AF480A" w:rsidRPr="00AF480A" w:rsidRDefault="00AF480A" w:rsidP="00AF480A">
            <w:pPr>
              <w:jc w:val="center"/>
              <w:rPr>
                <w:rFonts w:ascii="Times New Roman" w:eastAsia="等线" w:hAnsi="Times New Roman" w:cs="Times New Roman"/>
                <w:color w:val="000000"/>
                <w:sz w:val="24"/>
                <w:szCs w:val="24"/>
              </w:rPr>
            </w:pPr>
            <w:r>
              <w:rPr>
                <w:rFonts w:ascii="Times New Roman" w:eastAsia="等线" w:hAnsi="Times New Roman" w:cs="Times New Roman" w:hint="eastAsia"/>
                <w:color w:val="000000"/>
                <w:sz w:val="24"/>
                <w:szCs w:val="24"/>
              </w:rPr>
              <w:t>-</w:t>
            </w:r>
            <w:r>
              <w:rPr>
                <w:rFonts w:ascii="Times New Roman" w:eastAsia="等线" w:hAnsi="Times New Roman" w:cs="Times New Roman"/>
                <w:color w:val="000000"/>
                <w:sz w:val="24"/>
                <w:szCs w:val="24"/>
              </w:rPr>
              <w:t>0.465**</w:t>
            </w:r>
          </w:p>
        </w:tc>
        <w:tc>
          <w:tcPr>
            <w:tcW w:w="1147" w:type="pct"/>
            <w:vAlign w:val="center"/>
          </w:tcPr>
          <w:p w14:paraId="65B84FE7" w14:textId="60F0D546" w:rsidR="00AF480A" w:rsidRPr="00AF480A" w:rsidRDefault="00AF480A" w:rsidP="00AF480A">
            <w:pPr>
              <w:jc w:val="center"/>
              <w:rPr>
                <w:rFonts w:ascii="Times New Roman" w:eastAsia="等线" w:hAnsi="Times New Roman" w:cs="Times New Roman"/>
                <w:color w:val="000000"/>
                <w:sz w:val="24"/>
                <w:szCs w:val="24"/>
              </w:rPr>
            </w:pPr>
            <w:r>
              <w:rPr>
                <w:rFonts w:ascii="Times New Roman" w:eastAsia="等线" w:hAnsi="Times New Roman" w:cs="Times New Roman" w:hint="eastAsia"/>
                <w:color w:val="000000"/>
                <w:sz w:val="24"/>
                <w:szCs w:val="24"/>
              </w:rPr>
              <w:t>-</w:t>
            </w:r>
            <w:r>
              <w:rPr>
                <w:rFonts w:ascii="Times New Roman" w:eastAsia="等线" w:hAnsi="Times New Roman" w:cs="Times New Roman"/>
                <w:color w:val="000000"/>
                <w:sz w:val="24"/>
                <w:szCs w:val="24"/>
              </w:rPr>
              <w:t>0.285</w:t>
            </w:r>
          </w:p>
        </w:tc>
      </w:tr>
      <w:tr w:rsidR="00AF480A" w:rsidRPr="00AF480A" w14:paraId="49E224C8" w14:textId="77777777" w:rsidTr="00AF480A">
        <w:tc>
          <w:tcPr>
            <w:tcW w:w="775" w:type="pct"/>
            <w:vMerge/>
          </w:tcPr>
          <w:p w14:paraId="029ED753" w14:textId="77777777" w:rsidR="00AF480A" w:rsidRPr="00AF480A" w:rsidRDefault="00AF480A" w:rsidP="00AF480A">
            <w:pPr>
              <w:widowControl/>
              <w:jc w:val="center"/>
              <w:rPr>
                <w:rFonts w:ascii="Times New Roman" w:hAnsi="Times New Roman" w:cs="Times New Roman"/>
                <w:sz w:val="24"/>
                <w:szCs w:val="24"/>
              </w:rPr>
            </w:pPr>
          </w:p>
        </w:tc>
        <w:tc>
          <w:tcPr>
            <w:tcW w:w="1992" w:type="pct"/>
            <w:vAlign w:val="center"/>
          </w:tcPr>
          <w:p w14:paraId="22B72CCC" w14:textId="694E990E" w:rsidR="00AF480A" w:rsidRPr="00AF480A" w:rsidRDefault="00AF480A" w:rsidP="00AF480A">
            <w:pPr>
              <w:jc w:val="center"/>
              <w:rPr>
                <w:rFonts w:ascii="Times New Roman" w:eastAsia="等线" w:hAnsi="Times New Roman" w:cs="Times New Roman"/>
                <w:color w:val="000000"/>
                <w:sz w:val="24"/>
                <w:szCs w:val="24"/>
              </w:rPr>
            </w:pPr>
            <w:r w:rsidRPr="00AF480A">
              <w:rPr>
                <w:rFonts w:ascii="Times New Roman" w:eastAsia="等线" w:hAnsi="Times New Roman" w:cs="Times New Roman"/>
                <w:color w:val="000000"/>
                <w:sz w:val="24"/>
                <w:szCs w:val="24"/>
              </w:rPr>
              <w:t>Nitrospirae</w:t>
            </w:r>
          </w:p>
        </w:tc>
        <w:tc>
          <w:tcPr>
            <w:tcW w:w="1086" w:type="pct"/>
            <w:vAlign w:val="center"/>
          </w:tcPr>
          <w:p w14:paraId="683E56F1" w14:textId="763556B2" w:rsidR="00AF480A" w:rsidRPr="00AF480A" w:rsidRDefault="00AF480A" w:rsidP="00AF480A">
            <w:pPr>
              <w:jc w:val="center"/>
              <w:rPr>
                <w:rFonts w:ascii="Times New Roman" w:eastAsia="等线" w:hAnsi="Times New Roman" w:cs="Times New Roman"/>
                <w:color w:val="000000"/>
                <w:sz w:val="24"/>
                <w:szCs w:val="24"/>
              </w:rPr>
            </w:pPr>
            <w:r>
              <w:rPr>
                <w:rFonts w:ascii="Times New Roman" w:eastAsia="等线" w:hAnsi="Times New Roman" w:cs="Times New Roman" w:hint="eastAsia"/>
                <w:color w:val="000000"/>
                <w:sz w:val="24"/>
                <w:szCs w:val="24"/>
              </w:rPr>
              <w:t>0</w:t>
            </w:r>
            <w:r>
              <w:rPr>
                <w:rFonts w:ascii="Times New Roman" w:eastAsia="等线" w:hAnsi="Times New Roman" w:cs="Times New Roman"/>
                <w:color w:val="000000"/>
                <w:sz w:val="24"/>
                <w:szCs w:val="24"/>
              </w:rPr>
              <w:t>.235</w:t>
            </w:r>
          </w:p>
        </w:tc>
        <w:tc>
          <w:tcPr>
            <w:tcW w:w="1147" w:type="pct"/>
            <w:vAlign w:val="center"/>
          </w:tcPr>
          <w:p w14:paraId="3A9A3B4F" w14:textId="7382FBAC" w:rsidR="00AF480A" w:rsidRPr="00AF480A" w:rsidRDefault="00AF480A" w:rsidP="00AF480A">
            <w:pPr>
              <w:jc w:val="center"/>
              <w:rPr>
                <w:rFonts w:ascii="Times New Roman" w:eastAsia="等线" w:hAnsi="Times New Roman" w:cs="Times New Roman"/>
                <w:color w:val="000000"/>
                <w:sz w:val="24"/>
                <w:szCs w:val="24"/>
              </w:rPr>
            </w:pPr>
            <w:r>
              <w:rPr>
                <w:rFonts w:ascii="Times New Roman" w:eastAsia="等线" w:hAnsi="Times New Roman" w:cs="Times New Roman" w:hint="eastAsia"/>
                <w:color w:val="000000"/>
                <w:sz w:val="24"/>
                <w:szCs w:val="24"/>
              </w:rPr>
              <w:t>0</w:t>
            </w:r>
            <w:r>
              <w:rPr>
                <w:rFonts w:ascii="Times New Roman" w:eastAsia="等线" w:hAnsi="Times New Roman" w:cs="Times New Roman"/>
                <w:color w:val="000000"/>
                <w:sz w:val="24"/>
                <w:szCs w:val="24"/>
              </w:rPr>
              <w:t>.406*</w:t>
            </w:r>
          </w:p>
        </w:tc>
      </w:tr>
      <w:tr w:rsidR="00AF480A" w:rsidRPr="00AF480A" w14:paraId="2803512B" w14:textId="77777777" w:rsidTr="00AF480A">
        <w:tc>
          <w:tcPr>
            <w:tcW w:w="775" w:type="pct"/>
            <w:vMerge w:val="restart"/>
          </w:tcPr>
          <w:p w14:paraId="69C49302" w14:textId="77777777" w:rsidR="00AF480A" w:rsidRPr="00AF480A" w:rsidRDefault="00AF480A" w:rsidP="00C122B6">
            <w:pPr>
              <w:widowControl/>
              <w:jc w:val="center"/>
              <w:rPr>
                <w:rFonts w:ascii="Times New Roman" w:hAnsi="Times New Roman" w:cs="Times New Roman"/>
                <w:sz w:val="24"/>
                <w:szCs w:val="24"/>
              </w:rPr>
            </w:pPr>
            <w:r w:rsidRPr="00AF480A">
              <w:rPr>
                <w:rFonts w:ascii="Times New Roman" w:hAnsi="Times New Roman" w:cs="Times New Roman"/>
                <w:sz w:val="24"/>
                <w:szCs w:val="24"/>
              </w:rPr>
              <w:t>Fungi</w:t>
            </w:r>
          </w:p>
        </w:tc>
        <w:tc>
          <w:tcPr>
            <w:tcW w:w="1992" w:type="pct"/>
            <w:vAlign w:val="center"/>
          </w:tcPr>
          <w:p w14:paraId="3548912A" w14:textId="10CE5EF6" w:rsidR="00AF480A" w:rsidRPr="00AF480A" w:rsidRDefault="00AF480A" w:rsidP="00C122B6">
            <w:pPr>
              <w:widowControl/>
              <w:jc w:val="center"/>
              <w:rPr>
                <w:rFonts w:ascii="Times New Roman" w:eastAsia="等线" w:hAnsi="Times New Roman" w:cs="Times New Roman"/>
                <w:color w:val="000000"/>
                <w:sz w:val="24"/>
                <w:szCs w:val="24"/>
              </w:rPr>
            </w:pPr>
            <w:r w:rsidRPr="00AF480A">
              <w:rPr>
                <w:rFonts w:ascii="Times New Roman" w:eastAsia="等线" w:hAnsi="Times New Roman" w:cs="Times New Roman"/>
                <w:color w:val="000000"/>
                <w:sz w:val="24"/>
                <w:szCs w:val="24"/>
              </w:rPr>
              <w:t>Chao1 index</w:t>
            </w:r>
          </w:p>
        </w:tc>
        <w:tc>
          <w:tcPr>
            <w:tcW w:w="1086" w:type="pct"/>
            <w:vAlign w:val="center"/>
          </w:tcPr>
          <w:p w14:paraId="3BF5BF24" w14:textId="7B4FB755" w:rsidR="00AF480A" w:rsidRPr="00AF480A" w:rsidRDefault="00AF480A" w:rsidP="00C122B6">
            <w:pPr>
              <w:widowControl/>
              <w:jc w:val="center"/>
              <w:rPr>
                <w:rFonts w:ascii="Times New Roman" w:eastAsia="等线" w:hAnsi="Times New Roman" w:cs="Times New Roman"/>
                <w:color w:val="000000"/>
                <w:sz w:val="24"/>
                <w:szCs w:val="24"/>
              </w:rPr>
            </w:pPr>
            <w:r>
              <w:rPr>
                <w:rFonts w:ascii="Times New Roman" w:eastAsia="等线" w:hAnsi="Times New Roman" w:cs="Times New Roman" w:hint="eastAsia"/>
                <w:color w:val="000000"/>
                <w:sz w:val="24"/>
                <w:szCs w:val="24"/>
              </w:rPr>
              <w:t>-</w:t>
            </w:r>
            <w:r>
              <w:rPr>
                <w:rFonts w:ascii="Times New Roman" w:eastAsia="等线" w:hAnsi="Times New Roman" w:cs="Times New Roman"/>
                <w:color w:val="000000"/>
                <w:sz w:val="24"/>
                <w:szCs w:val="24"/>
              </w:rPr>
              <w:t>0.461**</w:t>
            </w:r>
          </w:p>
        </w:tc>
        <w:tc>
          <w:tcPr>
            <w:tcW w:w="1147" w:type="pct"/>
            <w:vAlign w:val="center"/>
          </w:tcPr>
          <w:p w14:paraId="5DB29B79" w14:textId="6EE95863" w:rsidR="00AF480A" w:rsidRPr="00AF480A" w:rsidRDefault="00AF480A" w:rsidP="00C122B6">
            <w:pPr>
              <w:jc w:val="center"/>
              <w:rPr>
                <w:rFonts w:ascii="Times New Roman" w:eastAsia="等线" w:hAnsi="Times New Roman" w:cs="Times New Roman"/>
                <w:color w:val="000000"/>
                <w:sz w:val="24"/>
                <w:szCs w:val="24"/>
              </w:rPr>
            </w:pPr>
            <w:r>
              <w:rPr>
                <w:rFonts w:ascii="Times New Roman" w:eastAsia="等线" w:hAnsi="Times New Roman" w:cs="Times New Roman" w:hint="eastAsia"/>
                <w:color w:val="000000"/>
                <w:sz w:val="24"/>
                <w:szCs w:val="24"/>
              </w:rPr>
              <w:t>-</w:t>
            </w:r>
            <w:r>
              <w:rPr>
                <w:rFonts w:ascii="Times New Roman" w:eastAsia="等线" w:hAnsi="Times New Roman" w:cs="Times New Roman"/>
                <w:color w:val="000000"/>
                <w:sz w:val="24"/>
                <w:szCs w:val="24"/>
              </w:rPr>
              <w:t>0.304</w:t>
            </w:r>
          </w:p>
        </w:tc>
      </w:tr>
      <w:tr w:rsidR="00AF480A" w:rsidRPr="00AF480A" w14:paraId="7FF23AE8" w14:textId="77777777" w:rsidTr="00AF480A">
        <w:tc>
          <w:tcPr>
            <w:tcW w:w="775" w:type="pct"/>
            <w:vMerge/>
            <w:vAlign w:val="center"/>
          </w:tcPr>
          <w:p w14:paraId="224D9ACA" w14:textId="77777777" w:rsidR="00AF480A" w:rsidRPr="00AF480A" w:rsidRDefault="00AF480A" w:rsidP="00C122B6">
            <w:pPr>
              <w:widowControl/>
              <w:jc w:val="center"/>
              <w:rPr>
                <w:rFonts w:ascii="Times New Roman" w:hAnsi="Times New Roman" w:cs="Times New Roman"/>
                <w:sz w:val="24"/>
                <w:szCs w:val="24"/>
              </w:rPr>
            </w:pPr>
          </w:p>
        </w:tc>
        <w:tc>
          <w:tcPr>
            <w:tcW w:w="1992" w:type="pct"/>
            <w:vAlign w:val="center"/>
          </w:tcPr>
          <w:p w14:paraId="16380BC1" w14:textId="77777777" w:rsidR="00AF480A" w:rsidRPr="00AF480A" w:rsidRDefault="00AF480A" w:rsidP="00C122B6">
            <w:pPr>
              <w:jc w:val="center"/>
              <w:rPr>
                <w:rFonts w:ascii="Times New Roman" w:eastAsia="等线" w:hAnsi="Times New Roman" w:cs="Times New Roman"/>
                <w:color w:val="000000"/>
                <w:sz w:val="24"/>
                <w:szCs w:val="24"/>
              </w:rPr>
            </w:pPr>
            <w:r w:rsidRPr="00AF480A">
              <w:rPr>
                <w:rFonts w:ascii="Times New Roman" w:eastAsia="等线" w:hAnsi="Times New Roman" w:cs="Times New Roman"/>
                <w:color w:val="000000"/>
                <w:sz w:val="24"/>
                <w:szCs w:val="24"/>
              </w:rPr>
              <w:t>Shannon index</w:t>
            </w:r>
          </w:p>
        </w:tc>
        <w:tc>
          <w:tcPr>
            <w:tcW w:w="1086" w:type="pct"/>
            <w:vAlign w:val="center"/>
          </w:tcPr>
          <w:p w14:paraId="7F27B2D1" w14:textId="63299EDA" w:rsidR="00AF480A" w:rsidRPr="00AF480A" w:rsidRDefault="00AF480A" w:rsidP="00C122B6">
            <w:pPr>
              <w:jc w:val="center"/>
              <w:rPr>
                <w:rFonts w:ascii="Times New Roman" w:eastAsia="等线" w:hAnsi="Times New Roman" w:cs="Times New Roman"/>
                <w:color w:val="000000"/>
                <w:sz w:val="24"/>
                <w:szCs w:val="24"/>
              </w:rPr>
            </w:pPr>
            <w:r>
              <w:rPr>
                <w:rFonts w:ascii="Times New Roman" w:eastAsia="等线" w:hAnsi="Times New Roman" w:cs="Times New Roman" w:hint="eastAsia"/>
                <w:color w:val="000000"/>
                <w:sz w:val="24"/>
                <w:szCs w:val="24"/>
              </w:rPr>
              <w:t>-</w:t>
            </w:r>
            <w:r>
              <w:rPr>
                <w:rFonts w:ascii="Times New Roman" w:eastAsia="等线" w:hAnsi="Times New Roman" w:cs="Times New Roman"/>
                <w:color w:val="000000"/>
                <w:sz w:val="24"/>
                <w:szCs w:val="24"/>
              </w:rPr>
              <w:t>0.249</w:t>
            </w:r>
          </w:p>
        </w:tc>
        <w:tc>
          <w:tcPr>
            <w:tcW w:w="1147" w:type="pct"/>
            <w:vAlign w:val="center"/>
          </w:tcPr>
          <w:p w14:paraId="3103F59C" w14:textId="59BC8D97" w:rsidR="00AF480A" w:rsidRPr="00AF480A" w:rsidRDefault="00AF480A" w:rsidP="00C122B6">
            <w:pPr>
              <w:jc w:val="center"/>
              <w:rPr>
                <w:rFonts w:ascii="Times New Roman" w:eastAsia="等线" w:hAnsi="Times New Roman" w:cs="Times New Roman"/>
                <w:color w:val="000000"/>
                <w:sz w:val="24"/>
                <w:szCs w:val="24"/>
              </w:rPr>
            </w:pPr>
            <w:r>
              <w:rPr>
                <w:rFonts w:ascii="Times New Roman" w:eastAsia="等线" w:hAnsi="Times New Roman" w:cs="Times New Roman" w:hint="eastAsia"/>
                <w:color w:val="000000"/>
                <w:sz w:val="24"/>
                <w:szCs w:val="24"/>
              </w:rPr>
              <w:t>-</w:t>
            </w:r>
            <w:r>
              <w:rPr>
                <w:rFonts w:ascii="Times New Roman" w:eastAsia="等线" w:hAnsi="Times New Roman" w:cs="Times New Roman"/>
                <w:color w:val="000000"/>
                <w:sz w:val="24"/>
                <w:szCs w:val="24"/>
              </w:rPr>
              <w:t>0.343</w:t>
            </w:r>
          </w:p>
        </w:tc>
      </w:tr>
      <w:tr w:rsidR="00AF480A" w:rsidRPr="00AF480A" w14:paraId="13EEE3E6" w14:textId="77777777" w:rsidTr="00AF480A">
        <w:tc>
          <w:tcPr>
            <w:tcW w:w="775" w:type="pct"/>
            <w:vMerge/>
            <w:vAlign w:val="center"/>
          </w:tcPr>
          <w:p w14:paraId="7E7FF58A" w14:textId="77777777" w:rsidR="00AF480A" w:rsidRPr="00AF480A" w:rsidRDefault="00AF480A" w:rsidP="00AF480A">
            <w:pPr>
              <w:widowControl/>
              <w:jc w:val="center"/>
              <w:rPr>
                <w:rFonts w:ascii="Times New Roman" w:hAnsi="Times New Roman" w:cs="Times New Roman"/>
                <w:sz w:val="24"/>
                <w:szCs w:val="24"/>
              </w:rPr>
            </w:pPr>
          </w:p>
        </w:tc>
        <w:tc>
          <w:tcPr>
            <w:tcW w:w="1992" w:type="pct"/>
            <w:vAlign w:val="center"/>
          </w:tcPr>
          <w:p w14:paraId="0DFB9A95" w14:textId="05914D5D" w:rsidR="00AF480A" w:rsidRPr="00AF480A" w:rsidRDefault="00AF480A" w:rsidP="00AF480A">
            <w:pPr>
              <w:jc w:val="center"/>
              <w:rPr>
                <w:rFonts w:ascii="Times New Roman" w:eastAsia="等线" w:hAnsi="Times New Roman" w:cs="Times New Roman"/>
                <w:color w:val="000000"/>
                <w:sz w:val="24"/>
                <w:szCs w:val="24"/>
              </w:rPr>
            </w:pPr>
            <w:r w:rsidRPr="00AF480A">
              <w:rPr>
                <w:rFonts w:ascii="Times New Roman" w:eastAsia="等线" w:hAnsi="Times New Roman" w:cs="Times New Roman"/>
                <w:color w:val="000000"/>
                <w:sz w:val="24"/>
                <w:szCs w:val="24"/>
              </w:rPr>
              <w:t>Ascomycota</w:t>
            </w:r>
          </w:p>
        </w:tc>
        <w:tc>
          <w:tcPr>
            <w:tcW w:w="1086" w:type="pct"/>
            <w:vAlign w:val="center"/>
          </w:tcPr>
          <w:p w14:paraId="08660BE4" w14:textId="582E4DFA" w:rsidR="00AF480A" w:rsidRPr="00AF480A" w:rsidRDefault="00AF480A" w:rsidP="00AF480A">
            <w:pPr>
              <w:jc w:val="center"/>
              <w:rPr>
                <w:rFonts w:ascii="Times New Roman" w:eastAsia="等线" w:hAnsi="Times New Roman" w:cs="Times New Roman"/>
                <w:color w:val="000000"/>
                <w:sz w:val="24"/>
                <w:szCs w:val="24"/>
              </w:rPr>
            </w:pPr>
            <w:r>
              <w:rPr>
                <w:rFonts w:ascii="Times New Roman" w:eastAsia="等线" w:hAnsi="Times New Roman" w:cs="Times New Roman" w:hint="eastAsia"/>
                <w:color w:val="000000"/>
                <w:sz w:val="24"/>
                <w:szCs w:val="24"/>
              </w:rPr>
              <w:t>0</w:t>
            </w:r>
            <w:r>
              <w:rPr>
                <w:rFonts w:ascii="Times New Roman" w:eastAsia="等线" w:hAnsi="Times New Roman" w:cs="Times New Roman"/>
                <w:color w:val="000000"/>
                <w:sz w:val="24"/>
                <w:szCs w:val="24"/>
              </w:rPr>
              <w:t>.496**</w:t>
            </w:r>
          </w:p>
        </w:tc>
        <w:tc>
          <w:tcPr>
            <w:tcW w:w="1147" w:type="pct"/>
            <w:vAlign w:val="center"/>
          </w:tcPr>
          <w:p w14:paraId="4DE2E16D" w14:textId="4D5A7479" w:rsidR="00AF480A" w:rsidRPr="00AF480A" w:rsidRDefault="00AF480A" w:rsidP="00AF480A">
            <w:pPr>
              <w:jc w:val="center"/>
              <w:rPr>
                <w:rFonts w:ascii="Times New Roman" w:eastAsia="等线" w:hAnsi="Times New Roman" w:cs="Times New Roman"/>
                <w:color w:val="000000"/>
                <w:sz w:val="24"/>
                <w:szCs w:val="24"/>
              </w:rPr>
            </w:pPr>
            <w:r>
              <w:rPr>
                <w:rFonts w:ascii="Times New Roman" w:eastAsia="等线" w:hAnsi="Times New Roman" w:cs="Times New Roman" w:hint="eastAsia"/>
                <w:color w:val="000000"/>
                <w:sz w:val="24"/>
                <w:szCs w:val="24"/>
              </w:rPr>
              <w:t>0</w:t>
            </w:r>
            <w:r>
              <w:rPr>
                <w:rFonts w:ascii="Times New Roman" w:eastAsia="等线" w:hAnsi="Times New Roman" w:cs="Times New Roman"/>
                <w:color w:val="000000"/>
                <w:sz w:val="24"/>
                <w:szCs w:val="24"/>
              </w:rPr>
              <w:t>.489**</w:t>
            </w:r>
          </w:p>
        </w:tc>
      </w:tr>
      <w:tr w:rsidR="00AF480A" w:rsidRPr="00AF480A" w14:paraId="2DC54D5C" w14:textId="77777777" w:rsidTr="00AF480A">
        <w:tc>
          <w:tcPr>
            <w:tcW w:w="775" w:type="pct"/>
            <w:vMerge/>
            <w:vAlign w:val="center"/>
          </w:tcPr>
          <w:p w14:paraId="4EA9A51A" w14:textId="77777777" w:rsidR="00AF480A" w:rsidRPr="00AF480A" w:rsidRDefault="00AF480A" w:rsidP="00AF480A">
            <w:pPr>
              <w:widowControl/>
              <w:jc w:val="center"/>
              <w:rPr>
                <w:rFonts w:ascii="Times New Roman" w:hAnsi="Times New Roman" w:cs="Times New Roman"/>
                <w:sz w:val="24"/>
                <w:szCs w:val="24"/>
              </w:rPr>
            </w:pPr>
          </w:p>
        </w:tc>
        <w:tc>
          <w:tcPr>
            <w:tcW w:w="1992" w:type="pct"/>
            <w:vAlign w:val="center"/>
          </w:tcPr>
          <w:p w14:paraId="5D2FB946" w14:textId="7F85AC47" w:rsidR="00AF480A" w:rsidRPr="00AF480A" w:rsidRDefault="00AF480A" w:rsidP="00AF480A">
            <w:pPr>
              <w:jc w:val="center"/>
              <w:rPr>
                <w:rFonts w:ascii="Times New Roman" w:eastAsia="等线" w:hAnsi="Times New Roman" w:cs="Times New Roman"/>
                <w:color w:val="000000"/>
                <w:sz w:val="24"/>
                <w:szCs w:val="24"/>
              </w:rPr>
            </w:pPr>
            <w:r w:rsidRPr="00AF480A">
              <w:rPr>
                <w:rFonts w:ascii="Times New Roman" w:eastAsia="等线" w:hAnsi="Times New Roman" w:cs="Times New Roman"/>
                <w:color w:val="000000"/>
                <w:sz w:val="24"/>
                <w:szCs w:val="24"/>
              </w:rPr>
              <w:t>unidentified</w:t>
            </w:r>
          </w:p>
        </w:tc>
        <w:tc>
          <w:tcPr>
            <w:tcW w:w="1086" w:type="pct"/>
            <w:vAlign w:val="center"/>
          </w:tcPr>
          <w:p w14:paraId="0AE3A2AD" w14:textId="41C79302" w:rsidR="00AF480A" w:rsidRPr="00AF480A" w:rsidRDefault="00AF480A" w:rsidP="00AF480A">
            <w:pPr>
              <w:jc w:val="center"/>
              <w:rPr>
                <w:rFonts w:ascii="Times New Roman" w:eastAsia="等线" w:hAnsi="Times New Roman" w:cs="Times New Roman"/>
                <w:color w:val="000000"/>
                <w:sz w:val="24"/>
                <w:szCs w:val="24"/>
              </w:rPr>
            </w:pPr>
            <w:r>
              <w:rPr>
                <w:rFonts w:ascii="Times New Roman" w:eastAsia="等线" w:hAnsi="Times New Roman" w:cs="Times New Roman" w:hint="eastAsia"/>
                <w:color w:val="000000"/>
                <w:sz w:val="24"/>
                <w:szCs w:val="24"/>
              </w:rPr>
              <w:t>-</w:t>
            </w:r>
            <w:r>
              <w:rPr>
                <w:rFonts w:ascii="Times New Roman" w:eastAsia="等线" w:hAnsi="Times New Roman" w:cs="Times New Roman"/>
                <w:color w:val="000000"/>
                <w:sz w:val="24"/>
                <w:szCs w:val="24"/>
              </w:rPr>
              <w:t>0.818***</w:t>
            </w:r>
          </w:p>
        </w:tc>
        <w:tc>
          <w:tcPr>
            <w:tcW w:w="1147" w:type="pct"/>
            <w:vAlign w:val="center"/>
          </w:tcPr>
          <w:p w14:paraId="59E47E12" w14:textId="70751A90" w:rsidR="00AF480A" w:rsidRPr="00AF480A" w:rsidRDefault="00AF480A" w:rsidP="00AF480A">
            <w:pPr>
              <w:jc w:val="center"/>
              <w:rPr>
                <w:rFonts w:ascii="Times New Roman" w:eastAsia="等线" w:hAnsi="Times New Roman" w:cs="Times New Roman"/>
                <w:color w:val="000000"/>
                <w:sz w:val="24"/>
                <w:szCs w:val="24"/>
              </w:rPr>
            </w:pPr>
            <w:r>
              <w:rPr>
                <w:rFonts w:ascii="Times New Roman" w:eastAsia="等线" w:hAnsi="Times New Roman" w:cs="Times New Roman" w:hint="eastAsia"/>
                <w:color w:val="000000"/>
                <w:sz w:val="24"/>
                <w:szCs w:val="24"/>
              </w:rPr>
              <w:t>-</w:t>
            </w:r>
            <w:r>
              <w:rPr>
                <w:rFonts w:ascii="Times New Roman" w:eastAsia="等线" w:hAnsi="Times New Roman" w:cs="Times New Roman"/>
                <w:color w:val="000000"/>
                <w:sz w:val="24"/>
                <w:szCs w:val="24"/>
              </w:rPr>
              <w:t>0.663***</w:t>
            </w:r>
          </w:p>
        </w:tc>
      </w:tr>
      <w:tr w:rsidR="00AF480A" w:rsidRPr="00AF480A" w14:paraId="51B5D205" w14:textId="77777777" w:rsidTr="00AF480A">
        <w:tc>
          <w:tcPr>
            <w:tcW w:w="775" w:type="pct"/>
            <w:vMerge/>
            <w:vAlign w:val="center"/>
          </w:tcPr>
          <w:p w14:paraId="05358D94" w14:textId="77777777" w:rsidR="00AF480A" w:rsidRPr="00AF480A" w:rsidRDefault="00AF480A" w:rsidP="00AF480A">
            <w:pPr>
              <w:widowControl/>
              <w:jc w:val="center"/>
              <w:rPr>
                <w:rFonts w:ascii="Times New Roman" w:hAnsi="Times New Roman" w:cs="Times New Roman"/>
                <w:sz w:val="24"/>
                <w:szCs w:val="24"/>
              </w:rPr>
            </w:pPr>
          </w:p>
        </w:tc>
        <w:tc>
          <w:tcPr>
            <w:tcW w:w="1992" w:type="pct"/>
            <w:vAlign w:val="center"/>
          </w:tcPr>
          <w:p w14:paraId="7285215B" w14:textId="163C4A38" w:rsidR="00AF480A" w:rsidRPr="00AF480A" w:rsidRDefault="00AF480A" w:rsidP="00AF480A">
            <w:pPr>
              <w:jc w:val="center"/>
              <w:rPr>
                <w:rFonts w:ascii="Times New Roman" w:eastAsia="等线" w:hAnsi="Times New Roman" w:cs="Times New Roman"/>
                <w:color w:val="000000"/>
                <w:sz w:val="24"/>
                <w:szCs w:val="24"/>
              </w:rPr>
            </w:pPr>
            <w:r w:rsidRPr="00AF480A">
              <w:rPr>
                <w:rFonts w:ascii="Times New Roman" w:eastAsia="等线" w:hAnsi="Times New Roman" w:cs="Times New Roman"/>
                <w:color w:val="000000"/>
                <w:sz w:val="24"/>
                <w:szCs w:val="24"/>
              </w:rPr>
              <w:t>Mortierellomycota</w:t>
            </w:r>
          </w:p>
        </w:tc>
        <w:tc>
          <w:tcPr>
            <w:tcW w:w="1086" w:type="pct"/>
            <w:vAlign w:val="center"/>
          </w:tcPr>
          <w:p w14:paraId="785DA1E8" w14:textId="1D3C4D06" w:rsidR="00AF480A" w:rsidRPr="00AF480A" w:rsidRDefault="00AF480A" w:rsidP="00AF480A">
            <w:pPr>
              <w:jc w:val="center"/>
              <w:rPr>
                <w:rFonts w:ascii="Times New Roman" w:eastAsia="等线" w:hAnsi="Times New Roman" w:cs="Times New Roman"/>
                <w:color w:val="000000"/>
                <w:sz w:val="24"/>
                <w:szCs w:val="24"/>
              </w:rPr>
            </w:pPr>
            <w:r>
              <w:rPr>
                <w:rFonts w:ascii="Times New Roman" w:eastAsia="等线" w:hAnsi="Times New Roman" w:cs="Times New Roman" w:hint="eastAsia"/>
                <w:color w:val="000000"/>
                <w:sz w:val="24"/>
                <w:szCs w:val="24"/>
              </w:rPr>
              <w:t>0</w:t>
            </w:r>
            <w:r>
              <w:rPr>
                <w:rFonts w:ascii="Times New Roman" w:eastAsia="等线" w:hAnsi="Times New Roman" w:cs="Times New Roman"/>
                <w:color w:val="000000"/>
                <w:sz w:val="24"/>
                <w:szCs w:val="24"/>
              </w:rPr>
              <w:t>.077</w:t>
            </w:r>
          </w:p>
        </w:tc>
        <w:tc>
          <w:tcPr>
            <w:tcW w:w="1147" w:type="pct"/>
            <w:vAlign w:val="center"/>
          </w:tcPr>
          <w:p w14:paraId="3B19393E" w14:textId="1CB574A2" w:rsidR="00AF480A" w:rsidRPr="00AF480A" w:rsidRDefault="00AF480A" w:rsidP="00AF480A">
            <w:pPr>
              <w:jc w:val="center"/>
              <w:rPr>
                <w:rFonts w:ascii="Times New Roman" w:eastAsia="等线" w:hAnsi="Times New Roman" w:cs="Times New Roman"/>
                <w:color w:val="000000"/>
                <w:sz w:val="24"/>
                <w:szCs w:val="24"/>
              </w:rPr>
            </w:pPr>
            <w:r>
              <w:rPr>
                <w:rFonts w:ascii="Times New Roman" w:eastAsia="等线" w:hAnsi="Times New Roman" w:cs="Times New Roman" w:hint="eastAsia"/>
                <w:color w:val="000000"/>
                <w:sz w:val="24"/>
                <w:szCs w:val="24"/>
              </w:rPr>
              <w:t>0</w:t>
            </w:r>
            <w:r>
              <w:rPr>
                <w:rFonts w:ascii="Times New Roman" w:eastAsia="等线" w:hAnsi="Times New Roman" w:cs="Times New Roman"/>
                <w:color w:val="000000"/>
                <w:sz w:val="24"/>
                <w:szCs w:val="24"/>
              </w:rPr>
              <w:t>.339</w:t>
            </w:r>
          </w:p>
        </w:tc>
      </w:tr>
      <w:tr w:rsidR="00AF480A" w:rsidRPr="00AF480A" w14:paraId="3166DF46" w14:textId="77777777" w:rsidTr="00AF480A">
        <w:tc>
          <w:tcPr>
            <w:tcW w:w="775" w:type="pct"/>
            <w:vMerge/>
            <w:vAlign w:val="center"/>
          </w:tcPr>
          <w:p w14:paraId="4746E321" w14:textId="77777777" w:rsidR="00AF480A" w:rsidRPr="00AF480A" w:rsidRDefault="00AF480A" w:rsidP="00AF480A">
            <w:pPr>
              <w:widowControl/>
              <w:jc w:val="center"/>
              <w:rPr>
                <w:rFonts w:ascii="Times New Roman" w:hAnsi="Times New Roman" w:cs="Times New Roman"/>
                <w:sz w:val="24"/>
                <w:szCs w:val="24"/>
              </w:rPr>
            </w:pPr>
          </w:p>
        </w:tc>
        <w:tc>
          <w:tcPr>
            <w:tcW w:w="1992" w:type="pct"/>
            <w:vAlign w:val="center"/>
          </w:tcPr>
          <w:p w14:paraId="0584569D" w14:textId="4506331F" w:rsidR="00AF480A" w:rsidRPr="00AF480A" w:rsidRDefault="00AF480A" w:rsidP="00AF480A">
            <w:pPr>
              <w:jc w:val="center"/>
              <w:rPr>
                <w:rFonts w:ascii="Times New Roman" w:eastAsia="等线" w:hAnsi="Times New Roman" w:cs="Times New Roman"/>
                <w:color w:val="000000"/>
                <w:sz w:val="24"/>
                <w:szCs w:val="24"/>
              </w:rPr>
            </w:pPr>
            <w:r w:rsidRPr="00AF480A">
              <w:rPr>
                <w:rFonts w:ascii="Times New Roman" w:eastAsia="等线" w:hAnsi="Times New Roman" w:cs="Times New Roman"/>
                <w:color w:val="000000"/>
                <w:sz w:val="24"/>
                <w:szCs w:val="24"/>
              </w:rPr>
              <w:t>Basidiomycota</w:t>
            </w:r>
          </w:p>
        </w:tc>
        <w:tc>
          <w:tcPr>
            <w:tcW w:w="1086" w:type="pct"/>
            <w:vAlign w:val="center"/>
          </w:tcPr>
          <w:p w14:paraId="40FB6E8C" w14:textId="753EAB4F" w:rsidR="00AF480A" w:rsidRPr="00AF480A" w:rsidRDefault="00AF480A" w:rsidP="00AF480A">
            <w:pPr>
              <w:jc w:val="center"/>
              <w:rPr>
                <w:rFonts w:ascii="Times New Roman" w:eastAsia="等线" w:hAnsi="Times New Roman" w:cs="Times New Roman"/>
                <w:color w:val="000000"/>
                <w:sz w:val="24"/>
                <w:szCs w:val="24"/>
              </w:rPr>
            </w:pPr>
            <w:r>
              <w:rPr>
                <w:rFonts w:ascii="Times New Roman" w:eastAsia="等线" w:hAnsi="Times New Roman" w:cs="Times New Roman" w:hint="eastAsia"/>
                <w:color w:val="000000"/>
                <w:sz w:val="24"/>
                <w:szCs w:val="24"/>
              </w:rPr>
              <w:t>0</w:t>
            </w:r>
            <w:r>
              <w:rPr>
                <w:rFonts w:ascii="Times New Roman" w:eastAsia="等线" w:hAnsi="Times New Roman" w:cs="Times New Roman"/>
                <w:color w:val="000000"/>
                <w:sz w:val="24"/>
                <w:szCs w:val="24"/>
              </w:rPr>
              <w:t>.021</w:t>
            </w:r>
          </w:p>
        </w:tc>
        <w:tc>
          <w:tcPr>
            <w:tcW w:w="1147" w:type="pct"/>
            <w:vAlign w:val="center"/>
          </w:tcPr>
          <w:p w14:paraId="08CCBC77" w14:textId="38B7B272" w:rsidR="00AF480A" w:rsidRPr="00AF480A" w:rsidRDefault="00AF480A" w:rsidP="00AF480A">
            <w:pPr>
              <w:jc w:val="center"/>
              <w:rPr>
                <w:rFonts w:ascii="Times New Roman" w:eastAsia="等线" w:hAnsi="Times New Roman" w:cs="Times New Roman"/>
                <w:color w:val="000000"/>
                <w:sz w:val="24"/>
                <w:szCs w:val="24"/>
              </w:rPr>
            </w:pPr>
            <w:r>
              <w:rPr>
                <w:rFonts w:ascii="Times New Roman" w:eastAsia="等线" w:hAnsi="Times New Roman" w:cs="Times New Roman" w:hint="eastAsia"/>
                <w:color w:val="000000"/>
                <w:sz w:val="24"/>
                <w:szCs w:val="24"/>
              </w:rPr>
              <w:t>-</w:t>
            </w:r>
            <w:r>
              <w:rPr>
                <w:rFonts w:ascii="Times New Roman" w:eastAsia="等线" w:hAnsi="Times New Roman" w:cs="Times New Roman"/>
                <w:color w:val="000000"/>
                <w:sz w:val="24"/>
                <w:szCs w:val="24"/>
              </w:rPr>
              <w:t>0.155</w:t>
            </w:r>
          </w:p>
        </w:tc>
      </w:tr>
    </w:tbl>
    <w:p w14:paraId="4836CB92" w14:textId="264B67B2" w:rsidR="00AF480A" w:rsidRPr="00CE14A1" w:rsidRDefault="00AF480A" w:rsidP="00F923A0">
      <w:pPr>
        <w:widowControl/>
        <w:rPr>
          <w:rFonts w:ascii="Times New Roman" w:hAnsi="Times New Roman" w:cs="Times New Roman"/>
          <w:sz w:val="24"/>
          <w:szCs w:val="24"/>
        </w:rPr>
      </w:pPr>
      <w:r w:rsidRPr="000E2978">
        <w:rPr>
          <w:rFonts w:ascii="Times New Roman" w:hAnsi="Times New Roman" w:cs="Times New Roman"/>
          <w:sz w:val="24"/>
          <w:szCs w:val="24"/>
        </w:rPr>
        <w:t xml:space="preserve">*, </w:t>
      </w:r>
      <w:r w:rsidRPr="000E2978">
        <w:rPr>
          <w:rFonts w:ascii="Times New Roman" w:hAnsi="Times New Roman" w:cs="Times New Roman"/>
          <w:i/>
          <w:iCs/>
          <w:sz w:val="24"/>
          <w:szCs w:val="24"/>
        </w:rPr>
        <w:t>p</w:t>
      </w:r>
      <w:r w:rsidRPr="000E2978">
        <w:rPr>
          <w:rFonts w:ascii="Times New Roman" w:hAnsi="Times New Roman" w:cs="Times New Roman"/>
          <w:sz w:val="24"/>
          <w:szCs w:val="24"/>
        </w:rPr>
        <w:t xml:space="preserve"> &lt; 0.05; **, </w:t>
      </w:r>
      <w:r w:rsidRPr="000E2978">
        <w:rPr>
          <w:rFonts w:ascii="Times New Roman" w:hAnsi="Times New Roman" w:cs="Times New Roman"/>
          <w:i/>
          <w:iCs/>
          <w:sz w:val="24"/>
          <w:szCs w:val="24"/>
        </w:rPr>
        <w:t>p</w:t>
      </w:r>
      <w:r w:rsidRPr="000E2978">
        <w:rPr>
          <w:rFonts w:ascii="Times New Roman" w:hAnsi="Times New Roman" w:cs="Times New Roman"/>
          <w:sz w:val="24"/>
          <w:szCs w:val="24"/>
        </w:rPr>
        <w:t xml:space="preserve"> &lt; 0.01; ***, </w:t>
      </w:r>
      <w:r w:rsidRPr="000E2978">
        <w:rPr>
          <w:rFonts w:ascii="Times New Roman" w:hAnsi="Times New Roman" w:cs="Times New Roman"/>
          <w:i/>
          <w:iCs/>
          <w:sz w:val="24"/>
          <w:szCs w:val="24"/>
        </w:rPr>
        <w:t>p</w:t>
      </w:r>
      <w:r w:rsidRPr="000E2978">
        <w:rPr>
          <w:rFonts w:ascii="Times New Roman" w:hAnsi="Times New Roman" w:cs="Times New Roman"/>
          <w:sz w:val="24"/>
          <w:szCs w:val="24"/>
        </w:rPr>
        <w:t xml:space="preserve"> &lt; 0.001.</w:t>
      </w:r>
    </w:p>
    <w:sectPr w:rsidR="00AF480A" w:rsidRPr="00CE14A1" w:rsidSect="00CE14A1">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50F85A" w14:textId="77777777" w:rsidR="00824116" w:rsidRDefault="00824116" w:rsidP="00E7778B">
      <w:r>
        <w:separator/>
      </w:r>
    </w:p>
  </w:endnote>
  <w:endnote w:type="continuationSeparator" w:id="0">
    <w:p w14:paraId="4D6BB50F" w14:textId="77777777" w:rsidR="00824116" w:rsidRDefault="00824116" w:rsidP="00E777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445527" w14:textId="77777777" w:rsidR="00824116" w:rsidRDefault="00824116" w:rsidP="00E7778B">
      <w:r>
        <w:separator/>
      </w:r>
    </w:p>
  </w:footnote>
  <w:footnote w:type="continuationSeparator" w:id="0">
    <w:p w14:paraId="1BE2A579" w14:textId="77777777" w:rsidR="00824116" w:rsidRDefault="00824116" w:rsidP="00E7778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CCB74B0"/>
    <w:multiLevelType w:val="hybridMultilevel"/>
    <w:tmpl w:val="8D3815D2"/>
    <w:lvl w:ilvl="0" w:tplc="05701CC2">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02279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24F3"/>
    <w:rsid w:val="00043606"/>
    <w:rsid w:val="00076C59"/>
    <w:rsid w:val="00093D5F"/>
    <w:rsid w:val="000A1F6A"/>
    <w:rsid w:val="000B687C"/>
    <w:rsid w:val="000F2C28"/>
    <w:rsid w:val="00111E67"/>
    <w:rsid w:val="00117C05"/>
    <w:rsid w:val="00125390"/>
    <w:rsid w:val="00131787"/>
    <w:rsid w:val="00171361"/>
    <w:rsid w:val="00180931"/>
    <w:rsid w:val="00191FA3"/>
    <w:rsid w:val="001A1B3A"/>
    <w:rsid w:val="001D332E"/>
    <w:rsid w:val="00264BBA"/>
    <w:rsid w:val="00277231"/>
    <w:rsid w:val="002E52FF"/>
    <w:rsid w:val="00396B78"/>
    <w:rsid w:val="003F547A"/>
    <w:rsid w:val="0040641D"/>
    <w:rsid w:val="00422DD0"/>
    <w:rsid w:val="0048347C"/>
    <w:rsid w:val="004D57D3"/>
    <w:rsid w:val="005123B8"/>
    <w:rsid w:val="00530162"/>
    <w:rsid w:val="00553B09"/>
    <w:rsid w:val="00566F87"/>
    <w:rsid w:val="0058550C"/>
    <w:rsid w:val="005D4351"/>
    <w:rsid w:val="006664F8"/>
    <w:rsid w:val="0067057E"/>
    <w:rsid w:val="00682F75"/>
    <w:rsid w:val="006C3C05"/>
    <w:rsid w:val="007A6486"/>
    <w:rsid w:val="007B44A7"/>
    <w:rsid w:val="007C09C1"/>
    <w:rsid w:val="007C4E32"/>
    <w:rsid w:val="00824116"/>
    <w:rsid w:val="008424F3"/>
    <w:rsid w:val="00850502"/>
    <w:rsid w:val="008B6D3D"/>
    <w:rsid w:val="00962C5E"/>
    <w:rsid w:val="00976CC4"/>
    <w:rsid w:val="009A31BF"/>
    <w:rsid w:val="00A3581B"/>
    <w:rsid w:val="00A375BB"/>
    <w:rsid w:val="00A55FE5"/>
    <w:rsid w:val="00A64116"/>
    <w:rsid w:val="00A70702"/>
    <w:rsid w:val="00A72534"/>
    <w:rsid w:val="00A809AF"/>
    <w:rsid w:val="00A9173E"/>
    <w:rsid w:val="00AF480A"/>
    <w:rsid w:val="00B753BE"/>
    <w:rsid w:val="00BB4618"/>
    <w:rsid w:val="00BE2B62"/>
    <w:rsid w:val="00BE6E44"/>
    <w:rsid w:val="00CE14A1"/>
    <w:rsid w:val="00D03E55"/>
    <w:rsid w:val="00D25585"/>
    <w:rsid w:val="00D825BE"/>
    <w:rsid w:val="00DA7D6C"/>
    <w:rsid w:val="00E5734D"/>
    <w:rsid w:val="00E5789C"/>
    <w:rsid w:val="00E631B2"/>
    <w:rsid w:val="00E7778B"/>
    <w:rsid w:val="00EB1CEC"/>
    <w:rsid w:val="00EC763D"/>
    <w:rsid w:val="00ED3671"/>
    <w:rsid w:val="00F50617"/>
    <w:rsid w:val="00F923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420EB1"/>
  <w15:chartTrackingRefBased/>
  <w15:docId w15:val="{92420B57-29E1-4D2D-809C-EB8578776C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117C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E7778B"/>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E7778B"/>
    <w:rPr>
      <w:sz w:val="18"/>
      <w:szCs w:val="18"/>
    </w:rPr>
  </w:style>
  <w:style w:type="paragraph" w:styleId="a6">
    <w:name w:val="footer"/>
    <w:basedOn w:val="a"/>
    <w:link w:val="a7"/>
    <w:uiPriority w:val="99"/>
    <w:unhideWhenUsed/>
    <w:rsid w:val="00E7778B"/>
    <w:pPr>
      <w:tabs>
        <w:tab w:val="center" w:pos="4153"/>
        <w:tab w:val="right" w:pos="8306"/>
      </w:tabs>
      <w:snapToGrid w:val="0"/>
      <w:jc w:val="left"/>
    </w:pPr>
    <w:rPr>
      <w:sz w:val="18"/>
      <w:szCs w:val="18"/>
    </w:rPr>
  </w:style>
  <w:style w:type="character" w:customStyle="1" w:styleId="a7">
    <w:name w:val="页脚 字符"/>
    <w:basedOn w:val="a0"/>
    <w:link w:val="a6"/>
    <w:uiPriority w:val="99"/>
    <w:rsid w:val="00E7778B"/>
    <w:rPr>
      <w:sz w:val="18"/>
      <w:szCs w:val="18"/>
    </w:rPr>
  </w:style>
  <w:style w:type="paragraph" w:styleId="a8">
    <w:name w:val="List Paragraph"/>
    <w:basedOn w:val="a"/>
    <w:uiPriority w:val="34"/>
    <w:qFormat/>
    <w:rsid w:val="007C4E32"/>
    <w:pPr>
      <w:ind w:firstLineChars="200" w:firstLine="420"/>
    </w:pPr>
  </w:style>
  <w:style w:type="character" w:styleId="a9">
    <w:name w:val="Hyperlink"/>
    <w:basedOn w:val="a0"/>
    <w:uiPriority w:val="99"/>
    <w:unhideWhenUsed/>
    <w:rsid w:val="001D332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538268">
      <w:bodyDiv w:val="1"/>
      <w:marLeft w:val="0"/>
      <w:marRight w:val="0"/>
      <w:marTop w:val="0"/>
      <w:marBottom w:val="0"/>
      <w:divBdr>
        <w:top w:val="none" w:sz="0" w:space="0" w:color="auto"/>
        <w:left w:val="none" w:sz="0" w:space="0" w:color="auto"/>
        <w:bottom w:val="none" w:sz="0" w:space="0" w:color="auto"/>
        <w:right w:val="none" w:sz="0" w:space="0" w:color="auto"/>
      </w:divBdr>
    </w:div>
    <w:div w:id="985479033">
      <w:bodyDiv w:val="1"/>
      <w:marLeft w:val="0"/>
      <w:marRight w:val="0"/>
      <w:marTop w:val="0"/>
      <w:marBottom w:val="0"/>
      <w:divBdr>
        <w:top w:val="none" w:sz="0" w:space="0" w:color="auto"/>
        <w:left w:val="none" w:sz="0" w:space="0" w:color="auto"/>
        <w:bottom w:val="none" w:sz="0" w:space="0" w:color="auto"/>
        <w:right w:val="none" w:sz="0" w:space="0" w:color="auto"/>
      </w:divBdr>
    </w:div>
    <w:div w:id="1068452680">
      <w:bodyDiv w:val="1"/>
      <w:marLeft w:val="0"/>
      <w:marRight w:val="0"/>
      <w:marTop w:val="0"/>
      <w:marBottom w:val="0"/>
      <w:divBdr>
        <w:top w:val="none" w:sz="0" w:space="0" w:color="auto"/>
        <w:left w:val="none" w:sz="0" w:space="0" w:color="auto"/>
        <w:bottom w:val="none" w:sz="0" w:space="0" w:color="auto"/>
        <w:right w:val="none" w:sz="0" w:space="0" w:color="auto"/>
      </w:divBdr>
    </w:div>
    <w:div w:id="1666937941">
      <w:bodyDiv w:val="1"/>
      <w:marLeft w:val="0"/>
      <w:marRight w:val="0"/>
      <w:marTop w:val="0"/>
      <w:marBottom w:val="0"/>
      <w:divBdr>
        <w:top w:val="none" w:sz="0" w:space="0" w:color="auto"/>
        <w:left w:val="none" w:sz="0" w:space="0" w:color="auto"/>
        <w:bottom w:val="none" w:sz="0" w:space="0" w:color="auto"/>
        <w:right w:val="none" w:sz="0" w:space="0" w:color="auto"/>
      </w:divBdr>
    </w:div>
    <w:div w:id="1894651862">
      <w:bodyDiv w:val="1"/>
      <w:marLeft w:val="0"/>
      <w:marRight w:val="0"/>
      <w:marTop w:val="0"/>
      <w:marBottom w:val="0"/>
      <w:divBdr>
        <w:top w:val="none" w:sz="0" w:space="0" w:color="auto"/>
        <w:left w:val="none" w:sz="0" w:space="0" w:color="auto"/>
        <w:bottom w:val="none" w:sz="0" w:space="0" w:color="auto"/>
        <w:right w:val="none" w:sz="0" w:space="0" w:color="auto"/>
      </w:divBdr>
    </w:div>
    <w:div w:id="2092583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engbaili@nwsuaf.edu.cn"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gongxiangwei@syau.edu.cn" TargetMode="External"/><Relationship Id="rId12" Type="http://schemas.openxmlformats.org/officeDocument/2006/relationships/image" Target="media/image4.t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tif"/><Relationship Id="rId5" Type="http://schemas.openxmlformats.org/officeDocument/2006/relationships/footnotes" Target="footnotes.xml"/><Relationship Id="rId10" Type="http://schemas.openxmlformats.org/officeDocument/2006/relationships/image" Target="media/image2.tif"/><Relationship Id="rId4" Type="http://schemas.openxmlformats.org/officeDocument/2006/relationships/webSettings" Target="webSettings.xml"/><Relationship Id="rId9" Type="http://schemas.openxmlformats.org/officeDocument/2006/relationships/image" Target="media/image1.tiff"/><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530</TotalTime>
  <Pages>18</Pages>
  <Words>2296</Words>
  <Characters>13093</Characters>
  <Application>Microsoft Office Word</Application>
  <DocSecurity>0</DocSecurity>
  <Lines>109</Lines>
  <Paragraphs>30</Paragraphs>
  <ScaleCrop>false</ScaleCrop>
  <Company/>
  <LinksUpToDate>false</LinksUpToDate>
  <CharactersWithSpaces>15359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GONG XW</dc:creator>
  <cp:keywords/>
  <dc:description/>
  <cp:lastModifiedBy>GONG XW</cp:lastModifiedBy>
  <cp:revision>35</cp:revision>
  <dcterms:created xsi:type="dcterms:W3CDTF">2023-04-17T12:21:00Z</dcterms:created>
  <dcterms:modified xsi:type="dcterms:W3CDTF">2023-06-29T09:29:00Z</dcterms:modified>
</cp:coreProperties>
</file>