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682EA" w14:textId="77777777" w:rsidR="00B34EFF" w:rsidRPr="00F063AF" w:rsidRDefault="00B34EFF" w:rsidP="00B34EFF">
      <w:pPr>
        <w:spacing w:after="0" w:line="360" w:lineRule="auto"/>
        <w:jc w:val="center"/>
        <w:rPr>
          <w:b/>
          <w:color w:val="000000" w:themeColor="text1"/>
          <w:sz w:val="24"/>
          <w:lang w:val="en-US"/>
        </w:rPr>
      </w:pPr>
      <w:r w:rsidRPr="00F063AF">
        <w:rPr>
          <w:b/>
          <w:color w:val="000000" w:themeColor="text1"/>
          <w:sz w:val="24"/>
          <w:lang w:val="en-US"/>
        </w:rPr>
        <w:t xml:space="preserve">Deficiency of Interleukin-1 Receptor Antagonist Due to Novel </w:t>
      </w:r>
      <w:r w:rsidRPr="00F063AF">
        <w:rPr>
          <w:b/>
          <w:i/>
          <w:color w:val="000000" w:themeColor="text1"/>
          <w:sz w:val="24"/>
          <w:lang w:val="en-US"/>
        </w:rPr>
        <w:t>IL1RN</w:t>
      </w:r>
      <w:r w:rsidRPr="00F063AF">
        <w:rPr>
          <w:b/>
          <w:color w:val="000000" w:themeColor="text1"/>
          <w:sz w:val="24"/>
          <w:lang w:val="en-US"/>
        </w:rPr>
        <w:t xml:space="preserve"> </w:t>
      </w:r>
      <w:r>
        <w:rPr>
          <w:b/>
          <w:color w:val="000000" w:themeColor="text1"/>
          <w:sz w:val="24"/>
          <w:lang w:val="en-US"/>
        </w:rPr>
        <w:t xml:space="preserve">Pathogenic </w:t>
      </w:r>
      <w:r w:rsidRPr="00F063AF">
        <w:rPr>
          <w:b/>
          <w:color w:val="000000" w:themeColor="text1"/>
          <w:sz w:val="24"/>
          <w:lang w:val="en-US"/>
        </w:rPr>
        <w:t xml:space="preserve">Variants: A </w:t>
      </w:r>
      <w:r>
        <w:rPr>
          <w:b/>
          <w:color w:val="000000" w:themeColor="text1"/>
          <w:sz w:val="24"/>
          <w:lang w:val="en-US"/>
        </w:rPr>
        <w:t>40 Year-L</w:t>
      </w:r>
      <w:r w:rsidRPr="00F063AF">
        <w:rPr>
          <w:b/>
          <w:color w:val="000000" w:themeColor="text1"/>
          <w:sz w:val="24"/>
          <w:lang w:val="en-US"/>
        </w:rPr>
        <w:t xml:space="preserve">ong Journey Until </w:t>
      </w:r>
      <w:r>
        <w:rPr>
          <w:b/>
          <w:color w:val="000000" w:themeColor="text1"/>
          <w:sz w:val="24"/>
          <w:lang w:val="en-US"/>
        </w:rPr>
        <w:t>Its</w:t>
      </w:r>
      <w:r w:rsidRPr="00F063AF">
        <w:rPr>
          <w:b/>
          <w:color w:val="000000" w:themeColor="text1"/>
          <w:sz w:val="24"/>
          <w:lang w:val="en-US"/>
        </w:rPr>
        <w:t xml:space="preserve"> Diagnosis </w:t>
      </w:r>
    </w:p>
    <w:p w14:paraId="0B1930D7" w14:textId="77777777" w:rsidR="00B34EFF" w:rsidRPr="00E73D08" w:rsidRDefault="00B34EFF" w:rsidP="00B34EFF">
      <w:pPr>
        <w:spacing w:after="0" w:line="360" w:lineRule="auto"/>
        <w:rPr>
          <w:sz w:val="24"/>
          <w:lang w:val="en-US"/>
        </w:rPr>
      </w:pPr>
    </w:p>
    <w:p w14:paraId="0052D71D" w14:textId="64E53931" w:rsidR="005D04CE" w:rsidRPr="006B4D60" w:rsidRDefault="005D04CE" w:rsidP="006B4D60">
      <w:pPr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6B4D60">
        <w:rPr>
          <w:rFonts w:cstheme="minorHAnsi"/>
          <w:b/>
          <w:color w:val="000000" w:themeColor="text1"/>
          <w:sz w:val="24"/>
          <w:szCs w:val="24"/>
          <w:lang w:val="en-US"/>
        </w:rPr>
        <w:t>Supplementary Appendix</w:t>
      </w:r>
    </w:p>
    <w:p w14:paraId="4BABB473" w14:textId="0A1A8CC3" w:rsidR="001E36C7" w:rsidRPr="006B4D60" w:rsidRDefault="001E36C7" w:rsidP="006B4D60">
      <w:pPr>
        <w:spacing w:after="0" w:line="360" w:lineRule="auto"/>
        <w:jc w:val="center"/>
        <w:rPr>
          <w:rFonts w:cstheme="minorHAnsi"/>
          <w:b/>
          <w:color w:val="FF0000"/>
          <w:sz w:val="24"/>
          <w:szCs w:val="24"/>
          <w:lang w:val="en-US"/>
        </w:rPr>
      </w:pPr>
    </w:p>
    <w:p w14:paraId="365D5D6F" w14:textId="46FC7CA4" w:rsidR="00D43A71" w:rsidRPr="006B4D60" w:rsidRDefault="00D3231A" w:rsidP="006B4D60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6B4D60">
        <w:rPr>
          <w:rFonts w:cstheme="minorHAnsi"/>
          <w:b/>
          <w:color w:val="000000" w:themeColor="text1"/>
          <w:sz w:val="24"/>
          <w:szCs w:val="24"/>
          <w:lang w:val="en-US"/>
        </w:rPr>
        <w:t>Authors</w:t>
      </w:r>
    </w:p>
    <w:p w14:paraId="7FCAD827" w14:textId="0D644715" w:rsidR="00E95688" w:rsidRDefault="00E95688" w:rsidP="004B4E97">
      <w:pPr>
        <w:spacing w:after="0" w:line="360" w:lineRule="auto"/>
        <w:jc w:val="both"/>
        <w:rPr>
          <w:color w:val="000000" w:themeColor="text1"/>
          <w:sz w:val="24"/>
          <w:lang w:val="en-US"/>
        </w:rPr>
      </w:pPr>
      <w:r>
        <w:rPr>
          <w:color w:val="000000" w:themeColor="text1"/>
          <w:sz w:val="24"/>
          <w:lang w:val="en-US"/>
        </w:rPr>
        <w:t xml:space="preserve">Elena </w:t>
      </w:r>
      <w:proofErr w:type="spellStart"/>
      <w:r>
        <w:rPr>
          <w:color w:val="000000" w:themeColor="text1"/>
          <w:sz w:val="24"/>
          <w:lang w:val="en-US"/>
        </w:rPr>
        <w:t>Urbaneja</w:t>
      </w:r>
      <w:proofErr w:type="spellEnd"/>
      <w:r>
        <w:rPr>
          <w:color w:val="000000" w:themeColor="text1"/>
          <w:sz w:val="24"/>
          <w:lang w:val="en-US"/>
        </w:rPr>
        <w:t xml:space="preserve"> </w:t>
      </w:r>
      <w:r w:rsidRPr="00E73D08">
        <w:rPr>
          <w:color w:val="000000" w:themeColor="text1"/>
          <w:sz w:val="24"/>
          <w:lang w:val="en-US"/>
        </w:rPr>
        <w:t xml:space="preserve">MD </w:t>
      </w:r>
      <w:proofErr w:type="gramStart"/>
      <w:r w:rsidRPr="00E73D08">
        <w:rPr>
          <w:color w:val="000000" w:themeColor="text1"/>
          <w:sz w:val="24"/>
          <w:lang w:val="en-US"/>
        </w:rPr>
        <w:t>PhD</w:t>
      </w:r>
      <w:r>
        <w:rPr>
          <w:color w:val="000000" w:themeColor="text1"/>
          <w:sz w:val="24"/>
          <w:vertAlign w:val="superscript"/>
          <w:lang w:val="en-US"/>
        </w:rPr>
        <w:t xml:space="preserve"> </w:t>
      </w:r>
      <w:r>
        <w:rPr>
          <w:color w:val="000000" w:themeColor="text1"/>
          <w:sz w:val="24"/>
          <w:lang w:val="en-US"/>
        </w:rPr>
        <w:t>,</w:t>
      </w:r>
      <w:proofErr w:type="gramEnd"/>
      <w:r>
        <w:rPr>
          <w:color w:val="000000" w:themeColor="text1"/>
          <w:sz w:val="24"/>
          <w:lang w:val="en-US"/>
        </w:rPr>
        <w:t xml:space="preserve"> </w:t>
      </w:r>
      <w:r>
        <w:rPr>
          <w:sz w:val="24"/>
          <w:lang w:val="en-US"/>
        </w:rPr>
        <w:t xml:space="preserve">Nuria </w:t>
      </w:r>
      <w:proofErr w:type="spellStart"/>
      <w:r>
        <w:rPr>
          <w:sz w:val="24"/>
          <w:lang w:val="en-US"/>
        </w:rPr>
        <w:t>Bonet</w:t>
      </w:r>
      <w:proofErr w:type="spellEnd"/>
      <w:r>
        <w:rPr>
          <w:sz w:val="24"/>
          <w:lang w:val="en-US"/>
        </w:rPr>
        <w:t xml:space="preserve"> </w:t>
      </w:r>
      <w:r w:rsidRPr="00E73D08">
        <w:rPr>
          <w:color w:val="000000" w:themeColor="text1"/>
          <w:sz w:val="24"/>
          <w:lang w:val="en-US"/>
        </w:rPr>
        <w:t>MD PhD</w:t>
      </w:r>
      <w:r>
        <w:rPr>
          <w:color w:val="000000" w:themeColor="text1"/>
          <w:sz w:val="24"/>
          <w:lang w:val="en-US"/>
        </w:rPr>
        <w:t xml:space="preserve">, </w:t>
      </w:r>
      <w:r>
        <w:rPr>
          <w:sz w:val="24"/>
          <w:lang w:val="en-US"/>
        </w:rPr>
        <w:t>Manuel Solis-</w:t>
      </w:r>
      <w:proofErr w:type="spellStart"/>
      <w:r>
        <w:rPr>
          <w:sz w:val="24"/>
          <w:lang w:val="en-US"/>
        </w:rPr>
        <w:t>Moruno</w:t>
      </w:r>
      <w:proofErr w:type="spellEnd"/>
      <w:r>
        <w:rPr>
          <w:sz w:val="24"/>
          <w:lang w:val="en-US"/>
        </w:rPr>
        <w:t xml:space="preserve"> PhD, </w:t>
      </w:r>
      <w:r w:rsidRPr="00E73D08">
        <w:rPr>
          <w:color w:val="000000" w:themeColor="text1"/>
          <w:sz w:val="24"/>
          <w:lang w:val="en-US"/>
        </w:rPr>
        <w:t>Anna Mensa-</w:t>
      </w:r>
      <w:proofErr w:type="spellStart"/>
      <w:r w:rsidRPr="00E73D08">
        <w:rPr>
          <w:color w:val="000000" w:themeColor="text1"/>
          <w:sz w:val="24"/>
          <w:lang w:val="en-US"/>
        </w:rPr>
        <w:t>Vilar</w:t>
      </w:r>
      <w:r>
        <w:rPr>
          <w:color w:val="000000" w:themeColor="text1"/>
          <w:sz w:val="24"/>
          <w:lang w:val="en-US"/>
        </w:rPr>
        <w:t>o</w:t>
      </w:r>
      <w:proofErr w:type="spellEnd"/>
      <w:r w:rsidRPr="00E73D08">
        <w:rPr>
          <w:color w:val="000000" w:themeColor="text1"/>
          <w:sz w:val="24"/>
          <w:lang w:val="en-US"/>
        </w:rPr>
        <w:t xml:space="preserve"> PhD, </w:t>
      </w:r>
      <w:proofErr w:type="spellStart"/>
      <w:r>
        <w:rPr>
          <w:color w:val="000000" w:themeColor="text1"/>
          <w:sz w:val="24"/>
          <w:lang w:val="en-US"/>
        </w:rPr>
        <w:t>Iñaki</w:t>
      </w:r>
      <w:proofErr w:type="spellEnd"/>
      <w:r>
        <w:rPr>
          <w:color w:val="000000" w:themeColor="text1"/>
          <w:sz w:val="24"/>
          <w:lang w:val="en-US"/>
        </w:rPr>
        <w:t xml:space="preserve"> Ortiz de </w:t>
      </w:r>
      <w:proofErr w:type="spellStart"/>
      <w:r>
        <w:rPr>
          <w:color w:val="000000" w:themeColor="text1"/>
          <w:sz w:val="24"/>
          <w:lang w:val="en-US"/>
        </w:rPr>
        <w:t>Landazuri</w:t>
      </w:r>
      <w:proofErr w:type="spellEnd"/>
      <w:r>
        <w:rPr>
          <w:color w:val="000000" w:themeColor="text1"/>
          <w:sz w:val="24"/>
          <w:lang w:val="en-US"/>
        </w:rPr>
        <w:t xml:space="preserve"> </w:t>
      </w:r>
      <w:proofErr w:type="spellStart"/>
      <w:r>
        <w:rPr>
          <w:color w:val="000000" w:themeColor="text1"/>
          <w:sz w:val="24"/>
          <w:lang w:val="en-US"/>
        </w:rPr>
        <w:t>BsC</w:t>
      </w:r>
      <w:proofErr w:type="spellEnd"/>
      <w:r>
        <w:rPr>
          <w:color w:val="000000" w:themeColor="text1"/>
          <w:sz w:val="24"/>
          <w:lang w:val="en-US"/>
        </w:rPr>
        <w:t xml:space="preserve">, </w:t>
      </w:r>
      <w:r w:rsidR="004B4E97">
        <w:rPr>
          <w:color w:val="000000" w:themeColor="text1"/>
          <w:sz w:val="24"/>
          <w:lang w:val="en-US"/>
        </w:rPr>
        <w:t xml:space="preserve">Marc </w:t>
      </w:r>
      <w:proofErr w:type="spellStart"/>
      <w:r w:rsidR="004B4E97">
        <w:rPr>
          <w:color w:val="000000" w:themeColor="text1"/>
          <w:sz w:val="24"/>
          <w:lang w:val="en-US"/>
        </w:rPr>
        <w:t>Tormo</w:t>
      </w:r>
      <w:proofErr w:type="spellEnd"/>
      <w:r w:rsidR="004B4E97">
        <w:rPr>
          <w:color w:val="000000" w:themeColor="text1"/>
          <w:sz w:val="24"/>
          <w:lang w:val="en-US"/>
        </w:rPr>
        <w:t xml:space="preserve"> RA, </w:t>
      </w:r>
      <w:r>
        <w:rPr>
          <w:color w:val="000000" w:themeColor="text1"/>
          <w:sz w:val="24"/>
          <w:lang w:val="en-US"/>
        </w:rPr>
        <w:t xml:space="preserve">Rocio Lara RA, </w:t>
      </w:r>
      <w:r w:rsidRPr="00E73D08">
        <w:rPr>
          <w:color w:val="000000" w:themeColor="text1"/>
          <w:sz w:val="24"/>
          <w:lang w:val="en-US"/>
        </w:rPr>
        <w:t xml:space="preserve">Susana Plaza </w:t>
      </w:r>
      <w:r>
        <w:rPr>
          <w:color w:val="000000" w:themeColor="text1"/>
          <w:sz w:val="24"/>
          <w:lang w:val="en-US"/>
        </w:rPr>
        <w:t>R</w:t>
      </w:r>
      <w:r w:rsidRPr="00E73D08">
        <w:rPr>
          <w:color w:val="000000" w:themeColor="text1"/>
          <w:sz w:val="24"/>
          <w:lang w:val="en-US"/>
        </w:rPr>
        <w:t xml:space="preserve">A, </w:t>
      </w:r>
      <w:r>
        <w:rPr>
          <w:color w:val="000000" w:themeColor="text1"/>
          <w:sz w:val="24"/>
          <w:lang w:val="en-US"/>
        </w:rPr>
        <w:t xml:space="preserve">Virginia </w:t>
      </w:r>
      <w:proofErr w:type="spellStart"/>
      <w:r>
        <w:rPr>
          <w:color w:val="000000" w:themeColor="text1"/>
          <w:sz w:val="24"/>
          <w:lang w:val="en-US"/>
        </w:rPr>
        <w:t>Fabregat</w:t>
      </w:r>
      <w:proofErr w:type="spellEnd"/>
      <w:r>
        <w:rPr>
          <w:color w:val="000000" w:themeColor="text1"/>
          <w:sz w:val="24"/>
          <w:lang w:val="en-US"/>
        </w:rPr>
        <w:t xml:space="preserve"> RA, </w:t>
      </w:r>
      <w:r w:rsidRPr="00E73D08">
        <w:rPr>
          <w:color w:val="000000" w:themeColor="text1"/>
          <w:sz w:val="24"/>
          <w:lang w:val="en-US"/>
        </w:rPr>
        <w:t xml:space="preserve">Jordi </w:t>
      </w:r>
      <w:proofErr w:type="spellStart"/>
      <w:r w:rsidRPr="00E73D08">
        <w:rPr>
          <w:color w:val="000000" w:themeColor="text1"/>
          <w:sz w:val="24"/>
          <w:lang w:val="en-US"/>
        </w:rPr>
        <w:t>Yagüe</w:t>
      </w:r>
      <w:proofErr w:type="spellEnd"/>
      <w:r w:rsidRPr="00E73D08">
        <w:rPr>
          <w:color w:val="000000" w:themeColor="text1"/>
          <w:sz w:val="24"/>
          <w:lang w:val="en-US"/>
        </w:rPr>
        <w:t xml:space="preserve"> MD PhD,</w:t>
      </w:r>
      <w:r>
        <w:rPr>
          <w:color w:val="000000" w:themeColor="text1"/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Ferran</w:t>
      </w:r>
      <w:proofErr w:type="spellEnd"/>
      <w:r>
        <w:rPr>
          <w:sz w:val="24"/>
          <w:lang w:val="en-US"/>
        </w:rPr>
        <w:t xml:space="preserve"> Casals</w:t>
      </w:r>
      <w:r w:rsidRPr="00E73D08">
        <w:rPr>
          <w:color w:val="000000" w:themeColor="text1"/>
          <w:sz w:val="24"/>
          <w:lang w:val="en-US"/>
        </w:rPr>
        <w:t xml:space="preserve"> PhD</w:t>
      </w:r>
      <w:r>
        <w:rPr>
          <w:sz w:val="24"/>
          <w:lang w:val="en-US"/>
        </w:rPr>
        <w:t xml:space="preserve">, </w:t>
      </w:r>
      <w:r w:rsidRPr="00E73D08">
        <w:rPr>
          <w:color w:val="000000" w:themeColor="text1"/>
          <w:sz w:val="24"/>
          <w:lang w:val="en-US"/>
        </w:rPr>
        <w:t>Juan I. Arostegui</w:t>
      </w:r>
      <w:r>
        <w:rPr>
          <w:color w:val="000000" w:themeColor="text1"/>
          <w:sz w:val="24"/>
          <w:lang w:val="en-US"/>
        </w:rPr>
        <w:t xml:space="preserve"> </w:t>
      </w:r>
      <w:r w:rsidRPr="00E73D08">
        <w:rPr>
          <w:color w:val="000000" w:themeColor="text1"/>
          <w:sz w:val="24"/>
          <w:lang w:val="en-US"/>
        </w:rPr>
        <w:t xml:space="preserve">MD PhD </w:t>
      </w:r>
    </w:p>
    <w:p w14:paraId="66CFC58F" w14:textId="77777777" w:rsidR="005E48FA" w:rsidRPr="00B34EFF" w:rsidRDefault="005E48FA" w:rsidP="006B4D60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448F4D7B" w14:textId="77777777" w:rsidR="0017774B" w:rsidRPr="00B34EFF" w:rsidRDefault="0017774B" w:rsidP="006B4D60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60E451C3" w14:textId="77777777" w:rsidR="0017774B" w:rsidRPr="00B34EFF" w:rsidRDefault="0017774B" w:rsidP="006B4D60">
      <w:pPr>
        <w:spacing w:after="0" w:line="360" w:lineRule="auto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B34EFF">
        <w:rPr>
          <w:rFonts w:cstheme="minorHAnsi"/>
          <w:b/>
          <w:color w:val="000000" w:themeColor="text1"/>
          <w:sz w:val="24"/>
          <w:szCs w:val="24"/>
          <w:lang w:val="en-US"/>
        </w:rPr>
        <w:br w:type="page"/>
      </w:r>
    </w:p>
    <w:p w14:paraId="5BCEAF8C" w14:textId="77777777" w:rsidR="005D04CE" w:rsidRPr="006B4D60" w:rsidRDefault="005D04CE" w:rsidP="006B4D60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6B4D60">
        <w:rPr>
          <w:rFonts w:cstheme="minorHAnsi"/>
          <w:b/>
          <w:color w:val="000000" w:themeColor="text1"/>
          <w:sz w:val="24"/>
          <w:szCs w:val="24"/>
          <w:lang w:val="en-US"/>
        </w:rPr>
        <w:lastRenderedPageBreak/>
        <w:t>Legends of Supplementary Figures</w:t>
      </w:r>
    </w:p>
    <w:p w14:paraId="3239C197" w14:textId="77777777" w:rsidR="00B43C90" w:rsidRPr="006B4D60" w:rsidRDefault="00B43C90" w:rsidP="006B4D60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lang w:val="en-US"/>
        </w:rPr>
      </w:pPr>
    </w:p>
    <w:p w14:paraId="21F1029A" w14:textId="47418FBE" w:rsidR="00DD3C49" w:rsidRPr="006B4D60" w:rsidRDefault="005D04CE" w:rsidP="006B4D60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6B4D60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Supplementary Figure S1. </w:t>
      </w:r>
      <w:r w:rsidR="0021282D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Heterozygous </w:t>
      </w:r>
      <w:r w:rsidR="0021282D" w:rsidRPr="0021282D">
        <w:rPr>
          <w:rFonts w:cstheme="minorHAnsi"/>
          <w:b/>
          <w:i/>
          <w:color w:val="000000" w:themeColor="text1"/>
          <w:sz w:val="24"/>
          <w:szCs w:val="24"/>
          <w:lang w:val="en-US"/>
        </w:rPr>
        <w:t>IL1RN</w:t>
      </w:r>
      <w:r w:rsidR="0021282D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Genomic Deletion Detected by Whole Genome Sequencing. </w:t>
      </w:r>
      <w:r w:rsidR="00DD3C49" w:rsidRPr="006B4D60">
        <w:rPr>
          <w:rFonts w:cstheme="minorHAnsi"/>
          <w:color w:val="000000" w:themeColor="text1"/>
          <w:sz w:val="24"/>
          <w:szCs w:val="24"/>
          <w:lang w:val="en-US"/>
        </w:rPr>
        <w:t xml:space="preserve">Mapped reads </w:t>
      </w:r>
      <w:r w:rsidR="0021282D" w:rsidRPr="006B4D60">
        <w:rPr>
          <w:rFonts w:cstheme="minorHAnsi"/>
          <w:color w:val="000000" w:themeColor="text1"/>
          <w:sz w:val="24"/>
          <w:szCs w:val="24"/>
          <w:lang w:val="en-US"/>
        </w:rPr>
        <w:t xml:space="preserve">showing the loss of coverage at </w:t>
      </w:r>
      <w:r w:rsidR="0021282D" w:rsidRPr="006B4D60">
        <w:rPr>
          <w:rFonts w:cstheme="minorHAnsi"/>
          <w:i/>
          <w:color w:val="000000" w:themeColor="text1"/>
          <w:sz w:val="24"/>
          <w:szCs w:val="24"/>
          <w:lang w:val="en-US"/>
        </w:rPr>
        <w:t>IL1RN</w:t>
      </w:r>
      <w:r w:rsidR="0021282D" w:rsidRPr="006B4D60">
        <w:rPr>
          <w:rFonts w:cstheme="minorHAnsi"/>
          <w:color w:val="000000" w:themeColor="text1"/>
          <w:sz w:val="24"/>
          <w:szCs w:val="24"/>
          <w:lang w:val="en-US"/>
        </w:rPr>
        <w:t xml:space="preserve"> locus </w:t>
      </w:r>
      <w:r w:rsidR="00DD3C49" w:rsidRPr="006B4D60">
        <w:rPr>
          <w:rFonts w:cstheme="minorHAnsi"/>
          <w:color w:val="000000" w:themeColor="text1"/>
          <w:sz w:val="24"/>
          <w:szCs w:val="24"/>
          <w:lang w:val="en-US"/>
        </w:rPr>
        <w:t>in subject I-1</w:t>
      </w:r>
      <w:r w:rsidR="00E95688">
        <w:rPr>
          <w:rFonts w:cstheme="minorHAnsi"/>
          <w:color w:val="000000" w:themeColor="text1"/>
          <w:sz w:val="24"/>
          <w:szCs w:val="24"/>
          <w:lang w:val="en-US"/>
        </w:rPr>
        <w:t xml:space="preserve"> (top) compared to a healthy subject (bottom)</w:t>
      </w:r>
      <w:r w:rsidR="00DD3C49" w:rsidRPr="006B4D60">
        <w:rPr>
          <w:rFonts w:cstheme="minorHAnsi"/>
          <w:color w:val="000000" w:themeColor="text1"/>
          <w:sz w:val="24"/>
          <w:szCs w:val="24"/>
          <w:lang w:val="en-US"/>
        </w:rPr>
        <w:t xml:space="preserve">, suggesting for the presence of an intragenic, heterozygous genomic deletion. Reads were visualized using Integrative Genomics Viewer. </w:t>
      </w:r>
    </w:p>
    <w:p w14:paraId="3BD99361" w14:textId="77777777" w:rsidR="005D04CE" w:rsidRPr="006B4D60" w:rsidRDefault="005D04CE" w:rsidP="006B4D60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lang w:val="en-US"/>
        </w:rPr>
      </w:pPr>
    </w:p>
    <w:p w14:paraId="24F7B579" w14:textId="465F9C33" w:rsidR="005D04CE" w:rsidRPr="006B4D60" w:rsidRDefault="005D04CE" w:rsidP="0021282D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6B4D60">
        <w:rPr>
          <w:rFonts w:cstheme="minorHAnsi"/>
          <w:b/>
          <w:color w:val="000000" w:themeColor="text1"/>
          <w:sz w:val="24"/>
          <w:szCs w:val="24"/>
          <w:lang w:val="en-US"/>
        </w:rPr>
        <w:t>Supplementary Figure S2.</w:t>
      </w:r>
      <w:r w:rsidR="0021282D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Location of Novel</w:t>
      </w:r>
      <w:r w:rsidRPr="006B4D60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</w:t>
      </w:r>
      <w:r w:rsidR="0021282D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Variants in the Genomic Sequence of </w:t>
      </w:r>
      <w:r w:rsidR="0021282D" w:rsidRPr="0021282D">
        <w:rPr>
          <w:rFonts w:cstheme="minorHAnsi"/>
          <w:b/>
          <w:i/>
          <w:color w:val="000000" w:themeColor="text1"/>
          <w:sz w:val="24"/>
          <w:szCs w:val="24"/>
          <w:lang w:val="en-US"/>
        </w:rPr>
        <w:t>IL1RN</w:t>
      </w:r>
      <w:r w:rsidR="0021282D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. 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>Upper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>-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 xml:space="preserve">case 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 xml:space="preserve">letters 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 xml:space="preserve">indicate 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 xml:space="preserve">nucleotide located in exons, 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 xml:space="preserve">and lower-case 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 xml:space="preserve">letters 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 xml:space="preserve">nucleotides in untranslated regions or 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 xml:space="preserve">in 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>introns. Start codon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 xml:space="preserve"> ATG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 xml:space="preserve"> is highlighted in blue, 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 xml:space="preserve">and 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 xml:space="preserve">stop codon 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 xml:space="preserve">TAG 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>in red.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 xml:space="preserve"> The v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>ariant at donor splic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>ing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 xml:space="preserve"> site is highlighted in green, and 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 xml:space="preserve">the 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>intragenic genomic deletion i</w:t>
      </w:r>
      <w:r w:rsidR="0021282D">
        <w:rPr>
          <w:rFonts w:cstheme="minorHAnsi"/>
          <w:color w:val="000000" w:themeColor="text1"/>
          <w:sz w:val="24"/>
          <w:szCs w:val="24"/>
          <w:lang w:val="en-US"/>
        </w:rPr>
        <w:t>s highlighted i</w:t>
      </w:r>
      <w:r w:rsidR="0021282D" w:rsidRPr="0021282D">
        <w:rPr>
          <w:rFonts w:cstheme="minorHAnsi"/>
          <w:color w:val="000000" w:themeColor="text1"/>
          <w:sz w:val="24"/>
          <w:szCs w:val="24"/>
          <w:lang w:val="en-US"/>
        </w:rPr>
        <w:t>n orange.</w:t>
      </w:r>
    </w:p>
    <w:p w14:paraId="4DF9B680" w14:textId="77777777" w:rsidR="005D04CE" w:rsidRPr="006B4D60" w:rsidRDefault="005D04CE" w:rsidP="006B4D60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lang w:val="en-US"/>
        </w:rPr>
      </w:pPr>
    </w:p>
    <w:p w14:paraId="7FDB3AA4" w14:textId="77777777" w:rsidR="005D04CE" w:rsidRPr="006B4D60" w:rsidRDefault="005D04CE" w:rsidP="006B4D60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lang w:val="en-US"/>
        </w:rPr>
      </w:pPr>
    </w:p>
    <w:p w14:paraId="001224F0" w14:textId="77777777" w:rsidR="005D04CE" w:rsidRPr="006B4D60" w:rsidRDefault="005D04CE" w:rsidP="006B4D60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lang w:val="en-US"/>
        </w:rPr>
        <w:sectPr w:rsidR="005D04CE" w:rsidRPr="006B4D60" w:rsidSect="00F96547">
          <w:footerReference w:type="even" r:id="rId8"/>
          <w:footerReference w:type="default" r:id="rId9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1B27D911" w14:textId="2122BCC0" w:rsidR="005D04CE" w:rsidRPr="006B4D60" w:rsidRDefault="005D04CE" w:rsidP="006B4D60">
      <w:p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6B4D60">
        <w:rPr>
          <w:rFonts w:cstheme="minorHAnsi"/>
          <w:b/>
          <w:color w:val="000000" w:themeColor="text1"/>
          <w:sz w:val="24"/>
          <w:szCs w:val="24"/>
          <w:lang w:val="en-US"/>
        </w:rPr>
        <w:lastRenderedPageBreak/>
        <w:t>Supplementary Tables</w:t>
      </w:r>
    </w:p>
    <w:p w14:paraId="0CBB31EA" w14:textId="1775FC28" w:rsidR="005D04CE" w:rsidRDefault="005D04CE" w:rsidP="006B4D60">
      <w:pPr>
        <w:pStyle w:val="InformesAutoinflamatorias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6B4D60">
        <w:rPr>
          <w:rFonts w:asciiTheme="minorHAnsi" w:hAnsiTheme="minorHAnsi" w:cstheme="minorHAnsi"/>
          <w:b/>
          <w:sz w:val="24"/>
          <w:szCs w:val="24"/>
          <w:lang w:val="en-US"/>
        </w:rPr>
        <w:t xml:space="preserve">Supplementary Table S1. List of analyzed genes associated with autoinflammatory diseases. </w:t>
      </w:r>
      <w:r w:rsidRPr="006B4D60">
        <w:rPr>
          <w:rFonts w:asciiTheme="minorHAnsi" w:hAnsiTheme="minorHAnsi" w:cstheme="minorHAnsi"/>
          <w:sz w:val="24"/>
          <w:szCs w:val="24"/>
          <w:lang w:val="en-US"/>
        </w:rPr>
        <w:t xml:space="preserve">Abbreviations: ADA2, 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adenosin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 xml:space="preserve"> deaminase 2; ARPC1B, actin related protein C1B; NOCARH, Neonatal-onset cytopenia, autoinflammation, rash and hemophagocytic 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lymphohistiocytosis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>; IL-10, interleukin-10; DIRA, deficiency of interleukin-1 receptor antagonist; DITRA, deficiency of interleukin-36 receptor antagonist; FMF, familial Mediterranean Fever; PAAND, Pyrin-associated autoinflammation with neutrophilic dermatosis; MK, mevalonate kinase; AIFEC, Autoinflammation with infantile enterocolitis; NAIAD, NLRP1-associated autoinflammation with arthritis and dyskeratosis; FCAS2, familial cold-induced autoinflammatory syndrome type 2; CAPS, cryopyrin-associated periodic syndromes; PLAID, PLCG2-associated antibody deficiency, and immune dysregulation; APLAID, Autoinflammation and PLCG2-associated antibody deficiency, and immune dysregulation; CANDLE, Chronic atypical neutrophilic dermatosis with lipodystrophy and elevated temperature; PRAAS, Proteasome-associated autoinflammatory syndrome; PAPA, Pyogenic arthritis, pyoderma gangrenosum and acne; Hz/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Hc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Hyperzincemia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 xml:space="preserve"> and 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hypercalprotectinemia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 xml:space="preserve"> syndrome; HOIL-1, </w:t>
      </w:r>
      <w:proofErr w:type="spellStart"/>
      <w:r w:rsidRPr="006B4D60">
        <w:rPr>
          <w:rFonts w:asciiTheme="minorHAnsi" w:hAnsiTheme="minorHAnsi" w:cstheme="minorHAnsi"/>
          <w:sz w:val="24"/>
          <w:szCs w:val="24"/>
          <w:lang w:val="en-US"/>
        </w:rPr>
        <w:t>Heme</w:t>
      </w:r>
      <w:proofErr w:type="spellEnd"/>
      <w:r w:rsidRPr="006B4D60">
        <w:rPr>
          <w:rFonts w:asciiTheme="minorHAnsi" w:hAnsiTheme="minorHAnsi" w:cstheme="minorHAnsi"/>
          <w:sz w:val="24"/>
          <w:szCs w:val="24"/>
          <w:lang w:val="en-US"/>
        </w:rPr>
        <w:t>-oxidized IRP2 ubiquitin ligase 1; CRIA, cleavage-resistant RIPK1-induced autoinflammatory syndrome; HOIP, HOIL-1-interacting protein; SAVI, STING-associated vasculopathy with onset in infancy; TRAPS11, TNFRSF11A-associated periodic syndrome; TRAPS, TNF Receptor I-associated periodic syndrome; SIFD, Sideroblastic anemia, B-cell immunodeficiency, periodic fevers, and developmental delay; PFIT, periodic fever, immunodeficiency, and thrombocytopenia syndrome.</w:t>
      </w:r>
    </w:p>
    <w:p w14:paraId="245749D9" w14:textId="43B8CFF7" w:rsidR="006B4D60" w:rsidRDefault="006B4D60" w:rsidP="006B4D60">
      <w:pPr>
        <w:pStyle w:val="InformesAutoinflamatorias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240F112C" w14:textId="711281AC" w:rsidR="006B4D60" w:rsidRDefault="006B4D60" w:rsidP="006B4D60">
      <w:pPr>
        <w:pStyle w:val="InformesAutoinflamatorias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6E05A8A1" w14:textId="6A232026" w:rsidR="006B4D60" w:rsidRDefault="006B4D60" w:rsidP="006B4D60">
      <w:pPr>
        <w:pStyle w:val="InformesAutoinflamatorias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60952ECA" w14:textId="5630E52E" w:rsidR="006B4D60" w:rsidRDefault="006B4D60" w:rsidP="006B4D60">
      <w:pPr>
        <w:pStyle w:val="InformesAutoinflamatorias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2CD501D5" w14:textId="77777777" w:rsidR="006B4D60" w:rsidRPr="006B4D60" w:rsidRDefault="006B4D60" w:rsidP="006B4D60">
      <w:pPr>
        <w:pStyle w:val="InformesAutoinflamatorias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047697A2" w14:textId="77777777" w:rsidR="005D04CE" w:rsidRPr="006B4D60" w:rsidRDefault="005D04CE" w:rsidP="005D04CE">
      <w:pPr>
        <w:pStyle w:val="InformesAutoinflamatorias"/>
        <w:rPr>
          <w:rFonts w:asciiTheme="minorHAnsi" w:hAnsiTheme="minorHAnsi" w:cstheme="minorHAnsi"/>
          <w:sz w:val="24"/>
          <w:szCs w:val="24"/>
          <w:lang w:val="en-US"/>
        </w:rPr>
      </w:pPr>
    </w:p>
    <w:tbl>
      <w:tblPr>
        <w:tblW w:w="137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"/>
        <w:gridCol w:w="3696"/>
        <w:gridCol w:w="2017"/>
        <w:gridCol w:w="425"/>
        <w:gridCol w:w="1373"/>
        <w:gridCol w:w="3696"/>
        <w:gridCol w:w="1564"/>
      </w:tblGrid>
      <w:tr w:rsidR="005D04CE" w:rsidRPr="006B4D60" w14:paraId="2D3A7ED5" w14:textId="77777777" w:rsidTr="00114E35">
        <w:trPr>
          <w:trHeight w:val="113"/>
        </w:trPr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3C91D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Gene</w:t>
            </w: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73E45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Disease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CA3A6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Ref </w:t>
            </w:r>
            <w:proofErr w:type="spellStart"/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Seq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14:paraId="26AEF531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012322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Gene</w:t>
            </w:r>
          </w:p>
        </w:tc>
        <w:tc>
          <w:tcPr>
            <w:tcW w:w="3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D8A05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Disease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4C445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Ref </w:t>
            </w:r>
            <w:proofErr w:type="spellStart"/>
            <w:r w:rsidRPr="006B4D60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Seq</w:t>
            </w:r>
            <w:proofErr w:type="spellEnd"/>
          </w:p>
        </w:tc>
      </w:tr>
      <w:tr w:rsidR="005D04CE" w:rsidRPr="006B4D60" w14:paraId="0A2E3D62" w14:textId="77777777" w:rsidTr="00114E35">
        <w:trPr>
          <w:trHeight w:val="113"/>
        </w:trPr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207D48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ADA2</w:t>
            </w:r>
          </w:p>
        </w:tc>
        <w:tc>
          <w:tcPr>
            <w:tcW w:w="3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730D12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ADA2 Deficiency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C9442E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NM_001282225.1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5496DFA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0D04C8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PLCG2</w:t>
            </w:r>
          </w:p>
        </w:tc>
        <w:tc>
          <w:tcPr>
            <w:tcW w:w="3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D5B3F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PLAID-APLAID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2283FD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NM_002661.3</w:t>
            </w:r>
          </w:p>
        </w:tc>
      </w:tr>
      <w:tr w:rsidR="005D04CE" w:rsidRPr="006B4D60" w14:paraId="739046A1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2AF57C1F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ADAR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26A7687C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6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7F6031DD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NM_001111.5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65DCCE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66D48581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POMP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02128853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1C047F31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NM_015932.5</w:t>
            </w:r>
          </w:p>
        </w:tc>
      </w:tr>
      <w:tr w:rsidR="005D04CE" w:rsidRPr="006B4D60" w14:paraId="5719F1E6" w14:textId="77777777" w:rsidTr="00114E35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00F27871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AP1S3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1033488" w14:textId="77777777" w:rsidR="005D04CE" w:rsidRPr="006B4D60" w:rsidRDefault="005D04CE" w:rsidP="00114E35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Pustular Psoriasis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3032910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NM_001039569.1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B4B2028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1C1D741A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PSMA3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0FBCD8E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7099EB2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NM_002788.3</w:t>
            </w:r>
          </w:p>
        </w:tc>
      </w:tr>
      <w:tr w:rsidR="005D04CE" w:rsidRPr="006B4D60" w14:paraId="236BCEC8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1961D93A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ARPC1B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59D74349" w14:textId="77777777" w:rsidR="005D04CE" w:rsidRPr="006B4D60" w:rsidRDefault="005D04CE" w:rsidP="00114E35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sz w:val="24"/>
                <w:szCs w:val="24"/>
                <w:lang w:val="en-US"/>
              </w:rPr>
              <w:t xml:space="preserve">ARPC1B </w:t>
            </w: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Deficiency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323D30B8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NM_005720.4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82DD94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677B75B1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PSMB4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065EFC1E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04FAC532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NM_002796.2</w:t>
            </w:r>
          </w:p>
        </w:tc>
      </w:tr>
      <w:tr w:rsidR="005D04CE" w:rsidRPr="006B4D60" w14:paraId="61DC9BDD" w14:textId="77777777" w:rsidTr="00114E35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79E88A4C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CARD14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90E75ED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Pustular Psoriasis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ACEE9B9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NM_024110.4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EE95C3D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98457B7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PSMB8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525F33A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F0D9B3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NM_148919.3</w:t>
            </w:r>
          </w:p>
        </w:tc>
      </w:tr>
      <w:tr w:rsidR="005D04CE" w:rsidRPr="006B4D60" w14:paraId="2B8496BC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67546698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CDC42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2BF0B1FB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NOCARH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4BE8BF14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NM_001791.4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AF73463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38A196CD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PSMB9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2A231256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1E833B3F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NM_002800.4</w:t>
            </w:r>
          </w:p>
        </w:tc>
      </w:tr>
      <w:tr w:rsidR="005D04CE" w:rsidRPr="006B4D60" w14:paraId="5DB1B8DB" w14:textId="77777777" w:rsidTr="00114E35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189782A4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IFIH1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077B86FA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Aicardi-Goutières syndrome Type </w:t>
            </w:r>
            <w:r w:rsidRPr="006B4D60"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8F5DD8B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NM_022168.3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40E43A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38070E5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PSMG2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177C35A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CANDLE/PRAAS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A8E3C73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NM_020232.4</w:t>
            </w:r>
          </w:p>
        </w:tc>
      </w:tr>
      <w:tr w:rsidR="005D04CE" w:rsidRPr="006B4D60" w14:paraId="2F5F6104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060D826D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IL10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4F515368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sz w:val="24"/>
                <w:szCs w:val="24"/>
                <w:lang w:val="en-US"/>
              </w:rPr>
              <w:t xml:space="preserve">IL-10 </w:t>
            </w: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Deficiency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7DF9A561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NM_000572.2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4A69F4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5ACFAF3F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PSTPIP1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6C82FC98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PAPA-Hz/</w:t>
            </w:r>
            <w:proofErr w:type="spellStart"/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Hc</w:t>
            </w:r>
            <w:proofErr w:type="spellEnd"/>
          </w:p>
        </w:tc>
        <w:tc>
          <w:tcPr>
            <w:tcW w:w="1564" w:type="dxa"/>
            <w:shd w:val="clear" w:color="auto" w:fill="D9D9D9"/>
            <w:vAlign w:val="center"/>
          </w:tcPr>
          <w:p w14:paraId="782144F5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NM_003978.3</w:t>
            </w:r>
          </w:p>
        </w:tc>
      </w:tr>
      <w:tr w:rsidR="005D04CE" w:rsidRPr="006B4D60" w14:paraId="567106FD" w14:textId="77777777" w:rsidTr="00114E35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7919B396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IL10RA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A0B793A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sz w:val="24"/>
                <w:szCs w:val="24"/>
                <w:lang w:val="en-US"/>
              </w:rPr>
              <w:t xml:space="preserve">IL-10R1 </w:t>
            </w: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Deficiency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5368A19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NM_001558.3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85CCDBB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B4D40F3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RBCK1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2DC15EBB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HOIL-1 Deficiency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E5BE51A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NM_031229.3</w:t>
            </w:r>
          </w:p>
        </w:tc>
      </w:tr>
      <w:tr w:rsidR="005D04CE" w:rsidRPr="006B4D60" w14:paraId="624990AA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4925EB28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IL10RB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4EBB2FCD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sz w:val="24"/>
                <w:szCs w:val="24"/>
                <w:lang w:val="en-US"/>
              </w:rPr>
              <w:t xml:space="preserve">IL-10R2 </w:t>
            </w: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Deficiency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7E25B63E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NM_000628.4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7CD6283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6D48E3F9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RELA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205EC3FD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Rel</w:t>
            </w:r>
            <w:proofErr w:type="spellEnd"/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-A Haploinsufficiency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6E91968D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NM_021975.3</w:t>
            </w:r>
          </w:p>
        </w:tc>
      </w:tr>
      <w:tr w:rsidR="005D04CE" w:rsidRPr="006B4D60" w14:paraId="536383A6" w14:textId="77777777" w:rsidTr="00114E35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3B3FA3E6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IL1RN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37F75BD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DIRA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BD49C91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NM_173842.2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873666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4C3ECB15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RIPK1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2001D147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CRIA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0C652CF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NM_003804.5</w:t>
            </w:r>
          </w:p>
        </w:tc>
      </w:tr>
      <w:tr w:rsidR="005D04CE" w:rsidRPr="006B4D60" w14:paraId="03256E3C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2BBE56D7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IL36RN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40164BC0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DITRA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3264CFD4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NM_173170.1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085D201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08D64FFA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RNASEH2A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20C6D49B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4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06D70D49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NM_006397.2</w:t>
            </w:r>
          </w:p>
        </w:tc>
      </w:tr>
      <w:tr w:rsidR="005D04CE" w:rsidRPr="006B4D60" w14:paraId="5AC6DA50" w14:textId="77777777" w:rsidTr="00114E35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4E029690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LACC1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456F6F1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sz w:val="24"/>
                <w:szCs w:val="24"/>
                <w:lang w:val="en-US"/>
              </w:rPr>
              <w:t xml:space="preserve">Lacasse </w:t>
            </w: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Deficiency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274C6A39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NM_153218.3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93CB0C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5E169FE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RNASEH2B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63AC1EEC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2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2B2211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NM_024570.3</w:t>
            </w:r>
          </w:p>
        </w:tc>
      </w:tr>
      <w:tr w:rsidR="005D04CE" w:rsidRPr="006B4D60" w14:paraId="5BCFF9FA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19B21DBC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LPIN2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612B73A3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Majeed syndrome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5B0012D9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NM_014646.2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CDFF87B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274C64DF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RNASEH2C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38C67EDA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3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31FD41BF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NM_032193.3</w:t>
            </w:r>
          </w:p>
        </w:tc>
      </w:tr>
      <w:tr w:rsidR="005D04CE" w:rsidRPr="006B4D60" w14:paraId="1E05451F" w14:textId="77777777" w:rsidTr="00114E35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54B5D17F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lastRenderedPageBreak/>
              <w:t>MEFV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E32E1A2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FMF-PAAND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106DE4A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NM_000243.2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F8A9FF0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642698F8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RNF31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7C759AE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HOIP Deficiency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5C83E27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NM_017999.4</w:t>
            </w:r>
          </w:p>
        </w:tc>
      </w:tr>
      <w:tr w:rsidR="005D04CE" w:rsidRPr="006B4D60" w14:paraId="3187F585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4B397FEA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MVK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77ED230C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MK Deficiencies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5F668AE7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NM_000431.3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EBB062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1BDA9218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SAMHD1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2B236B2D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5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08D369A1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NM_015474.3</w:t>
            </w:r>
          </w:p>
        </w:tc>
      </w:tr>
      <w:tr w:rsidR="005D04CE" w:rsidRPr="006B4D60" w14:paraId="64CF54EF" w14:textId="77777777" w:rsidTr="00114E35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47E2B35A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NCSTN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F075AD6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Hidradenitis suppurativa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834A719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NM_015331.2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6FB3E60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F94CFF9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TMEM173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0AFB8144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SAVI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D9AC047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NM_198282.3</w:t>
            </w:r>
          </w:p>
        </w:tc>
      </w:tr>
      <w:tr w:rsidR="005D04CE" w:rsidRPr="006B4D60" w14:paraId="25CAC743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00FA3975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NLRC4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1A7AEECF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AIFEC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7928429B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NM_021209.4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901D9F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6BCD2ECE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TNFAIP3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39899111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A20 Haploinsufficiency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6D8F194E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NM_006290.3</w:t>
            </w:r>
          </w:p>
        </w:tc>
      </w:tr>
      <w:tr w:rsidR="005D04CE" w:rsidRPr="006B4D60" w14:paraId="0A1A555F" w14:textId="77777777" w:rsidTr="00114E35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6F4B2DFA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NLRP1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22FCB74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NAIAD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E9CEFE3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NM_033004.3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5ABD400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BF0B347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TNFRSF11A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C1A9C3C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TRAPS11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E883F1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NM_003839.3</w:t>
            </w:r>
          </w:p>
        </w:tc>
      </w:tr>
      <w:tr w:rsidR="005D04CE" w:rsidRPr="006B4D60" w14:paraId="617F952A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2F49E66B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NLRP12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41196698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FCAS2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0681B940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NM_144687.2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AC9289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2C7E53C8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TNFRSF1A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0560FA79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TRAPS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7475AD20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NM_001065.3</w:t>
            </w:r>
          </w:p>
        </w:tc>
      </w:tr>
      <w:tr w:rsidR="005D04CE" w:rsidRPr="006B4D60" w14:paraId="35C53212" w14:textId="77777777" w:rsidTr="00114E35">
        <w:trPr>
          <w:trHeight w:val="113"/>
        </w:trPr>
        <w:tc>
          <w:tcPr>
            <w:tcW w:w="934" w:type="dxa"/>
            <w:shd w:val="clear" w:color="auto" w:fill="auto"/>
            <w:vAlign w:val="center"/>
          </w:tcPr>
          <w:p w14:paraId="768A65DD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NLRP3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672C7EC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CAPS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C6C6D4B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NM_001243133.1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A9B7CE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7FD207F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TREX1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4D466A1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Aicardi-Goutières syndrome Type 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371F4B2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NM_033629.5</w:t>
            </w:r>
          </w:p>
        </w:tc>
      </w:tr>
      <w:tr w:rsidR="005D04CE" w:rsidRPr="006B4D60" w14:paraId="1D670123" w14:textId="77777777" w:rsidTr="00114E35">
        <w:trPr>
          <w:trHeight w:val="113"/>
        </w:trPr>
        <w:tc>
          <w:tcPr>
            <w:tcW w:w="934" w:type="dxa"/>
            <w:shd w:val="clear" w:color="auto" w:fill="D9D9D9"/>
            <w:vAlign w:val="center"/>
          </w:tcPr>
          <w:p w14:paraId="691EBB79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NOD2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5B0AF01D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Blau syndrome</w:t>
            </w:r>
          </w:p>
        </w:tc>
        <w:tc>
          <w:tcPr>
            <w:tcW w:w="2017" w:type="dxa"/>
            <w:shd w:val="clear" w:color="auto" w:fill="D9D9D9"/>
            <w:vAlign w:val="center"/>
          </w:tcPr>
          <w:p w14:paraId="4DAA7C99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NM_022162.2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07AE149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shd w:val="clear" w:color="auto" w:fill="D9D9D9"/>
            <w:vAlign w:val="center"/>
          </w:tcPr>
          <w:p w14:paraId="25216FFC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TRNT1</w:t>
            </w:r>
          </w:p>
        </w:tc>
        <w:tc>
          <w:tcPr>
            <w:tcW w:w="3696" w:type="dxa"/>
            <w:shd w:val="clear" w:color="auto" w:fill="D9D9D9"/>
            <w:vAlign w:val="center"/>
          </w:tcPr>
          <w:p w14:paraId="0ED1CE72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SIFD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21E9B239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NM_182916.2</w:t>
            </w:r>
          </w:p>
        </w:tc>
      </w:tr>
      <w:tr w:rsidR="005D04CE" w:rsidRPr="006B4D60" w14:paraId="60793407" w14:textId="77777777" w:rsidTr="00114E35">
        <w:trPr>
          <w:trHeight w:val="113"/>
        </w:trPr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359AF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OTULIN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B44A5D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Otulipenia</w:t>
            </w:r>
            <w:proofErr w:type="spellEnd"/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95D00A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NM_138348.5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D5AEC05" w14:textId="77777777" w:rsidR="005D04CE" w:rsidRPr="006B4D60" w:rsidRDefault="005D04CE" w:rsidP="00114E35">
            <w:pPr>
              <w:pStyle w:val="InformesAutoinflamatorias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D543C" w14:textId="77777777" w:rsidR="005D04CE" w:rsidRPr="006B4D60" w:rsidRDefault="005D04CE" w:rsidP="00114E35">
            <w:pPr>
              <w:jc w:val="center"/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i/>
                <w:color w:val="000000"/>
                <w:sz w:val="24"/>
                <w:szCs w:val="24"/>
                <w:lang w:val="en-US"/>
              </w:rPr>
              <w:t>WDR1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54229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PFIT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7F9DB" w14:textId="77777777" w:rsidR="005D04CE" w:rsidRPr="006B4D60" w:rsidRDefault="005D04CE" w:rsidP="00114E35">
            <w:pPr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B4D60">
              <w:rPr>
                <w:rFonts w:cstheme="minorHAnsi"/>
                <w:color w:val="000000"/>
                <w:sz w:val="24"/>
                <w:szCs w:val="24"/>
                <w:lang w:val="en-US"/>
              </w:rPr>
              <w:t>NM_017491.4</w:t>
            </w:r>
          </w:p>
        </w:tc>
      </w:tr>
    </w:tbl>
    <w:p w14:paraId="4FAB59C9" w14:textId="2D0E2F18" w:rsidR="0062143D" w:rsidRPr="006B4D60" w:rsidRDefault="0062143D">
      <w:pPr>
        <w:rPr>
          <w:rFonts w:cstheme="minorHAnsi"/>
          <w:b/>
          <w:color w:val="000000" w:themeColor="text1"/>
          <w:sz w:val="24"/>
          <w:szCs w:val="24"/>
          <w:lang w:val="en-US"/>
        </w:rPr>
      </w:pPr>
    </w:p>
    <w:sectPr w:rsidR="0062143D" w:rsidRPr="006B4D60" w:rsidSect="0062143D">
      <w:pgSz w:w="16840" w:h="11901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68AAC" w14:textId="77777777" w:rsidR="00BF3B81" w:rsidRDefault="00BF3B81">
      <w:pPr>
        <w:spacing w:after="0" w:line="240" w:lineRule="auto"/>
      </w:pPr>
      <w:r>
        <w:separator/>
      </w:r>
    </w:p>
  </w:endnote>
  <w:endnote w:type="continuationSeparator" w:id="0">
    <w:p w14:paraId="5814048C" w14:textId="77777777" w:rsidR="00BF3B81" w:rsidRDefault="00BF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Títulos de tema)">
    <w:altName w:val="Calibri"/>
    <w:panose1 w:val="020B0604020202020204"/>
    <w:charset w:val="00"/>
    <w:family w:val="swiss"/>
    <w:pitch w:val="variable"/>
    <w:sig w:usb0="E00002FF" w:usb1="4000A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EF607" w14:textId="77777777" w:rsidR="00B5186F" w:rsidRDefault="00B5186F" w:rsidP="0039357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013E29" w14:textId="77777777" w:rsidR="00B5186F" w:rsidRDefault="00B5186F" w:rsidP="00655ADB">
    <w:pPr>
      <w:pStyle w:val="Piedepgina"/>
      <w:ind w:right="360"/>
    </w:pPr>
  </w:p>
  <w:p w14:paraId="6D44D56F" w14:textId="77777777" w:rsidR="00685AB5" w:rsidRDefault="00685A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942F8" w14:textId="77777777" w:rsidR="00B5186F" w:rsidRDefault="00B5186F" w:rsidP="0039357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9</w:t>
    </w:r>
    <w:r>
      <w:rPr>
        <w:rStyle w:val="Nmerodepgina"/>
      </w:rPr>
      <w:fldChar w:fldCharType="end"/>
    </w:r>
  </w:p>
  <w:p w14:paraId="7FAB008D" w14:textId="77777777" w:rsidR="00B5186F" w:rsidRDefault="00B5186F" w:rsidP="002551F3">
    <w:pPr>
      <w:pStyle w:val="Piedepgina"/>
      <w:ind w:right="360"/>
    </w:pPr>
  </w:p>
  <w:p w14:paraId="3C9DD93B" w14:textId="77777777" w:rsidR="00685AB5" w:rsidRDefault="00685A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8BC5F" w14:textId="77777777" w:rsidR="00BF3B81" w:rsidRDefault="00BF3B81">
      <w:pPr>
        <w:spacing w:after="0" w:line="240" w:lineRule="auto"/>
      </w:pPr>
      <w:r>
        <w:separator/>
      </w:r>
    </w:p>
  </w:footnote>
  <w:footnote w:type="continuationSeparator" w:id="0">
    <w:p w14:paraId="2F682DB0" w14:textId="77777777" w:rsidR="00BF3B81" w:rsidRDefault="00BF3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0DF7"/>
    <w:multiLevelType w:val="multilevel"/>
    <w:tmpl w:val="63A2A0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0078"/>
    <w:multiLevelType w:val="hybridMultilevel"/>
    <w:tmpl w:val="63A2A016"/>
    <w:lvl w:ilvl="0" w:tplc="8A9E51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4281F"/>
    <w:multiLevelType w:val="multilevel"/>
    <w:tmpl w:val="8B06D402"/>
    <w:lvl w:ilvl="0">
      <w:start w:val="1"/>
      <w:numFmt w:val="decimal"/>
      <w:lvlText w:val="%1."/>
      <w:lvlJc w:val="left"/>
      <w:pPr>
        <w:ind w:left="720" w:hanging="360"/>
      </w:pPr>
      <w:rPr>
        <w:rFonts w:ascii="Calibri (Títulos de tema)" w:hAnsi="Calibri (Títulos de tema)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B6EB0"/>
    <w:multiLevelType w:val="hybridMultilevel"/>
    <w:tmpl w:val="4412DBB2"/>
    <w:lvl w:ilvl="0" w:tplc="A398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egoe U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egoe UI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egoe UI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A6BA4"/>
    <w:multiLevelType w:val="multilevel"/>
    <w:tmpl w:val="D0A2617E"/>
    <w:lvl w:ilvl="0">
      <w:start w:val="1"/>
      <w:numFmt w:val="decimal"/>
      <w:lvlText w:val="%1."/>
      <w:lvlJc w:val="left"/>
      <w:pPr>
        <w:ind w:left="720" w:hanging="360"/>
      </w:pPr>
      <w:rPr>
        <w:rFonts w:ascii="Calibri (Títulos de tema)" w:hAnsi="Calibri (Títulos de tema)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FA9"/>
    <w:multiLevelType w:val="hybridMultilevel"/>
    <w:tmpl w:val="C470966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6085"/>
    <w:multiLevelType w:val="hybridMultilevel"/>
    <w:tmpl w:val="18FCE78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C2FFF"/>
    <w:multiLevelType w:val="hybridMultilevel"/>
    <w:tmpl w:val="065EA3C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75C9B"/>
    <w:multiLevelType w:val="hybridMultilevel"/>
    <w:tmpl w:val="DBF03BC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F0B7F"/>
    <w:multiLevelType w:val="hybridMultilevel"/>
    <w:tmpl w:val="79C021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nion Pro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nion Pro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nion Pro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41CAA"/>
    <w:multiLevelType w:val="hybridMultilevel"/>
    <w:tmpl w:val="D0A2617E"/>
    <w:lvl w:ilvl="0" w:tplc="31503154">
      <w:start w:val="1"/>
      <w:numFmt w:val="decimal"/>
      <w:lvlText w:val="%1."/>
      <w:lvlJc w:val="left"/>
      <w:pPr>
        <w:ind w:left="720" w:hanging="360"/>
      </w:pPr>
      <w:rPr>
        <w:rFonts w:ascii="Calibri (Títulos de tema)" w:hAnsi="Calibri (Títulos de tema)" w:hint="default"/>
        <w:b w:val="0"/>
        <w:i w:val="0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81FFC"/>
    <w:multiLevelType w:val="hybridMultilevel"/>
    <w:tmpl w:val="594E5A0A"/>
    <w:lvl w:ilvl="0" w:tplc="BD66A4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C5D53"/>
    <w:multiLevelType w:val="hybridMultilevel"/>
    <w:tmpl w:val="21785BAA"/>
    <w:lvl w:ilvl="0" w:tplc="8F9A9B12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86E48"/>
    <w:multiLevelType w:val="hybridMultilevel"/>
    <w:tmpl w:val="FB56A098"/>
    <w:lvl w:ilvl="0" w:tplc="ACF4807C">
      <w:numFmt w:val="bullet"/>
      <w:lvlText w:val="-"/>
      <w:lvlJc w:val="left"/>
      <w:pPr>
        <w:ind w:left="1068" w:hanging="360"/>
      </w:pPr>
      <w:rPr>
        <w:rFonts w:ascii="Arial" w:eastAsiaTheme="minorHAnsi" w:hAnsi="Arial" w:cs="Minion Pro" w:hint="default"/>
      </w:rPr>
    </w:lvl>
    <w:lvl w:ilvl="1" w:tplc="7952D0FA">
      <w:numFmt w:val="bullet"/>
      <w:lvlText w:val="•"/>
      <w:lvlJc w:val="left"/>
      <w:pPr>
        <w:ind w:left="1788" w:hanging="360"/>
      </w:pPr>
      <w:rPr>
        <w:rFonts w:ascii="Arial" w:eastAsiaTheme="minorHAnsi" w:hAnsi="Arial" w:cs="Minion Pro" w:hint="default"/>
        <w:b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Minion Pro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Minion Pro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BAE3676"/>
    <w:multiLevelType w:val="hybridMultilevel"/>
    <w:tmpl w:val="FD4CE3F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D6044"/>
    <w:multiLevelType w:val="hybridMultilevel"/>
    <w:tmpl w:val="AB7E833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D09F1"/>
    <w:multiLevelType w:val="hybridMultilevel"/>
    <w:tmpl w:val="0696112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A2033"/>
    <w:multiLevelType w:val="hybridMultilevel"/>
    <w:tmpl w:val="EA185AC4"/>
    <w:lvl w:ilvl="0" w:tplc="7D443B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egoe U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egoe UI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egoe UI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97F9A"/>
    <w:multiLevelType w:val="hybridMultilevel"/>
    <w:tmpl w:val="261A123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B4C81"/>
    <w:multiLevelType w:val="hybridMultilevel"/>
    <w:tmpl w:val="8B06D402"/>
    <w:lvl w:ilvl="0" w:tplc="31503154">
      <w:start w:val="1"/>
      <w:numFmt w:val="decimal"/>
      <w:lvlText w:val="%1."/>
      <w:lvlJc w:val="left"/>
      <w:pPr>
        <w:ind w:left="720" w:hanging="360"/>
      </w:pPr>
      <w:rPr>
        <w:rFonts w:ascii="Calibri (Títulos de tema)" w:hAnsi="Calibri (Títulos de tema)" w:hint="default"/>
        <w:b w:val="0"/>
        <w:i w:val="0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12"/>
  </w:num>
  <w:num w:numId="8">
    <w:abstractNumId w:val="14"/>
  </w:num>
  <w:num w:numId="9">
    <w:abstractNumId w:val="13"/>
  </w:num>
  <w:num w:numId="10">
    <w:abstractNumId w:val="9"/>
  </w:num>
  <w:num w:numId="11">
    <w:abstractNumId w:val="6"/>
  </w:num>
  <w:num w:numId="12">
    <w:abstractNumId w:val="15"/>
  </w:num>
  <w:num w:numId="13">
    <w:abstractNumId w:val="10"/>
  </w:num>
  <w:num w:numId="14">
    <w:abstractNumId w:val="4"/>
  </w:num>
  <w:num w:numId="15">
    <w:abstractNumId w:val="19"/>
  </w:num>
  <w:num w:numId="16">
    <w:abstractNumId w:val="2"/>
  </w:num>
  <w:num w:numId="17">
    <w:abstractNumId w:val="11"/>
  </w:num>
  <w:num w:numId="18">
    <w:abstractNumId w:val="18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Briefings Functional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92esdrputa9xnet95bpvet5evzd20stvrve&quot;&gt;pdflibrary&lt;record-ids&gt;&lt;item&gt;146&lt;/item&gt;&lt;item&gt;3469&lt;/item&gt;&lt;item&gt;3471&lt;/item&gt;&lt;item&gt;3472&lt;/item&gt;&lt;item&gt;3473&lt;/item&gt;&lt;item&gt;3474&lt;/item&gt;&lt;item&gt;3475&lt;/item&gt;&lt;item&gt;3476&lt;/item&gt;&lt;item&gt;3477&lt;/item&gt;&lt;item&gt;3479&lt;/item&gt;&lt;item&gt;3480&lt;/item&gt;&lt;item&gt;3481&lt;/item&gt;&lt;item&gt;3482&lt;/item&gt;&lt;item&gt;3483&lt;/item&gt;&lt;item&gt;3484&lt;/item&gt;&lt;item&gt;3485&lt;/item&gt;&lt;item&gt;3487&lt;/item&gt;&lt;/record-ids&gt;&lt;/item&gt;&lt;/Libraries&gt;"/>
  </w:docVars>
  <w:rsids>
    <w:rsidRoot w:val="00494A21"/>
    <w:rsid w:val="00001B28"/>
    <w:rsid w:val="00002BB6"/>
    <w:rsid w:val="00005910"/>
    <w:rsid w:val="000060C4"/>
    <w:rsid w:val="00006435"/>
    <w:rsid w:val="000070C7"/>
    <w:rsid w:val="00007A0D"/>
    <w:rsid w:val="0001159B"/>
    <w:rsid w:val="000116CC"/>
    <w:rsid w:val="000127E6"/>
    <w:rsid w:val="000135C9"/>
    <w:rsid w:val="000165BC"/>
    <w:rsid w:val="000165D4"/>
    <w:rsid w:val="00016855"/>
    <w:rsid w:val="00017197"/>
    <w:rsid w:val="0002091F"/>
    <w:rsid w:val="0002267C"/>
    <w:rsid w:val="00024809"/>
    <w:rsid w:val="00025894"/>
    <w:rsid w:val="00034415"/>
    <w:rsid w:val="000344DF"/>
    <w:rsid w:val="0003473E"/>
    <w:rsid w:val="0003494A"/>
    <w:rsid w:val="00035A39"/>
    <w:rsid w:val="00035FA8"/>
    <w:rsid w:val="0003668E"/>
    <w:rsid w:val="00037F0C"/>
    <w:rsid w:val="00043522"/>
    <w:rsid w:val="00044C9A"/>
    <w:rsid w:val="00045AB4"/>
    <w:rsid w:val="00046C2A"/>
    <w:rsid w:val="000476FF"/>
    <w:rsid w:val="0005334F"/>
    <w:rsid w:val="0005723C"/>
    <w:rsid w:val="00061668"/>
    <w:rsid w:val="000617D2"/>
    <w:rsid w:val="000632B3"/>
    <w:rsid w:val="00066D43"/>
    <w:rsid w:val="00071B6E"/>
    <w:rsid w:val="0007218D"/>
    <w:rsid w:val="00073552"/>
    <w:rsid w:val="00073985"/>
    <w:rsid w:val="00073B14"/>
    <w:rsid w:val="00074625"/>
    <w:rsid w:val="00074885"/>
    <w:rsid w:val="00074937"/>
    <w:rsid w:val="00076024"/>
    <w:rsid w:val="000761CB"/>
    <w:rsid w:val="0008016F"/>
    <w:rsid w:val="000823BB"/>
    <w:rsid w:val="000844A6"/>
    <w:rsid w:val="00085A06"/>
    <w:rsid w:val="00085F43"/>
    <w:rsid w:val="00093BBC"/>
    <w:rsid w:val="00094259"/>
    <w:rsid w:val="000962EB"/>
    <w:rsid w:val="000979A8"/>
    <w:rsid w:val="000A0132"/>
    <w:rsid w:val="000A1BFD"/>
    <w:rsid w:val="000A321B"/>
    <w:rsid w:val="000A3B13"/>
    <w:rsid w:val="000A4652"/>
    <w:rsid w:val="000A46F7"/>
    <w:rsid w:val="000A694F"/>
    <w:rsid w:val="000A71C6"/>
    <w:rsid w:val="000A7535"/>
    <w:rsid w:val="000A7E7B"/>
    <w:rsid w:val="000B0B2B"/>
    <w:rsid w:val="000B1CEF"/>
    <w:rsid w:val="000B2200"/>
    <w:rsid w:val="000B3010"/>
    <w:rsid w:val="000B37C5"/>
    <w:rsid w:val="000B5C78"/>
    <w:rsid w:val="000B7122"/>
    <w:rsid w:val="000B74EA"/>
    <w:rsid w:val="000B7549"/>
    <w:rsid w:val="000C205C"/>
    <w:rsid w:val="000C3E6A"/>
    <w:rsid w:val="000D0FC8"/>
    <w:rsid w:val="000D3946"/>
    <w:rsid w:val="000D46D6"/>
    <w:rsid w:val="000D4809"/>
    <w:rsid w:val="000D6260"/>
    <w:rsid w:val="000E0287"/>
    <w:rsid w:val="000E12E9"/>
    <w:rsid w:val="000E12F1"/>
    <w:rsid w:val="000E274C"/>
    <w:rsid w:val="000E3DC4"/>
    <w:rsid w:val="000E4EBB"/>
    <w:rsid w:val="000E5F44"/>
    <w:rsid w:val="000F0151"/>
    <w:rsid w:val="000F26D4"/>
    <w:rsid w:val="000F2892"/>
    <w:rsid w:val="000F4847"/>
    <w:rsid w:val="000F4900"/>
    <w:rsid w:val="000F509E"/>
    <w:rsid w:val="000F6D99"/>
    <w:rsid w:val="00101D16"/>
    <w:rsid w:val="0010459D"/>
    <w:rsid w:val="00106A9D"/>
    <w:rsid w:val="00110FE5"/>
    <w:rsid w:val="001118AD"/>
    <w:rsid w:val="001119CC"/>
    <w:rsid w:val="00113750"/>
    <w:rsid w:val="001153E3"/>
    <w:rsid w:val="00116332"/>
    <w:rsid w:val="00116C96"/>
    <w:rsid w:val="00117E9E"/>
    <w:rsid w:val="00121336"/>
    <w:rsid w:val="00122DD7"/>
    <w:rsid w:val="00122FA7"/>
    <w:rsid w:val="001255BE"/>
    <w:rsid w:val="001267B9"/>
    <w:rsid w:val="001311C3"/>
    <w:rsid w:val="00131F87"/>
    <w:rsid w:val="001339FC"/>
    <w:rsid w:val="00134AD2"/>
    <w:rsid w:val="00135413"/>
    <w:rsid w:val="001361A5"/>
    <w:rsid w:val="00136F22"/>
    <w:rsid w:val="00137DB3"/>
    <w:rsid w:val="00140EE5"/>
    <w:rsid w:val="00145D0F"/>
    <w:rsid w:val="00146801"/>
    <w:rsid w:val="00146BD7"/>
    <w:rsid w:val="00147C83"/>
    <w:rsid w:val="0015330C"/>
    <w:rsid w:val="00154043"/>
    <w:rsid w:val="00156E85"/>
    <w:rsid w:val="00157071"/>
    <w:rsid w:val="001571B1"/>
    <w:rsid w:val="00160298"/>
    <w:rsid w:val="00160EBF"/>
    <w:rsid w:val="00161DF5"/>
    <w:rsid w:val="00161F5D"/>
    <w:rsid w:val="0016202A"/>
    <w:rsid w:val="00163605"/>
    <w:rsid w:val="0016450A"/>
    <w:rsid w:val="00165CA6"/>
    <w:rsid w:val="00170423"/>
    <w:rsid w:val="00171DBA"/>
    <w:rsid w:val="001734D6"/>
    <w:rsid w:val="00174033"/>
    <w:rsid w:val="001745A6"/>
    <w:rsid w:val="0017515B"/>
    <w:rsid w:val="00175694"/>
    <w:rsid w:val="00176AA5"/>
    <w:rsid w:val="0017774B"/>
    <w:rsid w:val="00180096"/>
    <w:rsid w:val="001803DF"/>
    <w:rsid w:val="00180B0A"/>
    <w:rsid w:val="00182A06"/>
    <w:rsid w:val="001839B6"/>
    <w:rsid w:val="0018564B"/>
    <w:rsid w:val="00186414"/>
    <w:rsid w:val="00186F37"/>
    <w:rsid w:val="00187207"/>
    <w:rsid w:val="00190A4D"/>
    <w:rsid w:val="00191875"/>
    <w:rsid w:val="00191EE5"/>
    <w:rsid w:val="001958CE"/>
    <w:rsid w:val="0019622B"/>
    <w:rsid w:val="0019667B"/>
    <w:rsid w:val="00196AFD"/>
    <w:rsid w:val="001A28AF"/>
    <w:rsid w:val="001A3CC6"/>
    <w:rsid w:val="001A5475"/>
    <w:rsid w:val="001A6649"/>
    <w:rsid w:val="001B2581"/>
    <w:rsid w:val="001B2B23"/>
    <w:rsid w:val="001C1D10"/>
    <w:rsid w:val="001C3BE3"/>
    <w:rsid w:val="001C50B6"/>
    <w:rsid w:val="001D081C"/>
    <w:rsid w:val="001D110C"/>
    <w:rsid w:val="001D36FA"/>
    <w:rsid w:val="001D5137"/>
    <w:rsid w:val="001D53C1"/>
    <w:rsid w:val="001D5572"/>
    <w:rsid w:val="001D5691"/>
    <w:rsid w:val="001D73E0"/>
    <w:rsid w:val="001D7447"/>
    <w:rsid w:val="001D7E18"/>
    <w:rsid w:val="001E114F"/>
    <w:rsid w:val="001E2A0C"/>
    <w:rsid w:val="001E36C7"/>
    <w:rsid w:val="001E381C"/>
    <w:rsid w:val="001E4929"/>
    <w:rsid w:val="001E4FCE"/>
    <w:rsid w:val="001E5E66"/>
    <w:rsid w:val="001F03D5"/>
    <w:rsid w:val="001F0EED"/>
    <w:rsid w:val="001F174F"/>
    <w:rsid w:val="001F2498"/>
    <w:rsid w:val="001F39B9"/>
    <w:rsid w:val="001F6D41"/>
    <w:rsid w:val="00201297"/>
    <w:rsid w:val="002039AC"/>
    <w:rsid w:val="002048C0"/>
    <w:rsid w:val="00204B87"/>
    <w:rsid w:val="00204EB7"/>
    <w:rsid w:val="002058FA"/>
    <w:rsid w:val="002060E6"/>
    <w:rsid w:val="0020646F"/>
    <w:rsid w:val="0020709B"/>
    <w:rsid w:val="0021282D"/>
    <w:rsid w:val="002168AF"/>
    <w:rsid w:val="00216AFD"/>
    <w:rsid w:val="0021754C"/>
    <w:rsid w:val="00217BA8"/>
    <w:rsid w:val="00220A3D"/>
    <w:rsid w:val="00220CEF"/>
    <w:rsid w:val="00223B5D"/>
    <w:rsid w:val="002269FE"/>
    <w:rsid w:val="00227969"/>
    <w:rsid w:val="002329A6"/>
    <w:rsid w:val="00232FFD"/>
    <w:rsid w:val="00233315"/>
    <w:rsid w:val="002361C4"/>
    <w:rsid w:val="0024176A"/>
    <w:rsid w:val="00243740"/>
    <w:rsid w:val="00243934"/>
    <w:rsid w:val="00244236"/>
    <w:rsid w:val="0024465B"/>
    <w:rsid w:val="00244E64"/>
    <w:rsid w:val="0024686D"/>
    <w:rsid w:val="00246939"/>
    <w:rsid w:val="002503F3"/>
    <w:rsid w:val="00250950"/>
    <w:rsid w:val="002511F1"/>
    <w:rsid w:val="00251E04"/>
    <w:rsid w:val="002539F0"/>
    <w:rsid w:val="00254CE8"/>
    <w:rsid w:val="002551F3"/>
    <w:rsid w:val="00257DAF"/>
    <w:rsid w:val="00257EFA"/>
    <w:rsid w:val="002607AE"/>
    <w:rsid w:val="00262DF8"/>
    <w:rsid w:val="002657AA"/>
    <w:rsid w:val="00265F73"/>
    <w:rsid w:val="00266D2F"/>
    <w:rsid w:val="002670B1"/>
    <w:rsid w:val="00267103"/>
    <w:rsid w:val="00267E53"/>
    <w:rsid w:val="002701D8"/>
    <w:rsid w:val="00270333"/>
    <w:rsid w:val="002728D5"/>
    <w:rsid w:val="00272C92"/>
    <w:rsid w:val="0027467E"/>
    <w:rsid w:val="00274824"/>
    <w:rsid w:val="00277753"/>
    <w:rsid w:val="00277CFD"/>
    <w:rsid w:val="0028059A"/>
    <w:rsid w:val="00280909"/>
    <w:rsid w:val="00280E67"/>
    <w:rsid w:val="002810A1"/>
    <w:rsid w:val="00281B52"/>
    <w:rsid w:val="00281C62"/>
    <w:rsid w:val="00284E68"/>
    <w:rsid w:val="0028522A"/>
    <w:rsid w:val="002855F3"/>
    <w:rsid w:val="0028582F"/>
    <w:rsid w:val="00285EAE"/>
    <w:rsid w:val="00286DB9"/>
    <w:rsid w:val="00287992"/>
    <w:rsid w:val="00290477"/>
    <w:rsid w:val="002912AE"/>
    <w:rsid w:val="0029428B"/>
    <w:rsid w:val="00294B07"/>
    <w:rsid w:val="00294B79"/>
    <w:rsid w:val="00295735"/>
    <w:rsid w:val="00296E8B"/>
    <w:rsid w:val="002A029C"/>
    <w:rsid w:val="002A043E"/>
    <w:rsid w:val="002A1BF4"/>
    <w:rsid w:val="002A2C29"/>
    <w:rsid w:val="002A37F5"/>
    <w:rsid w:val="002A41E7"/>
    <w:rsid w:val="002A609D"/>
    <w:rsid w:val="002A66B3"/>
    <w:rsid w:val="002A7203"/>
    <w:rsid w:val="002B030F"/>
    <w:rsid w:val="002B0A63"/>
    <w:rsid w:val="002B1FC1"/>
    <w:rsid w:val="002B3BDC"/>
    <w:rsid w:val="002B450F"/>
    <w:rsid w:val="002C1562"/>
    <w:rsid w:val="002C1B63"/>
    <w:rsid w:val="002C4E3C"/>
    <w:rsid w:val="002C5AA7"/>
    <w:rsid w:val="002C600E"/>
    <w:rsid w:val="002C6332"/>
    <w:rsid w:val="002C64E3"/>
    <w:rsid w:val="002D0E9D"/>
    <w:rsid w:val="002D254D"/>
    <w:rsid w:val="002D2F0B"/>
    <w:rsid w:val="002D37D4"/>
    <w:rsid w:val="002D3987"/>
    <w:rsid w:val="002D41E6"/>
    <w:rsid w:val="002D48C9"/>
    <w:rsid w:val="002D4D52"/>
    <w:rsid w:val="002D72A8"/>
    <w:rsid w:val="002E06CD"/>
    <w:rsid w:val="002E2961"/>
    <w:rsid w:val="002E43D8"/>
    <w:rsid w:val="002E53FB"/>
    <w:rsid w:val="002F08B3"/>
    <w:rsid w:val="002F11DE"/>
    <w:rsid w:val="002F2B65"/>
    <w:rsid w:val="002F5842"/>
    <w:rsid w:val="002F62FE"/>
    <w:rsid w:val="00300ABE"/>
    <w:rsid w:val="00301F2F"/>
    <w:rsid w:val="00304147"/>
    <w:rsid w:val="00304FDB"/>
    <w:rsid w:val="00305CAA"/>
    <w:rsid w:val="00306049"/>
    <w:rsid w:val="0030646A"/>
    <w:rsid w:val="0030730C"/>
    <w:rsid w:val="00310635"/>
    <w:rsid w:val="00310FAF"/>
    <w:rsid w:val="00311CAC"/>
    <w:rsid w:val="00311E3C"/>
    <w:rsid w:val="00312714"/>
    <w:rsid w:val="00312BC5"/>
    <w:rsid w:val="0031394A"/>
    <w:rsid w:val="00313AAD"/>
    <w:rsid w:val="003142CF"/>
    <w:rsid w:val="00314769"/>
    <w:rsid w:val="0031480C"/>
    <w:rsid w:val="00314E34"/>
    <w:rsid w:val="00315C6A"/>
    <w:rsid w:val="00317E3E"/>
    <w:rsid w:val="003201B4"/>
    <w:rsid w:val="00320DF2"/>
    <w:rsid w:val="00321C64"/>
    <w:rsid w:val="00323C45"/>
    <w:rsid w:val="0032728D"/>
    <w:rsid w:val="00331466"/>
    <w:rsid w:val="0033184D"/>
    <w:rsid w:val="0033217F"/>
    <w:rsid w:val="003328D3"/>
    <w:rsid w:val="0033293F"/>
    <w:rsid w:val="0033315B"/>
    <w:rsid w:val="00333F99"/>
    <w:rsid w:val="00334C29"/>
    <w:rsid w:val="0033582A"/>
    <w:rsid w:val="00335D1A"/>
    <w:rsid w:val="00337844"/>
    <w:rsid w:val="00337CA5"/>
    <w:rsid w:val="00337CF8"/>
    <w:rsid w:val="00345402"/>
    <w:rsid w:val="003521B4"/>
    <w:rsid w:val="003522BC"/>
    <w:rsid w:val="003538E1"/>
    <w:rsid w:val="003601CA"/>
    <w:rsid w:val="00360840"/>
    <w:rsid w:val="00360E55"/>
    <w:rsid w:val="00362B5C"/>
    <w:rsid w:val="00364981"/>
    <w:rsid w:val="00365092"/>
    <w:rsid w:val="00366BAF"/>
    <w:rsid w:val="00366F39"/>
    <w:rsid w:val="00371928"/>
    <w:rsid w:val="00372A3B"/>
    <w:rsid w:val="003731D5"/>
    <w:rsid w:val="003740B5"/>
    <w:rsid w:val="00377E9D"/>
    <w:rsid w:val="00380393"/>
    <w:rsid w:val="00381D29"/>
    <w:rsid w:val="003824F4"/>
    <w:rsid w:val="00382E8E"/>
    <w:rsid w:val="00385E24"/>
    <w:rsid w:val="00386D79"/>
    <w:rsid w:val="003877D7"/>
    <w:rsid w:val="0039030B"/>
    <w:rsid w:val="00390631"/>
    <w:rsid w:val="0039357E"/>
    <w:rsid w:val="00393938"/>
    <w:rsid w:val="0039558C"/>
    <w:rsid w:val="00395913"/>
    <w:rsid w:val="003A20FC"/>
    <w:rsid w:val="003A319E"/>
    <w:rsid w:val="003A487C"/>
    <w:rsid w:val="003A4EDD"/>
    <w:rsid w:val="003A60D8"/>
    <w:rsid w:val="003A7400"/>
    <w:rsid w:val="003B12D2"/>
    <w:rsid w:val="003B2550"/>
    <w:rsid w:val="003B43FF"/>
    <w:rsid w:val="003B5FEC"/>
    <w:rsid w:val="003B63E2"/>
    <w:rsid w:val="003B68C0"/>
    <w:rsid w:val="003C0104"/>
    <w:rsid w:val="003C0A12"/>
    <w:rsid w:val="003C2502"/>
    <w:rsid w:val="003C6263"/>
    <w:rsid w:val="003C6D25"/>
    <w:rsid w:val="003C6D7D"/>
    <w:rsid w:val="003C7630"/>
    <w:rsid w:val="003C7B3E"/>
    <w:rsid w:val="003C7CED"/>
    <w:rsid w:val="003D2434"/>
    <w:rsid w:val="003D2CA5"/>
    <w:rsid w:val="003D40E9"/>
    <w:rsid w:val="003D4C66"/>
    <w:rsid w:val="003D516F"/>
    <w:rsid w:val="003E1329"/>
    <w:rsid w:val="003E16ED"/>
    <w:rsid w:val="003E459A"/>
    <w:rsid w:val="003E484B"/>
    <w:rsid w:val="003E530D"/>
    <w:rsid w:val="003E5E2B"/>
    <w:rsid w:val="003E797A"/>
    <w:rsid w:val="003E7C01"/>
    <w:rsid w:val="003F24DA"/>
    <w:rsid w:val="003F3709"/>
    <w:rsid w:val="003F3CE9"/>
    <w:rsid w:val="003F6931"/>
    <w:rsid w:val="003F6AC7"/>
    <w:rsid w:val="004039F6"/>
    <w:rsid w:val="00404F85"/>
    <w:rsid w:val="0040593C"/>
    <w:rsid w:val="00406BD0"/>
    <w:rsid w:val="004109C1"/>
    <w:rsid w:val="00410AB8"/>
    <w:rsid w:val="004127EB"/>
    <w:rsid w:val="00413AB3"/>
    <w:rsid w:val="00413BD2"/>
    <w:rsid w:val="004143B1"/>
    <w:rsid w:val="004200E9"/>
    <w:rsid w:val="00420668"/>
    <w:rsid w:val="004206B4"/>
    <w:rsid w:val="00420C34"/>
    <w:rsid w:val="00420D00"/>
    <w:rsid w:val="00421BBE"/>
    <w:rsid w:val="00423B5E"/>
    <w:rsid w:val="00427906"/>
    <w:rsid w:val="00427FAD"/>
    <w:rsid w:val="004326BC"/>
    <w:rsid w:val="004329A0"/>
    <w:rsid w:val="00433DC5"/>
    <w:rsid w:val="00435C82"/>
    <w:rsid w:val="004409C1"/>
    <w:rsid w:val="004428E2"/>
    <w:rsid w:val="00443978"/>
    <w:rsid w:val="0044437A"/>
    <w:rsid w:val="00445D1A"/>
    <w:rsid w:val="004467C5"/>
    <w:rsid w:val="00446846"/>
    <w:rsid w:val="00447342"/>
    <w:rsid w:val="00447D77"/>
    <w:rsid w:val="00452C77"/>
    <w:rsid w:val="004551F8"/>
    <w:rsid w:val="0045603C"/>
    <w:rsid w:val="004563CB"/>
    <w:rsid w:val="00457927"/>
    <w:rsid w:val="004617F2"/>
    <w:rsid w:val="00462681"/>
    <w:rsid w:val="00463A1C"/>
    <w:rsid w:val="00463BC8"/>
    <w:rsid w:val="0046697A"/>
    <w:rsid w:val="0046697E"/>
    <w:rsid w:val="00466D3A"/>
    <w:rsid w:val="00470A0E"/>
    <w:rsid w:val="00471800"/>
    <w:rsid w:val="00471B0A"/>
    <w:rsid w:val="00471C00"/>
    <w:rsid w:val="0047474F"/>
    <w:rsid w:val="0047487F"/>
    <w:rsid w:val="00474B11"/>
    <w:rsid w:val="004762A9"/>
    <w:rsid w:val="00476D9C"/>
    <w:rsid w:val="00480A4E"/>
    <w:rsid w:val="00480B60"/>
    <w:rsid w:val="004833C2"/>
    <w:rsid w:val="0048457A"/>
    <w:rsid w:val="004853E0"/>
    <w:rsid w:val="00485AE0"/>
    <w:rsid w:val="00487423"/>
    <w:rsid w:val="004909A2"/>
    <w:rsid w:val="00492C91"/>
    <w:rsid w:val="00493938"/>
    <w:rsid w:val="00494A21"/>
    <w:rsid w:val="00495481"/>
    <w:rsid w:val="00496611"/>
    <w:rsid w:val="00497586"/>
    <w:rsid w:val="004A0F61"/>
    <w:rsid w:val="004A1D89"/>
    <w:rsid w:val="004A264D"/>
    <w:rsid w:val="004A5032"/>
    <w:rsid w:val="004A5477"/>
    <w:rsid w:val="004A5600"/>
    <w:rsid w:val="004A5CA4"/>
    <w:rsid w:val="004B42D5"/>
    <w:rsid w:val="004B4A18"/>
    <w:rsid w:val="004B4B05"/>
    <w:rsid w:val="004B4E97"/>
    <w:rsid w:val="004C1317"/>
    <w:rsid w:val="004C349B"/>
    <w:rsid w:val="004C517D"/>
    <w:rsid w:val="004C554C"/>
    <w:rsid w:val="004C6BAB"/>
    <w:rsid w:val="004D08DA"/>
    <w:rsid w:val="004D39BF"/>
    <w:rsid w:val="004D6D52"/>
    <w:rsid w:val="004D7FB8"/>
    <w:rsid w:val="004E05FF"/>
    <w:rsid w:val="004E093E"/>
    <w:rsid w:val="004E0A26"/>
    <w:rsid w:val="004E25BE"/>
    <w:rsid w:val="004E48F2"/>
    <w:rsid w:val="004E5AC1"/>
    <w:rsid w:val="004E61BB"/>
    <w:rsid w:val="004E6CCF"/>
    <w:rsid w:val="004E710A"/>
    <w:rsid w:val="004E76B4"/>
    <w:rsid w:val="004E7B41"/>
    <w:rsid w:val="004F238A"/>
    <w:rsid w:val="004F24F4"/>
    <w:rsid w:val="004F5639"/>
    <w:rsid w:val="004F7033"/>
    <w:rsid w:val="00501F87"/>
    <w:rsid w:val="00503776"/>
    <w:rsid w:val="00503C18"/>
    <w:rsid w:val="00505239"/>
    <w:rsid w:val="00505D28"/>
    <w:rsid w:val="00506CAF"/>
    <w:rsid w:val="005071D2"/>
    <w:rsid w:val="00507D9B"/>
    <w:rsid w:val="0051313B"/>
    <w:rsid w:val="00515178"/>
    <w:rsid w:val="00516063"/>
    <w:rsid w:val="00516410"/>
    <w:rsid w:val="005177B2"/>
    <w:rsid w:val="00520D66"/>
    <w:rsid w:val="005212FF"/>
    <w:rsid w:val="00521DA0"/>
    <w:rsid w:val="00522CC4"/>
    <w:rsid w:val="00523B83"/>
    <w:rsid w:val="00523D9E"/>
    <w:rsid w:val="00523FBD"/>
    <w:rsid w:val="00523FBE"/>
    <w:rsid w:val="00524688"/>
    <w:rsid w:val="00525250"/>
    <w:rsid w:val="0052648B"/>
    <w:rsid w:val="00526AC8"/>
    <w:rsid w:val="00530CA6"/>
    <w:rsid w:val="00530CEA"/>
    <w:rsid w:val="00530E33"/>
    <w:rsid w:val="00531386"/>
    <w:rsid w:val="0053223B"/>
    <w:rsid w:val="00533B7B"/>
    <w:rsid w:val="00534FE9"/>
    <w:rsid w:val="0053585D"/>
    <w:rsid w:val="0053721F"/>
    <w:rsid w:val="00537B84"/>
    <w:rsid w:val="00540525"/>
    <w:rsid w:val="00541820"/>
    <w:rsid w:val="00543F3F"/>
    <w:rsid w:val="00545624"/>
    <w:rsid w:val="00547097"/>
    <w:rsid w:val="005478DB"/>
    <w:rsid w:val="00551672"/>
    <w:rsid w:val="00551D05"/>
    <w:rsid w:val="00553433"/>
    <w:rsid w:val="00553755"/>
    <w:rsid w:val="0055462C"/>
    <w:rsid w:val="00555567"/>
    <w:rsid w:val="005558C8"/>
    <w:rsid w:val="00557170"/>
    <w:rsid w:val="0055785A"/>
    <w:rsid w:val="00560060"/>
    <w:rsid w:val="005605A7"/>
    <w:rsid w:val="00560CF3"/>
    <w:rsid w:val="005613C4"/>
    <w:rsid w:val="00562129"/>
    <w:rsid w:val="00563C99"/>
    <w:rsid w:val="00564F50"/>
    <w:rsid w:val="00566AAB"/>
    <w:rsid w:val="00571C81"/>
    <w:rsid w:val="005723AF"/>
    <w:rsid w:val="005726FF"/>
    <w:rsid w:val="00575691"/>
    <w:rsid w:val="00580920"/>
    <w:rsid w:val="005815DF"/>
    <w:rsid w:val="0058167A"/>
    <w:rsid w:val="0058224C"/>
    <w:rsid w:val="00583117"/>
    <w:rsid w:val="00583AF8"/>
    <w:rsid w:val="00584392"/>
    <w:rsid w:val="0058561F"/>
    <w:rsid w:val="00585B7F"/>
    <w:rsid w:val="005861B9"/>
    <w:rsid w:val="0058729F"/>
    <w:rsid w:val="00591C4F"/>
    <w:rsid w:val="00592324"/>
    <w:rsid w:val="0059327B"/>
    <w:rsid w:val="0059445C"/>
    <w:rsid w:val="005948CB"/>
    <w:rsid w:val="00596621"/>
    <w:rsid w:val="00597D02"/>
    <w:rsid w:val="005A1E75"/>
    <w:rsid w:val="005A232F"/>
    <w:rsid w:val="005A3F53"/>
    <w:rsid w:val="005A4CD9"/>
    <w:rsid w:val="005A69FE"/>
    <w:rsid w:val="005B00EE"/>
    <w:rsid w:val="005B0F75"/>
    <w:rsid w:val="005B140C"/>
    <w:rsid w:val="005B1CA1"/>
    <w:rsid w:val="005B1CF3"/>
    <w:rsid w:val="005B5045"/>
    <w:rsid w:val="005B6809"/>
    <w:rsid w:val="005C204F"/>
    <w:rsid w:val="005C241B"/>
    <w:rsid w:val="005C528F"/>
    <w:rsid w:val="005C7B8F"/>
    <w:rsid w:val="005D04CE"/>
    <w:rsid w:val="005D3B17"/>
    <w:rsid w:val="005D488A"/>
    <w:rsid w:val="005D5898"/>
    <w:rsid w:val="005D6DA5"/>
    <w:rsid w:val="005D7D59"/>
    <w:rsid w:val="005E0509"/>
    <w:rsid w:val="005E0722"/>
    <w:rsid w:val="005E1DB0"/>
    <w:rsid w:val="005E1EBC"/>
    <w:rsid w:val="005E29F4"/>
    <w:rsid w:val="005E37F5"/>
    <w:rsid w:val="005E3FA4"/>
    <w:rsid w:val="005E48FA"/>
    <w:rsid w:val="005E4A89"/>
    <w:rsid w:val="005E4F5C"/>
    <w:rsid w:val="005E5A01"/>
    <w:rsid w:val="005F0044"/>
    <w:rsid w:val="005F104F"/>
    <w:rsid w:val="005F12FB"/>
    <w:rsid w:val="005F21F0"/>
    <w:rsid w:val="005F2BF3"/>
    <w:rsid w:val="005F42C6"/>
    <w:rsid w:val="005F525F"/>
    <w:rsid w:val="005F6F0B"/>
    <w:rsid w:val="005F6FD7"/>
    <w:rsid w:val="00600BD2"/>
    <w:rsid w:val="00601D13"/>
    <w:rsid w:val="00601FE4"/>
    <w:rsid w:val="00603E05"/>
    <w:rsid w:val="00604B4B"/>
    <w:rsid w:val="00612831"/>
    <w:rsid w:val="00612AD8"/>
    <w:rsid w:val="006162A9"/>
    <w:rsid w:val="006168EA"/>
    <w:rsid w:val="00617970"/>
    <w:rsid w:val="00620901"/>
    <w:rsid w:val="00620B5D"/>
    <w:rsid w:val="0062143D"/>
    <w:rsid w:val="00621FB4"/>
    <w:rsid w:val="00625853"/>
    <w:rsid w:val="00626281"/>
    <w:rsid w:val="006266C6"/>
    <w:rsid w:val="0062795A"/>
    <w:rsid w:val="00630148"/>
    <w:rsid w:val="00631247"/>
    <w:rsid w:val="006344D3"/>
    <w:rsid w:val="00634525"/>
    <w:rsid w:val="00634BB8"/>
    <w:rsid w:val="0063571C"/>
    <w:rsid w:val="00636E78"/>
    <w:rsid w:val="00636FBD"/>
    <w:rsid w:val="006424A5"/>
    <w:rsid w:val="00642817"/>
    <w:rsid w:val="006449DC"/>
    <w:rsid w:val="006456AA"/>
    <w:rsid w:val="006522BE"/>
    <w:rsid w:val="006525CC"/>
    <w:rsid w:val="00652A0F"/>
    <w:rsid w:val="00654198"/>
    <w:rsid w:val="006559C2"/>
    <w:rsid w:val="00655ADB"/>
    <w:rsid w:val="00655C73"/>
    <w:rsid w:val="0065648F"/>
    <w:rsid w:val="00656D6A"/>
    <w:rsid w:val="00657875"/>
    <w:rsid w:val="006602E5"/>
    <w:rsid w:val="00661CA6"/>
    <w:rsid w:val="0066218F"/>
    <w:rsid w:val="00662CD1"/>
    <w:rsid w:val="006656D7"/>
    <w:rsid w:val="00665896"/>
    <w:rsid w:val="00666DF7"/>
    <w:rsid w:val="006676AB"/>
    <w:rsid w:val="00673E1A"/>
    <w:rsid w:val="00674D57"/>
    <w:rsid w:val="006750C8"/>
    <w:rsid w:val="0067625C"/>
    <w:rsid w:val="0067720D"/>
    <w:rsid w:val="00680D27"/>
    <w:rsid w:val="00680E3F"/>
    <w:rsid w:val="00683FD0"/>
    <w:rsid w:val="006857BD"/>
    <w:rsid w:val="00685AB5"/>
    <w:rsid w:val="00685DD7"/>
    <w:rsid w:val="00686235"/>
    <w:rsid w:val="0068652D"/>
    <w:rsid w:val="006910A4"/>
    <w:rsid w:val="006920EE"/>
    <w:rsid w:val="0069264F"/>
    <w:rsid w:val="0069737C"/>
    <w:rsid w:val="006A0A78"/>
    <w:rsid w:val="006A317A"/>
    <w:rsid w:val="006A32CE"/>
    <w:rsid w:val="006A49CE"/>
    <w:rsid w:val="006A4ACA"/>
    <w:rsid w:val="006A7157"/>
    <w:rsid w:val="006B0CB7"/>
    <w:rsid w:val="006B1A8C"/>
    <w:rsid w:val="006B34A5"/>
    <w:rsid w:val="006B3FBF"/>
    <w:rsid w:val="006B49A0"/>
    <w:rsid w:val="006B4C4D"/>
    <w:rsid w:val="006B4D60"/>
    <w:rsid w:val="006B57A5"/>
    <w:rsid w:val="006B67E6"/>
    <w:rsid w:val="006C05F7"/>
    <w:rsid w:val="006C10A9"/>
    <w:rsid w:val="006C1E32"/>
    <w:rsid w:val="006C24BE"/>
    <w:rsid w:val="006C2E41"/>
    <w:rsid w:val="006C3702"/>
    <w:rsid w:val="006C3B3E"/>
    <w:rsid w:val="006C5E64"/>
    <w:rsid w:val="006C65CD"/>
    <w:rsid w:val="006C6EEB"/>
    <w:rsid w:val="006C7BB1"/>
    <w:rsid w:val="006D1F88"/>
    <w:rsid w:val="006D25D3"/>
    <w:rsid w:val="006D26CD"/>
    <w:rsid w:val="006D5B1B"/>
    <w:rsid w:val="006E0E8D"/>
    <w:rsid w:val="006E33EB"/>
    <w:rsid w:val="006E777F"/>
    <w:rsid w:val="006E7D8B"/>
    <w:rsid w:val="006F0769"/>
    <w:rsid w:val="006F34CD"/>
    <w:rsid w:val="006F4BAF"/>
    <w:rsid w:val="006F520F"/>
    <w:rsid w:val="006F5E81"/>
    <w:rsid w:val="00700A39"/>
    <w:rsid w:val="007017DC"/>
    <w:rsid w:val="00701E3C"/>
    <w:rsid w:val="0070225A"/>
    <w:rsid w:val="007031B4"/>
    <w:rsid w:val="0070418B"/>
    <w:rsid w:val="007047A1"/>
    <w:rsid w:val="00705781"/>
    <w:rsid w:val="00705AB7"/>
    <w:rsid w:val="00706079"/>
    <w:rsid w:val="00706B81"/>
    <w:rsid w:val="007108F1"/>
    <w:rsid w:val="00710AAE"/>
    <w:rsid w:val="00710D49"/>
    <w:rsid w:val="0071107E"/>
    <w:rsid w:val="00711BCF"/>
    <w:rsid w:val="00712822"/>
    <w:rsid w:val="00713BD2"/>
    <w:rsid w:val="00713C33"/>
    <w:rsid w:val="00714B80"/>
    <w:rsid w:val="00717687"/>
    <w:rsid w:val="00717F86"/>
    <w:rsid w:val="00720A6A"/>
    <w:rsid w:val="00721071"/>
    <w:rsid w:val="00721BA4"/>
    <w:rsid w:val="007220B5"/>
    <w:rsid w:val="00722431"/>
    <w:rsid w:val="00725171"/>
    <w:rsid w:val="00725873"/>
    <w:rsid w:val="00726A88"/>
    <w:rsid w:val="00730357"/>
    <w:rsid w:val="00730807"/>
    <w:rsid w:val="00732EF1"/>
    <w:rsid w:val="00735703"/>
    <w:rsid w:val="007368C8"/>
    <w:rsid w:val="00741781"/>
    <w:rsid w:val="00743F51"/>
    <w:rsid w:val="0074738B"/>
    <w:rsid w:val="0074742F"/>
    <w:rsid w:val="00750B6A"/>
    <w:rsid w:val="007512D9"/>
    <w:rsid w:val="00752DA8"/>
    <w:rsid w:val="00755471"/>
    <w:rsid w:val="00755602"/>
    <w:rsid w:val="00756635"/>
    <w:rsid w:val="0075742B"/>
    <w:rsid w:val="00757B99"/>
    <w:rsid w:val="00757B9E"/>
    <w:rsid w:val="00760348"/>
    <w:rsid w:val="00760445"/>
    <w:rsid w:val="0076114C"/>
    <w:rsid w:val="00763AFF"/>
    <w:rsid w:val="0076463B"/>
    <w:rsid w:val="00764F2B"/>
    <w:rsid w:val="00765823"/>
    <w:rsid w:val="00765CFE"/>
    <w:rsid w:val="00766127"/>
    <w:rsid w:val="007715B5"/>
    <w:rsid w:val="00771B96"/>
    <w:rsid w:val="007725DC"/>
    <w:rsid w:val="00772E77"/>
    <w:rsid w:val="00773AF4"/>
    <w:rsid w:val="007746FB"/>
    <w:rsid w:val="007752FC"/>
    <w:rsid w:val="0077546F"/>
    <w:rsid w:val="007767AE"/>
    <w:rsid w:val="0077735E"/>
    <w:rsid w:val="007804B8"/>
    <w:rsid w:val="00780AF3"/>
    <w:rsid w:val="007810D6"/>
    <w:rsid w:val="00781F7C"/>
    <w:rsid w:val="00782441"/>
    <w:rsid w:val="00784BFB"/>
    <w:rsid w:val="0078536C"/>
    <w:rsid w:val="00786224"/>
    <w:rsid w:val="00786BD3"/>
    <w:rsid w:val="00786F10"/>
    <w:rsid w:val="00791724"/>
    <w:rsid w:val="00791927"/>
    <w:rsid w:val="00791BF1"/>
    <w:rsid w:val="00791C9A"/>
    <w:rsid w:val="00792BFC"/>
    <w:rsid w:val="007938F2"/>
    <w:rsid w:val="007944BC"/>
    <w:rsid w:val="007A143E"/>
    <w:rsid w:val="007A1CD1"/>
    <w:rsid w:val="007A2BE6"/>
    <w:rsid w:val="007A45AC"/>
    <w:rsid w:val="007A4823"/>
    <w:rsid w:val="007A5B6E"/>
    <w:rsid w:val="007A6B96"/>
    <w:rsid w:val="007A6DEB"/>
    <w:rsid w:val="007B0272"/>
    <w:rsid w:val="007B1DF4"/>
    <w:rsid w:val="007B2357"/>
    <w:rsid w:val="007B276C"/>
    <w:rsid w:val="007B3C26"/>
    <w:rsid w:val="007B50A6"/>
    <w:rsid w:val="007B512F"/>
    <w:rsid w:val="007B5697"/>
    <w:rsid w:val="007C0B1A"/>
    <w:rsid w:val="007C127F"/>
    <w:rsid w:val="007C166B"/>
    <w:rsid w:val="007C3C9D"/>
    <w:rsid w:val="007C4AA3"/>
    <w:rsid w:val="007C50E1"/>
    <w:rsid w:val="007C6028"/>
    <w:rsid w:val="007C6372"/>
    <w:rsid w:val="007C68FE"/>
    <w:rsid w:val="007C7F5E"/>
    <w:rsid w:val="007D1946"/>
    <w:rsid w:val="007D23BD"/>
    <w:rsid w:val="007D250C"/>
    <w:rsid w:val="007D2A87"/>
    <w:rsid w:val="007D450F"/>
    <w:rsid w:val="007D481F"/>
    <w:rsid w:val="007D4D94"/>
    <w:rsid w:val="007D4E74"/>
    <w:rsid w:val="007D5633"/>
    <w:rsid w:val="007E0253"/>
    <w:rsid w:val="007E0D33"/>
    <w:rsid w:val="007E4A6D"/>
    <w:rsid w:val="007E4FFE"/>
    <w:rsid w:val="007E56D4"/>
    <w:rsid w:val="007E5EA5"/>
    <w:rsid w:val="007E71AD"/>
    <w:rsid w:val="007E7FB1"/>
    <w:rsid w:val="007F05C9"/>
    <w:rsid w:val="007F2106"/>
    <w:rsid w:val="007F28B5"/>
    <w:rsid w:val="007F2EB9"/>
    <w:rsid w:val="007F3A1E"/>
    <w:rsid w:val="008038E8"/>
    <w:rsid w:val="0080573E"/>
    <w:rsid w:val="00807C1B"/>
    <w:rsid w:val="00811F6F"/>
    <w:rsid w:val="008129AF"/>
    <w:rsid w:val="00814A77"/>
    <w:rsid w:val="0081556C"/>
    <w:rsid w:val="008158A8"/>
    <w:rsid w:val="0081717E"/>
    <w:rsid w:val="00817F76"/>
    <w:rsid w:val="00817FF8"/>
    <w:rsid w:val="0082025A"/>
    <w:rsid w:val="008218FA"/>
    <w:rsid w:val="008232EB"/>
    <w:rsid w:val="008247E5"/>
    <w:rsid w:val="00825F16"/>
    <w:rsid w:val="00831F20"/>
    <w:rsid w:val="00833F1F"/>
    <w:rsid w:val="008341C8"/>
    <w:rsid w:val="00834FE3"/>
    <w:rsid w:val="00835A15"/>
    <w:rsid w:val="00835FDA"/>
    <w:rsid w:val="00840B89"/>
    <w:rsid w:val="00842B3D"/>
    <w:rsid w:val="0084346B"/>
    <w:rsid w:val="00843C4C"/>
    <w:rsid w:val="00844305"/>
    <w:rsid w:val="00847FC6"/>
    <w:rsid w:val="008507D0"/>
    <w:rsid w:val="008517DA"/>
    <w:rsid w:val="0085351B"/>
    <w:rsid w:val="0085361E"/>
    <w:rsid w:val="00854221"/>
    <w:rsid w:val="008549FE"/>
    <w:rsid w:val="00855F0C"/>
    <w:rsid w:val="008563CE"/>
    <w:rsid w:val="00856938"/>
    <w:rsid w:val="0085696C"/>
    <w:rsid w:val="008571DE"/>
    <w:rsid w:val="00861396"/>
    <w:rsid w:val="00861714"/>
    <w:rsid w:val="0086258A"/>
    <w:rsid w:val="00864053"/>
    <w:rsid w:val="008642DF"/>
    <w:rsid w:val="0087051E"/>
    <w:rsid w:val="0087067E"/>
    <w:rsid w:val="00871580"/>
    <w:rsid w:val="008736EA"/>
    <w:rsid w:val="00875354"/>
    <w:rsid w:val="00875629"/>
    <w:rsid w:val="008756B9"/>
    <w:rsid w:val="00876EBD"/>
    <w:rsid w:val="00880A8D"/>
    <w:rsid w:val="00880E58"/>
    <w:rsid w:val="00880E97"/>
    <w:rsid w:val="00881325"/>
    <w:rsid w:val="0088158D"/>
    <w:rsid w:val="00881A9F"/>
    <w:rsid w:val="00881ADB"/>
    <w:rsid w:val="008851EE"/>
    <w:rsid w:val="00885908"/>
    <w:rsid w:val="008868E4"/>
    <w:rsid w:val="00887E0C"/>
    <w:rsid w:val="00890D0C"/>
    <w:rsid w:val="00891A76"/>
    <w:rsid w:val="00894BF3"/>
    <w:rsid w:val="0089738F"/>
    <w:rsid w:val="008A1EF3"/>
    <w:rsid w:val="008A1FE3"/>
    <w:rsid w:val="008A25E9"/>
    <w:rsid w:val="008A3103"/>
    <w:rsid w:val="008A32AC"/>
    <w:rsid w:val="008A4759"/>
    <w:rsid w:val="008A5378"/>
    <w:rsid w:val="008A54B8"/>
    <w:rsid w:val="008A6252"/>
    <w:rsid w:val="008A68DB"/>
    <w:rsid w:val="008A6AEC"/>
    <w:rsid w:val="008B0DD3"/>
    <w:rsid w:val="008B1004"/>
    <w:rsid w:val="008B2920"/>
    <w:rsid w:val="008B2B44"/>
    <w:rsid w:val="008B3EEC"/>
    <w:rsid w:val="008B6341"/>
    <w:rsid w:val="008B716D"/>
    <w:rsid w:val="008B74CE"/>
    <w:rsid w:val="008C175A"/>
    <w:rsid w:val="008C35FB"/>
    <w:rsid w:val="008C3DA0"/>
    <w:rsid w:val="008C3FAF"/>
    <w:rsid w:val="008C4FDB"/>
    <w:rsid w:val="008C662D"/>
    <w:rsid w:val="008C679D"/>
    <w:rsid w:val="008C72A2"/>
    <w:rsid w:val="008C7772"/>
    <w:rsid w:val="008C7E36"/>
    <w:rsid w:val="008D0FD0"/>
    <w:rsid w:val="008D2498"/>
    <w:rsid w:val="008D27AA"/>
    <w:rsid w:val="008D2A57"/>
    <w:rsid w:val="008D5BEA"/>
    <w:rsid w:val="008D6FE8"/>
    <w:rsid w:val="008D730A"/>
    <w:rsid w:val="008E0004"/>
    <w:rsid w:val="008E0232"/>
    <w:rsid w:val="008E2892"/>
    <w:rsid w:val="008E5881"/>
    <w:rsid w:val="008E6DB5"/>
    <w:rsid w:val="008F01C2"/>
    <w:rsid w:val="008F204D"/>
    <w:rsid w:val="008F2C40"/>
    <w:rsid w:val="008F2CBD"/>
    <w:rsid w:val="008F4585"/>
    <w:rsid w:val="008F4C72"/>
    <w:rsid w:val="008F5124"/>
    <w:rsid w:val="008F57CF"/>
    <w:rsid w:val="008F7791"/>
    <w:rsid w:val="008F77F8"/>
    <w:rsid w:val="00900787"/>
    <w:rsid w:val="0090143C"/>
    <w:rsid w:val="00907A4A"/>
    <w:rsid w:val="009120E6"/>
    <w:rsid w:val="009130BA"/>
    <w:rsid w:val="00913B56"/>
    <w:rsid w:val="0091742E"/>
    <w:rsid w:val="00920CED"/>
    <w:rsid w:val="00920E7F"/>
    <w:rsid w:val="009232D3"/>
    <w:rsid w:val="009268E2"/>
    <w:rsid w:val="00930100"/>
    <w:rsid w:val="009304F2"/>
    <w:rsid w:val="00931233"/>
    <w:rsid w:val="00931C0A"/>
    <w:rsid w:val="009337A9"/>
    <w:rsid w:val="00933A4F"/>
    <w:rsid w:val="00934BB0"/>
    <w:rsid w:val="00936445"/>
    <w:rsid w:val="00936773"/>
    <w:rsid w:val="00941CB9"/>
    <w:rsid w:val="00941F7A"/>
    <w:rsid w:val="00942BC4"/>
    <w:rsid w:val="00942D8A"/>
    <w:rsid w:val="00946B4F"/>
    <w:rsid w:val="009500CC"/>
    <w:rsid w:val="0095479D"/>
    <w:rsid w:val="009552AE"/>
    <w:rsid w:val="009554D3"/>
    <w:rsid w:val="0095577D"/>
    <w:rsid w:val="00955CF0"/>
    <w:rsid w:val="00956EF2"/>
    <w:rsid w:val="009577D3"/>
    <w:rsid w:val="00957998"/>
    <w:rsid w:val="0096042F"/>
    <w:rsid w:val="00961354"/>
    <w:rsid w:val="00962D97"/>
    <w:rsid w:val="00963F4C"/>
    <w:rsid w:val="009640B5"/>
    <w:rsid w:val="00965123"/>
    <w:rsid w:val="009663A8"/>
    <w:rsid w:val="009671FA"/>
    <w:rsid w:val="00967F5A"/>
    <w:rsid w:val="0097268D"/>
    <w:rsid w:val="009726AA"/>
    <w:rsid w:val="00972961"/>
    <w:rsid w:val="00972F6F"/>
    <w:rsid w:val="0097365F"/>
    <w:rsid w:val="00973C0A"/>
    <w:rsid w:val="00974632"/>
    <w:rsid w:val="00974922"/>
    <w:rsid w:val="00974A26"/>
    <w:rsid w:val="00974CFA"/>
    <w:rsid w:val="00975088"/>
    <w:rsid w:val="00975396"/>
    <w:rsid w:val="00976BA6"/>
    <w:rsid w:val="00980EDB"/>
    <w:rsid w:val="00982750"/>
    <w:rsid w:val="0098403F"/>
    <w:rsid w:val="009850B9"/>
    <w:rsid w:val="00993BBF"/>
    <w:rsid w:val="00993C3F"/>
    <w:rsid w:val="00993EB3"/>
    <w:rsid w:val="0099480D"/>
    <w:rsid w:val="009952C4"/>
    <w:rsid w:val="00995688"/>
    <w:rsid w:val="009956B4"/>
    <w:rsid w:val="00995EA4"/>
    <w:rsid w:val="0099629D"/>
    <w:rsid w:val="00996602"/>
    <w:rsid w:val="00997671"/>
    <w:rsid w:val="00997E17"/>
    <w:rsid w:val="009A0B6D"/>
    <w:rsid w:val="009A1844"/>
    <w:rsid w:val="009A3C9B"/>
    <w:rsid w:val="009A56D5"/>
    <w:rsid w:val="009A5E90"/>
    <w:rsid w:val="009A60F4"/>
    <w:rsid w:val="009A7150"/>
    <w:rsid w:val="009A7F22"/>
    <w:rsid w:val="009B0A2C"/>
    <w:rsid w:val="009B12FA"/>
    <w:rsid w:val="009B19D9"/>
    <w:rsid w:val="009B2EA9"/>
    <w:rsid w:val="009B44AD"/>
    <w:rsid w:val="009B45F2"/>
    <w:rsid w:val="009B5480"/>
    <w:rsid w:val="009B64E1"/>
    <w:rsid w:val="009B6988"/>
    <w:rsid w:val="009C1373"/>
    <w:rsid w:val="009C2CEC"/>
    <w:rsid w:val="009C7093"/>
    <w:rsid w:val="009D1872"/>
    <w:rsid w:val="009D2B40"/>
    <w:rsid w:val="009E0476"/>
    <w:rsid w:val="009E05C4"/>
    <w:rsid w:val="009E28D5"/>
    <w:rsid w:val="009E3D8E"/>
    <w:rsid w:val="009E649E"/>
    <w:rsid w:val="009F0BB0"/>
    <w:rsid w:val="009F0EAD"/>
    <w:rsid w:val="009F36E7"/>
    <w:rsid w:val="009F3A3E"/>
    <w:rsid w:val="009F4488"/>
    <w:rsid w:val="009F5438"/>
    <w:rsid w:val="009F725E"/>
    <w:rsid w:val="00A00B42"/>
    <w:rsid w:val="00A00CDB"/>
    <w:rsid w:val="00A011DD"/>
    <w:rsid w:val="00A028B9"/>
    <w:rsid w:val="00A02D9B"/>
    <w:rsid w:val="00A03708"/>
    <w:rsid w:val="00A03758"/>
    <w:rsid w:val="00A03A6F"/>
    <w:rsid w:val="00A03C39"/>
    <w:rsid w:val="00A04DEC"/>
    <w:rsid w:val="00A05210"/>
    <w:rsid w:val="00A063AB"/>
    <w:rsid w:val="00A1270E"/>
    <w:rsid w:val="00A12A6C"/>
    <w:rsid w:val="00A13864"/>
    <w:rsid w:val="00A16000"/>
    <w:rsid w:val="00A1660B"/>
    <w:rsid w:val="00A217E2"/>
    <w:rsid w:val="00A222F2"/>
    <w:rsid w:val="00A2316D"/>
    <w:rsid w:val="00A26702"/>
    <w:rsid w:val="00A27225"/>
    <w:rsid w:val="00A30616"/>
    <w:rsid w:val="00A32A4C"/>
    <w:rsid w:val="00A35E8A"/>
    <w:rsid w:val="00A36797"/>
    <w:rsid w:val="00A37FD6"/>
    <w:rsid w:val="00A4097F"/>
    <w:rsid w:val="00A40F1A"/>
    <w:rsid w:val="00A41F1B"/>
    <w:rsid w:val="00A428D0"/>
    <w:rsid w:val="00A42E4B"/>
    <w:rsid w:val="00A465F6"/>
    <w:rsid w:val="00A467A3"/>
    <w:rsid w:val="00A479B2"/>
    <w:rsid w:val="00A47FB9"/>
    <w:rsid w:val="00A5011F"/>
    <w:rsid w:val="00A5291C"/>
    <w:rsid w:val="00A53F24"/>
    <w:rsid w:val="00A540B9"/>
    <w:rsid w:val="00A5565D"/>
    <w:rsid w:val="00A571AA"/>
    <w:rsid w:val="00A62066"/>
    <w:rsid w:val="00A63781"/>
    <w:rsid w:val="00A6553A"/>
    <w:rsid w:val="00A65980"/>
    <w:rsid w:val="00A67167"/>
    <w:rsid w:val="00A67184"/>
    <w:rsid w:val="00A7076F"/>
    <w:rsid w:val="00A70DD2"/>
    <w:rsid w:val="00A70F09"/>
    <w:rsid w:val="00A70F79"/>
    <w:rsid w:val="00A7147E"/>
    <w:rsid w:val="00A72D6C"/>
    <w:rsid w:val="00A77C93"/>
    <w:rsid w:val="00A8199F"/>
    <w:rsid w:val="00A81CBD"/>
    <w:rsid w:val="00A87215"/>
    <w:rsid w:val="00A87E3E"/>
    <w:rsid w:val="00A922D4"/>
    <w:rsid w:val="00A925D5"/>
    <w:rsid w:val="00A92CEA"/>
    <w:rsid w:val="00A94FBA"/>
    <w:rsid w:val="00A95458"/>
    <w:rsid w:val="00A954F3"/>
    <w:rsid w:val="00A95D80"/>
    <w:rsid w:val="00A96FD2"/>
    <w:rsid w:val="00AA07EC"/>
    <w:rsid w:val="00AA1089"/>
    <w:rsid w:val="00AA16A8"/>
    <w:rsid w:val="00AA1886"/>
    <w:rsid w:val="00AA1CA3"/>
    <w:rsid w:val="00AA1D60"/>
    <w:rsid w:val="00AA1FD9"/>
    <w:rsid w:val="00AA49EE"/>
    <w:rsid w:val="00AA50FB"/>
    <w:rsid w:val="00AA5967"/>
    <w:rsid w:val="00AA6285"/>
    <w:rsid w:val="00AA7101"/>
    <w:rsid w:val="00AA7950"/>
    <w:rsid w:val="00AA7E01"/>
    <w:rsid w:val="00AB0708"/>
    <w:rsid w:val="00AB0BEB"/>
    <w:rsid w:val="00AB15C5"/>
    <w:rsid w:val="00AB1DE3"/>
    <w:rsid w:val="00AB52E1"/>
    <w:rsid w:val="00AB5795"/>
    <w:rsid w:val="00AB6AF4"/>
    <w:rsid w:val="00AB6D0C"/>
    <w:rsid w:val="00AB7475"/>
    <w:rsid w:val="00AC06D1"/>
    <w:rsid w:val="00AC3CEC"/>
    <w:rsid w:val="00AC4C15"/>
    <w:rsid w:val="00AC5C73"/>
    <w:rsid w:val="00AC6846"/>
    <w:rsid w:val="00AC7577"/>
    <w:rsid w:val="00AC7AA3"/>
    <w:rsid w:val="00AC7B9C"/>
    <w:rsid w:val="00AD178C"/>
    <w:rsid w:val="00AD18C6"/>
    <w:rsid w:val="00AD58C3"/>
    <w:rsid w:val="00AD67A4"/>
    <w:rsid w:val="00AD69F7"/>
    <w:rsid w:val="00AD6FEA"/>
    <w:rsid w:val="00AD77BC"/>
    <w:rsid w:val="00AD7B57"/>
    <w:rsid w:val="00AE099E"/>
    <w:rsid w:val="00AE1A40"/>
    <w:rsid w:val="00AE22C5"/>
    <w:rsid w:val="00AE6DF3"/>
    <w:rsid w:val="00AE7F1D"/>
    <w:rsid w:val="00AF3638"/>
    <w:rsid w:val="00AF3BB2"/>
    <w:rsid w:val="00AF4B8B"/>
    <w:rsid w:val="00AF5A04"/>
    <w:rsid w:val="00AF6896"/>
    <w:rsid w:val="00AF7C43"/>
    <w:rsid w:val="00B001C3"/>
    <w:rsid w:val="00B01FFD"/>
    <w:rsid w:val="00B06D6C"/>
    <w:rsid w:val="00B07CD8"/>
    <w:rsid w:val="00B10FE4"/>
    <w:rsid w:val="00B11022"/>
    <w:rsid w:val="00B11090"/>
    <w:rsid w:val="00B12ECA"/>
    <w:rsid w:val="00B17C68"/>
    <w:rsid w:val="00B22482"/>
    <w:rsid w:val="00B22A22"/>
    <w:rsid w:val="00B24465"/>
    <w:rsid w:val="00B24E78"/>
    <w:rsid w:val="00B252DD"/>
    <w:rsid w:val="00B27D55"/>
    <w:rsid w:val="00B3280A"/>
    <w:rsid w:val="00B34EFF"/>
    <w:rsid w:val="00B3517C"/>
    <w:rsid w:val="00B367CF"/>
    <w:rsid w:val="00B4162C"/>
    <w:rsid w:val="00B43C90"/>
    <w:rsid w:val="00B44D6C"/>
    <w:rsid w:val="00B505C6"/>
    <w:rsid w:val="00B50BB3"/>
    <w:rsid w:val="00B5186F"/>
    <w:rsid w:val="00B5190B"/>
    <w:rsid w:val="00B51A51"/>
    <w:rsid w:val="00B51AE4"/>
    <w:rsid w:val="00B51DEC"/>
    <w:rsid w:val="00B5243F"/>
    <w:rsid w:val="00B53A9C"/>
    <w:rsid w:val="00B54AD5"/>
    <w:rsid w:val="00B54B22"/>
    <w:rsid w:val="00B54B7F"/>
    <w:rsid w:val="00B55FC9"/>
    <w:rsid w:val="00B56139"/>
    <w:rsid w:val="00B57422"/>
    <w:rsid w:val="00B57696"/>
    <w:rsid w:val="00B60D78"/>
    <w:rsid w:val="00B631C0"/>
    <w:rsid w:val="00B63865"/>
    <w:rsid w:val="00B6464A"/>
    <w:rsid w:val="00B64B31"/>
    <w:rsid w:val="00B64B82"/>
    <w:rsid w:val="00B67027"/>
    <w:rsid w:val="00B67FDB"/>
    <w:rsid w:val="00B70585"/>
    <w:rsid w:val="00B71767"/>
    <w:rsid w:val="00B73AB8"/>
    <w:rsid w:val="00B74672"/>
    <w:rsid w:val="00B75A1E"/>
    <w:rsid w:val="00B75D79"/>
    <w:rsid w:val="00B75FE5"/>
    <w:rsid w:val="00B76874"/>
    <w:rsid w:val="00B77A84"/>
    <w:rsid w:val="00B77E01"/>
    <w:rsid w:val="00B807D5"/>
    <w:rsid w:val="00B8435B"/>
    <w:rsid w:val="00B90711"/>
    <w:rsid w:val="00B9122A"/>
    <w:rsid w:val="00B92F11"/>
    <w:rsid w:val="00B949FB"/>
    <w:rsid w:val="00B95545"/>
    <w:rsid w:val="00BA145C"/>
    <w:rsid w:val="00BA25E0"/>
    <w:rsid w:val="00BA2AA7"/>
    <w:rsid w:val="00BA396F"/>
    <w:rsid w:val="00BA3A36"/>
    <w:rsid w:val="00BA69D9"/>
    <w:rsid w:val="00BA6CE0"/>
    <w:rsid w:val="00BA796A"/>
    <w:rsid w:val="00BB0681"/>
    <w:rsid w:val="00BB0EE4"/>
    <w:rsid w:val="00BB30AF"/>
    <w:rsid w:val="00BB383B"/>
    <w:rsid w:val="00BB3CE1"/>
    <w:rsid w:val="00BB52E9"/>
    <w:rsid w:val="00BB547D"/>
    <w:rsid w:val="00BB557A"/>
    <w:rsid w:val="00BB74E8"/>
    <w:rsid w:val="00BC1532"/>
    <w:rsid w:val="00BC1782"/>
    <w:rsid w:val="00BC4159"/>
    <w:rsid w:val="00BC4FD9"/>
    <w:rsid w:val="00BC73F1"/>
    <w:rsid w:val="00BC781D"/>
    <w:rsid w:val="00BD1D68"/>
    <w:rsid w:val="00BD42C9"/>
    <w:rsid w:val="00BD48C1"/>
    <w:rsid w:val="00BD7259"/>
    <w:rsid w:val="00BD7913"/>
    <w:rsid w:val="00BE1A75"/>
    <w:rsid w:val="00BE3012"/>
    <w:rsid w:val="00BE40E1"/>
    <w:rsid w:val="00BE45C2"/>
    <w:rsid w:val="00BE6A32"/>
    <w:rsid w:val="00BE6B6D"/>
    <w:rsid w:val="00BE749C"/>
    <w:rsid w:val="00BF0D2A"/>
    <w:rsid w:val="00BF2A19"/>
    <w:rsid w:val="00BF3B81"/>
    <w:rsid w:val="00BF47CA"/>
    <w:rsid w:val="00BF5D17"/>
    <w:rsid w:val="00BF6273"/>
    <w:rsid w:val="00BF740C"/>
    <w:rsid w:val="00C0146F"/>
    <w:rsid w:val="00C01AE3"/>
    <w:rsid w:val="00C01FD9"/>
    <w:rsid w:val="00C033CE"/>
    <w:rsid w:val="00C04636"/>
    <w:rsid w:val="00C04B9F"/>
    <w:rsid w:val="00C04C9F"/>
    <w:rsid w:val="00C05A85"/>
    <w:rsid w:val="00C05F5F"/>
    <w:rsid w:val="00C0696D"/>
    <w:rsid w:val="00C07E21"/>
    <w:rsid w:val="00C11A06"/>
    <w:rsid w:val="00C15F81"/>
    <w:rsid w:val="00C16120"/>
    <w:rsid w:val="00C16FA8"/>
    <w:rsid w:val="00C17DEE"/>
    <w:rsid w:val="00C20DCF"/>
    <w:rsid w:val="00C21FD0"/>
    <w:rsid w:val="00C22805"/>
    <w:rsid w:val="00C22AA3"/>
    <w:rsid w:val="00C23E8A"/>
    <w:rsid w:val="00C243DC"/>
    <w:rsid w:val="00C24ECD"/>
    <w:rsid w:val="00C2544A"/>
    <w:rsid w:val="00C2589D"/>
    <w:rsid w:val="00C2594E"/>
    <w:rsid w:val="00C26183"/>
    <w:rsid w:val="00C26CA7"/>
    <w:rsid w:val="00C27135"/>
    <w:rsid w:val="00C27393"/>
    <w:rsid w:val="00C30579"/>
    <w:rsid w:val="00C3086F"/>
    <w:rsid w:val="00C30F15"/>
    <w:rsid w:val="00C31DFA"/>
    <w:rsid w:val="00C32DE3"/>
    <w:rsid w:val="00C33278"/>
    <w:rsid w:val="00C34CDE"/>
    <w:rsid w:val="00C35180"/>
    <w:rsid w:val="00C3552C"/>
    <w:rsid w:val="00C3622A"/>
    <w:rsid w:val="00C36C10"/>
    <w:rsid w:val="00C406BA"/>
    <w:rsid w:val="00C40F2D"/>
    <w:rsid w:val="00C41AE2"/>
    <w:rsid w:val="00C4203C"/>
    <w:rsid w:val="00C43E90"/>
    <w:rsid w:val="00C44A13"/>
    <w:rsid w:val="00C5167E"/>
    <w:rsid w:val="00C53B45"/>
    <w:rsid w:val="00C554F2"/>
    <w:rsid w:val="00C5754F"/>
    <w:rsid w:val="00C57CC8"/>
    <w:rsid w:val="00C612C2"/>
    <w:rsid w:val="00C617A3"/>
    <w:rsid w:val="00C643B2"/>
    <w:rsid w:val="00C6795B"/>
    <w:rsid w:val="00C7212B"/>
    <w:rsid w:val="00C723A8"/>
    <w:rsid w:val="00C730DE"/>
    <w:rsid w:val="00C73905"/>
    <w:rsid w:val="00C73DA3"/>
    <w:rsid w:val="00C73F39"/>
    <w:rsid w:val="00C74166"/>
    <w:rsid w:val="00C74307"/>
    <w:rsid w:val="00C7467F"/>
    <w:rsid w:val="00C770A4"/>
    <w:rsid w:val="00C77D5E"/>
    <w:rsid w:val="00C80CEC"/>
    <w:rsid w:val="00C818EC"/>
    <w:rsid w:val="00C82592"/>
    <w:rsid w:val="00C84479"/>
    <w:rsid w:val="00C849B5"/>
    <w:rsid w:val="00C85473"/>
    <w:rsid w:val="00C860BB"/>
    <w:rsid w:val="00C86D1A"/>
    <w:rsid w:val="00C90034"/>
    <w:rsid w:val="00C90B3E"/>
    <w:rsid w:val="00C90E38"/>
    <w:rsid w:val="00C91626"/>
    <w:rsid w:val="00C96879"/>
    <w:rsid w:val="00C96B35"/>
    <w:rsid w:val="00C97D9E"/>
    <w:rsid w:val="00CA019F"/>
    <w:rsid w:val="00CA0EBD"/>
    <w:rsid w:val="00CA2E6C"/>
    <w:rsid w:val="00CA3A76"/>
    <w:rsid w:val="00CA657D"/>
    <w:rsid w:val="00CA6CEB"/>
    <w:rsid w:val="00CA7EA3"/>
    <w:rsid w:val="00CB024E"/>
    <w:rsid w:val="00CB2E94"/>
    <w:rsid w:val="00CB31DA"/>
    <w:rsid w:val="00CB56EA"/>
    <w:rsid w:val="00CB76B8"/>
    <w:rsid w:val="00CC05F7"/>
    <w:rsid w:val="00CC4AEF"/>
    <w:rsid w:val="00CC658B"/>
    <w:rsid w:val="00CD0935"/>
    <w:rsid w:val="00CD0A3B"/>
    <w:rsid w:val="00CD393C"/>
    <w:rsid w:val="00CD3F18"/>
    <w:rsid w:val="00CD49D5"/>
    <w:rsid w:val="00CD63F0"/>
    <w:rsid w:val="00CD64E0"/>
    <w:rsid w:val="00CE1756"/>
    <w:rsid w:val="00CE2853"/>
    <w:rsid w:val="00CE30E9"/>
    <w:rsid w:val="00CE36EC"/>
    <w:rsid w:val="00CE42C3"/>
    <w:rsid w:val="00CE4B4B"/>
    <w:rsid w:val="00CE7983"/>
    <w:rsid w:val="00CE7E45"/>
    <w:rsid w:val="00CE7FDB"/>
    <w:rsid w:val="00CF0D67"/>
    <w:rsid w:val="00CF11FC"/>
    <w:rsid w:val="00CF3123"/>
    <w:rsid w:val="00CF41AC"/>
    <w:rsid w:val="00CF52F4"/>
    <w:rsid w:val="00CF5AC1"/>
    <w:rsid w:val="00CF6808"/>
    <w:rsid w:val="00CF6C9C"/>
    <w:rsid w:val="00D007A1"/>
    <w:rsid w:val="00D01658"/>
    <w:rsid w:val="00D0182B"/>
    <w:rsid w:val="00D01919"/>
    <w:rsid w:val="00D02537"/>
    <w:rsid w:val="00D032A1"/>
    <w:rsid w:val="00D039C9"/>
    <w:rsid w:val="00D04A72"/>
    <w:rsid w:val="00D062C1"/>
    <w:rsid w:val="00D066C0"/>
    <w:rsid w:val="00D07084"/>
    <w:rsid w:val="00D109FB"/>
    <w:rsid w:val="00D11C56"/>
    <w:rsid w:val="00D11E43"/>
    <w:rsid w:val="00D12398"/>
    <w:rsid w:val="00D124CD"/>
    <w:rsid w:val="00D14588"/>
    <w:rsid w:val="00D20DB1"/>
    <w:rsid w:val="00D21C05"/>
    <w:rsid w:val="00D22813"/>
    <w:rsid w:val="00D257D8"/>
    <w:rsid w:val="00D25A70"/>
    <w:rsid w:val="00D25BB4"/>
    <w:rsid w:val="00D25E94"/>
    <w:rsid w:val="00D26BF3"/>
    <w:rsid w:val="00D3063D"/>
    <w:rsid w:val="00D31B99"/>
    <w:rsid w:val="00D31EBA"/>
    <w:rsid w:val="00D31F6C"/>
    <w:rsid w:val="00D3231A"/>
    <w:rsid w:val="00D36400"/>
    <w:rsid w:val="00D43427"/>
    <w:rsid w:val="00D43A71"/>
    <w:rsid w:val="00D4469C"/>
    <w:rsid w:val="00D463DC"/>
    <w:rsid w:val="00D50EA5"/>
    <w:rsid w:val="00D51114"/>
    <w:rsid w:val="00D51148"/>
    <w:rsid w:val="00D5163F"/>
    <w:rsid w:val="00D52B2E"/>
    <w:rsid w:val="00D54BD3"/>
    <w:rsid w:val="00D5773E"/>
    <w:rsid w:val="00D578FC"/>
    <w:rsid w:val="00D57B42"/>
    <w:rsid w:val="00D60340"/>
    <w:rsid w:val="00D61613"/>
    <w:rsid w:val="00D652C4"/>
    <w:rsid w:val="00D65546"/>
    <w:rsid w:val="00D66CF9"/>
    <w:rsid w:val="00D70270"/>
    <w:rsid w:val="00D70928"/>
    <w:rsid w:val="00D71171"/>
    <w:rsid w:val="00D7171B"/>
    <w:rsid w:val="00D72C86"/>
    <w:rsid w:val="00D7497C"/>
    <w:rsid w:val="00D74C42"/>
    <w:rsid w:val="00D8035D"/>
    <w:rsid w:val="00D820E6"/>
    <w:rsid w:val="00D84BD3"/>
    <w:rsid w:val="00D8549D"/>
    <w:rsid w:val="00D85826"/>
    <w:rsid w:val="00D85871"/>
    <w:rsid w:val="00D87483"/>
    <w:rsid w:val="00D879B4"/>
    <w:rsid w:val="00D902F5"/>
    <w:rsid w:val="00D91041"/>
    <w:rsid w:val="00D93A1E"/>
    <w:rsid w:val="00D93C8C"/>
    <w:rsid w:val="00D96EDE"/>
    <w:rsid w:val="00DA0976"/>
    <w:rsid w:val="00DA39DB"/>
    <w:rsid w:val="00DA3D24"/>
    <w:rsid w:val="00DA452D"/>
    <w:rsid w:val="00DA5574"/>
    <w:rsid w:val="00DA63C5"/>
    <w:rsid w:val="00DA6907"/>
    <w:rsid w:val="00DA73E4"/>
    <w:rsid w:val="00DA7670"/>
    <w:rsid w:val="00DA7805"/>
    <w:rsid w:val="00DB1839"/>
    <w:rsid w:val="00DB24C7"/>
    <w:rsid w:val="00DB56FA"/>
    <w:rsid w:val="00DB78E9"/>
    <w:rsid w:val="00DB793C"/>
    <w:rsid w:val="00DC1A3A"/>
    <w:rsid w:val="00DC3D01"/>
    <w:rsid w:val="00DC5247"/>
    <w:rsid w:val="00DC5FD5"/>
    <w:rsid w:val="00DC7B4B"/>
    <w:rsid w:val="00DD040D"/>
    <w:rsid w:val="00DD09C7"/>
    <w:rsid w:val="00DD3C49"/>
    <w:rsid w:val="00DD41B8"/>
    <w:rsid w:val="00DD4857"/>
    <w:rsid w:val="00DD6C01"/>
    <w:rsid w:val="00DE01BB"/>
    <w:rsid w:val="00DE07FD"/>
    <w:rsid w:val="00DE12D9"/>
    <w:rsid w:val="00DE16A1"/>
    <w:rsid w:val="00DE1894"/>
    <w:rsid w:val="00DE26C9"/>
    <w:rsid w:val="00DE37A6"/>
    <w:rsid w:val="00DE3B1A"/>
    <w:rsid w:val="00DE7447"/>
    <w:rsid w:val="00DF131B"/>
    <w:rsid w:val="00DF372A"/>
    <w:rsid w:val="00DF5763"/>
    <w:rsid w:val="00DF5A71"/>
    <w:rsid w:val="00DF5EAC"/>
    <w:rsid w:val="00DF704D"/>
    <w:rsid w:val="00DF7678"/>
    <w:rsid w:val="00DF7C55"/>
    <w:rsid w:val="00E00B55"/>
    <w:rsid w:val="00E017AE"/>
    <w:rsid w:val="00E03622"/>
    <w:rsid w:val="00E04BF2"/>
    <w:rsid w:val="00E05169"/>
    <w:rsid w:val="00E05A41"/>
    <w:rsid w:val="00E06077"/>
    <w:rsid w:val="00E06DFE"/>
    <w:rsid w:val="00E10143"/>
    <w:rsid w:val="00E1175B"/>
    <w:rsid w:val="00E13751"/>
    <w:rsid w:val="00E1376D"/>
    <w:rsid w:val="00E14C79"/>
    <w:rsid w:val="00E161FA"/>
    <w:rsid w:val="00E16CFE"/>
    <w:rsid w:val="00E1767F"/>
    <w:rsid w:val="00E20A75"/>
    <w:rsid w:val="00E2127C"/>
    <w:rsid w:val="00E240C9"/>
    <w:rsid w:val="00E24E6E"/>
    <w:rsid w:val="00E25071"/>
    <w:rsid w:val="00E255B4"/>
    <w:rsid w:val="00E263B5"/>
    <w:rsid w:val="00E27443"/>
    <w:rsid w:val="00E279A8"/>
    <w:rsid w:val="00E30E52"/>
    <w:rsid w:val="00E34199"/>
    <w:rsid w:val="00E34C11"/>
    <w:rsid w:val="00E35700"/>
    <w:rsid w:val="00E4029A"/>
    <w:rsid w:val="00E42758"/>
    <w:rsid w:val="00E435E6"/>
    <w:rsid w:val="00E43E44"/>
    <w:rsid w:val="00E44C53"/>
    <w:rsid w:val="00E4626D"/>
    <w:rsid w:val="00E47479"/>
    <w:rsid w:val="00E47E03"/>
    <w:rsid w:val="00E50FA4"/>
    <w:rsid w:val="00E52B3E"/>
    <w:rsid w:val="00E558D3"/>
    <w:rsid w:val="00E578D2"/>
    <w:rsid w:val="00E57917"/>
    <w:rsid w:val="00E60158"/>
    <w:rsid w:val="00E60A6B"/>
    <w:rsid w:val="00E61818"/>
    <w:rsid w:val="00E66685"/>
    <w:rsid w:val="00E67519"/>
    <w:rsid w:val="00E70829"/>
    <w:rsid w:val="00E71915"/>
    <w:rsid w:val="00E71FAF"/>
    <w:rsid w:val="00E72133"/>
    <w:rsid w:val="00E7218A"/>
    <w:rsid w:val="00E73D08"/>
    <w:rsid w:val="00E74B78"/>
    <w:rsid w:val="00E75DC8"/>
    <w:rsid w:val="00E76AA3"/>
    <w:rsid w:val="00E76E3D"/>
    <w:rsid w:val="00E77BF5"/>
    <w:rsid w:val="00E803E0"/>
    <w:rsid w:val="00E81EB7"/>
    <w:rsid w:val="00E825E9"/>
    <w:rsid w:val="00E82937"/>
    <w:rsid w:val="00E85B4B"/>
    <w:rsid w:val="00E8693D"/>
    <w:rsid w:val="00E90E61"/>
    <w:rsid w:val="00E91A3C"/>
    <w:rsid w:val="00E9200A"/>
    <w:rsid w:val="00E92A59"/>
    <w:rsid w:val="00E93599"/>
    <w:rsid w:val="00E9391A"/>
    <w:rsid w:val="00E93A7E"/>
    <w:rsid w:val="00E9466D"/>
    <w:rsid w:val="00E95688"/>
    <w:rsid w:val="00E974E2"/>
    <w:rsid w:val="00EA11CB"/>
    <w:rsid w:val="00EA28EA"/>
    <w:rsid w:val="00EA294F"/>
    <w:rsid w:val="00EA32DB"/>
    <w:rsid w:val="00EA5256"/>
    <w:rsid w:val="00EA6189"/>
    <w:rsid w:val="00EB0D76"/>
    <w:rsid w:val="00EB1303"/>
    <w:rsid w:val="00EB2C4C"/>
    <w:rsid w:val="00EB3E99"/>
    <w:rsid w:val="00EB62DD"/>
    <w:rsid w:val="00EB732E"/>
    <w:rsid w:val="00EB7C92"/>
    <w:rsid w:val="00EC0CA4"/>
    <w:rsid w:val="00EC1372"/>
    <w:rsid w:val="00EC189E"/>
    <w:rsid w:val="00EC277D"/>
    <w:rsid w:val="00EC330C"/>
    <w:rsid w:val="00EC616F"/>
    <w:rsid w:val="00EC7102"/>
    <w:rsid w:val="00EC7614"/>
    <w:rsid w:val="00ED029A"/>
    <w:rsid w:val="00ED04D4"/>
    <w:rsid w:val="00ED0712"/>
    <w:rsid w:val="00ED1666"/>
    <w:rsid w:val="00ED194A"/>
    <w:rsid w:val="00ED1C5A"/>
    <w:rsid w:val="00ED2276"/>
    <w:rsid w:val="00ED34E0"/>
    <w:rsid w:val="00ED4031"/>
    <w:rsid w:val="00ED68BA"/>
    <w:rsid w:val="00EE066E"/>
    <w:rsid w:val="00EE2448"/>
    <w:rsid w:val="00EE3138"/>
    <w:rsid w:val="00EE6246"/>
    <w:rsid w:val="00EF0583"/>
    <w:rsid w:val="00EF0E22"/>
    <w:rsid w:val="00EF36A1"/>
    <w:rsid w:val="00EF3CD7"/>
    <w:rsid w:val="00EF5DED"/>
    <w:rsid w:val="00EF6D32"/>
    <w:rsid w:val="00EF77E6"/>
    <w:rsid w:val="00F01747"/>
    <w:rsid w:val="00F02A6C"/>
    <w:rsid w:val="00F03EBC"/>
    <w:rsid w:val="00F063AF"/>
    <w:rsid w:val="00F13938"/>
    <w:rsid w:val="00F13B27"/>
    <w:rsid w:val="00F13E85"/>
    <w:rsid w:val="00F14BD4"/>
    <w:rsid w:val="00F1689C"/>
    <w:rsid w:val="00F16BAE"/>
    <w:rsid w:val="00F16BDA"/>
    <w:rsid w:val="00F17241"/>
    <w:rsid w:val="00F20068"/>
    <w:rsid w:val="00F20794"/>
    <w:rsid w:val="00F209D6"/>
    <w:rsid w:val="00F21055"/>
    <w:rsid w:val="00F21A9C"/>
    <w:rsid w:val="00F21D47"/>
    <w:rsid w:val="00F22103"/>
    <w:rsid w:val="00F22552"/>
    <w:rsid w:val="00F23489"/>
    <w:rsid w:val="00F237BD"/>
    <w:rsid w:val="00F24182"/>
    <w:rsid w:val="00F2429B"/>
    <w:rsid w:val="00F24C04"/>
    <w:rsid w:val="00F26338"/>
    <w:rsid w:val="00F2782D"/>
    <w:rsid w:val="00F3219E"/>
    <w:rsid w:val="00F32650"/>
    <w:rsid w:val="00F337C4"/>
    <w:rsid w:val="00F355D2"/>
    <w:rsid w:val="00F36B49"/>
    <w:rsid w:val="00F401ED"/>
    <w:rsid w:val="00F40B62"/>
    <w:rsid w:val="00F41159"/>
    <w:rsid w:val="00F42E15"/>
    <w:rsid w:val="00F517EB"/>
    <w:rsid w:val="00F5230B"/>
    <w:rsid w:val="00F526EE"/>
    <w:rsid w:val="00F532AE"/>
    <w:rsid w:val="00F53C5F"/>
    <w:rsid w:val="00F53CA7"/>
    <w:rsid w:val="00F549B2"/>
    <w:rsid w:val="00F5645A"/>
    <w:rsid w:val="00F57997"/>
    <w:rsid w:val="00F57D81"/>
    <w:rsid w:val="00F63B5B"/>
    <w:rsid w:val="00F63E3A"/>
    <w:rsid w:val="00F64223"/>
    <w:rsid w:val="00F645D8"/>
    <w:rsid w:val="00F65F71"/>
    <w:rsid w:val="00F66AFE"/>
    <w:rsid w:val="00F678C5"/>
    <w:rsid w:val="00F701DD"/>
    <w:rsid w:val="00F71A44"/>
    <w:rsid w:val="00F72039"/>
    <w:rsid w:val="00F748F9"/>
    <w:rsid w:val="00F75B04"/>
    <w:rsid w:val="00F8056D"/>
    <w:rsid w:val="00F80861"/>
    <w:rsid w:val="00F82913"/>
    <w:rsid w:val="00F8305B"/>
    <w:rsid w:val="00F8450E"/>
    <w:rsid w:val="00F85E6C"/>
    <w:rsid w:val="00F87364"/>
    <w:rsid w:val="00F87872"/>
    <w:rsid w:val="00F87A67"/>
    <w:rsid w:val="00F90160"/>
    <w:rsid w:val="00F91D42"/>
    <w:rsid w:val="00F92E37"/>
    <w:rsid w:val="00F94418"/>
    <w:rsid w:val="00F94E35"/>
    <w:rsid w:val="00F94EBB"/>
    <w:rsid w:val="00F950DF"/>
    <w:rsid w:val="00F96547"/>
    <w:rsid w:val="00F96E7C"/>
    <w:rsid w:val="00F970DF"/>
    <w:rsid w:val="00FA4C2A"/>
    <w:rsid w:val="00FA600D"/>
    <w:rsid w:val="00FA63B9"/>
    <w:rsid w:val="00FA6BC5"/>
    <w:rsid w:val="00FA776B"/>
    <w:rsid w:val="00FA788C"/>
    <w:rsid w:val="00FB2908"/>
    <w:rsid w:val="00FB3055"/>
    <w:rsid w:val="00FB31CC"/>
    <w:rsid w:val="00FB43D4"/>
    <w:rsid w:val="00FB53FB"/>
    <w:rsid w:val="00FB7A9B"/>
    <w:rsid w:val="00FC023B"/>
    <w:rsid w:val="00FC1EE8"/>
    <w:rsid w:val="00FC31DE"/>
    <w:rsid w:val="00FC39EA"/>
    <w:rsid w:val="00FC5C1A"/>
    <w:rsid w:val="00FC799F"/>
    <w:rsid w:val="00FC7F48"/>
    <w:rsid w:val="00FD10A1"/>
    <w:rsid w:val="00FD130F"/>
    <w:rsid w:val="00FD440C"/>
    <w:rsid w:val="00FD60A3"/>
    <w:rsid w:val="00FE0858"/>
    <w:rsid w:val="00FE0900"/>
    <w:rsid w:val="00FE1B43"/>
    <w:rsid w:val="00FE5117"/>
    <w:rsid w:val="00FE52A3"/>
    <w:rsid w:val="00FE52E2"/>
    <w:rsid w:val="00FE56A7"/>
    <w:rsid w:val="00FE7C05"/>
    <w:rsid w:val="00FE7E24"/>
    <w:rsid w:val="00FF0B64"/>
    <w:rsid w:val="00FF1C4E"/>
    <w:rsid w:val="00FF2225"/>
    <w:rsid w:val="00FF3E97"/>
    <w:rsid w:val="00FF4240"/>
    <w:rsid w:val="00FF4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CA3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heading 3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F0D67"/>
  </w:style>
  <w:style w:type="paragraph" w:styleId="Ttulo1">
    <w:name w:val="heading 1"/>
    <w:basedOn w:val="Normal"/>
    <w:next w:val="Normal"/>
    <w:link w:val="Ttulo1Car"/>
    <w:rsid w:val="009120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rsid w:val="009120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D854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525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145C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5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49D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D8549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customStyle="1" w:styleId="EndNoteBibliographyTitle">
    <w:name w:val="EndNote Bibliography Title"/>
    <w:basedOn w:val="Normal"/>
    <w:link w:val="EndNoteBibliographyTitleChar"/>
    <w:rsid w:val="00A40F1A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Fuentedeprrafopredeter"/>
    <w:link w:val="EndNoteBibliographyTitle"/>
    <w:rsid w:val="00A40F1A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40F1A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Fuentedeprrafopredeter"/>
    <w:link w:val="EndNoteBibliography"/>
    <w:rsid w:val="00A40F1A"/>
    <w:rPr>
      <w:rFonts w:ascii="Calibri" w:hAnsi="Calibri"/>
      <w:noProof/>
      <w:lang w:val="en-US"/>
    </w:rPr>
  </w:style>
  <w:style w:type="paragraph" w:styleId="Piedepgina">
    <w:name w:val="footer"/>
    <w:basedOn w:val="Normal"/>
    <w:link w:val="PiedepginaCar"/>
    <w:rsid w:val="002551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551F3"/>
  </w:style>
  <w:style w:type="character" w:styleId="Nmerodepgina">
    <w:name w:val="page number"/>
    <w:basedOn w:val="Fuentedeprrafopredeter"/>
    <w:rsid w:val="002551F3"/>
  </w:style>
  <w:style w:type="character" w:styleId="Refdecomentario">
    <w:name w:val="annotation reference"/>
    <w:basedOn w:val="Fuentedeprrafopredeter"/>
    <w:uiPriority w:val="99"/>
    <w:unhideWhenUsed/>
    <w:rsid w:val="006F34CD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6F34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F34CD"/>
    <w:rPr>
      <w:sz w:val="20"/>
      <w:szCs w:val="20"/>
    </w:rPr>
  </w:style>
  <w:style w:type="paragraph" w:styleId="Encabezado">
    <w:name w:val="header"/>
    <w:basedOn w:val="Normal"/>
    <w:link w:val="EncabezadoCar"/>
    <w:rsid w:val="00420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20668"/>
  </w:style>
  <w:style w:type="numbering" w:customStyle="1" w:styleId="Sinlista1">
    <w:name w:val="Sin lista1"/>
    <w:next w:val="Sinlista"/>
    <w:semiHidden/>
    <w:unhideWhenUsed/>
    <w:rsid w:val="00ED029A"/>
  </w:style>
  <w:style w:type="table" w:customStyle="1" w:styleId="Tablaconcuadrcula1">
    <w:name w:val="Tabla con cuadrícula1"/>
    <w:basedOn w:val="Tablanormal"/>
    <w:next w:val="Tablaconcuadrcula"/>
    <w:uiPriority w:val="59"/>
    <w:rsid w:val="00ED029A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59"/>
    <w:rsid w:val="00ED02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merodelnea">
    <w:name w:val="line number"/>
    <w:basedOn w:val="Fuentedeprrafopredeter"/>
    <w:rsid w:val="00967F5A"/>
  </w:style>
  <w:style w:type="paragraph" w:customStyle="1" w:styleId="Pa19">
    <w:name w:val="Pa19"/>
    <w:basedOn w:val="Normal"/>
    <w:next w:val="Normal"/>
    <w:uiPriority w:val="99"/>
    <w:rsid w:val="00E66685"/>
    <w:pPr>
      <w:widowControl w:val="0"/>
      <w:autoSpaceDE w:val="0"/>
      <w:autoSpaceDN w:val="0"/>
      <w:adjustRightInd w:val="0"/>
      <w:spacing w:after="0" w:line="161" w:lineRule="atLeast"/>
    </w:pPr>
    <w:rPr>
      <w:rFonts w:ascii="Minion Pro" w:hAnsi="Minion Pro" w:cs="Segoe UI"/>
      <w:sz w:val="24"/>
      <w:szCs w:val="24"/>
      <w:lang w:val="es-ES_tradnl"/>
    </w:rPr>
  </w:style>
  <w:style w:type="character" w:customStyle="1" w:styleId="A20">
    <w:name w:val="A20"/>
    <w:uiPriority w:val="99"/>
    <w:rsid w:val="00E66685"/>
    <w:rPr>
      <w:rFonts w:cs="Minion Pro"/>
      <w:color w:val="221E1F"/>
      <w:sz w:val="12"/>
      <w:szCs w:val="12"/>
    </w:rPr>
  </w:style>
  <w:style w:type="paragraph" w:styleId="NormalWeb">
    <w:name w:val="Normal (Web)"/>
    <w:basedOn w:val="Normal"/>
    <w:semiHidden/>
    <w:unhideWhenUsed/>
    <w:rsid w:val="005478DB"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9120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9120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cinsinresolver">
    <w:name w:val="Unresolved Mention"/>
    <w:basedOn w:val="Fuentedeprrafopredeter"/>
    <w:rsid w:val="00381D29"/>
    <w:rPr>
      <w:color w:val="605E5C"/>
      <w:shd w:val="clear" w:color="auto" w:fill="E1DFDD"/>
    </w:rPr>
  </w:style>
  <w:style w:type="paragraph" w:customStyle="1" w:styleId="InformesAutoinflamatorias">
    <w:name w:val="Informes Autoinflamatorias"/>
    <w:basedOn w:val="Normal"/>
    <w:rsid w:val="005D04CE"/>
    <w:pPr>
      <w:spacing w:after="0" w:line="240" w:lineRule="auto"/>
      <w:jc w:val="both"/>
    </w:pPr>
    <w:rPr>
      <w:rFonts w:ascii="Trebuchet MS" w:eastAsia="Times New Roman" w:hAnsi="Trebuchet MS" w:cs="Times New Roman"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5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1EA04-BE50-2D49-BB76-E7847C5E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707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IGNACIO AROSTEGUI GOROSPE</dc:creator>
  <cp:keywords/>
  <dc:description/>
  <cp:lastModifiedBy>Juan I. Aróstegui</cp:lastModifiedBy>
  <cp:revision>8</cp:revision>
  <cp:lastPrinted>2016-07-02T11:14:00Z</cp:lastPrinted>
  <dcterms:created xsi:type="dcterms:W3CDTF">2022-11-15T15:43:00Z</dcterms:created>
  <dcterms:modified xsi:type="dcterms:W3CDTF">2023-07-08T14:49:00Z</dcterms:modified>
  <cp:category/>
</cp:coreProperties>
</file>