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312"/>
        </w:tabs>
        <w:snapToGrid w:val="0"/>
        <w:spacing w:line="480" w:lineRule="auto"/>
        <w:contextualSpacing/>
        <w:jc w:val="left"/>
        <w:rPr>
          <w:rFonts w:ascii="Times New Roman" w:hAnsi="Times New Roman" w:cs="Times New Roman"/>
          <w:sz w:val="24"/>
          <w:lang w:bidi="zh-CN"/>
        </w:rPr>
      </w:pPr>
      <w:r>
        <w:rPr>
          <w:rFonts w:ascii="Times New Roman" w:hAnsi="Times New Roman" w:eastAsia="宋体" w:cs="Times New Roman"/>
          <w:b/>
          <w:sz w:val="24"/>
          <w:shd w:val="clear" w:color="auto" w:fill="FCFCFE"/>
        </w:rPr>
        <w:t>Table</w:t>
      </w:r>
      <w:r>
        <w:rPr>
          <w:rFonts w:ascii="Times New Roman" w:hAnsi="Times New Roman" w:cs="Times New Roman"/>
          <w:b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222250</wp:posOffset>
                </wp:positionV>
                <wp:extent cx="5434330" cy="5080"/>
                <wp:effectExtent l="0" t="4445" r="4445" b="952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3433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4.05pt;margin-top:17.5pt;height:0.4pt;width:427.9pt;z-index:251659264;mso-width-relative:page;mso-height-relative:page;" filled="f" stroked="t" coordsize="21600,21600" o:gfxdata="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7Fb8s9gAAAAIAQAADwAAAAAAAAABACAAAAAiAAAAZHJzL2Rvd25yZXYueG1sUEsB&#10;AhQAFAAAAAgAh07iQK901bn1AQAAwAMAAA4AAAAAAAAAAQAgAAAAJwEAAGRycy9lMm9Eb2MueG1s&#10;UEsFBgAAAAAGAAYAWQEAAI4FAAAAAA=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宋体" w:cs="Times New Roman"/>
          <w:b/>
          <w:sz w:val="24"/>
          <w:shd w:val="clear" w:color="auto" w:fill="FCFCFE"/>
        </w:rPr>
        <w:t xml:space="preserve"> 4.</w:t>
      </w:r>
      <w:r>
        <w:rPr>
          <w:rFonts w:ascii="Times New Roman" w:hAnsi="Times New Roman" w:eastAsia="宋体" w:cs="Times New Roman"/>
          <w:sz w:val="24"/>
          <w:lang w:bidi="zh-CN"/>
        </w:rPr>
        <w:t xml:space="preserve"> </w:t>
      </w:r>
      <w:r>
        <w:rPr>
          <w:rFonts w:ascii="Times New Roman" w:hAnsi="Times New Roman" w:cs="Times New Roman"/>
          <w:sz w:val="24"/>
          <w:lang w:bidi="zh-CN"/>
        </w:rPr>
        <w:t xml:space="preserve">Acute aortic </w:t>
      </w:r>
      <w:r>
        <w:rPr>
          <w:rFonts w:ascii="Times New Roman" w:hAnsi="Times New Roman" w:eastAsia="宋体" w:cs="Times New Roman"/>
          <w:sz w:val="24"/>
          <w:lang w:bidi="zh-CN"/>
        </w:rPr>
        <w:t>syndrome</w:t>
      </w:r>
      <w:r>
        <w:rPr>
          <w:rFonts w:ascii="Times New Roman" w:hAnsi="Times New Roman" w:cs="Times New Roman"/>
          <w:sz w:val="24"/>
          <w:lang w:bidi="zh-CN"/>
        </w:rPr>
        <w:t xml:space="preserve"> risk stratification score,</w:t>
      </w:r>
      <w:r>
        <w:rPr>
          <w:rFonts w:ascii="Times New Roman" w:hAnsi="Times New Roman" w:eastAsia="宋体" w:cs="Times New Roman"/>
          <w:sz w:val="24"/>
          <w:lang w:bidi="zh-CN"/>
        </w:rPr>
        <w:t xml:space="preserve"> </w:t>
      </w:r>
      <w:r>
        <w:rPr>
          <w:rFonts w:ascii="Times New Roman" w:hAnsi="Times New Roman" w:cs="Times New Roman"/>
          <w:sz w:val="24"/>
          <w:lang w:bidi="zh-CN"/>
        </w:rPr>
        <w:t>AAS-RSS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</w:rPr>
        <w:t>factor</w:t>
      </w:r>
      <w:r>
        <w:rPr>
          <w:rFonts w:ascii="Times New Roman" w:hAnsi="Times New Roman" w:cs="Times New Roman"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182880</wp:posOffset>
                </wp:positionV>
                <wp:extent cx="5434330" cy="5080"/>
                <wp:effectExtent l="0" t="4445" r="4445" b="952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3433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.55pt;margin-top:14.4pt;height:0.4pt;width:427.9pt;z-index:251660288;mso-width-relative:page;mso-height-relative:page;" filled="f" stroked="t" coordsize="21600,21600" o:gfxdata="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Km9Z/ZAAAACAEAAA8AAAAAAAAAAQAgAAAAIgAAAGRycy9kb3ducmV2LnhtbFBL&#10;AQIUABQAAAAIAIdO4kAhqkCL9QEAAMADAAAOAAAAAAAAAAEAIAAAACgBAABkcnMvZTJvRG9jLnht&#10;bFBLBQYAAAAABgAGAFkBAACP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level                                                    natural endowments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Gender              male                                                    2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eastAsia="宋体" w:cs="Times New Roman"/>
          <w:sz w:val="18"/>
          <w:szCs w:val="18"/>
          <w:lang w:bidi="zh-CN"/>
        </w:rPr>
        <w:t>Clinical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history        0-6                                                     number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eastAsia="宋体" w:cs="Times New Roman"/>
          <w:sz w:val="18"/>
          <w:szCs w:val="18"/>
          <w:lang w:bidi="zh-CN"/>
        </w:rPr>
        <w:t>symptoms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abrupt onset of chest, back,</w:t>
      </w:r>
    </w:p>
    <w:p>
      <w:pPr>
        <w:widowControl/>
        <w:tabs>
          <w:tab w:val="left" w:pos="312"/>
        </w:tabs>
        <w:snapToGrid w:val="0"/>
        <w:spacing w:line="360" w:lineRule="auto"/>
        <w:ind w:firstLine="1800" w:firstLineChars="10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or abdominal pain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                           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3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  ripping or tearing                                           3</w:t>
      </w:r>
    </w:p>
    <w:p>
      <w:pPr>
        <w:widowControl/>
        <w:tabs>
          <w:tab w:val="left" w:pos="312"/>
        </w:tabs>
        <w:snapToGrid w:val="0"/>
        <w:spacing w:line="360" w:lineRule="auto"/>
        <w:ind w:firstLine="1800" w:firstLineChars="10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severe intensity                                            1</w:t>
      </w:r>
    </w:p>
    <w:p>
      <w:pPr>
        <w:widowControl/>
        <w:tabs>
          <w:tab w:val="left" w:pos="312"/>
        </w:tabs>
        <w:snapToGrid w:val="0"/>
        <w:spacing w:line="360" w:lineRule="auto"/>
        <w:ind w:firstLine="1800" w:firstLineChars="10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eastAsia="en-US" w:bidi="zh-CN"/>
        </w:rPr>
        <w:t>p</w:t>
      </w:r>
      <w:r>
        <w:rPr>
          <w:rFonts w:ascii="Times New Roman" w:hAnsi="Times New Roman" w:cs="Times New Roman"/>
          <w:sz w:val="18"/>
          <w:szCs w:val="18"/>
          <w:lang w:eastAsia="en-US" w:bidi="zh-CN"/>
        </w:rPr>
        <w:t xml:space="preserve">recipitating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by </w:t>
      </w:r>
      <w:r>
        <w:rPr>
          <w:rFonts w:ascii="Times New Roman" w:hAnsi="Times New Roman" w:cs="Times New Roman"/>
          <w:sz w:val="18"/>
          <w:szCs w:val="18"/>
          <w:lang w:eastAsia="en-US" w:bidi="zh-CN"/>
        </w:rPr>
        <w:t xml:space="preserve">deep inspiratory/cough                       </w:t>
      </w:r>
      <w:r>
        <w:rPr>
          <w:rFonts w:hint="eastAsia" w:ascii="Times New Roman" w:hAnsi="Times New Roman" w:cs="Times New Roman"/>
          <w:sz w:val="18"/>
          <w:szCs w:val="18"/>
          <w:lang w:eastAsia="en-US"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eastAsia="en-US"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>-3</w:t>
      </w:r>
    </w:p>
    <w:p>
      <w:pPr>
        <w:widowControl/>
        <w:tabs>
          <w:tab w:val="left" w:pos="312"/>
        </w:tabs>
        <w:snapToGrid w:val="0"/>
        <w:spacing w:line="360" w:lineRule="auto"/>
        <w:ind w:firstLine="1800" w:firstLineChars="10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eastAsia="en-US" w:bidi="zh-CN"/>
        </w:rPr>
        <w:t>p</w:t>
      </w:r>
      <w:r>
        <w:rPr>
          <w:rFonts w:ascii="Times New Roman" w:hAnsi="Times New Roman" w:cs="Times New Roman"/>
          <w:sz w:val="18"/>
          <w:szCs w:val="18"/>
          <w:lang w:eastAsia="en-US" w:bidi="zh-CN"/>
        </w:rPr>
        <w:t>alpitation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                              -3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sign      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>e</w:t>
      </w:r>
      <w:r>
        <w:rPr>
          <w:rFonts w:ascii="Times New Roman" w:hAnsi="Times New Roman" w:cs="Times New Roman"/>
          <w:sz w:val="18"/>
          <w:szCs w:val="18"/>
          <w:lang w:bidi="zh-CN"/>
        </w:rPr>
        <w:t>vidence of perfusion deficit/pulse deficit                       4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  systolic blood pressure difference                              3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eastAsia="en-US"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>a</w:t>
      </w:r>
      <w:r>
        <w:rPr>
          <w:rFonts w:ascii="Times New Roman" w:hAnsi="Times New Roman" w:cs="Times New Roman"/>
          <w:sz w:val="18"/>
          <w:szCs w:val="18"/>
          <w:lang w:bidi="zh-CN"/>
        </w:rPr>
        <w:t>ortic diastolic murmur (new and with pain)                     7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>h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ypotension or shock                            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eastAsia="en-US"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  ocal neurological deficit (in conjunction with pain)                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blood test results      D-dimer                                      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5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   C-reactive protein                                         2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Complications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>a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cute myocardial infarction                      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-8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>p</w:t>
      </w:r>
      <w:r>
        <w:rPr>
          <w:rFonts w:ascii="Times New Roman" w:hAnsi="Times New Roman" w:cs="Times New Roman"/>
          <w:sz w:val="18"/>
          <w:szCs w:val="18"/>
          <w:lang w:bidi="zh-CN"/>
        </w:rPr>
        <w:t>ericardial tamponade                                      3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>i</w:t>
      </w:r>
      <w:r>
        <w:rPr>
          <w:rFonts w:ascii="Times New Roman" w:hAnsi="Times New Roman" w:cs="Times New Roman"/>
          <w:sz w:val="18"/>
          <w:szCs w:val="18"/>
          <w:lang w:bidi="zh-CN"/>
        </w:rPr>
        <w:t>ntestinal dysfunction                                       2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158115</wp:posOffset>
                </wp:positionV>
                <wp:extent cx="5339080" cy="5080"/>
                <wp:effectExtent l="0" t="4445" r="4445" b="9525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06170" y="8355330"/>
                          <a:ext cx="533908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4.4pt;margin-top:12.45pt;height:0.4pt;width:420.4pt;z-index:251661312;mso-width-relative:page;mso-height-relative:page;" filled="f" stroked="t" coordsize="21600,21600" o:gfxdata="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Jt32ADZAAAACAEAAA8AAAAAAAAAAQAgAAAAIgAAAGRycy9kb3du&#10;cmV2LnhtbFBLAQIUABQAAAAIAIdO4kAN5Aq2/gEAAMwDAAAOAAAAAAAAAAEAIAAAACgBAABkcnMv&#10;ZTJvRG9jLnhtbFBLBQYAAAAABgAGAFkBAACY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>a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cute renal injury                               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>2</w:t>
      </w:r>
    </w:p>
    <w:p>
      <w:pPr>
        <w:widowControl/>
        <w:tabs>
          <w:tab w:val="left" w:pos="312"/>
        </w:tabs>
        <w:snapToGrid w:val="0"/>
        <w:spacing w:line="480" w:lineRule="auto"/>
        <w:contextualSpacing/>
        <w:jc w:val="left"/>
        <w:rPr>
          <w:rFonts w:ascii="Times New Roman" w:hAnsi="Times New Roman" w:cs="Times New Roman"/>
          <w:sz w:val="24"/>
          <w:lang w:bidi="zh-CN"/>
        </w:rPr>
      </w:pPr>
      <w:r>
        <w:rPr>
          <w:rFonts w:ascii="Times New Roman" w:hAnsi="Times New Roman" w:eastAsia="宋体" w:cs="Times New Roman"/>
          <w:sz w:val="24"/>
          <w:lang w:bidi="zh-CN"/>
        </w:rPr>
        <w:t>Clinical</w:t>
      </w:r>
      <w:r>
        <w:rPr>
          <w:rFonts w:ascii="Times New Roman" w:hAnsi="Times New Roman" w:cs="Times New Roman"/>
          <w:sz w:val="24"/>
          <w:lang w:bidi="zh-CN"/>
        </w:rPr>
        <w:t xml:space="preserve"> history </w:t>
      </w:r>
      <w:r>
        <w:rPr>
          <w:rFonts w:ascii="Times New Roman" w:hAnsi="Times New Roman" w:eastAsia="宋体" w:cs="Times New Roman"/>
          <w:sz w:val="24"/>
          <w:lang w:bidi="zh-CN"/>
        </w:rPr>
        <w:t>included Marfan</w:t>
      </w:r>
      <w:r>
        <w:rPr>
          <w:rFonts w:ascii="Times New Roman" w:hAnsi="Times New Roman" w:cs="Times New Roman"/>
          <w:sz w:val="24"/>
          <w:lang w:bidi="zh-CN"/>
        </w:rPr>
        <w:t xml:space="preserve"> syndrome or other connective tissue diseases,</w:t>
      </w:r>
      <w:r>
        <w:rPr>
          <w:rFonts w:ascii="Times New Roman" w:hAnsi="Times New Roman" w:eastAsia="宋体" w:cs="Times New Roman"/>
          <w:sz w:val="24"/>
          <w:lang w:bidi="zh-CN"/>
        </w:rPr>
        <w:t xml:space="preserve"> </w:t>
      </w:r>
      <w:r>
        <w:rPr>
          <w:rFonts w:ascii="Times New Roman" w:hAnsi="Times New Roman" w:cs="Times New Roman"/>
          <w:sz w:val="24"/>
          <w:lang w:bidi="zh-CN"/>
        </w:rPr>
        <w:t xml:space="preserve">family history of aortic </w:t>
      </w:r>
      <w:r>
        <w:rPr>
          <w:rFonts w:ascii="Times New Roman" w:hAnsi="Times New Roman" w:eastAsia="宋体" w:cs="Times New Roman"/>
          <w:sz w:val="24"/>
          <w:lang w:bidi="zh-CN"/>
        </w:rPr>
        <w:t>disease,</w:t>
      </w:r>
      <w:r>
        <w:rPr>
          <w:rFonts w:ascii="Times New Roman" w:hAnsi="Times New Roman" w:cs="Times New Roman"/>
          <w:sz w:val="24"/>
          <w:lang w:bidi="zh-CN"/>
        </w:rPr>
        <w:t xml:space="preserve"> known aortic valve disease</w:t>
      </w:r>
      <w:r>
        <w:rPr>
          <w:rFonts w:ascii="Times New Roman" w:hAnsi="Times New Roman" w:eastAsia="宋体" w:cs="Times New Roman"/>
          <w:sz w:val="24"/>
          <w:lang w:bidi="zh-CN"/>
        </w:rPr>
        <w:t>,</w:t>
      </w:r>
      <w:r>
        <w:rPr>
          <w:rFonts w:ascii="Times New Roman" w:hAnsi="Times New Roman" w:cs="Times New Roman"/>
          <w:sz w:val="24"/>
          <w:lang w:bidi="zh-CN"/>
        </w:rPr>
        <w:t xml:space="preserve"> known thoracic aortic aneurysm, previous aortic manipulation (including cardiac surgery),</w:t>
      </w:r>
      <w:r>
        <w:rPr>
          <w:rFonts w:ascii="Times New Roman" w:hAnsi="Times New Roman" w:eastAsia="宋体" w:cs="Times New Roman"/>
          <w:sz w:val="24"/>
          <w:lang w:bidi="zh-CN"/>
        </w:rPr>
        <w:t xml:space="preserve"> and </w:t>
      </w:r>
      <w:r>
        <w:rPr>
          <w:rFonts w:ascii="Times New Roman" w:hAnsi="Times New Roman" w:cs="Times New Roman"/>
          <w:sz w:val="24"/>
          <w:lang w:bidi="zh-CN"/>
        </w:rPr>
        <w:t xml:space="preserve">hypertension. </w:t>
      </w:r>
      <w:r>
        <w:rPr>
          <w:rFonts w:ascii="Times New Roman" w:hAnsi="Times New Roman" w:cs="Times New Roman"/>
          <w:sz w:val="24"/>
          <w:lang w:eastAsia="en-US" w:bidi="zh-CN"/>
        </w:rPr>
        <w:t>The weights of each variable were</w:t>
      </w:r>
      <w:r>
        <w:rPr>
          <w:rFonts w:ascii="Times New Roman" w:hAnsi="Times New Roman" w:cs="Times New Roman"/>
          <w:sz w:val="24"/>
          <w:lang w:bidi="zh-CN"/>
        </w:rPr>
        <w:t xml:space="preserve"> given 1 point.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zNjBkOTcwYjM2OTAwNTVhNzYxNzM3Yjg0Y2QyYTUifQ=="/>
  </w:docVars>
  <w:rsids>
    <w:rsidRoot w:val="00000000"/>
    <w:rsid w:val="10E2302E"/>
    <w:rsid w:val="22520F35"/>
    <w:rsid w:val="593D3589"/>
    <w:rsid w:val="59EC1DED"/>
    <w:rsid w:val="73C6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rPr>
      <w:rFonts w:ascii="Tahoma" w:hAnsi="Tahoma" w:cs="Tahoma"/>
      <w:sz w:val="16"/>
      <w:szCs w:val="20"/>
    </w:rPr>
  </w:style>
  <w:style w:type="character" w:styleId="5">
    <w:name w:val="annotation reference"/>
    <w:basedOn w:val="4"/>
    <w:qFormat/>
    <w:uiPriority w:val="0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860</Characters>
  <Lines>0</Lines>
  <Paragraphs>0</Paragraphs>
  <TotalTime>1</TotalTime>
  <ScaleCrop>false</ScaleCrop>
  <LinksUpToDate>false</LinksUpToDate>
  <CharactersWithSpaces>1928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2022-12-19T13:01:00Z</dcterms:created>
  <dc:creator>HUAWEI</dc:creator>
  <cp:lastModifiedBy>孟凡亮</cp:lastModifiedBy>
  <dcterms:modified xsi:type="dcterms:W3CDTF">2022-12-31T13:59:12Z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136B63D774B7471993169986288A4649</vt:lpwstr>
  </property>
</Properties>
</file>