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29D04" w14:textId="77777777" w:rsidR="00991869" w:rsidRDefault="00991869" w:rsidP="003C5332">
      <w:pPr>
        <w:spacing w:after="0"/>
        <w:jc w:val="both"/>
        <w:rPr>
          <w:rFonts w:ascii="Gill Sans MT" w:hAnsi="Gill Sans MT"/>
          <w:b/>
          <w:bCs/>
          <w:sz w:val="20"/>
          <w:szCs w:val="20"/>
        </w:rPr>
      </w:pPr>
    </w:p>
    <w:p w14:paraId="2B678AE2" w14:textId="77777777" w:rsidR="00991869" w:rsidRDefault="00991869" w:rsidP="003C5332">
      <w:pPr>
        <w:spacing w:after="0"/>
        <w:jc w:val="both"/>
        <w:rPr>
          <w:rFonts w:ascii="Gill Sans MT" w:hAnsi="Gill Sans MT"/>
          <w:b/>
          <w:bCs/>
          <w:sz w:val="20"/>
          <w:szCs w:val="20"/>
        </w:rPr>
      </w:pPr>
    </w:p>
    <w:p w14:paraId="1E931F41" w14:textId="77777777" w:rsidR="00244DCF" w:rsidRDefault="00244DCF" w:rsidP="003C5332">
      <w:pPr>
        <w:spacing w:after="0"/>
        <w:jc w:val="both"/>
        <w:rPr>
          <w:rFonts w:ascii="Gill Sans MT" w:hAnsi="Gill Sans MT"/>
          <w:b/>
          <w:bCs/>
          <w:sz w:val="20"/>
          <w:szCs w:val="20"/>
        </w:rPr>
      </w:pPr>
      <w:bookmarkStart w:id="0" w:name="_Hlk139743803"/>
    </w:p>
    <w:p w14:paraId="5D4A0A33" w14:textId="78C7A85E" w:rsidR="003C5332" w:rsidRPr="00097B42" w:rsidRDefault="00391B82" w:rsidP="003C5332">
      <w:pPr>
        <w:spacing w:after="0"/>
        <w:jc w:val="both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T</w:t>
      </w:r>
      <w:r w:rsidR="003C5332" w:rsidRPr="00097B42">
        <w:rPr>
          <w:rFonts w:ascii="Gill Sans MT" w:hAnsi="Gill Sans MT"/>
          <w:b/>
          <w:bCs/>
          <w:sz w:val="20"/>
          <w:szCs w:val="20"/>
        </w:rPr>
        <w:t xml:space="preserve">able 1: </w:t>
      </w:r>
      <w:r w:rsidR="00097B42">
        <w:rPr>
          <w:rFonts w:ascii="Gill Sans MT" w:hAnsi="Gill Sans MT"/>
          <w:b/>
          <w:bCs/>
          <w:sz w:val="20"/>
          <w:szCs w:val="20"/>
        </w:rPr>
        <w:t>S</w:t>
      </w:r>
      <w:r w:rsidR="003C5332" w:rsidRPr="00097B42">
        <w:rPr>
          <w:rFonts w:ascii="Gill Sans MT" w:hAnsi="Gill Sans MT"/>
          <w:b/>
          <w:bCs/>
          <w:sz w:val="20"/>
          <w:szCs w:val="20"/>
        </w:rPr>
        <w:t xml:space="preserve">ociodemographic characteristics of women of reproductive age (15-49 years) </w:t>
      </w:r>
      <w:r w:rsidR="007539A1">
        <w:rPr>
          <w:rFonts w:ascii="Gill Sans MT" w:hAnsi="Gill Sans MT"/>
          <w:b/>
          <w:bCs/>
          <w:sz w:val="20"/>
          <w:szCs w:val="20"/>
        </w:rPr>
        <w:t>from the</w:t>
      </w:r>
      <w:r w:rsidR="003C5332" w:rsidRPr="00097B42">
        <w:rPr>
          <w:rFonts w:ascii="Gill Sans MT" w:hAnsi="Gill Sans MT"/>
          <w:b/>
          <w:bCs/>
          <w:sz w:val="20"/>
          <w:szCs w:val="20"/>
        </w:rPr>
        <w:t xml:space="preserve"> 2019 </w:t>
      </w:r>
      <w:r w:rsidR="007539A1">
        <w:rPr>
          <w:rFonts w:ascii="Gill Sans MT" w:hAnsi="Gill Sans MT"/>
          <w:b/>
          <w:bCs/>
          <w:sz w:val="20"/>
          <w:szCs w:val="20"/>
        </w:rPr>
        <w:t>SL</w:t>
      </w:r>
      <w:r w:rsidR="003C5332" w:rsidRPr="00097B42">
        <w:rPr>
          <w:rFonts w:ascii="Gill Sans MT" w:hAnsi="Gill Sans MT"/>
          <w:b/>
          <w:bCs/>
          <w:sz w:val="20"/>
          <w:szCs w:val="20"/>
        </w:rPr>
        <w:t>DHS.</w:t>
      </w:r>
    </w:p>
    <w:tbl>
      <w:tblPr>
        <w:tblStyle w:val="TableGrid"/>
        <w:tblpPr w:leftFromText="180" w:rightFromText="180" w:vertAnchor="text" w:tblpY="1"/>
        <w:tblOverlap w:val="never"/>
        <w:tblW w:w="10747" w:type="dxa"/>
        <w:tblLayout w:type="fixed"/>
        <w:tblLook w:val="04A0" w:firstRow="1" w:lastRow="0" w:firstColumn="1" w:lastColumn="0" w:noHBand="0" w:noVBand="1"/>
      </w:tblPr>
      <w:tblGrid>
        <w:gridCol w:w="4253"/>
        <w:gridCol w:w="2632"/>
        <w:gridCol w:w="3862"/>
      </w:tblGrid>
      <w:tr w:rsidR="003C5332" w:rsidRPr="00DB4CA1" w14:paraId="1B158BA2" w14:textId="77777777" w:rsidTr="00DB4CA1">
        <w:trPr>
          <w:trHeight w:val="20"/>
        </w:trPr>
        <w:tc>
          <w:tcPr>
            <w:tcW w:w="4253" w:type="dxa"/>
          </w:tcPr>
          <w:p w14:paraId="7C763771" w14:textId="77777777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Variable</w:t>
            </w: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14:paraId="5E39DFFD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sz w:val="16"/>
                <w:szCs w:val="16"/>
              </w:rPr>
              <w:t>Frequency (N=7,514)</w:t>
            </w:r>
          </w:p>
        </w:tc>
        <w:tc>
          <w:tcPr>
            <w:tcW w:w="3862" w:type="dxa"/>
            <w:tcBorders>
              <w:bottom w:val="single" w:sz="4" w:space="0" w:color="auto"/>
            </w:tcBorders>
          </w:tcPr>
          <w:p w14:paraId="6D52C32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sz w:val="16"/>
                <w:szCs w:val="16"/>
              </w:rPr>
              <w:t>Percent (%)</w:t>
            </w:r>
          </w:p>
        </w:tc>
      </w:tr>
      <w:tr w:rsidR="003C5332" w:rsidRPr="00DB4CA1" w14:paraId="26DF09A7" w14:textId="77777777" w:rsidTr="00DB4CA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A7F06" w14:textId="7385DD15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 xml:space="preserve">Ages (years) </w:t>
            </w:r>
          </w:p>
        </w:tc>
        <w:tc>
          <w:tcPr>
            <w:tcW w:w="2632" w:type="dxa"/>
            <w:tcBorders>
              <w:bottom w:val="single" w:sz="4" w:space="0" w:color="auto"/>
            </w:tcBorders>
          </w:tcPr>
          <w:p w14:paraId="5607D35C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  <w:tc>
          <w:tcPr>
            <w:tcW w:w="3862" w:type="dxa"/>
            <w:tcBorders>
              <w:bottom w:val="single" w:sz="4" w:space="0" w:color="auto"/>
            </w:tcBorders>
          </w:tcPr>
          <w:p w14:paraId="05444385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b/>
                <w:sz w:val="16"/>
                <w:szCs w:val="16"/>
              </w:rPr>
            </w:pPr>
          </w:p>
        </w:tc>
      </w:tr>
      <w:tr w:rsidR="003C5332" w:rsidRPr="00DB4CA1" w14:paraId="6CB46386" w14:textId="77777777" w:rsidTr="00DB4CA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821852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15-19</w:t>
            </w:r>
          </w:p>
        </w:tc>
        <w:tc>
          <w:tcPr>
            <w:tcW w:w="2632" w:type="dxa"/>
            <w:shd w:val="clear" w:color="auto" w:fill="FFFFFF" w:themeFill="background1"/>
          </w:tcPr>
          <w:p w14:paraId="7AEBD4A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1,616</w:t>
            </w:r>
          </w:p>
        </w:tc>
        <w:tc>
          <w:tcPr>
            <w:tcW w:w="3862" w:type="dxa"/>
            <w:shd w:val="clear" w:color="auto" w:fill="FFFFFF" w:themeFill="background1"/>
          </w:tcPr>
          <w:p w14:paraId="444A2D30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21.5</w:t>
            </w:r>
          </w:p>
        </w:tc>
      </w:tr>
      <w:tr w:rsidR="003C5332" w:rsidRPr="00DB4CA1" w14:paraId="060A53FA" w14:textId="77777777" w:rsidTr="00DB4CA1">
        <w:trPr>
          <w:trHeight w:val="2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B0AC2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20-29</w:t>
            </w:r>
          </w:p>
        </w:tc>
        <w:tc>
          <w:tcPr>
            <w:tcW w:w="2632" w:type="dxa"/>
            <w:shd w:val="clear" w:color="auto" w:fill="FFFFFF" w:themeFill="background1"/>
          </w:tcPr>
          <w:p w14:paraId="42B890B7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2,528</w:t>
            </w:r>
          </w:p>
        </w:tc>
        <w:tc>
          <w:tcPr>
            <w:tcW w:w="3862" w:type="dxa"/>
            <w:shd w:val="clear" w:color="auto" w:fill="FFFFFF" w:themeFill="background1"/>
          </w:tcPr>
          <w:p w14:paraId="3D9486F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33.6</w:t>
            </w:r>
          </w:p>
        </w:tc>
      </w:tr>
      <w:tr w:rsidR="003C5332" w:rsidRPr="00DB4CA1" w14:paraId="0227C31A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554451AB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30-39</w:t>
            </w:r>
          </w:p>
        </w:tc>
        <w:tc>
          <w:tcPr>
            <w:tcW w:w="2632" w:type="dxa"/>
            <w:shd w:val="clear" w:color="auto" w:fill="FFFFFF" w:themeFill="background1"/>
          </w:tcPr>
          <w:p w14:paraId="38FE01A3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2,048</w:t>
            </w:r>
          </w:p>
        </w:tc>
        <w:tc>
          <w:tcPr>
            <w:tcW w:w="3862" w:type="dxa"/>
            <w:shd w:val="clear" w:color="auto" w:fill="FFFFFF" w:themeFill="background1"/>
          </w:tcPr>
          <w:p w14:paraId="03918F01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27.3</w:t>
            </w:r>
          </w:p>
        </w:tc>
      </w:tr>
      <w:tr w:rsidR="003C5332" w:rsidRPr="00DB4CA1" w14:paraId="3A6225A1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4A747697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40-49</w:t>
            </w:r>
          </w:p>
        </w:tc>
        <w:tc>
          <w:tcPr>
            <w:tcW w:w="2632" w:type="dxa"/>
            <w:shd w:val="clear" w:color="auto" w:fill="FFFFFF" w:themeFill="background1"/>
          </w:tcPr>
          <w:p w14:paraId="70F656E5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1,322</w:t>
            </w:r>
          </w:p>
        </w:tc>
        <w:tc>
          <w:tcPr>
            <w:tcW w:w="3862" w:type="dxa"/>
            <w:shd w:val="clear" w:color="auto" w:fill="FFFFFF" w:themeFill="background1"/>
          </w:tcPr>
          <w:p w14:paraId="3570907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17.6</w:t>
            </w:r>
          </w:p>
        </w:tc>
      </w:tr>
      <w:tr w:rsidR="003C5332" w:rsidRPr="00DB4CA1" w14:paraId="17BD6192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624A5E83" w14:textId="77777777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 xml:space="preserve">Parity </w:t>
            </w:r>
          </w:p>
        </w:tc>
        <w:tc>
          <w:tcPr>
            <w:tcW w:w="2632" w:type="dxa"/>
            <w:shd w:val="clear" w:color="auto" w:fill="FFFFFF" w:themeFill="background1"/>
          </w:tcPr>
          <w:p w14:paraId="5A18BD4D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02231A87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1A2261F5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5754DE2E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Never gave birth</w:t>
            </w:r>
          </w:p>
        </w:tc>
        <w:tc>
          <w:tcPr>
            <w:tcW w:w="2632" w:type="dxa"/>
            <w:shd w:val="clear" w:color="auto" w:fill="FFFFFF" w:themeFill="background1"/>
          </w:tcPr>
          <w:p w14:paraId="6DDC67C5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1,895</w:t>
            </w:r>
          </w:p>
        </w:tc>
        <w:tc>
          <w:tcPr>
            <w:tcW w:w="3862" w:type="dxa"/>
            <w:shd w:val="clear" w:color="auto" w:fill="FFFFFF" w:themeFill="background1"/>
          </w:tcPr>
          <w:p w14:paraId="3B85E15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25.2</w:t>
            </w:r>
          </w:p>
        </w:tc>
      </w:tr>
      <w:tr w:rsidR="003C5332" w:rsidRPr="00DB4CA1" w14:paraId="44698807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414B2F2" w14:textId="1490C945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Up to four </w:t>
            </w:r>
          </w:p>
        </w:tc>
        <w:tc>
          <w:tcPr>
            <w:tcW w:w="2632" w:type="dxa"/>
            <w:shd w:val="clear" w:color="auto" w:fill="FFFFFF" w:themeFill="background1"/>
          </w:tcPr>
          <w:p w14:paraId="1921B79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3,892</w:t>
            </w:r>
          </w:p>
        </w:tc>
        <w:tc>
          <w:tcPr>
            <w:tcW w:w="3862" w:type="dxa"/>
            <w:shd w:val="clear" w:color="auto" w:fill="FFFFFF" w:themeFill="background1"/>
          </w:tcPr>
          <w:p w14:paraId="3D8C24B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51.8</w:t>
            </w:r>
          </w:p>
        </w:tc>
      </w:tr>
      <w:tr w:rsidR="003C5332" w:rsidRPr="00DB4CA1" w14:paraId="4C2F38BB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1F943E93" w14:textId="3FEDB7D4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Five and above</w:t>
            </w:r>
          </w:p>
        </w:tc>
        <w:tc>
          <w:tcPr>
            <w:tcW w:w="2632" w:type="dxa"/>
            <w:shd w:val="clear" w:color="auto" w:fill="FFFFFF" w:themeFill="background1"/>
          </w:tcPr>
          <w:p w14:paraId="15315290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1,727</w:t>
            </w:r>
          </w:p>
        </w:tc>
        <w:tc>
          <w:tcPr>
            <w:tcW w:w="3862" w:type="dxa"/>
            <w:shd w:val="clear" w:color="auto" w:fill="FFFFFF" w:themeFill="background1"/>
          </w:tcPr>
          <w:p w14:paraId="20392AE4" w14:textId="78AE2780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23</w:t>
            </w:r>
            <w:r w:rsidR="007539A1">
              <w:rPr>
                <w:rFonts w:ascii="Gill Sans MT" w:hAnsi="Gill Sans MT"/>
                <w:color w:val="000000" w:themeColor="text1"/>
                <w:sz w:val="16"/>
                <w:szCs w:val="16"/>
              </w:rPr>
              <w:t>.0</w:t>
            </w:r>
          </w:p>
        </w:tc>
      </w:tr>
      <w:tr w:rsidR="003C5332" w:rsidRPr="00DB4CA1" w14:paraId="3A5F52D2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4AA037D9" w14:textId="77777777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Residence</w:t>
            </w:r>
          </w:p>
        </w:tc>
        <w:tc>
          <w:tcPr>
            <w:tcW w:w="2632" w:type="dxa"/>
            <w:shd w:val="clear" w:color="auto" w:fill="FFFFFF" w:themeFill="background1"/>
          </w:tcPr>
          <w:p w14:paraId="7F8B587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1FCDEF3A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5B9F1641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75F91874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Urban</w:t>
            </w:r>
          </w:p>
        </w:tc>
        <w:tc>
          <w:tcPr>
            <w:tcW w:w="2632" w:type="dxa"/>
            <w:shd w:val="clear" w:color="auto" w:fill="FFFFFF" w:themeFill="background1"/>
          </w:tcPr>
          <w:p w14:paraId="702C15FF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3,092</w:t>
            </w:r>
          </w:p>
        </w:tc>
        <w:tc>
          <w:tcPr>
            <w:tcW w:w="3862" w:type="dxa"/>
            <w:shd w:val="clear" w:color="auto" w:fill="FFFFFF" w:themeFill="background1"/>
          </w:tcPr>
          <w:p w14:paraId="6654BB37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41.1</w:t>
            </w:r>
          </w:p>
        </w:tc>
      </w:tr>
      <w:tr w:rsidR="003C5332" w:rsidRPr="00DB4CA1" w14:paraId="3194B7A9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01259D53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Rural</w:t>
            </w:r>
          </w:p>
        </w:tc>
        <w:tc>
          <w:tcPr>
            <w:tcW w:w="2632" w:type="dxa"/>
            <w:shd w:val="clear" w:color="auto" w:fill="FFFFFF" w:themeFill="background1"/>
          </w:tcPr>
          <w:p w14:paraId="1B11273C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4,422</w:t>
            </w:r>
          </w:p>
        </w:tc>
        <w:tc>
          <w:tcPr>
            <w:tcW w:w="3862" w:type="dxa"/>
            <w:shd w:val="clear" w:color="auto" w:fill="FFFFFF" w:themeFill="background1"/>
          </w:tcPr>
          <w:p w14:paraId="7C1AF77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58.9</w:t>
            </w:r>
          </w:p>
        </w:tc>
      </w:tr>
      <w:tr w:rsidR="003C5332" w:rsidRPr="00DB4CA1" w14:paraId="60F5C44A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1569068" w14:textId="5134929D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Sex of the household head</w:t>
            </w:r>
          </w:p>
        </w:tc>
        <w:tc>
          <w:tcPr>
            <w:tcW w:w="2632" w:type="dxa"/>
            <w:shd w:val="clear" w:color="auto" w:fill="FFFFFF" w:themeFill="background1"/>
          </w:tcPr>
          <w:p w14:paraId="60EEC09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425F66C1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207DB0C8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4F784457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2632" w:type="dxa"/>
            <w:shd w:val="clear" w:color="auto" w:fill="FFFFFF" w:themeFill="background1"/>
          </w:tcPr>
          <w:p w14:paraId="53E2A84D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5,356</w:t>
            </w:r>
          </w:p>
        </w:tc>
        <w:tc>
          <w:tcPr>
            <w:tcW w:w="3862" w:type="dxa"/>
            <w:shd w:val="clear" w:color="auto" w:fill="FFFFFF" w:themeFill="background1"/>
          </w:tcPr>
          <w:p w14:paraId="395F84FD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71.3</w:t>
            </w:r>
          </w:p>
        </w:tc>
      </w:tr>
      <w:tr w:rsidR="003C5332" w:rsidRPr="00DB4CA1" w14:paraId="2B775535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10F3BE74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2632" w:type="dxa"/>
            <w:shd w:val="clear" w:color="auto" w:fill="FFFFFF" w:themeFill="background1"/>
          </w:tcPr>
          <w:p w14:paraId="71DE1ACA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2,158</w:t>
            </w:r>
          </w:p>
        </w:tc>
        <w:tc>
          <w:tcPr>
            <w:tcW w:w="3862" w:type="dxa"/>
            <w:shd w:val="clear" w:color="auto" w:fill="FFFFFF" w:themeFill="background1"/>
          </w:tcPr>
          <w:p w14:paraId="70B6AF7D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28.7</w:t>
            </w:r>
          </w:p>
        </w:tc>
      </w:tr>
      <w:tr w:rsidR="003C5332" w:rsidRPr="00DB4CA1" w14:paraId="4213008C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1C0CA367" w14:textId="77777777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Household size</w:t>
            </w:r>
          </w:p>
        </w:tc>
        <w:tc>
          <w:tcPr>
            <w:tcW w:w="2632" w:type="dxa"/>
            <w:shd w:val="clear" w:color="auto" w:fill="FFFFFF" w:themeFill="background1"/>
          </w:tcPr>
          <w:p w14:paraId="2BE57565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1CD56867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71011809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6E08DF7C" w14:textId="7C6F1468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Less than six</w:t>
            </w:r>
          </w:p>
        </w:tc>
        <w:tc>
          <w:tcPr>
            <w:tcW w:w="2632" w:type="dxa"/>
            <w:shd w:val="clear" w:color="auto" w:fill="FFFFFF" w:themeFill="background1"/>
          </w:tcPr>
          <w:p w14:paraId="65729613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2,995</w:t>
            </w:r>
          </w:p>
        </w:tc>
        <w:tc>
          <w:tcPr>
            <w:tcW w:w="3862" w:type="dxa"/>
            <w:shd w:val="clear" w:color="auto" w:fill="FFFFFF" w:themeFill="background1"/>
          </w:tcPr>
          <w:p w14:paraId="77F444D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39.9</w:t>
            </w:r>
          </w:p>
        </w:tc>
      </w:tr>
      <w:tr w:rsidR="003C5332" w:rsidRPr="00DB4CA1" w14:paraId="5D49B246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5203F2E6" w14:textId="401396C0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Six and above</w:t>
            </w:r>
          </w:p>
        </w:tc>
        <w:tc>
          <w:tcPr>
            <w:tcW w:w="2632" w:type="dxa"/>
            <w:shd w:val="clear" w:color="auto" w:fill="FFFFFF" w:themeFill="background1"/>
          </w:tcPr>
          <w:p w14:paraId="7C8A5577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4,519</w:t>
            </w:r>
          </w:p>
        </w:tc>
        <w:tc>
          <w:tcPr>
            <w:tcW w:w="3862" w:type="dxa"/>
            <w:shd w:val="clear" w:color="auto" w:fill="FFFFFF" w:themeFill="background1"/>
          </w:tcPr>
          <w:p w14:paraId="61FDB65B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60.1</w:t>
            </w:r>
          </w:p>
        </w:tc>
      </w:tr>
      <w:tr w:rsidR="003C5332" w:rsidRPr="00DB4CA1" w14:paraId="5A87A978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6F4912E0" w14:textId="77777777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Work status</w:t>
            </w:r>
          </w:p>
        </w:tc>
        <w:tc>
          <w:tcPr>
            <w:tcW w:w="2632" w:type="dxa"/>
            <w:shd w:val="clear" w:color="auto" w:fill="FFFFFF" w:themeFill="background1"/>
          </w:tcPr>
          <w:p w14:paraId="6166075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2234B16F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619B92E6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217D38A3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Not working</w:t>
            </w:r>
          </w:p>
        </w:tc>
        <w:tc>
          <w:tcPr>
            <w:tcW w:w="2632" w:type="dxa"/>
            <w:shd w:val="clear" w:color="auto" w:fill="FFFFFF" w:themeFill="background1"/>
          </w:tcPr>
          <w:p w14:paraId="5BF28919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2,280</w:t>
            </w:r>
          </w:p>
        </w:tc>
        <w:tc>
          <w:tcPr>
            <w:tcW w:w="3862" w:type="dxa"/>
            <w:shd w:val="clear" w:color="auto" w:fill="FFFFFF" w:themeFill="background1"/>
          </w:tcPr>
          <w:p w14:paraId="028273A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30.3</w:t>
            </w:r>
          </w:p>
        </w:tc>
      </w:tr>
      <w:tr w:rsidR="003C5332" w:rsidRPr="00DB4CA1" w14:paraId="71B6FFCA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285F7B78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Working</w:t>
            </w:r>
          </w:p>
        </w:tc>
        <w:tc>
          <w:tcPr>
            <w:tcW w:w="2632" w:type="dxa"/>
            <w:shd w:val="clear" w:color="auto" w:fill="FFFFFF" w:themeFill="background1"/>
          </w:tcPr>
          <w:p w14:paraId="72106303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5,234</w:t>
            </w:r>
          </w:p>
        </w:tc>
        <w:tc>
          <w:tcPr>
            <w:tcW w:w="3862" w:type="dxa"/>
            <w:shd w:val="clear" w:color="auto" w:fill="FFFFFF" w:themeFill="background1"/>
          </w:tcPr>
          <w:p w14:paraId="79B361AC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69.7</w:t>
            </w:r>
          </w:p>
        </w:tc>
      </w:tr>
      <w:tr w:rsidR="003C5332" w:rsidRPr="00DB4CA1" w14:paraId="00211C4C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147FCF6A" w14:textId="77777777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Marital status</w:t>
            </w:r>
          </w:p>
        </w:tc>
        <w:tc>
          <w:tcPr>
            <w:tcW w:w="2632" w:type="dxa"/>
            <w:shd w:val="clear" w:color="auto" w:fill="FFFFFF" w:themeFill="background1"/>
          </w:tcPr>
          <w:p w14:paraId="0644BFB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167ACD4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4ADD84FF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11472F62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Married</w:t>
            </w:r>
          </w:p>
        </w:tc>
        <w:tc>
          <w:tcPr>
            <w:tcW w:w="2632" w:type="dxa"/>
            <w:shd w:val="clear" w:color="auto" w:fill="FFFFFF" w:themeFill="background1"/>
          </w:tcPr>
          <w:p w14:paraId="72F176AD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4,795</w:t>
            </w:r>
          </w:p>
        </w:tc>
        <w:tc>
          <w:tcPr>
            <w:tcW w:w="3862" w:type="dxa"/>
            <w:shd w:val="clear" w:color="auto" w:fill="FFFFFF" w:themeFill="background1"/>
          </w:tcPr>
          <w:p w14:paraId="3462BC45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63.8</w:t>
            </w:r>
          </w:p>
        </w:tc>
      </w:tr>
      <w:tr w:rsidR="003C5332" w:rsidRPr="00DB4CA1" w14:paraId="79437BF4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2F4413FD" w14:textId="541AF120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Not married</w:t>
            </w:r>
          </w:p>
        </w:tc>
        <w:tc>
          <w:tcPr>
            <w:tcW w:w="2632" w:type="dxa"/>
            <w:shd w:val="clear" w:color="auto" w:fill="FFFFFF" w:themeFill="background1"/>
          </w:tcPr>
          <w:p w14:paraId="61BF933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2,719</w:t>
            </w:r>
          </w:p>
        </w:tc>
        <w:tc>
          <w:tcPr>
            <w:tcW w:w="3862" w:type="dxa"/>
            <w:shd w:val="clear" w:color="auto" w:fill="FFFFFF" w:themeFill="background1"/>
          </w:tcPr>
          <w:p w14:paraId="0D7FC209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36.2</w:t>
            </w:r>
          </w:p>
        </w:tc>
      </w:tr>
      <w:tr w:rsidR="003C5332" w:rsidRPr="00DB4CA1" w14:paraId="0D1FD848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2CF731AF" w14:textId="28A12FB2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Regions</w:t>
            </w:r>
          </w:p>
        </w:tc>
        <w:tc>
          <w:tcPr>
            <w:tcW w:w="2632" w:type="dxa"/>
            <w:shd w:val="clear" w:color="auto" w:fill="FFFFFF" w:themeFill="background1"/>
          </w:tcPr>
          <w:p w14:paraId="2239CBBC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1E49B7E0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6682E7F7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19B8F5B6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East</w:t>
            </w:r>
          </w:p>
        </w:tc>
        <w:tc>
          <w:tcPr>
            <w:tcW w:w="2632" w:type="dxa"/>
            <w:shd w:val="clear" w:color="auto" w:fill="FFFFFF" w:themeFill="background1"/>
          </w:tcPr>
          <w:p w14:paraId="67B6F964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1,579</w:t>
            </w:r>
          </w:p>
        </w:tc>
        <w:tc>
          <w:tcPr>
            <w:tcW w:w="3862" w:type="dxa"/>
            <w:shd w:val="clear" w:color="auto" w:fill="FFFFFF" w:themeFill="background1"/>
          </w:tcPr>
          <w:p w14:paraId="718A6CF5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21.0</w:t>
            </w:r>
          </w:p>
        </w:tc>
      </w:tr>
      <w:tr w:rsidR="003C5332" w:rsidRPr="00DB4CA1" w14:paraId="1B454ED3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4709DD66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North</w:t>
            </w:r>
          </w:p>
        </w:tc>
        <w:tc>
          <w:tcPr>
            <w:tcW w:w="2632" w:type="dxa"/>
            <w:shd w:val="clear" w:color="auto" w:fill="FFFFFF" w:themeFill="background1"/>
          </w:tcPr>
          <w:p w14:paraId="607F76C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1,822</w:t>
            </w:r>
          </w:p>
        </w:tc>
        <w:tc>
          <w:tcPr>
            <w:tcW w:w="3862" w:type="dxa"/>
            <w:shd w:val="clear" w:color="auto" w:fill="FFFFFF" w:themeFill="background1"/>
          </w:tcPr>
          <w:p w14:paraId="14FBCF1D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24.2</w:t>
            </w:r>
          </w:p>
        </w:tc>
      </w:tr>
      <w:tr w:rsidR="003C5332" w:rsidRPr="00DB4CA1" w14:paraId="60A87801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4CEDAC79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Northwest</w:t>
            </w:r>
          </w:p>
        </w:tc>
        <w:tc>
          <w:tcPr>
            <w:tcW w:w="2632" w:type="dxa"/>
            <w:shd w:val="clear" w:color="auto" w:fill="FFFFFF" w:themeFill="background1"/>
          </w:tcPr>
          <w:p w14:paraId="54FE8429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1,026</w:t>
            </w:r>
          </w:p>
        </w:tc>
        <w:tc>
          <w:tcPr>
            <w:tcW w:w="3862" w:type="dxa"/>
            <w:shd w:val="clear" w:color="auto" w:fill="FFFFFF" w:themeFill="background1"/>
          </w:tcPr>
          <w:p w14:paraId="4320E971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13.7</w:t>
            </w:r>
          </w:p>
        </w:tc>
      </w:tr>
      <w:tr w:rsidR="003C5332" w:rsidRPr="00DB4CA1" w14:paraId="5B5E54A7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A10A40B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South</w:t>
            </w:r>
          </w:p>
        </w:tc>
        <w:tc>
          <w:tcPr>
            <w:tcW w:w="2632" w:type="dxa"/>
            <w:shd w:val="clear" w:color="auto" w:fill="FFFFFF" w:themeFill="background1"/>
          </w:tcPr>
          <w:p w14:paraId="2B720021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1,831</w:t>
            </w:r>
          </w:p>
        </w:tc>
        <w:tc>
          <w:tcPr>
            <w:tcW w:w="3862" w:type="dxa"/>
            <w:shd w:val="clear" w:color="auto" w:fill="FFFFFF" w:themeFill="background1"/>
          </w:tcPr>
          <w:p w14:paraId="4F7BCC6D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24.4</w:t>
            </w:r>
          </w:p>
        </w:tc>
      </w:tr>
      <w:tr w:rsidR="003C5332" w:rsidRPr="00DB4CA1" w14:paraId="7DF16F85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4CE26974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Western</w:t>
            </w:r>
          </w:p>
        </w:tc>
        <w:tc>
          <w:tcPr>
            <w:tcW w:w="2632" w:type="dxa"/>
            <w:shd w:val="clear" w:color="auto" w:fill="FFFFFF" w:themeFill="background1"/>
          </w:tcPr>
          <w:p w14:paraId="24F4585D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1,256</w:t>
            </w:r>
          </w:p>
        </w:tc>
        <w:tc>
          <w:tcPr>
            <w:tcW w:w="3862" w:type="dxa"/>
            <w:shd w:val="clear" w:color="auto" w:fill="FFFFFF" w:themeFill="background1"/>
          </w:tcPr>
          <w:p w14:paraId="4CEEBDBA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16.7</w:t>
            </w:r>
          </w:p>
        </w:tc>
      </w:tr>
      <w:tr w:rsidR="003C5332" w:rsidRPr="00DB4CA1" w14:paraId="60D788E2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250312F" w14:textId="6B3E9C04" w:rsidR="003C5332" w:rsidRPr="00DB4CA1" w:rsidRDefault="00DB4CA1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Level of e</w:t>
            </w:r>
            <w:r w:rsidR="003C5332"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 xml:space="preserve">ducation </w:t>
            </w:r>
          </w:p>
        </w:tc>
        <w:tc>
          <w:tcPr>
            <w:tcW w:w="2632" w:type="dxa"/>
            <w:shd w:val="clear" w:color="auto" w:fill="FFFFFF" w:themeFill="background1"/>
          </w:tcPr>
          <w:p w14:paraId="497BB94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2A7EE30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5DF9173B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47AB390B" w14:textId="68C165A2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No formal education</w:t>
            </w:r>
          </w:p>
        </w:tc>
        <w:tc>
          <w:tcPr>
            <w:tcW w:w="2632" w:type="dxa"/>
            <w:shd w:val="clear" w:color="auto" w:fill="FFFFFF" w:themeFill="background1"/>
          </w:tcPr>
          <w:p w14:paraId="0EB826E7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3,571</w:t>
            </w:r>
          </w:p>
        </w:tc>
        <w:tc>
          <w:tcPr>
            <w:tcW w:w="3862" w:type="dxa"/>
            <w:shd w:val="clear" w:color="auto" w:fill="FFFFFF" w:themeFill="background1"/>
          </w:tcPr>
          <w:p w14:paraId="49B91F7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47.5</w:t>
            </w:r>
          </w:p>
        </w:tc>
      </w:tr>
      <w:tr w:rsidR="003C5332" w:rsidRPr="00DB4CA1" w14:paraId="54D8746A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7FD2E11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Primary </w:t>
            </w:r>
          </w:p>
        </w:tc>
        <w:tc>
          <w:tcPr>
            <w:tcW w:w="2632" w:type="dxa"/>
            <w:shd w:val="clear" w:color="auto" w:fill="FFFFFF" w:themeFill="background1"/>
          </w:tcPr>
          <w:p w14:paraId="06DD10C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1,017</w:t>
            </w:r>
          </w:p>
        </w:tc>
        <w:tc>
          <w:tcPr>
            <w:tcW w:w="3862" w:type="dxa"/>
            <w:shd w:val="clear" w:color="auto" w:fill="FFFFFF" w:themeFill="background1"/>
          </w:tcPr>
          <w:p w14:paraId="69D96A8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13.5</w:t>
            </w:r>
          </w:p>
        </w:tc>
      </w:tr>
      <w:tr w:rsidR="003C5332" w:rsidRPr="00DB4CA1" w14:paraId="1E196D78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0EF6E944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Secondary </w:t>
            </w:r>
          </w:p>
        </w:tc>
        <w:tc>
          <w:tcPr>
            <w:tcW w:w="2632" w:type="dxa"/>
            <w:shd w:val="clear" w:color="auto" w:fill="FFFFFF" w:themeFill="background1"/>
          </w:tcPr>
          <w:p w14:paraId="315F989E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2,641</w:t>
            </w:r>
          </w:p>
        </w:tc>
        <w:tc>
          <w:tcPr>
            <w:tcW w:w="3862" w:type="dxa"/>
            <w:shd w:val="clear" w:color="auto" w:fill="FFFFFF" w:themeFill="background1"/>
          </w:tcPr>
          <w:p w14:paraId="3B6EA0BE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35.2</w:t>
            </w:r>
          </w:p>
        </w:tc>
      </w:tr>
      <w:tr w:rsidR="003C5332" w:rsidRPr="00DB4CA1" w14:paraId="15356D8F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50896345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Higher</w:t>
            </w:r>
          </w:p>
        </w:tc>
        <w:tc>
          <w:tcPr>
            <w:tcW w:w="2632" w:type="dxa"/>
            <w:shd w:val="clear" w:color="auto" w:fill="FFFFFF" w:themeFill="background1"/>
          </w:tcPr>
          <w:p w14:paraId="41B21D44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285</w:t>
            </w:r>
          </w:p>
        </w:tc>
        <w:tc>
          <w:tcPr>
            <w:tcW w:w="3862" w:type="dxa"/>
            <w:shd w:val="clear" w:color="auto" w:fill="FFFFFF" w:themeFill="background1"/>
          </w:tcPr>
          <w:p w14:paraId="69199351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3.8</w:t>
            </w:r>
          </w:p>
        </w:tc>
      </w:tr>
      <w:tr w:rsidR="00DB4CA1" w:rsidRPr="00DB4CA1" w14:paraId="37F5F825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54E01333" w14:textId="6764B9C1" w:rsidR="00DB4CA1" w:rsidRPr="00DB4CA1" w:rsidRDefault="00DB4CA1" w:rsidP="00DB4CA1">
            <w:pPr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BMI categories (kg/m</w:t>
            </w:r>
            <w:r w:rsidRPr="00DB4CA1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DB4CA1">
              <w:rPr>
                <w:rFonts w:ascii="Gill Sans MT" w:hAnsi="Gill Sans MT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632" w:type="dxa"/>
            <w:shd w:val="clear" w:color="auto" w:fill="FFFFFF" w:themeFill="background1"/>
          </w:tcPr>
          <w:p w14:paraId="334D7DB8" w14:textId="77777777" w:rsidR="00DB4CA1" w:rsidRPr="00DB4CA1" w:rsidRDefault="00DB4CA1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3EDCCECA" w14:textId="77777777" w:rsidR="00DB4CA1" w:rsidRPr="00DB4CA1" w:rsidRDefault="00DB4CA1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DB4CA1" w:rsidRPr="00DB4CA1" w14:paraId="04AD3A16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63EC409F" w14:textId="4E5B1A54" w:rsidR="00DB4CA1" w:rsidRPr="00DB4CA1" w:rsidRDefault="00DB4CA1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Normal BMI (18.5-24.99kg/m</w:t>
            </w: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  <w:vertAlign w:val="superscript"/>
              </w:rPr>
              <w:t>2</w:t>
            </w: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632" w:type="dxa"/>
            <w:shd w:val="clear" w:color="auto" w:fill="FFFFFF" w:themeFill="background1"/>
          </w:tcPr>
          <w:p w14:paraId="7978081F" w14:textId="2522A995" w:rsidR="00DB4CA1" w:rsidRPr="00DB4CA1" w:rsidRDefault="00C24FA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4,974</w:t>
            </w:r>
          </w:p>
        </w:tc>
        <w:tc>
          <w:tcPr>
            <w:tcW w:w="3862" w:type="dxa"/>
            <w:shd w:val="clear" w:color="auto" w:fill="FFFFFF" w:themeFill="background1"/>
          </w:tcPr>
          <w:p w14:paraId="0CDC90D7" w14:textId="4F0C1842" w:rsidR="00DB4CA1" w:rsidRPr="00DB4CA1" w:rsidRDefault="00C24FA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66.2</w:t>
            </w:r>
          </w:p>
        </w:tc>
      </w:tr>
      <w:tr w:rsidR="00DB4CA1" w:rsidRPr="00DB4CA1" w14:paraId="7BCF892A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554A12F6" w14:textId="00442A97" w:rsidR="00DB4CA1" w:rsidRPr="00DB4CA1" w:rsidRDefault="00DB4CA1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Overweight (25.0-29.99kg/m</w:t>
            </w: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  <w:vertAlign w:val="superscript"/>
              </w:rPr>
              <w:t>2</w:t>
            </w: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632" w:type="dxa"/>
            <w:shd w:val="clear" w:color="auto" w:fill="FFFFFF" w:themeFill="background1"/>
          </w:tcPr>
          <w:p w14:paraId="15C64FD2" w14:textId="142BA102" w:rsidR="00DB4CA1" w:rsidRPr="00DB4CA1" w:rsidRDefault="00C24FA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1,479</w:t>
            </w:r>
          </w:p>
        </w:tc>
        <w:tc>
          <w:tcPr>
            <w:tcW w:w="3862" w:type="dxa"/>
            <w:shd w:val="clear" w:color="auto" w:fill="FFFFFF" w:themeFill="background1"/>
          </w:tcPr>
          <w:p w14:paraId="73F0E6B4" w14:textId="34B6600A" w:rsidR="00DB4CA1" w:rsidRPr="00DB4CA1" w:rsidRDefault="00C24FA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19.7</w:t>
            </w:r>
          </w:p>
        </w:tc>
      </w:tr>
      <w:tr w:rsidR="00DB4CA1" w:rsidRPr="00DB4CA1" w14:paraId="28164793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2CC83E95" w14:textId="0A58C90F" w:rsidR="00DB4CA1" w:rsidRPr="00DB4CA1" w:rsidRDefault="00DB4CA1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Obesity (30.0-50.0kg/m</w:t>
            </w: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  <w:vertAlign w:val="superscript"/>
              </w:rPr>
              <w:t>2</w:t>
            </w: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2632" w:type="dxa"/>
            <w:shd w:val="clear" w:color="auto" w:fill="FFFFFF" w:themeFill="background1"/>
          </w:tcPr>
          <w:p w14:paraId="1915A9B5" w14:textId="2FACFB2D" w:rsidR="00DB4CA1" w:rsidRPr="00DB4CA1" w:rsidRDefault="00C24FA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559</w:t>
            </w:r>
          </w:p>
        </w:tc>
        <w:tc>
          <w:tcPr>
            <w:tcW w:w="3862" w:type="dxa"/>
            <w:shd w:val="clear" w:color="auto" w:fill="FFFFFF" w:themeFill="background1"/>
          </w:tcPr>
          <w:p w14:paraId="6F1C347B" w14:textId="443380CA" w:rsidR="00DB4CA1" w:rsidRPr="00DB4CA1" w:rsidRDefault="00C24FA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>
              <w:rPr>
                <w:rFonts w:ascii="Gill Sans MT" w:hAnsi="Gill Sans MT"/>
                <w:color w:val="000000" w:themeColor="text1"/>
                <w:sz w:val="16"/>
                <w:szCs w:val="16"/>
              </w:rPr>
              <w:t>7.4</w:t>
            </w:r>
          </w:p>
        </w:tc>
      </w:tr>
      <w:tr w:rsidR="003C5332" w:rsidRPr="00DB4CA1" w14:paraId="2CAAD7F8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DB8C657" w14:textId="77777777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Wealth Index</w:t>
            </w:r>
          </w:p>
        </w:tc>
        <w:tc>
          <w:tcPr>
            <w:tcW w:w="2632" w:type="dxa"/>
            <w:shd w:val="clear" w:color="auto" w:fill="FFFFFF" w:themeFill="background1"/>
          </w:tcPr>
          <w:p w14:paraId="749DC4B4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63902A1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35DB821F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12C205C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Poorest</w:t>
            </w:r>
          </w:p>
        </w:tc>
        <w:tc>
          <w:tcPr>
            <w:tcW w:w="2632" w:type="dxa"/>
            <w:shd w:val="clear" w:color="auto" w:fill="FFFFFF" w:themeFill="background1"/>
          </w:tcPr>
          <w:p w14:paraId="04E2260B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1,533</w:t>
            </w:r>
          </w:p>
        </w:tc>
        <w:tc>
          <w:tcPr>
            <w:tcW w:w="3862" w:type="dxa"/>
            <w:shd w:val="clear" w:color="auto" w:fill="FFFFFF" w:themeFill="background1"/>
          </w:tcPr>
          <w:p w14:paraId="72DA257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20.4</w:t>
            </w:r>
          </w:p>
        </w:tc>
      </w:tr>
      <w:tr w:rsidR="003C5332" w:rsidRPr="00DB4CA1" w14:paraId="54109DC1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411BB4E8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Poorer </w:t>
            </w:r>
          </w:p>
        </w:tc>
        <w:tc>
          <w:tcPr>
            <w:tcW w:w="2632" w:type="dxa"/>
            <w:shd w:val="clear" w:color="auto" w:fill="FFFFFF" w:themeFill="background1"/>
          </w:tcPr>
          <w:p w14:paraId="5EF7F35C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1,428</w:t>
            </w:r>
          </w:p>
        </w:tc>
        <w:tc>
          <w:tcPr>
            <w:tcW w:w="3862" w:type="dxa"/>
            <w:shd w:val="clear" w:color="auto" w:fill="FFFFFF" w:themeFill="background1"/>
          </w:tcPr>
          <w:p w14:paraId="693FEA69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19.0</w:t>
            </w:r>
          </w:p>
        </w:tc>
      </w:tr>
      <w:tr w:rsidR="003C5332" w:rsidRPr="00DB4CA1" w14:paraId="0AE78ED9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1C80C643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Middle </w:t>
            </w:r>
          </w:p>
        </w:tc>
        <w:tc>
          <w:tcPr>
            <w:tcW w:w="2632" w:type="dxa"/>
            <w:shd w:val="clear" w:color="auto" w:fill="FFFFFF" w:themeFill="background1"/>
          </w:tcPr>
          <w:p w14:paraId="1342C751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1,531</w:t>
            </w:r>
          </w:p>
        </w:tc>
        <w:tc>
          <w:tcPr>
            <w:tcW w:w="3862" w:type="dxa"/>
            <w:shd w:val="clear" w:color="auto" w:fill="FFFFFF" w:themeFill="background1"/>
          </w:tcPr>
          <w:p w14:paraId="03E53324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20.4</w:t>
            </w:r>
          </w:p>
        </w:tc>
      </w:tr>
      <w:tr w:rsidR="003C5332" w:rsidRPr="00DB4CA1" w14:paraId="7B49D814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705FD918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Richer</w:t>
            </w:r>
          </w:p>
        </w:tc>
        <w:tc>
          <w:tcPr>
            <w:tcW w:w="2632" w:type="dxa"/>
            <w:shd w:val="clear" w:color="auto" w:fill="FFFFFF" w:themeFill="background1"/>
          </w:tcPr>
          <w:p w14:paraId="28186BC0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1,634</w:t>
            </w:r>
          </w:p>
        </w:tc>
        <w:tc>
          <w:tcPr>
            <w:tcW w:w="3862" w:type="dxa"/>
            <w:shd w:val="clear" w:color="auto" w:fill="FFFFFF" w:themeFill="background1"/>
          </w:tcPr>
          <w:p w14:paraId="4BEA6C4E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21.7</w:t>
            </w:r>
          </w:p>
        </w:tc>
      </w:tr>
      <w:tr w:rsidR="003C5332" w:rsidRPr="00DB4CA1" w14:paraId="28DAAF85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5AF37F1C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Richest</w:t>
            </w:r>
          </w:p>
        </w:tc>
        <w:tc>
          <w:tcPr>
            <w:tcW w:w="2632" w:type="dxa"/>
            <w:shd w:val="clear" w:color="auto" w:fill="FFFFFF" w:themeFill="background1"/>
          </w:tcPr>
          <w:p w14:paraId="4A603B2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1,388</w:t>
            </w:r>
          </w:p>
        </w:tc>
        <w:tc>
          <w:tcPr>
            <w:tcW w:w="3862" w:type="dxa"/>
            <w:shd w:val="clear" w:color="auto" w:fill="FFFFFF" w:themeFill="background1"/>
          </w:tcPr>
          <w:p w14:paraId="68CA02CF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18.5</w:t>
            </w:r>
          </w:p>
        </w:tc>
      </w:tr>
      <w:tr w:rsidR="003C5332" w:rsidRPr="00DB4CA1" w14:paraId="491AA88F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688C3F81" w14:textId="23503AC4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Watching Television</w:t>
            </w:r>
          </w:p>
        </w:tc>
        <w:tc>
          <w:tcPr>
            <w:tcW w:w="2632" w:type="dxa"/>
            <w:shd w:val="clear" w:color="auto" w:fill="FFFFFF" w:themeFill="background1"/>
          </w:tcPr>
          <w:p w14:paraId="676D2EEC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62AE05A0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07FCBF11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1EC16332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632" w:type="dxa"/>
            <w:shd w:val="clear" w:color="auto" w:fill="FFFFFF" w:themeFill="background1"/>
          </w:tcPr>
          <w:p w14:paraId="7C07488E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1,889</w:t>
            </w:r>
          </w:p>
        </w:tc>
        <w:tc>
          <w:tcPr>
            <w:tcW w:w="3862" w:type="dxa"/>
            <w:shd w:val="clear" w:color="auto" w:fill="FFFFFF" w:themeFill="background1"/>
          </w:tcPr>
          <w:p w14:paraId="3E77762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25.1</w:t>
            </w:r>
          </w:p>
        </w:tc>
      </w:tr>
      <w:tr w:rsidR="003C5332" w:rsidRPr="00DB4CA1" w14:paraId="37470210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063A9D30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2632" w:type="dxa"/>
            <w:shd w:val="clear" w:color="auto" w:fill="FFFFFF" w:themeFill="background1"/>
          </w:tcPr>
          <w:p w14:paraId="11ACDBC9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5,625</w:t>
            </w:r>
          </w:p>
        </w:tc>
        <w:tc>
          <w:tcPr>
            <w:tcW w:w="3862" w:type="dxa"/>
            <w:shd w:val="clear" w:color="auto" w:fill="FFFFFF" w:themeFill="background1"/>
          </w:tcPr>
          <w:p w14:paraId="2F785AFA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74.9</w:t>
            </w:r>
          </w:p>
        </w:tc>
      </w:tr>
      <w:tr w:rsidR="003C5332" w:rsidRPr="00DB4CA1" w14:paraId="1FF8BEB9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A26E01A" w14:textId="77777777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Listening to radio</w:t>
            </w:r>
          </w:p>
        </w:tc>
        <w:tc>
          <w:tcPr>
            <w:tcW w:w="2632" w:type="dxa"/>
            <w:shd w:val="clear" w:color="auto" w:fill="FFFFFF" w:themeFill="background1"/>
          </w:tcPr>
          <w:p w14:paraId="00701972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678CCF47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3567C96D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24B97BAD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632" w:type="dxa"/>
            <w:shd w:val="clear" w:color="auto" w:fill="FFFFFF" w:themeFill="background1"/>
          </w:tcPr>
          <w:p w14:paraId="7ACA65B9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3,142</w:t>
            </w:r>
          </w:p>
        </w:tc>
        <w:tc>
          <w:tcPr>
            <w:tcW w:w="3862" w:type="dxa"/>
            <w:shd w:val="clear" w:color="auto" w:fill="FFFFFF" w:themeFill="background1"/>
          </w:tcPr>
          <w:p w14:paraId="41AD6E28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41.8</w:t>
            </w:r>
          </w:p>
        </w:tc>
      </w:tr>
      <w:tr w:rsidR="003C5332" w:rsidRPr="00DB4CA1" w14:paraId="2C047CE7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69A72CB8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2632" w:type="dxa"/>
            <w:shd w:val="clear" w:color="auto" w:fill="FFFFFF" w:themeFill="background1"/>
          </w:tcPr>
          <w:p w14:paraId="4D6B6BAE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4,372</w:t>
            </w:r>
          </w:p>
        </w:tc>
        <w:tc>
          <w:tcPr>
            <w:tcW w:w="3862" w:type="dxa"/>
            <w:shd w:val="clear" w:color="auto" w:fill="FFFFFF" w:themeFill="background1"/>
          </w:tcPr>
          <w:p w14:paraId="2D0ECE13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58.2</w:t>
            </w:r>
          </w:p>
        </w:tc>
      </w:tr>
      <w:tr w:rsidR="003C5332" w:rsidRPr="00DB4CA1" w14:paraId="12877784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43388721" w14:textId="06E095EF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Reading Magazine</w:t>
            </w:r>
            <w:r w:rsidR="00C24FA2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s</w:t>
            </w: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32" w:type="dxa"/>
            <w:shd w:val="clear" w:color="auto" w:fill="FFFFFF" w:themeFill="background1"/>
          </w:tcPr>
          <w:p w14:paraId="6AA4D554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5098D74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73001FBA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7200C9AF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632" w:type="dxa"/>
            <w:shd w:val="clear" w:color="auto" w:fill="FFFFFF" w:themeFill="background1"/>
          </w:tcPr>
          <w:p w14:paraId="23462A6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489</w:t>
            </w:r>
          </w:p>
        </w:tc>
        <w:tc>
          <w:tcPr>
            <w:tcW w:w="3862" w:type="dxa"/>
            <w:shd w:val="clear" w:color="auto" w:fill="FFFFFF" w:themeFill="background1"/>
          </w:tcPr>
          <w:p w14:paraId="55D54D37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6.5</w:t>
            </w:r>
          </w:p>
        </w:tc>
      </w:tr>
      <w:tr w:rsidR="003C5332" w:rsidRPr="00DB4CA1" w14:paraId="52B45C77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66CE2039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2632" w:type="dxa"/>
            <w:shd w:val="clear" w:color="auto" w:fill="FFFFFF" w:themeFill="background1"/>
          </w:tcPr>
          <w:p w14:paraId="0CB71C14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7.025</w:t>
            </w:r>
          </w:p>
        </w:tc>
        <w:tc>
          <w:tcPr>
            <w:tcW w:w="3862" w:type="dxa"/>
            <w:shd w:val="clear" w:color="auto" w:fill="FFFFFF" w:themeFill="background1"/>
          </w:tcPr>
          <w:p w14:paraId="67BCD7EC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93.5</w:t>
            </w:r>
          </w:p>
        </w:tc>
      </w:tr>
      <w:tr w:rsidR="003C5332" w:rsidRPr="00DB4CA1" w14:paraId="0196CA4B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6C4C1200" w14:textId="000EA530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Smoking</w:t>
            </w:r>
            <w:r w:rsidR="00C24FA2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 xml:space="preserve"> cigarettes</w:t>
            </w:r>
          </w:p>
        </w:tc>
        <w:tc>
          <w:tcPr>
            <w:tcW w:w="2632" w:type="dxa"/>
            <w:shd w:val="clear" w:color="auto" w:fill="FFFFFF" w:themeFill="background1"/>
          </w:tcPr>
          <w:p w14:paraId="3D5B82DC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7AB80B4F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733FB747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10DB44A3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632" w:type="dxa"/>
            <w:shd w:val="clear" w:color="auto" w:fill="FFFFFF" w:themeFill="background1"/>
          </w:tcPr>
          <w:p w14:paraId="46E4ED31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224</w:t>
            </w:r>
          </w:p>
        </w:tc>
        <w:tc>
          <w:tcPr>
            <w:tcW w:w="3862" w:type="dxa"/>
            <w:shd w:val="clear" w:color="auto" w:fill="FFFFFF" w:themeFill="background1"/>
          </w:tcPr>
          <w:p w14:paraId="576C5D2F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3.0</w:t>
            </w:r>
          </w:p>
        </w:tc>
      </w:tr>
      <w:tr w:rsidR="003C5332" w:rsidRPr="00DB4CA1" w14:paraId="235CE3A1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6E670B83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2632" w:type="dxa"/>
            <w:shd w:val="clear" w:color="auto" w:fill="FFFFFF" w:themeFill="background1"/>
          </w:tcPr>
          <w:p w14:paraId="02319003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7,290</w:t>
            </w:r>
          </w:p>
        </w:tc>
        <w:tc>
          <w:tcPr>
            <w:tcW w:w="3862" w:type="dxa"/>
            <w:shd w:val="clear" w:color="auto" w:fill="FFFFFF" w:themeFill="background1"/>
          </w:tcPr>
          <w:p w14:paraId="426E7A7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97.0</w:t>
            </w:r>
          </w:p>
        </w:tc>
      </w:tr>
      <w:tr w:rsidR="003C5332" w:rsidRPr="00DB4CA1" w14:paraId="0D89FAA1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D954B0A" w14:textId="77777777" w:rsidR="003C5332" w:rsidRPr="00DB4CA1" w:rsidRDefault="003C5332" w:rsidP="00DB4CA1">
            <w:pPr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b/>
                <w:color w:val="000000" w:themeColor="text1"/>
                <w:sz w:val="16"/>
                <w:szCs w:val="16"/>
              </w:rPr>
              <w:t>Alcohol use</w:t>
            </w:r>
          </w:p>
        </w:tc>
        <w:tc>
          <w:tcPr>
            <w:tcW w:w="2632" w:type="dxa"/>
            <w:shd w:val="clear" w:color="auto" w:fill="FFFFFF" w:themeFill="background1"/>
          </w:tcPr>
          <w:p w14:paraId="236C974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  <w:tc>
          <w:tcPr>
            <w:tcW w:w="3862" w:type="dxa"/>
            <w:shd w:val="clear" w:color="auto" w:fill="FFFFFF" w:themeFill="background1"/>
          </w:tcPr>
          <w:p w14:paraId="17F42DB3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</w:p>
        </w:tc>
      </w:tr>
      <w:tr w:rsidR="003C5332" w:rsidRPr="00DB4CA1" w14:paraId="4EE14521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0160BAB9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2632" w:type="dxa"/>
            <w:shd w:val="clear" w:color="auto" w:fill="FFFFFF" w:themeFill="background1"/>
          </w:tcPr>
          <w:p w14:paraId="76E80293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667</w:t>
            </w:r>
          </w:p>
        </w:tc>
        <w:tc>
          <w:tcPr>
            <w:tcW w:w="3862" w:type="dxa"/>
            <w:shd w:val="clear" w:color="auto" w:fill="FFFFFF" w:themeFill="background1"/>
          </w:tcPr>
          <w:p w14:paraId="3DB7CA86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17.8</w:t>
            </w:r>
          </w:p>
        </w:tc>
      </w:tr>
      <w:tr w:rsidR="003C5332" w:rsidRPr="00DB4CA1" w14:paraId="094CAE32" w14:textId="77777777" w:rsidTr="00DB4CA1">
        <w:trPr>
          <w:trHeight w:val="20"/>
        </w:trPr>
        <w:tc>
          <w:tcPr>
            <w:tcW w:w="4253" w:type="dxa"/>
            <w:shd w:val="clear" w:color="auto" w:fill="FFFFFF" w:themeFill="background1"/>
          </w:tcPr>
          <w:p w14:paraId="3325E3A6" w14:textId="77777777" w:rsidR="003C5332" w:rsidRPr="00DB4CA1" w:rsidRDefault="003C5332" w:rsidP="00DB4CA1">
            <w:pPr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2632" w:type="dxa"/>
            <w:shd w:val="clear" w:color="auto" w:fill="FFFFFF" w:themeFill="background1"/>
          </w:tcPr>
          <w:p w14:paraId="4F9B16EB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3,081</w:t>
            </w:r>
          </w:p>
        </w:tc>
        <w:tc>
          <w:tcPr>
            <w:tcW w:w="3862" w:type="dxa"/>
            <w:shd w:val="clear" w:color="auto" w:fill="FFFFFF" w:themeFill="background1"/>
          </w:tcPr>
          <w:p w14:paraId="0BCB1761" w14:textId="77777777" w:rsidR="003C5332" w:rsidRPr="00DB4CA1" w:rsidRDefault="003C5332" w:rsidP="00DB4CA1">
            <w:pPr>
              <w:jc w:val="right"/>
              <w:rPr>
                <w:rFonts w:ascii="Gill Sans MT" w:hAnsi="Gill Sans MT"/>
                <w:color w:val="000000" w:themeColor="text1"/>
                <w:sz w:val="16"/>
                <w:szCs w:val="16"/>
              </w:rPr>
            </w:pPr>
            <w:r w:rsidRPr="00DB4CA1">
              <w:rPr>
                <w:rFonts w:ascii="Gill Sans MT" w:hAnsi="Gill Sans MT"/>
                <w:color w:val="000000" w:themeColor="text1"/>
                <w:sz w:val="16"/>
                <w:szCs w:val="16"/>
              </w:rPr>
              <w:t>82.2</w:t>
            </w:r>
          </w:p>
        </w:tc>
      </w:tr>
    </w:tbl>
    <w:p w14:paraId="5DC3725A" w14:textId="4FAF12C3" w:rsidR="003C5332" w:rsidRDefault="00DB4CA1" w:rsidP="003C5332">
      <w:pPr>
        <w:spacing w:after="0"/>
        <w:jc w:val="both"/>
        <w:rPr>
          <w:rFonts w:ascii="Gill Sans MT" w:hAnsi="Gill Sans MT"/>
          <w:b/>
          <w:bCs/>
          <w:sz w:val="18"/>
          <w:szCs w:val="18"/>
        </w:rPr>
      </w:pPr>
      <w:r>
        <w:rPr>
          <w:rFonts w:ascii="Gill Sans MT" w:hAnsi="Gill Sans MT"/>
          <w:b/>
          <w:bCs/>
          <w:sz w:val="18"/>
          <w:szCs w:val="18"/>
        </w:rPr>
        <w:br w:type="textWrapping" w:clear="all"/>
      </w:r>
      <w:r w:rsidR="003C5332" w:rsidRPr="00A06FBF">
        <w:rPr>
          <w:rFonts w:ascii="Gill Sans MT" w:hAnsi="Gill Sans MT"/>
          <w:b/>
          <w:bCs/>
          <w:sz w:val="18"/>
          <w:szCs w:val="18"/>
        </w:rPr>
        <w:t>The data source is SLDHS-2019.</w:t>
      </w:r>
    </w:p>
    <w:p w14:paraId="27205824" w14:textId="3AAD2646" w:rsidR="007539A1" w:rsidRDefault="00572C21" w:rsidP="00572C21">
      <w:pPr>
        <w:spacing w:after="0"/>
        <w:jc w:val="both"/>
        <w:rPr>
          <w:rFonts w:ascii="Gill Sans MT" w:hAnsi="Gill Sans MT"/>
          <w:b/>
          <w:bCs/>
          <w:color w:val="000000" w:themeColor="text1"/>
          <w:sz w:val="20"/>
          <w:szCs w:val="20"/>
        </w:rPr>
      </w:pPr>
      <w:r>
        <w:rPr>
          <w:rFonts w:ascii="Gill Sans MT" w:hAnsi="Gill Sans MT"/>
          <w:color w:val="222222"/>
          <w:shd w:val="clear" w:color="auto" w:fill="FFFFFF"/>
        </w:rPr>
        <w:t>Table 1 shows that most Sierra Leone women of reproductive age were in the 20-29 year age group 2,029/7,514(33.6%), parity of up-to-four 3,892/7,514(51.8%), of rural residence 4,422/7,514(58.9%), male-headed households 5,356/7,514(71.3%), household size of six and above 4,519/7,514(60.1%), works 5,234/7,514(69.7%), married 4,795/7,514(63.8%), from the south 1,831/7,514(24.4%), had no formal education 3,571/7,514(47.5%); normal BMI, 4,974/7,514 (66.2%); richer within wealth indices  1,634/7,514(21.7%); do not watch Television 5,625/7,514(74.9%); do not listen to radios 4,372/7,514(58.2%), do not read magazines 7,025/7,514(93.5%), do not smoke cigarettes 7,290/7,514(97.0%), and do not use alcohol 3,081/7,514(41.0%).</w:t>
      </w:r>
    </w:p>
    <w:p w14:paraId="51C00B4A" w14:textId="77777777" w:rsidR="00572C21" w:rsidRDefault="00572C21" w:rsidP="003C5332">
      <w:pPr>
        <w:spacing w:after="0"/>
        <w:rPr>
          <w:rFonts w:ascii="Gill Sans MT" w:hAnsi="Gill Sans MT"/>
          <w:b/>
          <w:bCs/>
          <w:color w:val="000000" w:themeColor="text1"/>
          <w:sz w:val="20"/>
          <w:szCs w:val="20"/>
        </w:rPr>
      </w:pPr>
    </w:p>
    <w:bookmarkEnd w:id="0"/>
    <w:p w14:paraId="2FD7E18F" w14:textId="77777777" w:rsidR="00572C21" w:rsidRDefault="00572C21" w:rsidP="003C5332">
      <w:pPr>
        <w:spacing w:after="0"/>
        <w:rPr>
          <w:rFonts w:ascii="Gill Sans MT" w:hAnsi="Gill Sans MT"/>
          <w:b/>
          <w:bCs/>
          <w:color w:val="000000" w:themeColor="text1"/>
          <w:sz w:val="20"/>
          <w:szCs w:val="20"/>
        </w:rPr>
      </w:pPr>
    </w:p>
    <w:p w14:paraId="76B3D9A6" w14:textId="77777777" w:rsidR="00572C21" w:rsidRDefault="00572C21" w:rsidP="003C5332">
      <w:pPr>
        <w:spacing w:after="0"/>
        <w:rPr>
          <w:rFonts w:ascii="Gill Sans MT" w:hAnsi="Gill Sans MT"/>
          <w:b/>
          <w:bCs/>
          <w:color w:val="000000" w:themeColor="text1"/>
          <w:sz w:val="20"/>
          <w:szCs w:val="20"/>
        </w:rPr>
      </w:pPr>
    </w:p>
    <w:p w14:paraId="0DB01448" w14:textId="722453E8" w:rsidR="003C5332" w:rsidRPr="00867766" w:rsidRDefault="003C5332" w:rsidP="003C5332">
      <w:pPr>
        <w:spacing w:after="0"/>
        <w:rPr>
          <w:rFonts w:ascii="Gill Sans MT" w:hAnsi="Gill Sans MT"/>
          <w:b/>
          <w:bCs/>
          <w:color w:val="000000" w:themeColor="text1"/>
          <w:sz w:val="20"/>
          <w:szCs w:val="20"/>
        </w:rPr>
      </w:pPr>
      <w:bookmarkStart w:id="1" w:name="_Hlk139743974"/>
      <w:r w:rsidRPr="00867766">
        <w:rPr>
          <w:rFonts w:ascii="Gill Sans MT" w:hAnsi="Gill Sans MT"/>
          <w:b/>
          <w:bCs/>
          <w:color w:val="000000" w:themeColor="text1"/>
          <w:sz w:val="20"/>
          <w:szCs w:val="20"/>
        </w:rPr>
        <w:t xml:space="preserve">Table </w:t>
      </w:r>
      <w:r>
        <w:rPr>
          <w:rFonts w:ascii="Gill Sans MT" w:hAnsi="Gill Sans MT"/>
          <w:b/>
          <w:bCs/>
          <w:color w:val="000000" w:themeColor="text1"/>
          <w:sz w:val="20"/>
          <w:szCs w:val="20"/>
        </w:rPr>
        <w:t>2</w:t>
      </w:r>
      <w:r w:rsidRPr="00867766">
        <w:rPr>
          <w:rFonts w:ascii="Gill Sans MT" w:hAnsi="Gill Sans MT"/>
          <w:b/>
          <w:bCs/>
          <w:color w:val="000000" w:themeColor="text1"/>
          <w:sz w:val="20"/>
          <w:szCs w:val="20"/>
        </w:rPr>
        <w:t xml:space="preserve">: The prevalence and </w:t>
      </w:r>
      <w:r w:rsidR="00C52838">
        <w:rPr>
          <w:rFonts w:ascii="Gill Sans MT" w:hAnsi="Gill Sans MT"/>
          <w:b/>
          <w:bCs/>
          <w:color w:val="000000" w:themeColor="text1"/>
          <w:sz w:val="20"/>
          <w:szCs w:val="20"/>
        </w:rPr>
        <w:t>correlates</w:t>
      </w:r>
      <w:r w:rsidRPr="00867766">
        <w:rPr>
          <w:rFonts w:ascii="Gill Sans MT" w:hAnsi="Gill Sans MT"/>
          <w:b/>
          <w:bCs/>
          <w:color w:val="000000" w:themeColor="text1"/>
          <w:sz w:val="20"/>
          <w:szCs w:val="20"/>
        </w:rPr>
        <w:t xml:space="preserve"> of overweight among women (15-49 years) </w:t>
      </w:r>
      <w:r w:rsidR="007539A1">
        <w:rPr>
          <w:rFonts w:ascii="Gill Sans MT" w:hAnsi="Gill Sans MT"/>
          <w:b/>
          <w:bCs/>
          <w:color w:val="000000" w:themeColor="text1"/>
          <w:sz w:val="20"/>
          <w:szCs w:val="20"/>
        </w:rPr>
        <w:t>from</w:t>
      </w:r>
      <w:r w:rsidRPr="00867766">
        <w:rPr>
          <w:rFonts w:ascii="Gill Sans MT" w:hAnsi="Gill Sans MT"/>
          <w:b/>
          <w:bCs/>
          <w:color w:val="000000" w:themeColor="text1"/>
          <w:sz w:val="20"/>
          <w:szCs w:val="20"/>
        </w:rPr>
        <w:t xml:space="preserve"> the 2019 SLDHS.</w:t>
      </w:r>
    </w:p>
    <w:tbl>
      <w:tblPr>
        <w:tblW w:w="11627" w:type="dxa"/>
        <w:tblInd w:w="-270" w:type="dxa"/>
        <w:tblLook w:val="04A0" w:firstRow="1" w:lastRow="0" w:firstColumn="1" w:lastColumn="0" w:noHBand="0" w:noVBand="1"/>
      </w:tblPr>
      <w:tblGrid>
        <w:gridCol w:w="1685"/>
        <w:gridCol w:w="1435"/>
        <w:gridCol w:w="1560"/>
        <w:gridCol w:w="1144"/>
        <w:gridCol w:w="1154"/>
        <w:gridCol w:w="1134"/>
        <w:gridCol w:w="1227"/>
        <w:gridCol w:w="1154"/>
        <w:gridCol w:w="1134"/>
      </w:tblGrid>
      <w:tr w:rsidR="003C5332" w:rsidRPr="00CE7C89" w14:paraId="5FB3DD59" w14:textId="77777777" w:rsidTr="00FA391D">
        <w:trPr>
          <w:trHeight w:val="461"/>
        </w:trPr>
        <w:tc>
          <w:tcPr>
            <w:tcW w:w="168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A280B0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bookmarkStart w:id="2" w:name="RANGE!Y14"/>
            <w:bookmarkStart w:id="3" w:name="_Hlk130929167" w:colFirst="1" w:colLast="8"/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Variables</w:t>
            </w:r>
            <w:bookmarkEnd w:id="2"/>
          </w:p>
        </w:tc>
        <w:tc>
          <w:tcPr>
            <w:tcW w:w="143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B03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Overweight</w:t>
            </w:r>
          </w:p>
          <w:p w14:paraId="6C40F43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(N=1,479)</w:t>
            </w:r>
          </w:p>
          <w:p w14:paraId="12E4B6D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 xml:space="preserve"> (n, %)</w:t>
            </w: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75B6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Normal weight</w:t>
            </w:r>
          </w:p>
          <w:p w14:paraId="2B8A5D9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N= (4,974)</w:t>
            </w:r>
          </w:p>
          <w:p w14:paraId="7634C49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(n, %)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7B0A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 xml:space="preserve">Unadjusted </w:t>
            </w:r>
          </w:p>
          <w:p w14:paraId="61F1973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COR</w:t>
            </w:r>
          </w:p>
        </w:tc>
        <w:tc>
          <w:tcPr>
            <w:tcW w:w="11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C4305E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24732F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p value</w:t>
            </w:r>
          </w:p>
        </w:tc>
        <w:tc>
          <w:tcPr>
            <w:tcW w:w="122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007BB7E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Adjusted OR</w:t>
            </w:r>
          </w:p>
        </w:tc>
        <w:tc>
          <w:tcPr>
            <w:tcW w:w="11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549ED6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025A83D" w14:textId="60FA7700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p</w:t>
            </w:r>
            <w:r w:rsidR="009E7797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-</w:t>
            </w: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value</w:t>
            </w:r>
          </w:p>
        </w:tc>
      </w:tr>
      <w:tr w:rsidR="003C5332" w:rsidRPr="00CE7C89" w14:paraId="70AD301A" w14:textId="77777777" w:rsidTr="00FA391D">
        <w:trPr>
          <w:trHeight w:val="26"/>
        </w:trPr>
        <w:tc>
          <w:tcPr>
            <w:tcW w:w="168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23F95D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5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C63DD2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E27F3A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DBB9A13" w14:textId="77777777" w:rsidR="003C5332" w:rsidRPr="00CE7C89" w:rsidRDefault="003C5332" w:rsidP="00FA39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E7C8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112922A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07DFEC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CA3972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AEB310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BC49C4D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C5332" w:rsidRPr="00CE7C89" w14:paraId="150ED274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B58A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Ages (years)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48DE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3C5B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489D8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8FC4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2532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DF86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0834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A1E08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5F8B1244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C72C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20-29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CE0F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515(22.5)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0F2A1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1,773(77.5)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E7D5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B22E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80ABB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094F4" w14:textId="754060F2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F3991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206336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68FE82C9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89A1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15-19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4C209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163(12.0)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B68E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1,192(88.0)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4E96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2.124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AA26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(1.755-2.571)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F62E8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3BF5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1.933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065B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(1.532-2.348)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9FF28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</w:tr>
      <w:tr w:rsidR="003C5332" w:rsidRPr="00CE7C89" w14:paraId="4E683D3A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C506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30-39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480A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491(28.3)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7E08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1,244(71.7)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D89C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0.736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BCFB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(0.638-0.849)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B93D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27C9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0.601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2612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(0.507-0.713)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60D47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</w:tr>
      <w:tr w:rsidR="003C5332" w:rsidRPr="00CE7C89" w14:paraId="291428D4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1AB2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40-49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F727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310(28.8)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66E9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765(71.2)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EE1F6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0.717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880C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(0.608-0.845)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B00BA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C17E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0.51</w:t>
            </w:r>
            <w:r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ECE8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(0.415-0.628)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57B9E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</w:tr>
      <w:tr w:rsidR="003C5332" w:rsidRPr="00CE7C89" w14:paraId="5252D529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F0AF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 xml:space="preserve">Parity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5215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CDE7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508A73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DC2F3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0C888E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DF8A53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A6AB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CE325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797EC066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8741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Never gave birth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B5DCA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271(16.9)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A05B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1,330(83.1)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B318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6CF6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0267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19BD3" w14:textId="6B161119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39E47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C0593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6D471F21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80DC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One to four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2472F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844(25.0)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B3D0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2537(75.0)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02FF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0.612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7C360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(0.526-0.713)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3064B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545C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1.049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1E59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(0.847-1.300)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0A718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0.659</w:t>
            </w:r>
          </w:p>
        </w:tc>
      </w:tr>
      <w:tr w:rsidR="003C5332" w:rsidRPr="00CE7C89" w14:paraId="45585A6A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225E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Five and above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F504E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364(24.7)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CAFB8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1,107(75.3))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00E1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923A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(0.520-0.739)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8B5D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42D6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1.203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F9D4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(0.915-1.582)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E11E68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0.185</w:t>
            </w:r>
          </w:p>
        </w:tc>
      </w:tr>
      <w:tr w:rsidR="003C5332" w:rsidRPr="00CE7C89" w14:paraId="73629671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17E2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Residence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1A2B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EC2CB0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B061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6B738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F9EA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67F87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7387C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EA9BD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3F6A6ABE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264A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Rural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4B972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726(18.7)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2C07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3,156(81.3)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F1E8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3E85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4C7F0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731D4" w14:textId="1FE05D6A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F8496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CE178E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5523D3E8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DD1CA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Urban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B6194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753(29.3)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F3E1F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1,818(70.7)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0137A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0.555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67EDE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(0.494-0.624)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DEAA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F72D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0.96</w:t>
            </w:r>
            <w:r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667A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(0.779-1.182)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E3EDBA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0.7</w:t>
            </w:r>
            <w:r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00</w:t>
            </w:r>
          </w:p>
        </w:tc>
      </w:tr>
      <w:tr w:rsidR="00C24FA2" w:rsidRPr="00CE7C89" w14:paraId="5669372D" w14:textId="77777777" w:rsidTr="00FA391D">
        <w:trPr>
          <w:trHeight w:val="26"/>
        </w:trPr>
        <w:tc>
          <w:tcPr>
            <w:tcW w:w="116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F96375" w14:textId="19CED0C6" w:rsidR="00C24FA2" w:rsidRPr="00CE7C89" w:rsidRDefault="00C24FA2" w:rsidP="00C24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Sex of the household head</w:t>
            </w:r>
          </w:p>
        </w:tc>
      </w:tr>
      <w:tr w:rsidR="003C5332" w:rsidRPr="00CE7C89" w14:paraId="71E3377E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6919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Male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BD0CD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1,041(22.2)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1DDD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3,621(77.7)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9074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91E2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5FB6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3AA4B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CE0F5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DF12DA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62EA721E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4D82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Female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63CD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438(24.5)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9060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1,353(75.5)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9396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0.888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BC56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(0.781-1.009)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03DC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0.069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FF5A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0F8FE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CE784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0D0237D2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8C77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Household size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8B62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20B60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B6E1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A565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E60F5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9A5053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85845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F19EC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7E11AD94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438E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Six and above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79F9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864(22.4)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1CA4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2,998(77.6)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AEE9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F47E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571B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9806F8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50263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803AC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718C14BA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D0DA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Less than </w:t>
            </w:r>
            <w:r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six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0FE4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615(23.7)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66EDD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1,976(76.3)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0007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0.926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DFA71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(0.823-1.042)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9AB2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0.201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76E1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7B61D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221EB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1D2A1F45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4143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Work status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74F9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4A7F3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BDE2E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780CC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94F623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3895C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976CC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F4AEC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40E26734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E643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Not working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897F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400(20.7)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B62F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1,529(79.3)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024A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A9E85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31FC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61A43" w14:textId="59BF143C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CA4C6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34533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45F3F719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9E202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Working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43CE4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1,079(23.9)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D8BC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3,445(76.1)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73EA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0.835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BA12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(0.734-0.951)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315A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1E35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0.87</w:t>
            </w:r>
            <w:r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B1AE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(0.744-1.016)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406C0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0.079</w:t>
            </w:r>
          </w:p>
        </w:tc>
      </w:tr>
      <w:tr w:rsidR="003C5332" w:rsidRPr="00CE7C89" w14:paraId="756B5CA5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B63F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Marital status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67AB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F31C6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D54A9A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9BCF55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DE477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29B5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6E714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DC494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68725AD2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E21F3" w14:textId="34382F2C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Not </w:t>
            </w:r>
            <w:r w:rsidR="009E7797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m</w:t>
            </w: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arried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9326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421(18.4)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086EA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1,872(81.6)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C0D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7898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385BD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E760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11F61B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B3950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5432368F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3234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Married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E01D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1,058(25.4)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A3A4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3,102(74.6)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B6C9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1.517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1EE2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(1.336-1.721)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9BCA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67FB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0.727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EB32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(0.613-0.863)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AA113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</w:tr>
      <w:tr w:rsidR="003C5332" w:rsidRPr="00CE7C89" w14:paraId="229ADD67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3F1E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Region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44F31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F1CC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F4966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F786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A5FDC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C31F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6CA8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C423B5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1BC3B755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C7BA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East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FA6B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297(21.5)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B31B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1,082(78.5)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F09A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12332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0E65C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2420B" w14:textId="4D1BC2A2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C8C0B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558FD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42E5A9B4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CEE0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North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54F1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278(17.6)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76A6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1,305(82.4)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933A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1.289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605A4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(1.074-1.546)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414E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0.006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1F9D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1.308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AA1D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(1.104-1.581)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FB529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0.006</w:t>
            </w:r>
          </w:p>
        </w:tc>
      </w:tr>
      <w:tr w:rsidR="003C5332" w:rsidRPr="00CE7C89" w14:paraId="51DC41F4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C46F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Northwest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C47A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169(18.9)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C4BEB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724(81.1)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6049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1.176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7A197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(0.952-1.452)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2F246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0.132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942BC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1.143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1541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(0.693-1.072)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35FB9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0.231</w:t>
            </w:r>
          </w:p>
        </w:tc>
      </w:tr>
      <w:tr w:rsidR="003C5332" w:rsidRPr="00CE7C89" w14:paraId="635B43D5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DB105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South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DFC1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394(25.1)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D0A8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1,173(74.9)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A70E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0.817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B2CA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(0.688-0.970)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D0CD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0.021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2457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0.751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0746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(0.623-0.911)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F2CED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0.002</w:t>
            </w:r>
          </w:p>
        </w:tc>
      </w:tr>
      <w:tr w:rsidR="003C5332" w:rsidRPr="00CE7C89" w14:paraId="62EC8126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46240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Western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0549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341(33.1)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19117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690(66.9)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01DC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0.555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36A4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(0.463-0.667)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02F5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34A30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0.924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FF50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(0.872-1.350)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D613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0.478</w:t>
            </w:r>
          </w:p>
        </w:tc>
      </w:tr>
      <w:tr w:rsidR="003C5332" w:rsidRPr="00CE7C89" w14:paraId="3102BE5A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37E6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Level of education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B3EE1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27BB8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1099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B196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ACCB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BDD05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AFB8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06DD8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3D0F87DE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D561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Secondary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C909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521(22.9)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2C6D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1,755(77.1)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320D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F9FF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B881B3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487FE" w14:textId="03FA87CA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1FE8D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F5AE9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00F210BC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C26CB" w14:textId="040633D0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No </w:t>
            </w:r>
            <w:r w:rsidR="00C24FA2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formal </w:t>
            </w: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educat</w:t>
            </w:r>
            <w:r w:rsidR="00C24FA2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ion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C8F6B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699(22.6)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E84F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2,399(77.4)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F6BD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1.019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80F6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(0.895-1.159)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40AD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0.777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159F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1.211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5FDF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(1.009-1.454)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E1D98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0.04</w:t>
            </w:r>
            <w:r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</w:t>
            </w:r>
          </w:p>
        </w:tc>
      </w:tr>
      <w:tr w:rsidR="003C5332" w:rsidRPr="00CE7C89" w14:paraId="65753D3F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8BED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Primary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3DD69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180(20.8)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EECD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686(79.2)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01F8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1.131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5BBA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(0.935-1.370)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CF86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0.205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02F94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1.092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224C3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(0.881-1.353)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3E7ED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0.421</w:t>
            </w:r>
          </w:p>
        </w:tc>
      </w:tr>
      <w:tr w:rsidR="003C5332" w:rsidRPr="00CE7C89" w14:paraId="492FC851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B850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Higher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B7A5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79(37.1)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248A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134(62.9)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A2D1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0.504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FF5C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0.375-0.676)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50F9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3D91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1.028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C1AE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(0.747-1.413)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10D7B3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0.867</w:t>
            </w:r>
          </w:p>
        </w:tc>
      </w:tr>
      <w:tr w:rsidR="003C5332" w:rsidRPr="00CE7C89" w14:paraId="04F814EF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4A08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Wealth Index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FDB8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057427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45D927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896F8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46DDA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E72227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629D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F86EE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6046B929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47B85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Middle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7BF3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279(21.0)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E8F9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1,050(79.0)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891E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29EF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94538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146DD" w14:textId="7B2A041C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87E1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A81EA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513268D7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A3AD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Poorest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098A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229(16.5)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E431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1,156(83.5)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0E18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1.341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91B3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(1.105-1.628)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6BE2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0.003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A245A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1.51</w:t>
            </w:r>
            <w:r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817B6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(1.231-1.853)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79E57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</w:tr>
      <w:tr w:rsidR="003C5332" w:rsidRPr="00CE7C89" w14:paraId="5EB35102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CD60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Poorer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C715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204(16.2)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3D39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1,053(83.8)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842C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1.372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6DC1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(1.123-1.123)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5DAE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0.002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BE8D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1.419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09C5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(1.154-1.745)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A3801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0.001</w:t>
            </w:r>
          </w:p>
        </w:tc>
      </w:tr>
      <w:tr w:rsidR="003C5332" w:rsidRPr="00CE7C89" w14:paraId="488A7393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7A0F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Richer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77C3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390(28.6)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D4812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974(71.4)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B79B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0.664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9B62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(0.556-0.556)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CD67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D9D0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0.618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EF08A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(0.494-0.773)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DE986C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</w:tr>
      <w:tr w:rsidR="003C5332" w:rsidRPr="00CE7C89" w14:paraId="045396AB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0B07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Richest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F55F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377(33.7)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1EB8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741(66.3)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5821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0.522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D9E3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(0.436-0.436)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AFA8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A958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0.513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7B05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(0.389-0.677)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3DD74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</w:tr>
      <w:tr w:rsidR="00C24FA2" w:rsidRPr="00CE7C89" w14:paraId="352AEDBB" w14:textId="77777777" w:rsidTr="00FA391D">
        <w:trPr>
          <w:trHeight w:val="26"/>
        </w:trPr>
        <w:tc>
          <w:tcPr>
            <w:tcW w:w="116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B2805" w14:textId="3754F17B" w:rsidR="00C24FA2" w:rsidRPr="00CE7C89" w:rsidRDefault="00C24FA2" w:rsidP="00C24F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Watching T</w:t>
            </w:r>
            <w:r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elevision</w:t>
            </w:r>
          </w:p>
        </w:tc>
      </w:tr>
      <w:tr w:rsidR="003C5332" w:rsidRPr="00CE7C89" w14:paraId="12069F7D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EF55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465B8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1,025(21.0)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33075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3,851(79.0)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E5E2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E5F5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7DA69E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6DAC7B" w14:textId="38574C3A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E9D2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60FE3F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12498AB5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2147C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AFD5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454(28.8)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67172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1,123(71.2)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1083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0.658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605C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(0.579-0.749)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828E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6646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1.025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5F97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(0.858-1.224)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0195B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0.786</w:t>
            </w:r>
          </w:p>
        </w:tc>
      </w:tr>
      <w:tr w:rsidR="003C5332" w:rsidRPr="00CE7C89" w14:paraId="662A4D52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B02A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Listens to radio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8132F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8CB1A0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7320C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7E388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0A4E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34393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462CD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4F2AD0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04C1D092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521DF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1551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771(20.4)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AD8A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3,007(79.6)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580F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058F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E1FD8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72EC8" w14:textId="6B705A58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A7E3B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97387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50C480AE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B324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595D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708(26.5)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01C86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1,967(73.5)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1B77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0.712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9065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(0.634-0.801)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95C9F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72F58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0.891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3321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(0.776-1.024)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E5463E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0.104</w:t>
            </w:r>
          </w:p>
        </w:tc>
      </w:tr>
      <w:tr w:rsidR="003C5332" w:rsidRPr="00CE7C89" w14:paraId="09C31934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969FB" w14:textId="50C0C2F1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 xml:space="preserve">Reading </w:t>
            </w:r>
            <w:r w:rsidR="00C24FA2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m</w:t>
            </w: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agazine</w:t>
            </w:r>
            <w:r w:rsidR="00C24FA2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382B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A9CF90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CAC8B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4134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39EBE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DE21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6C0E7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33B35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0953AEE1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A952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94BB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1,359(22.4)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A950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4,698(77.6)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5114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5A14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9B0C7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FD023" w14:textId="532347FB" w:rsidR="003C5332" w:rsidRPr="00CE7C89" w:rsidRDefault="00632A87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07C5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F2D8F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393558D8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689EB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EB0E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120(30.3)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615AA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276(69.7)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A02F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0.665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14A6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(0.533-0.831)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0F90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&lt;.001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EDB18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0.893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0157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(0.688-1.159)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03F0B0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0.396</w:t>
            </w:r>
          </w:p>
        </w:tc>
      </w:tr>
      <w:tr w:rsidR="003C5332" w:rsidRPr="00CE7C89" w14:paraId="7AC6FF11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E2631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Smokes cigarettes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C09D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1F6A9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099C5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7F562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D69C7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F9B1D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E544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39F66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5B86A96C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4286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F1A1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1,433(22.9)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8A4F2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4,835(77.1)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FCA16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966F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06E3F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2302C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EADD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F4715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5AD511EB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E884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FB35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46(24.9)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6EC686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139(75.1)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2E0F0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0.896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3C445B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(0.638-1.256)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749E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0.523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BCE1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EC6D1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DEDB5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2B34D248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D440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Alcohol use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8A533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686BE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C128C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05170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10198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6D7C6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07934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66BB86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65793E77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73DC6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 xml:space="preserve">No 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A9FB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686(25.5)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D78C8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2,005(74.5)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F79E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b/>
                <w:bCs/>
                <w:color w:val="000000" w:themeColor="text1"/>
                <w:sz w:val="16"/>
                <w:szCs w:val="16"/>
              </w:rPr>
              <w:t>Reference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5812C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E92311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F311DA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0A766" w14:textId="77777777" w:rsidR="003C5332" w:rsidRPr="00CE7C89" w:rsidRDefault="003C5332" w:rsidP="00FA39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2A74E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5332" w:rsidRPr="00CE7C89" w14:paraId="40E11770" w14:textId="77777777" w:rsidTr="00FA391D">
        <w:trPr>
          <w:trHeight w:val="26"/>
        </w:trPr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75E410E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5F2B084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149(25.8)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A6AB0A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429(74.2)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A083535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0.985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7EE2F29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(0.802-1.210)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9409D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0.886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54B588D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690D6F7" w14:textId="77777777" w:rsidR="003C5332" w:rsidRPr="00CE7C89" w:rsidRDefault="003C5332" w:rsidP="00FA391D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D938EFC" w14:textId="77777777" w:rsidR="003C5332" w:rsidRPr="00CE7C89" w:rsidRDefault="003C5332" w:rsidP="00FA391D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sz w:val="16"/>
                <w:szCs w:val="16"/>
              </w:rPr>
            </w:pPr>
            <w:r w:rsidRPr="00CE7C89">
              <w:rPr>
                <w:rFonts w:ascii="Gill Sans MT" w:eastAsia="Times New Roman" w:hAnsi="Gill Sans MT" w:cs="Calibri"/>
                <w:color w:val="000000" w:themeColor="text1"/>
                <w:sz w:val="16"/>
                <w:szCs w:val="16"/>
              </w:rPr>
              <w:t> </w:t>
            </w:r>
          </w:p>
        </w:tc>
      </w:tr>
    </w:tbl>
    <w:bookmarkEnd w:id="3"/>
    <w:p w14:paraId="22DAB364" w14:textId="77777777" w:rsidR="003C5332" w:rsidRPr="00233DF5" w:rsidRDefault="003C5332" w:rsidP="003C5332">
      <w:pPr>
        <w:spacing w:after="0"/>
        <w:jc w:val="both"/>
        <w:rPr>
          <w:rFonts w:ascii="Gill Sans MT" w:hAnsi="Gill Sans MT"/>
          <w:b/>
          <w:bCs/>
          <w:sz w:val="16"/>
          <w:szCs w:val="16"/>
        </w:rPr>
      </w:pPr>
      <w:r w:rsidRPr="00233DF5">
        <w:rPr>
          <w:rFonts w:ascii="Gill Sans MT" w:hAnsi="Gill Sans MT"/>
          <w:b/>
          <w:bCs/>
          <w:sz w:val="16"/>
          <w:szCs w:val="16"/>
        </w:rPr>
        <w:t>Primary data from the 2019 SLDHS</w:t>
      </w:r>
      <w:r>
        <w:rPr>
          <w:rFonts w:ascii="Gill Sans MT" w:hAnsi="Gill Sans MT"/>
          <w:b/>
          <w:bCs/>
          <w:sz w:val="16"/>
          <w:szCs w:val="16"/>
        </w:rPr>
        <w:t xml:space="preserve">. </w:t>
      </w:r>
    </w:p>
    <w:p w14:paraId="0C892F42" w14:textId="76348F5B" w:rsidR="008A64C4" w:rsidRPr="00351FED" w:rsidRDefault="008A64C4" w:rsidP="008A64C4">
      <w:pPr>
        <w:spacing w:after="0" w:line="235" w:lineRule="atLeast"/>
        <w:jc w:val="both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In Table 2, </w:t>
      </w:r>
      <w:bookmarkStart w:id="4" w:name="_Hlk133605362"/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the correlates of overweight among Sierra Leone women (15-49 years) were age-group of 15-19 years (aOR=1.93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3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,95%CI:1.53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2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-2.3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48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;p&lt;0.001); 30-39-years (aOR=0.60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,95%CI:0.5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07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-0.71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3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;p&lt;0.001); 40-49-years (aOR=0.51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0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,95%CI:0.4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15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-0.6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28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;p&lt;0.001); married (aOR=0.7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27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,95%CI:0.61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3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-0.86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3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;p&lt;0.001); women from the North (aOR=1.3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08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,95%CI:1.10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4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-1.58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;p&lt;0.006); South (aOR=0.75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,95%CI:0.62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3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-0.91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;p=0.002); without formal education (aOR=1.21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,95%CI:1.0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09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-1.45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4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;p=0.040); poorest wealth index (aOR=1.51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0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,95%CI:1.23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-1.85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3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;p&lt;0.001); poorer wealth index (aOR=1.4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19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,95%CI:1.15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4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-1.7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4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5;p=0.001); richer wealth Index (aOR=0.6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18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,95%CI:0.49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4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-0.77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3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;p&lt;0.001); and richest wealth Index (aOR=0.51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3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,95%CI:0.3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9-0.6</w:t>
      </w:r>
      <w:r w:rsidR="00751821">
        <w:rPr>
          <w:rFonts w:ascii="Gill Sans MT" w:eastAsia="Times New Roman" w:hAnsi="Gill Sans MT" w:cs="Calibri"/>
          <w:color w:val="000000"/>
          <w:kern w:val="0"/>
          <w14:ligatures w14:val="none"/>
        </w:rPr>
        <w:t>77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;p&lt;0.001).</w:t>
      </w:r>
      <w:bookmarkEnd w:id="4"/>
    </w:p>
    <w:bookmarkEnd w:id="1"/>
    <w:p w14:paraId="05E6B3F9" w14:textId="77777777" w:rsidR="008A64C4" w:rsidRPr="00351FED" w:rsidRDefault="008A64C4" w:rsidP="008A64C4">
      <w:pPr>
        <w:spacing w:after="0" w:line="235" w:lineRule="atLeast"/>
        <w:jc w:val="both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351FED">
        <w:rPr>
          <w:rFonts w:ascii="Gill Sans MT" w:eastAsia="Times New Roman" w:hAnsi="Gill Sans MT" w:cs="Calibri"/>
          <w:color w:val="FF0000"/>
          <w:kern w:val="0"/>
          <w14:ligatures w14:val="none"/>
        </w:rPr>
        <w:t> </w:t>
      </w:r>
    </w:p>
    <w:p w14:paraId="62DFBF8E" w14:textId="77777777" w:rsidR="003C5332" w:rsidRDefault="003C5332" w:rsidP="003C5332">
      <w:pPr>
        <w:spacing w:line="240" w:lineRule="auto"/>
        <w:jc w:val="both"/>
        <w:rPr>
          <w:rFonts w:ascii="Gill Sans MT" w:hAnsi="Gill Sans MT"/>
          <w:sz w:val="20"/>
          <w:szCs w:val="20"/>
        </w:rPr>
      </w:pPr>
    </w:p>
    <w:p w14:paraId="3CC48360" w14:textId="77777777" w:rsidR="003C5332" w:rsidRDefault="003C5332" w:rsidP="003C5332">
      <w:pPr>
        <w:spacing w:line="240" w:lineRule="auto"/>
        <w:jc w:val="both"/>
        <w:rPr>
          <w:rFonts w:ascii="Gill Sans MT" w:hAnsi="Gill Sans MT"/>
          <w:sz w:val="20"/>
          <w:szCs w:val="20"/>
        </w:rPr>
      </w:pPr>
    </w:p>
    <w:p w14:paraId="59F0DD14" w14:textId="77777777" w:rsidR="003C5332" w:rsidRDefault="003C5332" w:rsidP="003C5332">
      <w:pPr>
        <w:spacing w:line="240" w:lineRule="auto"/>
        <w:jc w:val="both"/>
        <w:rPr>
          <w:rFonts w:ascii="Gill Sans MT" w:hAnsi="Gill Sans MT"/>
          <w:sz w:val="20"/>
          <w:szCs w:val="20"/>
        </w:rPr>
      </w:pPr>
    </w:p>
    <w:p w14:paraId="085E34FE" w14:textId="1FC8FA70" w:rsidR="003C5332" w:rsidRPr="00A02A48" w:rsidRDefault="003C5332" w:rsidP="003C5332">
      <w:pPr>
        <w:spacing w:after="0"/>
        <w:rPr>
          <w:rFonts w:ascii="Gill Sans MT" w:hAnsi="Gill Sans MT"/>
          <w:b/>
          <w:bCs/>
          <w:sz w:val="20"/>
          <w:szCs w:val="20"/>
        </w:rPr>
      </w:pPr>
      <w:bookmarkStart w:id="5" w:name="_Hlk139744103"/>
      <w:r w:rsidRPr="00A02A48">
        <w:rPr>
          <w:rFonts w:ascii="Gill Sans MT" w:hAnsi="Gill Sans MT"/>
          <w:b/>
          <w:bCs/>
          <w:sz w:val="20"/>
          <w:szCs w:val="20"/>
        </w:rPr>
        <w:t xml:space="preserve">Table </w:t>
      </w:r>
      <w:r>
        <w:rPr>
          <w:rFonts w:ascii="Gill Sans MT" w:hAnsi="Gill Sans MT"/>
          <w:b/>
          <w:bCs/>
          <w:sz w:val="20"/>
          <w:szCs w:val="20"/>
        </w:rPr>
        <w:t>3</w:t>
      </w:r>
      <w:r w:rsidRPr="00A02A48">
        <w:rPr>
          <w:rFonts w:ascii="Gill Sans MT" w:hAnsi="Gill Sans MT"/>
          <w:b/>
          <w:bCs/>
          <w:sz w:val="20"/>
          <w:szCs w:val="20"/>
        </w:rPr>
        <w:t xml:space="preserve">: The prevalence and </w:t>
      </w:r>
      <w:r w:rsidR="00C52838">
        <w:rPr>
          <w:rFonts w:ascii="Gill Sans MT" w:hAnsi="Gill Sans MT"/>
          <w:b/>
          <w:bCs/>
          <w:sz w:val="20"/>
          <w:szCs w:val="20"/>
        </w:rPr>
        <w:t>correlates</w:t>
      </w:r>
      <w:r w:rsidRPr="00A02A48">
        <w:rPr>
          <w:rFonts w:ascii="Gill Sans MT" w:hAnsi="Gill Sans MT"/>
          <w:b/>
          <w:bCs/>
          <w:sz w:val="20"/>
          <w:szCs w:val="20"/>
        </w:rPr>
        <w:t xml:space="preserve"> of obesity among women (15-49 years) </w:t>
      </w:r>
      <w:r w:rsidR="00E005EC">
        <w:rPr>
          <w:rFonts w:ascii="Gill Sans MT" w:hAnsi="Gill Sans MT"/>
          <w:b/>
          <w:bCs/>
          <w:sz w:val="20"/>
          <w:szCs w:val="20"/>
        </w:rPr>
        <w:t>from</w:t>
      </w:r>
      <w:r w:rsidRPr="00A02A48">
        <w:rPr>
          <w:rFonts w:ascii="Gill Sans MT" w:hAnsi="Gill Sans MT"/>
          <w:b/>
          <w:bCs/>
          <w:sz w:val="20"/>
          <w:szCs w:val="20"/>
        </w:rPr>
        <w:t xml:space="preserve"> 2019 SLDHS.</w:t>
      </w:r>
    </w:p>
    <w:tbl>
      <w:tblPr>
        <w:tblW w:w="11769" w:type="dxa"/>
        <w:tblInd w:w="-411" w:type="dxa"/>
        <w:tblLook w:val="04A0" w:firstRow="1" w:lastRow="0" w:firstColumn="1" w:lastColumn="0" w:noHBand="0" w:noVBand="1"/>
      </w:tblPr>
      <w:tblGrid>
        <w:gridCol w:w="246"/>
        <w:gridCol w:w="1623"/>
        <w:gridCol w:w="911"/>
        <w:gridCol w:w="730"/>
        <w:gridCol w:w="1710"/>
        <w:gridCol w:w="1260"/>
        <w:gridCol w:w="1170"/>
        <w:gridCol w:w="756"/>
        <w:gridCol w:w="971"/>
        <w:gridCol w:w="1243"/>
        <w:gridCol w:w="1149"/>
      </w:tblGrid>
      <w:tr w:rsidR="00DE26A3" w:rsidRPr="00DE26A3" w14:paraId="66064377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59813AD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Variables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D30D231" w14:textId="0F3170C1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Obese (N=559); (n, %)</w:t>
            </w:r>
          </w:p>
          <w:p w14:paraId="1F124181" w14:textId="283BE79A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A67A56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Normal weight (N=4,974); (n, %)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541AC2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Unadjusted POR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3760313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3160BE81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 value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67792318" w14:textId="00218C2A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Adjusted </w:t>
            </w:r>
            <w:r w:rsidR="001E5707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</w:t>
            </w: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OR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D442D75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95% CI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B909DE6" w14:textId="77777777" w:rsidR="00DE26A3" w:rsidRPr="00DE26A3" w:rsidRDefault="00DE26A3" w:rsidP="001E5707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p value</w:t>
            </w:r>
          </w:p>
        </w:tc>
      </w:tr>
      <w:tr w:rsidR="00DE26A3" w:rsidRPr="00DE26A3" w14:paraId="40A3D962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70DF1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Age (years)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E84A2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30987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14F3F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9D724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F3CD9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E1038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127CE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10685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1CAFE4A7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75FDD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20-29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5844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134(7.0)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FFC8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1,773(93.0)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74FA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7DBF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E6DD5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870A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67C3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79FF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7323C150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39710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15-19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703B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34(2.8)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6B1E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1,192(97.2)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4327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2.65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05AD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(1.806-3.888)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D31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4C3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2.051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1A34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(1.316-3.198)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233A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0.002</w:t>
            </w:r>
          </w:p>
        </w:tc>
      </w:tr>
      <w:tr w:rsidR="00DE26A3" w:rsidRPr="00DE26A3" w14:paraId="5B4A7DD8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C16BE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30-39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15A7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216(14.8)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7EF6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1,244(85.2)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8258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0.435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5519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(0.347-0.546)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8C12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63208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0.317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A405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(0.241-0.417)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2FE8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</w:tr>
      <w:tr w:rsidR="00DE26A3" w:rsidRPr="00DE26A3" w14:paraId="54F4C1C7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A9F5C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40-49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068B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175(18.6)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EC5B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765(81.4)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4F4E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2E9C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(0.260-0.420)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E435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948B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0.204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7DA4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(0.149-0.278)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E371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</w:tr>
      <w:tr w:rsidR="00DE26A3" w:rsidRPr="00DE26A3" w14:paraId="64A4055F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AC742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Parity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B1242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83B4D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7E43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A294F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1F78B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5F298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8985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8593A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6D82C751" w14:textId="77777777" w:rsidTr="00E005EC">
        <w:trPr>
          <w:gridBefore w:val="1"/>
          <w:wBefore w:w="246" w:type="dxa"/>
          <w:trHeight w:val="20"/>
        </w:trPr>
        <w:tc>
          <w:tcPr>
            <w:tcW w:w="25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EFEBB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Never gave birth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F110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69(4.9)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CB26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1,330(95.1)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5CF9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AE04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BC635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FD01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F17B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CC9527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56C31F13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55993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One to four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A2CA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329(11.5)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FCAC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2537(88.5)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1F78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2A0D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(0.306-0.523)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1DA1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8406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0.737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AA0AD" w14:textId="596C99EE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(0.512-1</w:t>
            </w:r>
            <w:r w:rsidR="00751821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060)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30C1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0.099</w:t>
            </w:r>
          </w:p>
        </w:tc>
      </w:tr>
      <w:tr w:rsidR="00DE26A3" w:rsidRPr="00DE26A3" w14:paraId="0FE44865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C0481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Five and above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5923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161(12.7)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7418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1,107(87.3)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9304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D1C8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0(.266-0.478)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B7A7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6463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0.807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109D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(0.519-1.255)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3828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0.341</w:t>
            </w:r>
          </w:p>
        </w:tc>
      </w:tr>
      <w:tr w:rsidR="00DE26A3" w:rsidRPr="00DE26A3" w14:paraId="7492BE32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A171E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Residence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5BE3A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F993A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61DF6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842AE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2DEAA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4BDE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853B53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41DB9C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45FD904F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6BCA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Rural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F065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200(6.0)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2146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3,156(94.0)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5E8D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1909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55A615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165A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63C7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B92DA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3DCA4100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FBBF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Urban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7881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359(16.5)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C623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1,818(83.5)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31015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6DB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(0.267-0.385)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B12D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E0BB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1.036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3FD8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(0.748-1.435)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2685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0.834</w:t>
            </w:r>
          </w:p>
        </w:tc>
      </w:tr>
      <w:tr w:rsidR="00DE26A3" w:rsidRPr="00DE26A3" w14:paraId="52C5CBCA" w14:textId="77777777" w:rsidTr="00E005EC">
        <w:trPr>
          <w:gridBefore w:val="1"/>
          <w:wBefore w:w="246" w:type="dxa"/>
          <w:trHeight w:val="20"/>
        </w:trPr>
        <w:tc>
          <w:tcPr>
            <w:tcW w:w="49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C83F4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Sex of the household head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EF126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5F98C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35949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50EE0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87A8C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21829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672C64AB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27D7A2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Male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80DC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351(8.8)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4B63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3,621(91.2)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088D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9FA1C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D8C0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FE3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58DD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FA01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3B3A56BF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EF2AD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Female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50A8A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208(13.3)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38F7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1,353(86.7)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2F4C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0.631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4A95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(0.525-0.757)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159E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2D0F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0.732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6F8E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(0.590-0.909)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7B51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0.005</w:t>
            </w:r>
          </w:p>
        </w:tc>
      </w:tr>
      <w:tr w:rsidR="00DE26A3" w:rsidRPr="00DE26A3" w14:paraId="59F0FA47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EA3BF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Household size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C9F5E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AAFD6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8AB04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57F1D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A3A06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0E4C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147B3B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86C56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5795F3B2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E6A3C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Six and above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E3D9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336(10.1)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E844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2,998(89.9)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491C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0827F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16DC5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CE5E6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C7F65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0338A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5F3E1B99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2E734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Less than six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C932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223(10.1)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704A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1,976(89.9)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A7CA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0.993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D8B9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(0.831-1.187)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0965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0.939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45ED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6889C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3BF48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595BC2D1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5B2BE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Work status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70E06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1BE57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FF85B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179280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C115D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306F6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ECDAE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55C88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407551AD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DBDF8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Not working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D981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160(9.5)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1027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1,529(90.5)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7C9E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A3BE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38C663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FAA05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A446E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FF5CB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1DABCD0E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B2719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Working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CE5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399(10.4)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3949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3,445(89.6)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7DBB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0.904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04CF2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(0.745-1.096)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8CC72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0892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B0F68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B1259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2F040760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65B10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Marital status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071DE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5D318E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43019B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17C29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251D9E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DFF74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DE2CD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A2AE4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08236D2A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BA8D8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Not married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93E7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156(7.7)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D0B9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1,872(92.3)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306A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2601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C8FF8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BF97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EBC1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A2F1CE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6AB00FC5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FAB5D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Married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F71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403(11.5)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CDAD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3,102(88.5)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4276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0.641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83DD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(0.529-0.778)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9F78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A4212" w14:textId="63BF4A93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0.76</w:t>
            </w:r>
            <w:r w:rsidR="00EE37F1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59DA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(0.580-0.995)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F00D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0.046</w:t>
            </w:r>
          </w:p>
        </w:tc>
      </w:tr>
      <w:tr w:rsidR="00DE26A3" w:rsidRPr="00DE26A3" w14:paraId="74C247EA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9E655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Regions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E64F0E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38F7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2ED9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0B5C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9A466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24BD7D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6357B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E9E0D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1759AE99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DCB20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East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672D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104(8.8)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0E21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1,082(91.2)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DB45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B50E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6C9BA4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BD2F8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95F9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D5FD0C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179F1D55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BD302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North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AF31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86(6.2)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D248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1,305(93.8)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03BF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1.459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87D0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(1.084-1.963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0F4F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1B06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1.426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7F8C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(1.038-1.958)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033C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0.029</w:t>
            </w:r>
          </w:p>
        </w:tc>
      </w:tr>
      <w:tr w:rsidR="00DE26A3" w:rsidRPr="00DE26A3" w14:paraId="454A5CFF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4F6A8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Northwest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76E6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60(7.7)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2A04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724(92.3)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AEB1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935B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(0.833-1.616)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E399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0.381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54C9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1.128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765A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(0.791-1.610)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30DF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0.507</w:t>
            </w:r>
          </w:p>
        </w:tc>
      </w:tr>
      <w:tr w:rsidR="00DE26A3" w:rsidRPr="00DE26A3" w14:paraId="4388C60E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E6DF0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South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C7F1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130(10.0)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41BE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1,173(90.0)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E32A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0.867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9DD1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(0.662-1.137)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3FD4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0.303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81D3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0.738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5254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(0.550-0.992)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35F3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0.044</w:t>
            </w:r>
          </w:p>
        </w:tc>
      </w:tr>
      <w:tr w:rsidR="00DE26A3" w:rsidRPr="00DE26A3" w14:paraId="237C9B6E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2E857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Western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848F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179(20.6)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4133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690(79.4)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1AC2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0.371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6FE9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(0.286-0.480)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277D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CF22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0.843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2F46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(0.617-1.153)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7B1C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0.285</w:t>
            </w:r>
          </w:p>
        </w:tc>
      </w:tr>
      <w:tr w:rsidR="00DE26A3" w:rsidRPr="00DE26A3" w14:paraId="4B3B31BF" w14:textId="77777777" w:rsidTr="00E005EC">
        <w:trPr>
          <w:gridBefore w:val="1"/>
          <w:wBefore w:w="246" w:type="dxa"/>
          <w:trHeight w:val="20"/>
        </w:trPr>
        <w:tc>
          <w:tcPr>
            <w:tcW w:w="115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386E6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 xml:space="preserve">Level of education </w:t>
            </w:r>
          </w:p>
        </w:tc>
      </w:tr>
      <w:tr w:rsidR="00DE26A3" w:rsidRPr="00DE26A3" w14:paraId="7181EECC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04088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Secondary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87A9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180(9.3)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312B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1,755(99.7)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21B6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41E9E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61DB3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486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B578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9A8E9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0BAFCCC9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0791" w14:textId="2A3A0893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No formal educat</w:t>
            </w:r>
            <w:r w:rsidR="00C5578B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ion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5F81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262(9.8)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7BE0A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2,399(90.2)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62D0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0.939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A2E8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(0.769-1.146)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7A15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0.537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6996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1.234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8AE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(0.929-1.639)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531A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0.147</w:t>
            </w:r>
          </w:p>
        </w:tc>
      </w:tr>
      <w:tr w:rsidR="00DE26A3" w:rsidRPr="00DE26A3" w14:paraId="318DE8C6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FF623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Primary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2829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55(7.4)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9C26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686(92.6)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510C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1.279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0F88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(0.934-1.752)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C591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0.125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3C59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1.212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F143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(0.845-1.737)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7088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0.296</w:t>
            </w:r>
          </w:p>
        </w:tc>
      </w:tr>
      <w:tr w:rsidR="00DE26A3" w:rsidRPr="00DE26A3" w14:paraId="5F042D44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7B857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Higher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7B53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62(31.6)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040D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134(88.4)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38E7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0.222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F3F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(0.158-0.311)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9613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3642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0.721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7137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(0.490-1.061)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1FB5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0.097</w:t>
            </w:r>
          </w:p>
        </w:tc>
      </w:tr>
      <w:tr w:rsidR="00DE26A3" w:rsidRPr="00DE26A3" w14:paraId="2AF7DC15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982DD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Wealth Indices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E271D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9F3A4E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CBA1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B289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02F53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4452A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E371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38D1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116BEEAF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2E4BA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Middle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D77E8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81(7.2)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DCBE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1,050(92.8)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579B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A94C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C989F3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E275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7019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54D1C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5815F739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07C4C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Poorest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D6FD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44(3.7)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7504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1,156(96.3)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0C71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2.027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154B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(1.391-2.953)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B577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6FAB9" w14:textId="3C9CDE11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2.39</w:t>
            </w:r>
            <w:r w:rsidR="00EE37F1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D4F2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(1.618-3.532)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2F4C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</w:tr>
      <w:tr w:rsidR="00DE26A3" w:rsidRPr="00DE26A3" w14:paraId="3623EF71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A19A0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Poorer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6082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51(4.6)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2E79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1,053(95.4)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BE45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1.593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314C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(1.111-2.284)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0DAD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8BEC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1.667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AB8C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(1.151-2.415)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F426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0.007</w:t>
            </w:r>
          </w:p>
        </w:tc>
      </w:tr>
      <w:tr w:rsidR="00DE26A3" w:rsidRPr="00DE26A3" w14:paraId="669B52CD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5A376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Richer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C9E7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173(15.1)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70DD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974(84.9)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B0B8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0.434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6481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(0.329-0.573)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91CA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C511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0.379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08C7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(0.266-0.540)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A982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</w:tr>
      <w:tr w:rsidR="00DE26A3" w:rsidRPr="00DE26A3" w14:paraId="7204197A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46573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Richest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4EAF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210(22.1)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68E5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741(77.9)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C1E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0.272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E7F0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(0.207-0.358)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C0DA8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49EE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0.241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0D89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(0.159-0.367)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1D63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</w:tr>
      <w:tr w:rsidR="00DE26A3" w:rsidRPr="00DE26A3" w14:paraId="4BC0FC1A" w14:textId="77777777" w:rsidTr="00E005EC">
        <w:trPr>
          <w:gridBefore w:val="1"/>
          <w:wBefore w:w="246" w:type="dxa"/>
          <w:trHeight w:val="20"/>
        </w:trPr>
        <w:tc>
          <w:tcPr>
            <w:tcW w:w="115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2562F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Watching Television</w:t>
            </w:r>
          </w:p>
        </w:tc>
      </w:tr>
      <w:tr w:rsidR="00DE26A3" w:rsidRPr="00DE26A3" w14:paraId="7554F1D5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43FAC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No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B753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345(8.2)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D712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3,851(91.8)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A2C9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EDBE1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A2C117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65A8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B0E2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BFC9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4E49043E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E6A32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CE23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214(16.0)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05BD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1,123(84.0)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EF4A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0.47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BBBE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(0.391-0.565)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53B1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94F41" w14:textId="690004E5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1.17</w:t>
            </w:r>
            <w:r w:rsidR="00EE37F1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23F4B" w14:textId="6CB74722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(0.896-4</w:t>
            </w:r>
            <w:r w:rsidR="0058254B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.</w:t>
            </w: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530)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2C91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0.249</w:t>
            </w:r>
          </w:p>
        </w:tc>
      </w:tr>
      <w:tr w:rsidR="00DE26A3" w:rsidRPr="00DE26A3" w14:paraId="182A696C" w14:textId="77777777" w:rsidTr="00E005EC">
        <w:trPr>
          <w:gridBefore w:val="1"/>
          <w:wBefore w:w="246" w:type="dxa"/>
          <w:trHeight w:val="20"/>
        </w:trPr>
        <w:tc>
          <w:tcPr>
            <w:tcW w:w="115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4A1A7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Listens to radio</w:t>
            </w:r>
          </w:p>
        </w:tc>
      </w:tr>
      <w:tr w:rsidR="00DE26A3" w:rsidRPr="00DE26A3" w14:paraId="48DA5322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B2156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No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AB68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244(7.5)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A6F6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3,007(92.5)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FB78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F8C7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D228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15DD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9FD0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ED2CBD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1E260493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41E95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6352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315(13.8)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2499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1,967(86.2)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F4FF8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0.507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BDCE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(0.425-0.605)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71F15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017D5" w14:textId="40C8B369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0.75</w:t>
            </w:r>
            <w:r w:rsidR="00EE37F1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F30D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(0.602-0.933)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1F94E" w14:textId="1463ECF5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0.01</w:t>
            </w:r>
            <w:r w:rsidR="00E005EC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</w:t>
            </w:r>
          </w:p>
        </w:tc>
      </w:tr>
      <w:tr w:rsidR="00DE26A3" w:rsidRPr="00DE26A3" w14:paraId="5896CF80" w14:textId="77777777" w:rsidTr="00E005EC">
        <w:trPr>
          <w:gridBefore w:val="1"/>
          <w:wBefore w:w="246" w:type="dxa"/>
          <w:trHeight w:val="20"/>
        </w:trPr>
        <w:tc>
          <w:tcPr>
            <w:tcW w:w="115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A3818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Reading magazine</w:t>
            </w:r>
          </w:p>
        </w:tc>
      </w:tr>
      <w:tr w:rsidR="00DE26A3" w:rsidRPr="00DE26A3" w14:paraId="6DE70EE4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35916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No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D76F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495(9.5)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E895C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4,698(90.5)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6BCC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45BF3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C58A68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B811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30F0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3DBE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059FE1B1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33DF5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CC708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64(18.8)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C4E6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276(81.2)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7BC3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0.454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CC08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(0.341-0.606)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200F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&lt;.001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CA18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0.955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CC98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(0.664-1.373)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BF69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0.803</w:t>
            </w:r>
          </w:p>
        </w:tc>
      </w:tr>
      <w:tr w:rsidR="00DE26A3" w:rsidRPr="00DE26A3" w14:paraId="1B20BD84" w14:textId="77777777" w:rsidTr="00E005EC">
        <w:trPr>
          <w:gridBefore w:val="1"/>
          <w:wBefore w:w="246" w:type="dxa"/>
          <w:trHeight w:val="20"/>
        </w:trPr>
        <w:tc>
          <w:tcPr>
            <w:tcW w:w="1152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1E6D1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Smokes cigarettes</w:t>
            </w:r>
          </w:p>
        </w:tc>
      </w:tr>
      <w:tr w:rsidR="00DE26A3" w:rsidRPr="00DE26A3" w14:paraId="1DCBEA89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31F68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No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8CA4C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538(10.0)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5A69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4,835(90.0)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3E42A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4F0C8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5F41C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2ACA4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5DA95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F5926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26F0F253" w14:textId="77777777" w:rsidTr="00C5578B">
        <w:trPr>
          <w:trHeight w:val="20"/>
        </w:trPr>
        <w:tc>
          <w:tcPr>
            <w:tcW w:w="18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15A8B" w14:textId="03CF52B5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Times New Roman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    </w:t>
            </w:r>
            <w:r w:rsidRPr="00DE26A3">
              <w:rPr>
                <w:rFonts w:ascii="Gill Sans MT" w:eastAsia="Times New Roman" w:hAnsi="Gill Sans MT" w:cs="Times New Roman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B58F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21(13.1)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1E19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139(86.9)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251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0.737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49969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(0.462-1.175)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E1CBF" w14:textId="2C17BE86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0.2</w:t>
            </w:r>
            <w:r w:rsidR="00E005EC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91AFC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1C18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96C00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0FDCA263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D2815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Alcohol use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75D82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B20B0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1DF52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12F78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6F0FA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76D4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72690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F34E3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17E8ECDD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E731A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 xml:space="preserve">No 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27CB2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250(11.1)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680BE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2,005(88.9)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5EF30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5C926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27FEF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2D873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6B1CF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019C1" w14:textId="77777777" w:rsidR="00DE26A3" w:rsidRPr="00DE26A3" w:rsidRDefault="00DE26A3" w:rsidP="00DE26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E26A3" w:rsidRPr="00DE26A3" w14:paraId="38CACD62" w14:textId="77777777" w:rsidTr="00C5578B">
        <w:trPr>
          <w:gridBefore w:val="1"/>
          <w:wBefore w:w="246" w:type="dxa"/>
          <w:trHeight w:val="20"/>
        </w:trPr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D39567" w14:textId="77777777" w:rsidR="00DE26A3" w:rsidRPr="00DE26A3" w:rsidRDefault="00DE26A3" w:rsidP="00DE26A3">
            <w:pPr>
              <w:spacing w:after="0" w:line="240" w:lineRule="auto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Yes</w:t>
            </w:r>
          </w:p>
        </w:tc>
        <w:tc>
          <w:tcPr>
            <w:tcW w:w="16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177653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54(11.2)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2302D4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429(88.8)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304D17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0.991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0A4F88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(0.725-1.353)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9A0EFD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0.953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3DE00B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C8E18F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820371" w14:textId="77777777" w:rsidR="00DE26A3" w:rsidRPr="00DE26A3" w:rsidRDefault="00DE26A3" w:rsidP="00DE26A3">
            <w:pPr>
              <w:spacing w:after="0" w:line="240" w:lineRule="auto"/>
              <w:jc w:val="right"/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</w:pPr>
            <w:r w:rsidRPr="00DE26A3">
              <w:rPr>
                <w:rFonts w:ascii="Gill Sans MT" w:eastAsia="Times New Roman" w:hAnsi="Gill Sans MT" w:cs="Calibri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42EAAF81" w14:textId="0BE8D82A" w:rsidR="003C5332" w:rsidRPr="00E22C66" w:rsidRDefault="003C5332" w:rsidP="003C5332">
      <w:pPr>
        <w:spacing w:after="0"/>
        <w:rPr>
          <w:rFonts w:ascii="Gill Sans MT" w:hAnsi="Gill Sans MT"/>
          <w:b/>
          <w:bCs/>
          <w:sz w:val="18"/>
          <w:szCs w:val="18"/>
        </w:rPr>
      </w:pPr>
      <w:r w:rsidRPr="00E22C66">
        <w:rPr>
          <w:rFonts w:ascii="Gill Sans MT" w:hAnsi="Gill Sans MT"/>
          <w:b/>
          <w:bCs/>
          <w:sz w:val="18"/>
          <w:szCs w:val="18"/>
        </w:rPr>
        <w:t>The data source is SLDHS-2019</w:t>
      </w:r>
    </w:p>
    <w:p w14:paraId="3280D197" w14:textId="4C5D8F15" w:rsidR="008A64C4" w:rsidRPr="00351FED" w:rsidRDefault="008A64C4" w:rsidP="008A64C4">
      <w:pPr>
        <w:spacing w:after="0" w:line="235" w:lineRule="atLeast"/>
        <w:jc w:val="both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In Table 3, </w:t>
      </w:r>
      <w:bookmarkStart w:id="6" w:name="m_7604361537221331178__Hlk133605449"/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the correlates of obesity among Sierra Leone women (15-49 years) were the age-group of 15-19 years (aOR=2.05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95%CI:1.3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16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-3.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198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;p=0.002); 30-39 years (aOR=0.3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17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,95%CI:0.24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-0.4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19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;p&lt;0.001); 40-49 years (aOR=0.20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4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 95%CI:0.1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49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-0.2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7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8;p&lt;0.001);  female-head households (aOR=0.73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2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,95%CI:0.59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0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-0.9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09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;p=0.005); married (aOR=0.76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0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,95%CI:0.58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0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-0.99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5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;p=0.046), women from the north (aOR=1.4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26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,95%CI:1.0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38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-1.9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58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;p=0.029); South (aOR=0.7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38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,95%CI:0.55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0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-0.99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2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;p=0.044); poorest wealth index (aOR=2.39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0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,95%CI:1.6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18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-3.53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2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;p&lt;0.001); poorer wealth index (aOR=1.6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6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7,95%CI:1.15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-2.4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15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;p=0.007); richer wealth Index (aOR=0.3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79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;95%CI:0.2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66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-0.54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0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;p&lt;0.001); richest wealth Index (aOR=0.24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1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,95%CI:0.1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59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-0.3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6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7;p&lt;0.001) and women who listened to radios (aOR=0.75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0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,95%CI:0.60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2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-0.93</w:t>
      </w:r>
      <w:r w:rsidR="0058254B">
        <w:rPr>
          <w:rFonts w:ascii="Gill Sans MT" w:eastAsia="Times New Roman" w:hAnsi="Gill Sans MT" w:cs="Calibri"/>
          <w:color w:val="000000"/>
          <w:kern w:val="0"/>
          <w14:ligatures w14:val="none"/>
        </w:rPr>
        <w:t>3</w:t>
      </w:r>
      <w:r w:rsidRPr="00351FED">
        <w:rPr>
          <w:rFonts w:ascii="Gill Sans MT" w:eastAsia="Times New Roman" w:hAnsi="Gill Sans MT" w:cs="Calibri"/>
          <w:color w:val="000000"/>
          <w:kern w:val="0"/>
          <w14:ligatures w14:val="none"/>
        </w:rPr>
        <w:t>;p=0.010).</w:t>
      </w:r>
      <w:bookmarkEnd w:id="6"/>
    </w:p>
    <w:p w14:paraId="12F5533E" w14:textId="77777777" w:rsidR="008A64C4" w:rsidRPr="00351FED" w:rsidRDefault="008A64C4" w:rsidP="008A64C4">
      <w:pPr>
        <w:spacing w:after="0" w:line="240" w:lineRule="auto"/>
        <w:jc w:val="both"/>
        <w:rPr>
          <w:rFonts w:ascii="Calibri" w:eastAsia="Times New Roman" w:hAnsi="Calibri" w:cs="Calibri"/>
          <w:color w:val="222222"/>
          <w:kern w:val="0"/>
          <w14:ligatures w14:val="none"/>
        </w:rPr>
      </w:pPr>
      <w:r w:rsidRPr="00351FED">
        <w:rPr>
          <w:rFonts w:ascii="Gill Sans MT" w:eastAsia="Times New Roman" w:hAnsi="Gill Sans MT" w:cs="Calibri"/>
          <w:color w:val="222222"/>
          <w:kern w:val="0"/>
          <w14:ligatures w14:val="none"/>
        </w:rPr>
        <w:t> </w:t>
      </w:r>
    </w:p>
    <w:bookmarkEnd w:id="5"/>
    <w:p w14:paraId="6FB501C5" w14:textId="77777777" w:rsidR="00CC0459" w:rsidRDefault="00CC0459" w:rsidP="00A24A6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p w14:paraId="5CF68B2D" w14:textId="77777777" w:rsidR="00CC0459" w:rsidRDefault="00CC0459" w:rsidP="00A24A64">
      <w:pPr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/>
          <w:sz w:val="24"/>
          <w:szCs w:val="24"/>
        </w:rPr>
      </w:pPr>
    </w:p>
    <w:sectPr w:rsidR="00CC0459" w:rsidSect="00572C21">
      <w:pgSz w:w="12240" w:h="15840" w:code="1"/>
      <w:pgMar w:top="432" w:right="432" w:bottom="432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841B1" w14:textId="77777777" w:rsidR="00D12CC9" w:rsidRDefault="00D12CC9" w:rsidP="008A62CC">
      <w:pPr>
        <w:spacing w:after="0" w:line="240" w:lineRule="auto"/>
      </w:pPr>
      <w:r>
        <w:separator/>
      </w:r>
    </w:p>
  </w:endnote>
  <w:endnote w:type="continuationSeparator" w:id="0">
    <w:p w14:paraId="1EEFF65E" w14:textId="77777777" w:rsidR="00D12CC9" w:rsidRDefault="00D12CC9" w:rsidP="008A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DA632" w14:textId="77777777" w:rsidR="00D12CC9" w:rsidRDefault="00D12CC9" w:rsidP="008A62CC">
      <w:pPr>
        <w:spacing w:after="0" w:line="240" w:lineRule="auto"/>
      </w:pPr>
      <w:r>
        <w:separator/>
      </w:r>
    </w:p>
  </w:footnote>
  <w:footnote w:type="continuationSeparator" w:id="0">
    <w:p w14:paraId="1B529D2C" w14:textId="77777777" w:rsidR="00D12CC9" w:rsidRDefault="00D12CC9" w:rsidP="008A6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11F9C"/>
    <w:multiLevelType w:val="hybridMultilevel"/>
    <w:tmpl w:val="328EC89E"/>
    <w:lvl w:ilvl="0" w:tplc="FFFFFFFF">
      <w:start w:val="1"/>
      <w:numFmt w:val="decimal"/>
      <w:lvlText w:val="%1."/>
      <w:lvlJc w:val="left"/>
      <w:rPr>
        <w:rFonts w:ascii="Gill Sans MT" w:eastAsia="Tahoma" w:hAnsi="Gill Sans MT" w:cs="Courier New"/>
        <w:b w:val="0"/>
        <w:bCs/>
        <w:i w:val="0"/>
        <w:iCs w:val="0"/>
        <w:color w:val="00000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1EA7"/>
    <w:multiLevelType w:val="hybridMultilevel"/>
    <w:tmpl w:val="57362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668F7"/>
    <w:multiLevelType w:val="hybridMultilevel"/>
    <w:tmpl w:val="FBD819BC"/>
    <w:lvl w:ilvl="0" w:tplc="0409000F">
      <w:start w:val="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C6149"/>
    <w:multiLevelType w:val="hybridMultilevel"/>
    <w:tmpl w:val="7ED43030"/>
    <w:lvl w:ilvl="0" w:tplc="1AE04C7A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92272"/>
    <w:multiLevelType w:val="hybridMultilevel"/>
    <w:tmpl w:val="9BD84414"/>
    <w:lvl w:ilvl="0" w:tplc="368AA16E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  <w:bCs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84858"/>
    <w:multiLevelType w:val="multilevel"/>
    <w:tmpl w:val="31B65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9B770D"/>
    <w:multiLevelType w:val="multilevel"/>
    <w:tmpl w:val="08AC2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C11E89"/>
    <w:multiLevelType w:val="multilevel"/>
    <w:tmpl w:val="69AE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B2585B"/>
    <w:multiLevelType w:val="multilevel"/>
    <w:tmpl w:val="C432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F52F56"/>
    <w:multiLevelType w:val="hybridMultilevel"/>
    <w:tmpl w:val="25A0C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90560"/>
    <w:multiLevelType w:val="multilevel"/>
    <w:tmpl w:val="C1940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400909"/>
    <w:multiLevelType w:val="multilevel"/>
    <w:tmpl w:val="B3C65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910015"/>
    <w:multiLevelType w:val="hybridMultilevel"/>
    <w:tmpl w:val="10865F2A"/>
    <w:lvl w:ilvl="0" w:tplc="8578D1B2">
      <w:start w:val="4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7D1B53"/>
    <w:multiLevelType w:val="hybridMultilevel"/>
    <w:tmpl w:val="C9E4E9C2"/>
    <w:lvl w:ilvl="0" w:tplc="80DA91A8">
      <w:start w:val="4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1444EE"/>
    <w:multiLevelType w:val="hybridMultilevel"/>
    <w:tmpl w:val="61AEB08A"/>
    <w:lvl w:ilvl="0" w:tplc="39827FA4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733598"/>
    <w:multiLevelType w:val="hybridMultilevel"/>
    <w:tmpl w:val="328EC89E"/>
    <w:lvl w:ilvl="0" w:tplc="CDE693E2">
      <w:start w:val="1"/>
      <w:numFmt w:val="decimal"/>
      <w:lvlText w:val="%1."/>
      <w:lvlJc w:val="left"/>
      <w:rPr>
        <w:rFonts w:ascii="Gill Sans MT" w:eastAsia="Tahoma" w:hAnsi="Gill Sans MT" w:cs="Courier New"/>
        <w:b w:val="0"/>
        <w:bCs/>
        <w:i w:val="0"/>
        <w:iCs w:val="0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103753"/>
    <w:multiLevelType w:val="hybridMultilevel"/>
    <w:tmpl w:val="7ED4303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9B5E9E"/>
    <w:multiLevelType w:val="multilevel"/>
    <w:tmpl w:val="3EA24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17"/>
  </w:num>
  <w:num w:numId="4">
    <w:abstractNumId w:val="6"/>
  </w:num>
  <w:num w:numId="5">
    <w:abstractNumId w:val="8"/>
  </w:num>
  <w:num w:numId="6">
    <w:abstractNumId w:val="5"/>
  </w:num>
  <w:num w:numId="7">
    <w:abstractNumId w:val="15"/>
  </w:num>
  <w:num w:numId="8">
    <w:abstractNumId w:val="3"/>
  </w:num>
  <w:num w:numId="9">
    <w:abstractNumId w:val="0"/>
  </w:num>
  <w:num w:numId="10">
    <w:abstractNumId w:val="12"/>
  </w:num>
  <w:num w:numId="11">
    <w:abstractNumId w:val="13"/>
  </w:num>
  <w:num w:numId="12">
    <w:abstractNumId w:val="16"/>
  </w:num>
  <w:num w:numId="13">
    <w:abstractNumId w:val="2"/>
  </w:num>
  <w:num w:numId="14">
    <w:abstractNumId w:val="14"/>
  </w:num>
  <w:num w:numId="15">
    <w:abstractNumId w:val="1"/>
  </w:num>
  <w:num w:numId="16">
    <w:abstractNumId w:val="4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0F"/>
    <w:rsid w:val="00013D5D"/>
    <w:rsid w:val="000266E8"/>
    <w:rsid w:val="000347BF"/>
    <w:rsid w:val="00053D85"/>
    <w:rsid w:val="0006215B"/>
    <w:rsid w:val="00070F0F"/>
    <w:rsid w:val="00076FD6"/>
    <w:rsid w:val="00077ED3"/>
    <w:rsid w:val="000931A8"/>
    <w:rsid w:val="00097B42"/>
    <w:rsid w:val="000C6558"/>
    <w:rsid w:val="000E66F9"/>
    <w:rsid w:val="000E7919"/>
    <w:rsid w:val="001012EC"/>
    <w:rsid w:val="0011173D"/>
    <w:rsid w:val="00111FE9"/>
    <w:rsid w:val="00114228"/>
    <w:rsid w:val="0011789C"/>
    <w:rsid w:val="00120FA0"/>
    <w:rsid w:val="001215CF"/>
    <w:rsid w:val="00121938"/>
    <w:rsid w:val="0013260F"/>
    <w:rsid w:val="00137C6C"/>
    <w:rsid w:val="0016434A"/>
    <w:rsid w:val="00181C30"/>
    <w:rsid w:val="00182878"/>
    <w:rsid w:val="00194BE0"/>
    <w:rsid w:val="001A3E6C"/>
    <w:rsid w:val="001B52E1"/>
    <w:rsid w:val="001C48BB"/>
    <w:rsid w:val="001D0382"/>
    <w:rsid w:val="001D09E7"/>
    <w:rsid w:val="001E5707"/>
    <w:rsid w:val="001F0616"/>
    <w:rsid w:val="001F3C8F"/>
    <w:rsid w:val="00244DCF"/>
    <w:rsid w:val="0026075D"/>
    <w:rsid w:val="0026182A"/>
    <w:rsid w:val="00272B43"/>
    <w:rsid w:val="002A65D3"/>
    <w:rsid w:val="002B3695"/>
    <w:rsid w:val="002C2075"/>
    <w:rsid w:val="002D42ED"/>
    <w:rsid w:val="002E084E"/>
    <w:rsid w:val="002F3A75"/>
    <w:rsid w:val="003042DF"/>
    <w:rsid w:val="0030565A"/>
    <w:rsid w:val="0031196E"/>
    <w:rsid w:val="003265E7"/>
    <w:rsid w:val="00332032"/>
    <w:rsid w:val="00335D0A"/>
    <w:rsid w:val="003407E5"/>
    <w:rsid w:val="00351FED"/>
    <w:rsid w:val="003555D0"/>
    <w:rsid w:val="00357340"/>
    <w:rsid w:val="003703C3"/>
    <w:rsid w:val="00373157"/>
    <w:rsid w:val="00381E33"/>
    <w:rsid w:val="00391B82"/>
    <w:rsid w:val="00393FEC"/>
    <w:rsid w:val="00396361"/>
    <w:rsid w:val="003B3E2A"/>
    <w:rsid w:val="003C4CFA"/>
    <w:rsid w:val="003C5332"/>
    <w:rsid w:val="003C78C4"/>
    <w:rsid w:val="003D2D4D"/>
    <w:rsid w:val="003D42B6"/>
    <w:rsid w:val="003E65D4"/>
    <w:rsid w:val="003F264C"/>
    <w:rsid w:val="003F6DC9"/>
    <w:rsid w:val="00425742"/>
    <w:rsid w:val="00441696"/>
    <w:rsid w:val="0044389B"/>
    <w:rsid w:val="00452D95"/>
    <w:rsid w:val="00453258"/>
    <w:rsid w:val="004550EC"/>
    <w:rsid w:val="00477F7B"/>
    <w:rsid w:val="004A4F66"/>
    <w:rsid w:val="004A6FCF"/>
    <w:rsid w:val="004B0D12"/>
    <w:rsid w:val="004C2A5D"/>
    <w:rsid w:val="004C65A0"/>
    <w:rsid w:val="004C7437"/>
    <w:rsid w:val="004E71B2"/>
    <w:rsid w:val="004F0147"/>
    <w:rsid w:val="004F1100"/>
    <w:rsid w:val="00506AE0"/>
    <w:rsid w:val="005125D3"/>
    <w:rsid w:val="005237D7"/>
    <w:rsid w:val="00533E05"/>
    <w:rsid w:val="0055657A"/>
    <w:rsid w:val="005569C6"/>
    <w:rsid w:val="00566AE4"/>
    <w:rsid w:val="005722FC"/>
    <w:rsid w:val="00572C21"/>
    <w:rsid w:val="00574179"/>
    <w:rsid w:val="00575BDA"/>
    <w:rsid w:val="0058035D"/>
    <w:rsid w:val="0058254B"/>
    <w:rsid w:val="00593926"/>
    <w:rsid w:val="005F3388"/>
    <w:rsid w:val="005F5E78"/>
    <w:rsid w:val="00603C37"/>
    <w:rsid w:val="006101FE"/>
    <w:rsid w:val="006172C1"/>
    <w:rsid w:val="006214E2"/>
    <w:rsid w:val="00632A87"/>
    <w:rsid w:val="0063797E"/>
    <w:rsid w:val="00640C5A"/>
    <w:rsid w:val="0066207C"/>
    <w:rsid w:val="006740D0"/>
    <w:rsid w:val="00687899"/>
    <w:rsid w:val="00687B0B"/>
    <w:rsid w:val="006A5B1B"/>
    <w:rsid w:val="006D0DF9"/>
    <w:rsid w:val="00702C85"/>
    <w:rsid w:val="0072287E"/>
    <w:rsid w:val="00751821"/>
    <w:rsid w:val="007539A1"/>
    <w:rsid w:val="00753F4D"/>
    <w:rsid w:val="0075515A"/>
    <w:rsid w:val="00766A63"/>
    <w:rsid w:val="007866DF"/>
    <w:rsid w:val="007929DA"/>
    <w:rsid w:val="00803422"/>
    <w:rsid w:val="00812265"/>
    <w:rsid w:val="008401FA"/>
    <w:rsid w:val="0084528B"/>
    <w:rsid w:val="00871D73"/>
    <w:rsid w:val="008903C6"/>
    <w:rsid w:val="008A443C"/>
    <w:rsid w:val="008A62CC"/>
    <w:rsid w:val="008A64C4"/>
    <w:rsid w:val="008C069E"/>
    <w:rsid w:val="008E0787"/>
    <w:rsid w:val="008E32AA"/>
    <w:rsid w:val="00911812"/>
    <w:rsid w:val="00921B5D"/>
    <w:rsid w:val="009316BA"/>
    <w:rsid w:val="00935EDF"/>
    <w:rsid w:val="00943F89"/>
    <w:rsid w:val="009511E4"/>
    <w:rsid w:val="0095172D"/>
    <w:rsid w:val="00953F4C"/>
    <w:rsid w:val="00960AC7"/>
    <w:rsid w:val="00991869"/>
    <w:rsid w:val="009A3E62"/>
    <w:rsid w:val="009A6768"/>
    <w:rsid w:val="009B03DC"/>
    <w:rsid w:val="009B10FB"/>
    <w:rsid w:val="009E7797"/>
    <w:rsid w:val="009E7DCD"/>
    <w:rsid w:val="009F52B7"/>
    <w:rsid w:val="00A24A64"/>
    <w:rsid w:val="00A34B0A"/>
    <w:rsid w:val="00A35373"/>
    <w:rsid w:val="00A75B54"/>
    <w:rsid w:val="00A90810"/>
    <w:rsid w:val="00AA5C20"/>
    <w:rsid w:val="00AA5CBB"/>
    <w:rsid w:val="00AD7BA8"/>
    <w:rsid w:val="00AE4CFE"/>
    <w:rsid w:val="00AF0907"/>
    <w:rsid w:val="00AF2431"/>
    <w:rsid w:val="00B054CC"/>
    <w:rsid w:val="00B24148"/>
    <w:rsid w:val="00B2716C"/>
    <w:rsid w:val="00B416DB"/>
    <w:rsid w:val="00B637FD"/>
    <w:rsid w:val="00BC019A"/>
    <w:rsid w:val="00BC269E"/>
    <w:rsid w:val="00BC6EB6"/>
    <w:rsid w:val="00BD3C01"/>
    <w:rsid w:val="00BF13B0"/>
    <w:rsid w:val="00BF26B2"/>
    <w:rsid w:val="00C00B9B"/>
    <w:rsid w:val="00C07857"/>
    <w:rsid w:val="00C24FA2"/>
    <w:rsid w:val="00C322E6"/>
    <w:rsid w:val="00C34B08"/>
    <w:rsid w:val="00C46E01"/>
    <w:rsid w:val="00C52838"/>
    <w:rsid w:val="00C5578B"/>
    <w:rsid w:val="00C64D3B"/>
    <w:rsid w:val="00C66643"/>
    <w:rsid w:val="00C91FF9"/>
    <w:rsid w:val="00CA3FB9"/>
    <w:rsid w:val="00CC0459"/>
    <w:rsid w:val="00CD5F2C"/>
    <w:rsid w:val="00CE0350"/>
    <w:rsid w:val="00CE5997"/>
    <w:rsid w:val="00CE6724"/>
    <w:rsid w:val="00D12CC9"/>
    <w:rsid w:val="00D2236F"/>
    <w:rsid w:val="00D2493B"/>
    <w:rsid w:val="00D326D1"/>
    <w:rsid w:val="00D35546"/>
    <w:rsid w:val="00D41102"/>
    <w:rsid w:val="00D45FF3"/>
    <w:rsid w:val="00D473A9"/>
    <w:rsid w:val="00D56294"/>
    <w:rsid w:val="00D77C83"/>
    <w:rsid w:val="00DA274A"/>
    <w:rsid w:val="00DB06E5"/>
    <w:rsid w:val="00DB4CA1"/>
    <w:rsid w:val="00DC5BEE"/>
    <w:rsid w:val="00DC75F1"/>
    <w:rsid w:val="00DD7041"/>
    <w:rsid w:val="00DE26A3"/>
    <w:rsid w:val="00DE301F"/>
    <w:rsid w:val="00E005EC"/>
    <w:rsid w:val="00E02AA4"/>
    <w:rsid w:val="00E07AD2"/>
    <w:rsid w:val="00E2268A"/>
    <w:rsid w:val="00E33B11"/>
    <w:rsid w:val="00E571D3"/>
    <w:rsid w:val="00E623BC"/>
    <w:rsid w:val="00E67FDF"/>
    <w:rsid w:val="00E85621"/>
    <w:rsid w:val="00E91BA5"/>
    <w:rsid w:val="00E950AD"/>
    <w:rsid w:val="00ED5571"/>
    <w:rsid w:val="00EE37F1"/>
    <w:rsid w:val="00EE4704"/>
    <w:rsid w:val="00EF52AA"/>
    <w:rsid w:val="00F03A88"/>
    <w:rsid w:val="00F1452A"/>
    <w:rsid w:val="00F5134D"/>
    <w:rsid w:val="00F55304"/>
    <w:rsid w:val="00F74F96"/>
    <w:rsid w:val="00F85C53"/>
    <w:rsid w:val="00FA391D"/>
    <w:rsid w:val="00FC0D30"/>
    <w:rsid w:val="00F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53D4D"/>
  <w15:docId w15:val="{A1DB9483-326E-40BA-BFF2-C86890EC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F66"/>
  </w:style>
  <w:style w:type="paragraph" w:styleId="Heading1">
    <w:name w:val="heading 1"/>
    <w:basedOn w:val="Normal"/>
    <w:link w:val="Heading1Char"/>
    <w:uiPriority w:val="9"/>
    <w:qFormat/>
    <w:rsid w:val="003C5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C53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3C53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rsid w:val="003C53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8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407E5"/>
    <w:pPr>
      <w:ind w:left="720"/>
      <w:contextualSpacing/>
    </w:pPr>
  </w:style>
  <w:style w:type="character" w:customStyle="1" w:styleId="element-citation">
    <w:name w:val="element-citation"/>
    <w:basedOn w:val="DefaultParagraphFont"/>
    <w:rsid w:val="00A24A64"/>
  </w:style>
  <w:style w:type="character" w:customStyle="1" w:styleId="ref-journal">
    <w:name w:val="ref-journal"/>
    <w:basedOn w:val="DefaultParagraphFont"/>
    <w:rsid w:val="00A24A64"/>
  </w:style>
  <w:style w:type="character" w:customStyle="1" w:styleId="ref-vol">
    <w:name w:val="ref-vol"/>
    <w:basedOn w:val="DefaultParagraphFont"/>
    <w:rsid w:val="00A24A64"/>
  </w:style>
  <w:style w:type="character" w:customStyle="1" w:styleId="nowrap">
    <w:name w:val="nowrap"/>
    <w:basedOn w:val="DefaultParagraphFont"/>
    <w:rsid w:val="00A24A64"/>
  </w:style>
  <w:style w:type="character" w:styleId="Strong">
    <w:name w:val="Strong"/>
    <w:basedOn w:val="DefaultParagraphFont"/>
    <w:uiPriority w:val="22"/>
    <w:qFormat/>
    <w:rsid w:val="00A75B5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E03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6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2CC"/>
  </w:style>
  <w:style w:type="paragraph" w:styleId="Footer">
    <w:name w:val="footer"/>
    <w:basedOn w:val="Normal"/>
    <w:link w:val="FooterChar"/>
    <w:uiPriority w:val="99"/>
    <w:unhideWhenUsed/>
    <w:rsid w:val="008A62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2CC"/>
  </w:style>
  <w:style w:type="table" w:styleId="TableGrid">
    <w:name w:val="Table Grid"/>
    <w:basedOn w:val="TableNormal"/>
    <w:uiPriority w:val="39"/>
    <w:rsid w:val="003C53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C5332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C5332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C5332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C5332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332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332"/>
    <w:rPr>
      <w:rFonts w:ascii="Segoe UI" w:hAnsi="Segoe UI" w:cs="Segoe UI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3C5332"/>
    <w:pPr>
      <w:spacing w:after="0" w:line="240" w:lineRule="auto"/>
    </w:pPr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C5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5332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533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332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C5332"/>
    <w:rPr>
      <w:color w:val="954F72" w:themeColor="followedHyperlink"/>
      <w:u w:val="single"/>
    </w:rPr>
  </w:style>
  <w:style w:type="paragraph" w:customStyle="1" w:styleId="trt0xe">
    <w:name w:val="trt0xe"/>
    <w:basedOn w:val="Normal"/>
    <w:rsid w:val="003C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3C5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sro">
    <w:name w:val="sro"/>
    <w:basedOn w:val="DefaultParagraphFont"/>
    <w:rsid w:val="003C5332"/>
  </w:style>
  <w:style w:type="character" w:customStyle="1" w:styleId="css-1huyk6v">
    <w:name w:val="css-1huyk6v"/>
    <w:basedOn w:val="DefaultParagraphFont"/>
    <w:rsid w:val="003C5332"/>
  </w:style>
  <w:style w:type="character" w:customStyle="1" w:styleId="css-rwmw5v">
    <w:name w:val="css-rwmw5v"/>
    <w:basedOn w:val="DefaultParagraphFont"/>
    <w:rsid w:val="003C5332"/>
  </w:style>
  <w:style w:type="character" w:customStyle="1" w:styleId="css-8yl26h">
    <w:name w:val="css-8yl26h"/>
    <w:basedOn w:val="DefaultParagraphFont"/>
    <w:rsid w:val="003C5332"/>
  </w:style>
  <w:style w:type="paragraph" w:styleId="NoSpacing">
    <w:name w:val="No Spacing"/>
    <w:uiPriority w:val="1"/>
    <w:qFormat/>
    <w:rsid w:val="00BC019A"/>
    <w:pPr>
      <w:spacing w:after="0" w:line="240" w:lineRule="auto"/>
    </w:pPr>
  </w:style>
  <w:style w:type="paragraph" w:customStyle="1" w:styleId="gmail-msonospacing">
    <w:name w:val="gmail-msonospacing"/>
    <w:basedOn w:val="Normal"/>
    <w:rsid w:val="00991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4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9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0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9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5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917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449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1485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150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6431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051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0576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04978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10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491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3722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1557</Words>
  <Characters>8880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Kitara</dc:creator>
  <cp:keywords/>
  <dc:description/>
  <cp:lastModifiedBy>Nilesh Nawale</cp:lastModifiedBy>
  <cp:revision>2</cp:revision>
  <dcterms:created xsi:type="dcterms:W3CDTF">2023-07-12T08:15:00Z</dcterms:created>
  <dcterms:modified xsi:type="dcterms:W3CDTF">2023-07-12T08:15:00Z</dcterms:modified>
</cp:coreProperties>
</file>