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4BA" w:rsidRDefault="008740B7" w:rsidP="004441B2">
      <w:pPr>
        <w:pStyle w:val="Ttulo"/>
      </w:pPr>
      <w:r>
        <w:t>SUPPLEMENTARY</w:t>
      </w:r>
      <w:r>
        <w:rPr>
          <w:spacing w:val="-3"/>
        </w:rPr>
        <w:t xml:space="preserve"> </w:t>
      </w:r>
      <w:r>
        <w:t>DATA</w:t>
      </w:r>
    </w:p>
    <w:p w:rsidR="00F164BA" w:rsidRPr="008740B7" w:rsidRDefault="008740B7" w:rsidP="008740B7">
      <w:pPr>
        <w:pStyle w:val="Textoindependiente"/>
        <w:spacing w:before="74" w:after="133" w:line="276" w:lineRule="auto"/>
        <w:ind w:left="160" w:right="110"/>
        <w:jc w:val="both"/>
      </w:pPr>
      <w:r>
        <w:rPr>
          <w:b/>
        </w:rPr>
        <w:t>F</w:t>
      </w:r>
      <w:r w:rsidR="004441B2">
        <w:rPr>
          <w:b/>
        </w:rPr>
        <w:t>S01:</w:t>
      </w:r>
      <w:r w:rsidR="004441B2" w:rsidRPr="004441B2">
        <w:t xml:space="preserve"> Sound pressure level (</w:t>
      </w:r>
      <w:proofErr w:type="spellStart"/>
      <w:r w:rsidR="004441B2" w:rsidRPr="004441B2">
        <w:t>dBA</w:t>
      </w:r>
      <w:proofErr w:type="spellEnd"/>
      <w:r w:rsidR="004441B2" w:rsidRPr="004441B2">
        <w:t>) as a function of the time, corresponding to the 2020 Christmas (right) and New Year (left) celebrations. The points in blue color represent the condition without fireworks and in red the condition with fireworks.</w:t>
      </w:r>
      <w:bookmarkStart w:id="0" w:name="_GoBack"/>
      <w:bookmarkEnd w:id="0"/>
    </w:p>
    <w:p w:rsidR="00F164BA" w:rsidRDefault="004441B2" w:rsidP="004441B2">
      <w:pPr>
        <w:pStyle w:val="Textoindependiente"/>
        <w:spacing w:before="37" w:line="276" w:lineRule="auto"/>
        <w:ind w:left="160" w:right="111"/>
        <w:jc w:val="center"/>
        <w:rPr>
          <w:sz w:val="8"/>
        </w:rPr>
      </w:pPr>
      <w:r>
        <w:rPr>
          <w:noProof/>
          <w:sz w:val="8"/>
        </w:rPr>
        <w:drawing>
          <wp:inline distT="0" distB="0" distL="0" distR="0">
            <wp:extent cx="3124200" cy="7848600"/>
            <wp:effectExtent l="0" t="0" r="0" b="0"/>
            <wp:docPr id="2" name="Imagen 1" descr="C:\Users\Pc\AppData\Local\Microsoft\Windows\INetCache\Content.Word\supplementary.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Microsoft\Windows\INetCache\Content.Word\supplementary.fig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24200" cy="7848600"/>
                    </a:xfrm>
                    <a:prstGeom prst="rect">
                      <a:avLst/>
                    </a:prstGeom>
                    <a:noFill/>
                    <a:ln>
                      <a:noFill/>
                    </a:ln>
                  </pic:spPr>
                </pic:pic>
              </a:graphicData>
            </a:graphic>
          </wp:inline>
        </w:drawing>
      </w:r>
    </w:p>
    <w:sectPr w:rsidR="00F164BA" w:rsidSect="004441B2">
      <w:pgSz w:w="12240" w:h="15840"/>
      <w:pgMar w:top="1400" w:right="132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altName w:val="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4BA"/>
    <w:rsid w:val="004441B2"/>
    <w:rsid w:val="008740B7"/>
    <w:rsid w:val="00F16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443D"/>
  <w15:docId w15:val="{AEC43F93-9891-48E7-823A-527DEC7F7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Ttulo1">
    <w:name w:val="heading 1"/>
    <w:basedOn w:val="Normal"/>
    <w:uiPriority w:val="1"/>
    <w:qFormat/>
    <w:pPr>
      <w:ind w:left="160"/>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spacing w:before="44"/>
      <w:ind w:left="160"/>
    </w:pPr>
    <w:rPr>
      <w:b/>
      <w:bCs/>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line="210" w:lineRule="exact"/>
      <w:jc w:val="right"/>
    </w:pPr>
    <w:rPr>
      <w:rFonts w:ascii="Consolas" w:eastAsia="Consolas" w:hAnsi="Consolas" w:cs="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228</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2023-07-07T21:29:00Z</dcterms:created>
  <dcterms:modified xsi:type="dcterms:W3CDTF">2023-07-07T21:30:00Z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Word 2016</vt:lpwstr>
  </property>
  <property fmtid="{D5CDD505-2E9C-101B-9397-08002B2CF9AE}" pid="4" name="LastSaved">
    <vt:filetime>2023-02-05T00:00:00Z</vt:filetime>
  </property>
</Properties>
</file>