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webextensions/webextension4.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A052C" w14:textId="77777777" w:rsidR="007F4B63" w:rsidRDefault="007F4B63" w:rsidP="007F4B63">
      <w:pPr>
        <w:jc w:val="center"/>
        <w:rPr>
          <w:b/>
        </w:rPr>
      </w:pPr>
      <w:r>
        <w:rPr>
          <w:b/>
        </w:rPr>
        <w:t>Supplementary Information: Systematic review of the actual emissions reductions of carbon offset projects across all major sectors</w:t>
      </w:r>
    </w:p>
    <w:p w14:paraId="79A5326A" w14:textId="77777777" w:rsidR="007F4B63" w:rsidRDefault="007F4B63" w:rsidP="007F4B63">
      <w:pPr>
        <w:jc w:val="center"/>
        <w:rPr>
          <w:b/>
        </w:rPr>
      </w:pPr>
    </w:p>
    <w:p w14:paraId="518BFDA6" w14:textId="77777777" w:rsidR="007F4B63" w:rsidRDefault="007F4B63" w:rsidP="007F4B63">
      <w:pPr>
        <w:jc w:val="center"/>
        <w:rPr>
          <w:b/>
        </w:rPr>
      </w:pPr>
    </w:p>
    <w:p w14:paraId="028EADF0" w14:textId="77777777" w:rsidR="007F4B63" w:rsidRDefault="007F4B63" w:rsidP="007F4B63">
      <w:pPr>
        <w:rPr>
          <w:vertAlign w:val="superscript"/>
        </w:rPr>
      </w:pPr>
      <w:r>
        <w:t>Benedict Probst</w:t>
      </w:r>
      <w:r>
        <w:rPr>
          <w:vertAlign w:val="superscript"/>
        </w:rPr>
        <w:t>12</w:t>
      </w:r>
      <w:r>
        <w:t>, Malte Toetzke</w:t>
      </w:r>
      <w:r>
        <w:rPr>
          <w:vertAlign w:val="superscript"/>
        </w:rPr>
        <w:t>1</w:t>
      </w:r>
      <w:r>
        <w:t>, Andreas Kontoleon</w:t>
      </w:r>
      <w:r>
        <w:rPr>
          <w:vertAlign w:val="superscript"/>
        </w:rPr>
        <w:t>2</w:t>
      </w:r>
      <w:r>
        <w:t>, Laura Diaz Anadon</w:t>
      </w:r>
      <w:r>
        <w:rPr>
          <w:vertAlign w:val="superscript"/>
        </w:rPr>
        <w:t>23</w:t>
      </w:r>
      <w:r>
        <w:t>,</w:t>
      </w:r>
      <w:r>
        <w:rPr>
          <w:vertAlign w:val="superscript"/>
        </w:rPr>
        <w:t xml:space="preserve"> </w:t>
      </w:r>
      <w:r>
        <w:t>Volker H. Hoffmann</w:t>
      </w:r>
      <w:r>
        <w:rPr>
          <w:vertAlign w:val="superscript"/>
        </w:rPr>
        <w:t>1</w:t>
      </w:r>
    </w:p>
    <w:p w14:paraId="36B3817E" w14:textId="77777777" w:rsidR="007F4B63" w:rsidRDefault="007F4B63" w:rsidP="007F4B63"/>
    <w:p w14:paraId="1F7B862F" w14:textId="77777777" w:rsidR="007F4B63" w:rsidRDefault="007F4B63" w:rsidP="007F4B63">
      <w:r>
        <w:rPr>
          <w:vertAlign w:val="superscript"/>
        </w:rPr>
        <w:t>1</w:t>
      </w:r>
      <w:r>
        <w:t xml:space="preserve"> Group for Sustainability and Technology, ETH Zurich, Switzerland</w:t>
      </w:r>
      <w:r>
        <w:br/>
      </w:r>
      <w:r>
        <w:rPr>
          <w:vertAlign w:val="superscript"/>
        </w:rPr>
        <w:t>2</w:t>
      </w:r>
      <w:r>
        <w:t xml:space="preserve"> Centre for Energy, Environment and Natural Resource Governance, Department of Land Economy, University of Cambridge, United Kingdom</w:t>
      </w:r>
    </w:p>
    <w:p w14:paraId="60D78786" w14:textId="77777777" w:rsidR="007F4B63" w:rsidRDefault="007F4B63" w:rsidP="007F4B63">
      <w:r>
        <w:rPr>
          <w:vertAlign w:val="superscript"/>
        </w:rPr>
        <w:t>3</w:t>
      </w:r>
      <w:r>
        <w:t xml:space="preserve"> Harvard Kennedy School, Harvard University, United States</w:t>
      </w:r>
    </w:p>
    <w:p w14:paraId="47770056" w14:textId="77777777" w:rsidR="007F4B63" w:rsidRDefault="007F4B63" w:rsidP="007F4B63">
      <w:r>
        <w:br w:type="page"/>
      </w:r>
    </w:p>
    <w:p w14:paraId="3B54C938" w14:textId="77777777" w:rsidR="007F4B63" w:rsidRDefault="007F4B63" w:rsidP="007F4B63">
      <w:pPr>
        <w:pStyle w:val="Heading1"/>
      </w:pPr>
      <w:r>
        <w:lastRenderedPageBreak/>
        <w:t>Supplementary Figures</w:t>
      </w:r>
    </w:p>
    <w:p w14:paraId="3EB84B5A" w14:textId="77777777" w:rsidR="007F4B63" w:rsidRDefault="007F4B63" w:rsidP="007F4B63">
      <w:pPr>
        <w:rPr>
          <w:b/>
          <w:bCs/>
        </w:rPr>
      </w:pPr>
    </w:p>
    <w:p w14:paraId="3F2F85A6" w14:textId="77777777" w:rsidR="007F4B63" w:rsidRDefault="007F4B63" w:rsidP="007F4B63">
      <w:pPr>
        <w:pStyle w:val="Caption"/>
        <w:keepNext/>
      </w:pPr>
      <w:bookmarkStart w:id="0" w:name="_Hlk121754203"/>
      <w:r>
        <w:t xml:space="preserve">Supplementary Figure </w:t>
      </w:r>
      <w:r>
        <w:fldChar w:fldCharType="begin"/>
      </w:r>
      <w:r>
        <w:instrText xml:space="preserve"> SEQ Supplementary_Figure \* ARABIC </w:instrText>
      </w:r>
      <w:r>
        <w:fldChar w:fldCharType="separate"/>
      </w:r>
      <w:r>
        <w:rPr>
          <w:noProof/>
        </w:rPr>
        <w:t>1</w:t>
      </w:r>
      <w:r>
        <w:fldChar w:fldCharType="end"/>
      </w:r>
      <w:r>
        <w:t xml:space="preserve">: </w:t>
      </w:r>
      <w:r>
        <w:rPr>
          <w:b/>
          <w:bCs/>
        </w:rPr>
        <w:t>ROSES flow diagram for systematic reviews.</w:t>
      </w:r>
    </w:p>
    <w:bookmarkEnd w:id="0"/>
    <w:p w14:paraId="1D2715DC" w14:textId="77777777" w:rsidR="007F4B63" w:rsidRDefault="007F4B63" w:rsidP="007F4B63">
      <w:pPr>
        <w:rPr>
          <w:b/>
          <w:bCs/>
        </w:rPr>
      </w:pPr>
      <w:r>
        <w:rPr>
          <w:noProof/>
          <w:sz w:val="16"/>
          <w:szCs w:val="16"/>
        </w:rPr>
        <w:drawing>
          <wp:inline distT="0" distB="0" distL="0" distR="0" wp14:anchorId="5E6379F0" wp14:editId="2949E6C6">
            <wp:extent cx="5731510" cy="7466965"/>
            <wp:effectExtent l="0" t="0" r="0" b="635"/>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7466965"/>
                    </a:xfrm>
                    <a:prstGeom prst="rect">
                      <a:avLst/>
                    </a:prstGeom>
                  </pic:spPr>
                </pic:pic>
              </a:graphicData>
            </a:graphic>
          </wp:inline>
        </w:drawing>
      </w:r>
    </w:p>
    <w:p w14:paraId="7F7E699E" w14:textId="77777777" w:rsidR="007F4B63" w:rsidRDefault="007F4B63" w:rsidP="007F4B63">
      <w:pPr>
        <w:rPr>
          <w:b/>
          <w:bCs/>
        </w:rPr>
      </w:pPr>
    </w:p>
    <w:p w14:paraId="2FA6C44A" w14:textId="77777777" w:rsidR="007F4B63" w:rsidRDefault="007F4B63" w:rsidP="007F4B63">
      <w:pPr>
        <w:rPr>
          <w:b/>
          <w:bCs/>
        </w:rPr>
      </w:pPr>
    </w:p>
    <w:p w14:paraId="2BC52852" w14:textId="77777777" w:rsidR="007F4B63" w:rsidRPr="00FE44F7" w:rsidRDefault="007F4B63" w:rsidP="007F4B63">
      <w:pPr>
        <w:pStyle w:val="Caption"/>
        <w:keepNext/>
        <w:rPr>
          <w:b/>
          <w:bCs/>
        </w:rPr>
      </w:pPr>
      <w:r w:rsidRPr="00FE44F7">
        <w:rPr>
          <w:b/>
          <w:bCs/>
        </w:rPr>
        <w:lastRenderedPageBreak/>
        <w:t xml:space="preserve">Supplementary Figure </w:t>
      </w:r>
      <w:r w:rsidRPr="00FE44F7">
        <w:rPr>
          <w:b/>
          <w:bCs/>
        </w:rPr>
        <w:fldChar w:fldCharType="begin"/>
      </w:r>
      <w:r w:rsidRPr="00FE44F7">
        <w:rPr>
          <w:b/>
          <w:bCs/>
        </w:rPr>
        <w:instrText xml:space="preserve"> SEQ Supplementary_Figure \* ARABIC </w:instrText>
      </w:r>
      <w:r w:rsidRPr="00FE44F7">
        <w:rPr>
          <w:b/>
          <w:bCs/>
        </w:rPr>
        <w:fldChar w:fldCharType="separate"/>
      </w:r>
      <w:r>
        <w:rPr>
          <w:b/>
          <w:bCs/>
          <w:noProof/>
        </w:rPr>
        <w:t>2</w:t>
      </w:r>
      <w:r w:rsidRPr="00FE44F7">
        <w:rPr>
          <w:b/>
          <w:bCs/>
        </w:rPr>
        <w:fldChar w:fldCharType="end"/>
      </w:r>
      <w:r w:rsidRPr="00FE44F7">
        <w:rPr>
          <w:b/>
          <w:bCs/>
        </w:rPr>
        <w:t>: Flow of study selection</w:t>
      </w:r>
      <w:r>
        <w:rPr>
          <w:b/>
          <w:bCs/>
        </w:rPr>
        <w:t>.</w:t>
      </w:r>
    </w:p>
    <w:p w14:paraId="45A898AC" w14:textId="77777777" w:rsidR="007F4B63" w:rsidRDefault="007F4B63" w:rsidP="007F4B63">
      <w:pPr>
        <w:pStyle w:val="Heading1"/>
      </w:pPr>
      <w:r w:rsidRPr="00C21449">
        <w:rPr>
          <w:noProof/>
        </w:rPr>
        <w:drawing>
          <wp:inline distT="0" distB="0" distL="0" distR="0" wp14:anchorId="1326F3B4" wp14:editId="585FF597">
            <wp:extent cx="5731510" cy="827913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8279130"/>
                    </a:xfrm>
                    <a:prstGeom prst="rect">
                      <a:avLst/>
                    </a:prstGeom>
                  </pic:spPr>
                </pic:pic>
              </a:graphicData>
            </a:graphic>
          </wp:inline>
        </w:drawing>
      </w:r>
    </w:p>
    <w:p w14:paraId="6FF5D1E1" w14:textId="77777777" w:rsidR="007F4B63" w:rsidRDefault="007F4B63" w:rsidP="007F4B63">
      <w:pPr>
        <w:rPr>
          <w:b/>
          <w:bCs/>
        </w:rPr>
      </w:pPr>
    </w:p>
    <w:p w14:paraId="448184F2" w14:textId="77777777" w:rsidR="007F4B63" w:rsidRDefault="007F4B63" w:rsidP="007F4B63">
      <w:pPr>
        <w:pStyle w:val="Caption"/>
        <w:keepNext/>
      </w:pPr>
      <w:r>
        <w:lastRenderedPageBreak/>
        <w:t xml:space="preserve">Supplementary Figure </w:t>
      </w:r>
      <w:r>
        <w:fldChar w:fldCharType="begin"/>
      </w:r>
      <w:r>
        <w:instrText xml:space="preserve"> SEQ Supplementary_Figure \* ARABIC </w:instrText>
      </w:r>
      <w:r>
        <w:fldChar w:fldCharType="separate"/>
      </w:r>
      <w:r>
        <w:rPr>
          <w:noProof/>
        </w:rPr>
        <w:t>3</w:t>
      </w:r>
      <w:r>
        <w:fldChar w:fldCharType="end"/>
      </w:r>
      <w:r>
        <w:t xml:space="preserve">: Types of </w:t>
      </w:r>
      <w:proofErr w:type="gramStart"/>
      <w:r>
        <w:t>additionality</w:t>
      </w:r>
      <w:proofErr w:type="gramEnd"/>
      <w:r>
        <w:t xml:space="preserve"> and stringency. </w:t>
      </w:r>
    </w:p>
    <w:p w14:paraId="37D61A72" w14:textId="77777777" w:rsidR="007F4B63" w:rsidRDefault="007F4B63" w:rsidP="007F4B63">
      <w:pPr>
        <w:rPr>
          <w:b/>
          <w:bCs/>
        </w:rPr>
      </w:pPr>
      <w:r w:rsidRPr="00BB13D2">
        <w:rPr>
          <w:b/>
          <w:bCs/>
          <w:noProof/>
        </w:rPr>
        <w:drawing>
          <wp:inline distT="0" distB="0" distL="0" distR="0" wp14:anchorId="745D7A58" wp14:editId="412B6FAA">
            <wp:extent cx="5731510" cy="82791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8279130"/>
                    </a:xfrm>
                    <a:prstGeom prst="rect">
                      <a:avLst/>
                    </a:prstGeom>
                  </pic:spPr>
                </pic:pic>
              </a:graphicData>
            </a:graphic>
          </wp:inline>
        </w:drawing>
      </w:r>
    </w:p>
    <w:p w14:paraId="2BC15BC9" w14:textId="77777777" w:rsidR="007F4B63" w:rsidRDefault="007F4B63" w:rsidP="007F4B63">
      <w:pPr>
        <w:rPr>
          <w:b/>
          <w:bCs/>
        </w:rPr>
      </w:pPr>
    </w:p>
    <w:p w14:paraId="33EAF5BA" w14:textId="77777777" w:rsidR="007F4B63" w:rsidRDefault="007F4B63" w:rsidP="007F4B63">
      <w:pPr>
        <w:pStyle w:val="Caption"/>
        <w:keepNext/>
      </w:pPr>
      <w:r>
        <w:lastRenderedPageBreak/>
        <w:t xml:space="preserve">Supplementary Figure </w:t>
      </w:r>
      <w:r>
        <w:fldChar w:fldCharType="begin"/>
      </w:r>
      <w:r>
        <w:instrText xml:space="preserve"> SEQ Supplementary_Figure \* ARABIC </w:instrText>
      </w:r>
      <w:r>
        <w:fldChar w:fldCharType="separate"/>
      </w:r>
      <w:r>
        <w:rPr>
          <w:noProof/>
        </w:rPr>
        <w:t>4</w:t>
      </w:r>
      <w:r>
        <w:fldChar w:fldCharType="end"/>
      </w:r>
      <w:r>
        <w:t xml:space="preserve">: Ex-ante vs. ex-post project baseline and project emissions. </w:t>
      </w:r>
    </w:p>
    <w:p w14:paraId="57E1B3E4" w14:textId="77777777" w:rsidR="007F4B63" w:rsidRDefault="007F4B63" w:rsidP="007F4B63">
      <w:pPr>
        <w:rPr>
          <w:b/>
          <w:bCs/>
        </w:rPr>
      </w:pPr>
      <w:r w:rsidRPr="00C21449">
        <w:rPr>
          <w:b/>
          <w:bCs/>
          <w:noProof/>
        </w:rPr>
        <w:drawing>
          <wp:inline distT="0" distB="0" distL="0" distR="0" wp14:anchorId="3A67A39A" wp14:editId="34FC126E">
            <wp:extent cx="5731510" cy="82791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8279130"/>
                    </a:xfrm>
                    <a:prstGeom prst="rect">
                      <a:avLst/>
                    </a:prstGeom>
                  </pic:spPr>
                </pic:pic>
              </a:graphicData>
            </a:graphic>
          </wp:inline>
        </w:drawing>
      </w:r>
    </w:p>
    <w:p w14:paraId="08BF0B12" w14:textId="77777777" w:rsidR="007F4B63" w:rsidRDefault="007F4B63" w:rsidP="007F4B63">
      <w:pPr>
        <w:rPr>
          <w:b/>
          <w:bCs/>
        </w:rPr>
      </w:pPr>
    </w:p>
    <w:p w14:paraId="241871D4" w14:textId="77777777" w:rsidR="007F4B63" w:rsidRDefault="007F4B63" w:rsidP="007F4B63"/>
    <w:p w14:paraId="58D3A602" w14:textId="77777777" w:rsidR="007F4B63" w:rsidRDefault="007F4B63" w:rsidP="007F4B63">
      <w:pPr>
        <w:pStyle w:val="Caption"/>
        <w:keepNext/>
        <w:rPr>
          <w:b/>
          <w:bCs/>
        </w:rPr>
      </w:pPr>
      <w:r w:rsidRPr="00FE44F7">
        <w:rPr>
          <w:b/>
          <w:bCs/>
        </w:rPr>
        <w:t xml:space="preserve">Supplementary Figure </w:t>
      </w:r>
      <w:r w:rsidRPr="00FE44F7">
        <w:rPr>
          <w:b/>
          <w:bCs/>
        </w:rPr>
        <w:fldChar w:fldCharType="begin"/>
      </w:r>
      <w:r w:rsidRPr="00FE44F7">
        <w:rPr>
          <w:b/>
          <w:bCs/>
        </w:rPr>
        <w:instrText xml:space="preserve"> SEQ Supplementary_Figure \* ARABIC </w:instrText>
      </w:r>
      <w:r w:rsidRPr="00FE44F7">
        <w:rPr>
          <w:b/>
          <w:bCs/>
        </w:rPr>
        <w:fldChar w:fldCharType="separate"/>
      </w:r>
      <w:r>
        <w:rPr>
          <w:b/>
          <w:bCs/>
          <w:noProof/>
        </w:rPr>
        <w:t>5</w:t>
      </w:r>
      <w:r w:rsidRPr="00FE44F7">
        <w:rPr>
          <w:b/>
          <w:bCs/>
        </w:rPr>
        <w:fldChar w:fldCharType="end"/>
      </w:r>
      <w:r w:rsidRPr="00FE44F7">
        <w:rPr>
          <w:b/>
          <w:bCs/>
        </w:rPr>
        <w:t xml:space="preserve">: </w:t>
      </w:r>
      <w:r>
        <w:rPr>
          <w:b/>
          <w:bCs/>
        </w:rPr>
        <w:t>Small sample bias plot.</w:t>
      </w:r>
    </w:p>
    <w:p w14:paraId="4A948C51" w14:textId="77777777" w:rsidR="007F4B63" w:rsidRDefault="007F4B63" w:rsidP="007F4B63">
      <w:r>
        <w:rPr>
          <w:noProof/>
        </w:rPr>
        <w:drawing>
          <wp:inline distT="0" distB="0" distL="0" distR="0" wp14:anchorId="455BC460" wp14:editId="6C897C7A">
            <wp:extent cx="5731510" cy="3544570"/>
            <wp:effectExtent l="0" t="0" r="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31510" cy="3544570"/>
                    </a:xfrm>
                    <a:prstGeom prst="rect">
                      <a:avLst/>
                    </a:prstGeom>
                  </pic:spPr>
                </pic:pic>
              </a:graphicData>
            </a:graphic>
          </wp:inline>
        </w:drawing>
      </w:r>
    </w:p>
    <w:p w14:paraId="3FD7E75A" w14:textId="77777777" w:rsidR="007F4B63" w:rsidRPr="005E30BC" w:rsidRDefault="007F4B63" w:rsidP="007F4B63"/>
    <w:p w14:paraId="58D33F0F" w14:textId="77777777" w:rsidR="007F4B63" w:rsidRPr="005E30BC" w:rsidRDefault="007F4B63" w:rsidP="007F4B63"/>
    <w:p w14:paraId="3B271AB6" w14:textId="77777777" w:rsidR="007F4B63" w:rsidRDefault="007F4B63" w:rsidP="007F4B63">
      <w:pPr>
        <w:pStyle w:val="Heading1"/>
      </w:pPr>
      <w:r>
        <w:t xml:space="preserve">Supplementary Tables </w:t>
      </w:r>
    </w:p>
    <w:p w14:paraId="6638800C" w14:textId="77777777" w:rsidR="007F4B63" w:rsidRDefault="007F4B63" w:rsidP="007F4B63"/>
    <w:p w14:paraId="20953496" w14:textId="77777777" w:rsidR="007F4B63" w:rsidRDefault="007F4B63" w:rsidP="007F4B63">
      <w:pPr>
        <w:pStyle w:val="Caption"/>
        <w:keepNext/>
      </w:pPr>
      <w:r w:rsidRPr="00A6151F">
        <w:rPr>
          <w:b/>
          <w:bCs/>
        </w:rPr>
        <w:t xml:space="preserve">Supplementary Table </w:t>
      </w:r>
      <w:r w:rsidRPr="00A6151F">
        <w:rPr>
          <w:b/>
          <w:bCs/>
        </w:rPr>
        <w:fldChar w:fldCharType="begin"/>
      </w:r>
      <w:r w:rsidRPr="00A6151F">
        <w:rPr>
          <w:b/>
          <w:bCs/>
        </w:rPr>
        <w:instrText xml:space="preserve"> SEQ Supplementary_Table \* ARABIC </w:instrText>
      </w:r>
      <w:r w:rsidRPr="00A6151F">
        <w:rPr>
          <w:b/>
          <w:bCs/>
        </w:rPr>
        <w:fldChar w:fldCharType="separate"/>
      </w:r>
      <w:r>
        <w:rPr>
          <w:b/>
          <w:bCs/>
          <w:noProof/>
        </w:rPr>
        <w:t>1</w:t>
      </w:r>
      <w:r w:rsidRPr="00A6151F">
        <w:rPr>
          <w:b/>
          <w:bCs/>
        </w:rPr>
        <w:fldChar w:fldCharType="end"/>
      </w:r>
      <w:r>
        <w:t xml:space="preserve">: </w:t>
      </w:r>
      <w:r w:rsidRPr="004A6990">
        <w:t>Keywords used for search in SCOPUS. All articles downloaded: 26. Aug. 2022</w:t>
      </w:r>
      <w:r>
        <w:t>.</w:t>
      </w:r>
    </w:p>
    <w:tbl>
      <w:tblPr>
        <w:tblW w:w="0" w:type="auto"/>
        <w:tblCellMar>
          <w:top w:w="15" w:type="dxa"/>
          <w:left w:w="15" w:type="dxa"/>
          <w:bottom w:w="15" w:type="dxa"/>
          <w:right w:w="15" w:type="dxa"/>
        </w:tblCellMar>
        <w:tblLook w:val="04A0" w:firstRow="1" w:lastRow="0" w:firstColumn="1" w:lastColumn="0" w:noHBand="0" w:noVBand="1"/>
      </w:tblPr>
      <w:tblGrid>
        <w:gridCol w:w="1872"/>
        <w:gridCol w:w="7144"/>
      </w:tblGrid>
      <w:tr w:rsidR="007F4B63" w14:paraId="5833F987" w14:textId="77777777" w:rsidTr="00046D8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0F2B5F" w14:textId="77777777" w:rsidR="007F4B63" w:rsidRDefault="007F4B63" w:rsidP="00046D84"/>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FF9CED" w14:textId="77777777" w:rsidR="007F4B63" w:rsidRDefault="007F4B63" w:rsidP="00046D84">
            <w:pPr>
              <w:pStyle w:val="NormalWeb"/>
              <w:spacing w:before="0" w:beforeAutospacing="0" w:after="0" w:afterAutospacing="0"/>
            </w:pPr>
            <w:r>
              <w:rPr>
                <w:b/>
                <w:bCs/>
                <w:color w:val="000000"/>
              </w:rPr>
              <w:t>Search Keywords in SCOPUS</w:t>
            </w:r>
          </w:p>
        </w:tc>
      </w:tr>
      <w:tr w:rsidR="007F4B63" w14:paraId="557C50E1"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5CF88A2E" w14:textId="77777777" w:rsidR="007F4B63" w:rsidRDefault="007F4B63" w:rsidP="00046D84">
            <w:pPr>
              <w:pStyle w:val="NormalWeb"/>
              <w:spacing w:before="0" w:beforeAutospacing="0" w:after="0" w:afterAutospacing="0"/>
            </w:pPr>
            <w:r>
              <w:rPr>
                <w:b/>
                <w:bCs/>
                <w:color w:val="000000"/>
              </w:rPr>
              <w:t>1. Population </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45D9F442" w14:textId="77777777" w:rsidR="007F4B63" w:rsidRDefault="007F4B63" w:rsidP="00046D84">
            <w:pPr>
              <w:pStyle w:val="NormalWeb"/>
              <w:spacing w:before="0" w:beforeAutospacing="0" w:after="0" w:afterAutospacing="0"/>
            </w:pPr>
            <w:r>
              <w:rPr>
                <w:color w:val="000000"/>
              </w:rPr>
              <w:t>-</w:t>
            </w:r>
          </w:p>
        </w:tc>
      </w:tr>
      <w:tr w:rsidR="007F4B63" w14:paraId="7E7A2BAE"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D37BDD4" w14:textId="77777777" w:rsidR="007F4B63" w:rsidRDefault="007F4B63" w:rsidP="00046D84">
            <w:pPr>
              <w:pStyle w:val="NormalWeb"/>
              <w:spacing w:before="0" w:beforeAutospacing="0" w:after="0" w:afterAutospacing="0"/>
            </w:pPr>
            <w:r>
              <w:rPr>
                <w:b/>
                <w:bCs/>
                <w:color w:val="000000"/>
              </w:rPr>
              <w:t>2. Intervention</w:t>
            </w:r>
          </w:p>
        </w:tc>
      </w:tr>
      <w:tr w:rsidR="007F4B63" w14:paraId="7C24AE60"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EA9EDC" w14:textId="77777777" w:rsidR="007F4B63" w:rsidRDefault="007F4B63" w:rsidP="00046D84">
            <w:pPr>
              <w:pStyle w:val="NormalWeb"/>
              <w:spacing w:before="0" w:beforeAutospacing="0" w:after="0" w:afterAutospacing="0"/>
            </w:pPr>
            <w:r>
              <w:rPr>
                <w:color w:val="000000"/>
              </w:rPr>
              <w:t>Generic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DD2015" w14:textId="77777777" w:rsidR="007F4B63" w:rsidRDefault="007F4B63" w:rsidP="00046D84">
            <w:pPr>
              <w:pStyle w:val="NormalWeb"/>
              <w:spacing w:before="0" w:beforeAutospacing="0" w:after="0" w:afterAutospacing="0"/>
            </w:pPr>
            <w:r>
              <w:rPr>
                <w:color w:val="000000"/>
              </w:rPr>
              <w:t xml:space="preserve">“project-based mechanism*” OR “tradable emission* </w:t>
            </w:r>
            <w:proofErr w:type="spellStart"/>
            <w:r>
              <w:rPr>
                <w:color w:val="000000"/>
              </w:rPr>
              <w:t>reduc</w:t>
            </w:r>
            <w:proofErr w:type="spellEnd"/>
            <w:r>
              <w:rPr>
                <w:color w:val="000000"/>
              </w:rPr>
              <w:t xml:space="preserve">* credit*” OR “carbon market*” OR “voluntary project*” OR </w:t>
            </w:r>
            <w:r w:rsidRPr="00A36894">
              <w:rPr>
                <w:color w:val="000000"/>
                <w:lang w:val="en-US"/>
              </w:rPr>
              <w:t>“</w:t>
            </w:r>
            <w:r>
              <w:rPr>
                <w:color w:val="000000"/>
              </w:rPr>
              <w:t>carbon W/5 offset</w:t>
            </w:r>
            <w:proofErr w:type="gramStart"/>
            <w:r>
              <w:rPr>
                <w:color w:val="000000"/>
              </w:rPr>
              <w:t>*</w:t>
            </w:r>
            <w:r w:rsidRPr="00A36894">
              <w:rPr>
                <w:color w:val="000000"/>
                <w:lang w:val="en-US"/>
              </w:rPr>
              <w:t>“</w:t>
            </w:r>
            <w:r>
              <w:rPr>
                <w:color w:val="000000"/>
              </w:rPr>
              <w:t xml:space="preserve"> OR</w:t>
            </w:r>
            <w:proofErr w:type="gramEnd"/>
            <w:r>
              <w:rPr>
                <w:color w:val="000000"/>
              </w:rPr>
              <w:t xml:space="preserve"> “condition* payment*” OR “condition* cash transfer*” OR “economic* </w:t>
            </w:r>
            <w:proofErr w:type="spellStart"/>
            <w:r>
              <w:rPr>
                <w:color w:val="000000"/>
              </w:rPr>
              <w:t>incentiv</w:t>
            </w:r>
            <w:proofErr w:type="spellEnd"/>
            <w:r>
              <w:rPr>
                <w:color w:val="000000"/>
              </w:rPr>
              <w:t>*” OR “clean development mechanism” OR “joint implementation mechanism” OR “</w:t>
            </w:r>
            <w:proofErr w:type="spellStart"/>
            <w:r>
              <w:rPr>
                <w:color w:val="000000"/>
              </w:rPr>
              <w:t>kyoto</w:t>
            </w:r>
            <w:proofErr w:type="spellEnd"/>
            <w:r>
              <w:rPr>
                <w:color w:val="000000"/>
              </w:rPr>
              <w:t xml:space="preserve"> protocol*” </w:t>
            </w:r>
          </w:p>
        </w:tc>
      </w:tr>
      <w:tr w:rsidR="007F4B63" w14:paraId="6395AA68"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26429688" w14:textId="77777777" w:rsidR="007F4B63" w:rsidRDefault="007F4B63" w:rsidP="00046D84">
            <w:pPr>
              <w:pStyle w:val="NormalWeb"/>
              <w:spacing w:before="0" w:beforeAutospacing="0" w:after="0" w:afterAutospacing="0"/>
            </w:pPr>
            <w:r>
              <w:rPr>
                <w:color w:val="000000"/>
              </w:rPr>
              <w:t>Forestry and Land Use</w:t>
            </w:r>
          </w:p>
        </w:tc>
      </w:tr>
      <w:tr w:rsidR="007F4B63" w14:paraId="56BA09C2"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B75129" w14:textId="77777777" w:rsidR="007F4B63" w:rsidRDefault="007F4B63" w:rsidP="00046D84">
            <w:pPr>
              <w:pStyle w:val="NormalWeb"/>
              <w:spacing w:before="0" w:beforeAutospacing="0" w:after="0" w:afterAutospacing="0"/>
            </w:pPr>
            <w:r>
              <w:rPr>
                <w:color w:val="000000"/>
              </w:rPr>
              <w:t>REDD+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B19BFD" w14:textId="77777777" w:rsidR="007F4B63" w:rsidRDefault="007F4B63" w:rsidP="00046D84">
            <w:pPr>
              <w:pStyle w:val="NormalWeb"/>
              <w:spacing w:before="0" w:beforeAutospacing="0" w:after="0" w:afterAutospacing="0"/>
            </w:pPr>
            <w:r>
              <w:rPr>
                <w:color w:val="000000"/>
              </w:rPr>
              <w:t>"</w:t>
            </w:r>
            <w:proofErr w:type="spellStart"/>
            <w:r>
              <w:rPr>
                <w:color w:val="000000"/>
              </w:rPr>
              <w:t>reduc</w:t>
            </w:r>
            <w:proofErr w:type="spellEnd"/>
            <w:r>
              <w:rPr>
                <w:color w:val="000000"/>
              </w:rPr>
              <w:t>* emission* from deforestation and forest degradation" OR "</w:t>
            </w:r>
            <w:proofErr w:type="spellStart"/>
            <w:r>
              <w:rPr>
                <w:color w:val="000000"/>
              </w:rPr>
              <w:t>reduc</w:t>
            </w:r>
            <w:proofErr w:type="spellEnd"/>
            <w:r>
              <w:rPr>
                <w:color w:val="000000"/>
              </w:rPr>
              <w:t xml:space="preserve">* emission* from </w:t>
            </w:r>
            <w:proofErr w:type="spellStart"/>
            <w:r>
              <w:rPr>
                <w:color w:val="000000"/>
              </w:rPr>
              <w:t>deforestat</w:t>
            </w:r>
            <w:proofErr w:type="spellEnd"/>
            <w:r>
              <w:rPr>
                <w:color w:val="000000"/>
              </w:rPr>
              <w:t xml:space="preserve">* and </w:t>
            </w:r>
            <w:proofErr w:type="spellStart"/>
            <w:r>
              <w:rPr>
                <w:color w:val="000000"/>
              </w:rPr>
              <w:t>degradat</w:t>
            </w:r>
            <w:proofErr w:type="spellEnd"/>
            <w:r>
              <w:rPr>
                <w:color w:val="000000"/>
              </w:rPr>
              <w:t>*" OR "</w:t>
            </w:r>
            <w:proofErr w:type="spellStart"/>
            <w:r>
              <w:rPr>
                <w:color w:val="000000"/>
              </w:rPr>
              <w:t>deforestat</w:t>
            </w:r>
            <w:proofErr w:type="spellEnd"/>
            <w:r>
              <w:rPr>
                <w:color w:val="000000"/>
              </w:rPr>
              <w:t xml:space="preserve">* </w:t>
            </w:r>
            <w:proofErr w:type="spellStart"/>
            <w:r>
              <w:rPr>
                <w:color w:val="000000"/>
              </w:rPr>
              <w:t>reduc</w:t>
            </w:r>
            <w:proofErr w:type="spellEnd"/>
            <w:r>
              <w:rPr>
                <w:color w:val="000000"/>
              </w:rPr>
              <w:t>*" OR "payment* for ecosystem service*" OR "payment* for environmental services" OR "cash payment" OR “condition* pay*” OR "REDD+" OR "REDD"</w:t>
            </w:r>
          </w:p>
        </w:tc>
      </w:tr>
      <w:tr w:rsidR="007F4B63" w14:paraId="4EF00105"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1530F1" w14:textId="77777777" w:rsidR="007F4B63" w:rsidRDefault="007F4B63" w:rsidP="00046D84">
            <w:pPr>
              <w:pStyle w:val="NormalWeb"/>
              <w:spacing w:before="0" w:beforeAutospacing="0" w:after="0" w:afterAutospacing="0"/>
            </w:pPr>
            <w:r>
              <w:rPr>
                <w:color w:val="000000"/>
              </w:rPr>
              <w:t>Improved Forest Management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0362BE" w14:textId="77777777" w:rsidR="007F4B63" w:rsidRDefault="007F4B63" w:rsidP="00046D84">
            <w:pPr>
              <w:pStyle w:val="NormalWeb"/>
              <w:spacing w:before="0" w:beforeAutospacing="0" w:after="0" w:afterAutospacing="0"/>
            </w:pPr>
            <w:r>
              <w:rPr>
                <w:color w:val="000000"/>
              </w:rPr>
              <w:t>"forest*" W/5 ("</w:t>
            </w:r>
            <w:proofErr w:type="spellStart"/>
            <w:r>
              <w:rPr>
                <w:color w:val="000000"/>
              </w:rPr>
              <w:t>manag</w:t>
            </w:r>
            <w:proofErr w:type="spellEnd"/>
            <w:r>
              <w:rPr>
                <w:color w:val="000000"/>
              </w:rPr>
              <w:t>*")</w:t>
            </w:r>
          </w:p>
        </w:tc>
      </w:tr>
      <w:tr w:rsidR="007F4B63" w14:paraId="5F40CA76"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63E92B" w14:textId="77777777" w:rsidR="007F4B63" w:rsidRDefault="007F4B63" w:rsidP="00046D84">
            <w:pPr>
              <w:pStyle w:val="NormalWeb"/>
              <w:spacing w:before="0" w:beforeAutospacing="0" w:after="0" w:afterAutospacing="0"/>
            </w:pPr>
            <w:r>
              <w:rPr>
                <w:color w:val="000000"/>
              </w:rPr>
              <w:lastRenderedPageBreak/>
              <w:t>Afforestation / Reforestation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F4F3FB" w14:textId="77777777" w:rsidR="007F4B63" w:rsidRDefault="007F4B63" w:rsidP="00046D84">
            <w:pPr>
              <w:pStyle w:val="NormalWeb"/>
              <w:spacing w:before="0" w:beforeAutospacing="0" w:after="0" w:afterAutospacing="0"/>
            </w:pPr>
            <w:r>
              <w:rPr>
                <w:color w:val="000000"/>
              </w:rPr>
              <w:t xml:space="preserve">(payment* OR subsid*) W/5 (forest* OR </w:t>
            </w:r>
            <w:proofErr w:type="spellStart"/>
            <w:r>
              <w:rPr>
                <w:color w:val="000000"/>
              </w:rPr>
              <w:t>plantat</w:t>
            </w:r>
            <w:proofErr w:type="spellEnd"/>
            <w:r>
              <w:rPr>
                <w:color w:val="000000"/>
              </w:rPr>
              <w:t>*) OR “afforest*” OR “reforest*”</w:t>
            </w:r>
          </w:p>
        </w:tc>
      </w:tr>
      <w:tr w:rsidR="007F4B63" w14:paraId="5216D76F"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53A3E862" w14:textId="77777777" w:rsidR="007F4B63" w:rsidRDefault="007F4B63" w:rsidP="00046D84">
            <w:pPr>
              <w:pStyle w:val="NormalWeb"/>
              <w:spacing w:before="0" w:beforeAutospacing="0" w:after="0" w:afterAutospacing="0"/>
            </w:pPr>
            <w:r>
              <w:rPr>
                <w:color w:val="000000"/>
              </w:rPr>
              <w:t>Renewable Energy</w:t>
            </w:r>
          </w:p>
        </w:tc>
      </w:tr>
      <w:tr w:rsidR="007F4B63" w14:paraId="383BAB07"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53A360" w14:textId="77777777" w:rsidR="007F4B63" w:rsidRDefault="007F4B63" w:rsidP="00046D84">
            <w:pPr>
              <w:pStyle w:val="NormalWeb"/>
              <w:spacing w:before="0" w:beforeAutospacing="0" w:after="0" w:afterAutospacing="0"/>
            </w:pPr>
            <w:r>
              <w:rPr>
                <w:color w:val="000000"/>
              </w:rPr>
              <w:t>Wind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AF82DA" w14:textId="77777777" w:rsidR="007F4B63" w:rsidRDefault="007F4B63" w:rsidP="00046D84">
            <w:pPr>
              <w:pStyle w:val="NormalWeb"/>
              <w:spacing w:before="0" w:beforeAutospacing="0" w:after="0" w:afterAutospacing="0"/>
            </w:pPr>
            <w:r>
              <w:rPr>
                <w:color w:val="000000"/>
              </w:rPr>
              <w:t>(wind) W/5 (farm* OR project* OR power OR energy)</w:t>
            </w:r>
          </w:p>
        </w:tc>
      </w:tr>
      <w:tr w:rsidR="007F4B63" w14:paraId="0C6A58A4"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1D1078" w14:textId="77777777" w:rsidR="007F4B63" w:rsidRDefault="007F4B63" w:rsidP="00046D84">
            <w:pPr>
              <w:pStyle w:val="NormalWeb"/>
              <w:spacing w:before="0" w:beforeAutospacing="0" w:after="0" w:afterAutospacing="0"/>
            </w:pPr>
            <w:r>
              <w:rPr>
                <w:color w:val="000000"/>
              </w:rPr>
              <w:t>Solar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0DBF22" w14:textId="77777777" w:rsidR="007F4B63" w:rsidRDefault="007F4B63" w:rsidP="00046D84">
            <w:pPr>
              <w:pStyle w:val="NormalWeb"/>
              <w:spacing w:before="0" w:beforeAutospacing="0" w:after="0" w:afterAutospacing="0"/>
            </w:pPr>
            <w:r>
              <w:rPr>
                <w:color w:val="000000"/>
              </w:rPr>
              <w:t>(solar) W/5 (farm* OR project* OR power OR energy)</w:t>
            </w:r>
          </w:p>
        </w:tc>
      </w:tr>
      <w:tr w:rsidR="007F4B63" w14:paraId="41E896E2"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D74486" w14:textId="77777777" w:rsidR="007F4B63" w:rsidRDefault="007F4B63" w:rsidP="00046D84">
            <w:pPr>
              <w:pStyle w:val="NormalWeb"/>
              <w:spacing w:before="0" w:beforeAutospacing="0" w:after="0" w:afterAutospacing="0"/>
            </w:pPr>
            <w:r>
              <w:rPr>
                <w:color w:val="000000"/>
              </w:rPr>
              <w:t>Hydro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6CA451" w14:textId="77777777" w:rsidR="007F4B63" w:rsidRDefault="007F4B63" w:rsidP="00046D84">
            <w:pPr>
              <w:pStyle w:val="NormalWeb"/>
              <w:spacing w:before="0" w:beforeAutospacing="0" w:after="0" w:afterAutospacing="0"/>
            </w:pPr>
            <w:r>
              <w:rPr>
                <w:color w:val="000000"/>
              </w:rPr>
              <w:t>(hydro*) W/5 (project OR power OR energy)</w:t>
            </w:r>
          </w:p>
        </w:tc>
      </w:tr>
      <w:tr w:rsidR="007F4B63" w14:paraId="102984EC"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F145D4" w14:textId="77777777" w:rsidR="007F4B63" w:rsidRDefault="007F4B63" w:rsidP="00046D84">
            <w:pPr>
              <w:pStyle w:val="NormalWeb"/>
              <w:spacing w:before="0" w:beforeAutospacing="0" w:after="0" w:afterAutospacing="0"/>
            </w:pPr>
            <w:r>
              <w:rPr>
                <w:color w:val="000000"/>
              </w:rPr>
              <w:t>Biomass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1094CE" w14:textId="77777777" w:rsidR="007F4B63" w:rsidRDefault="007F4B63" w:rsidP="00046D84">
            <w:pPr>
              <w:pStyle w:val="NormalWeb"/>
              <w:spacing w:before="0" w:beforeAutospacing="0" w:after="0" w:afterAutospacing="0"/>
            </w:pPr>
            <w:r>
              <w:rPr>
                <w:color w:val="000000"/>
              </w:rPr>
              <w:t>(biomass) W/5 (project OR power OR energy)</w:t>
            </w:r>
          </w:p>
        </w:tc>
      </w:tr>
      <w:tr w:rsidR="007F4B63" w14:paraId="6FC7A9AD"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23DCFC4C" w14:textId="77777777" w:rsidR="007F4B63" w:rsidRDefault="007F4B63" w:rsidP="00046D84">
            <w:pPr>
              <w:pStyle w:val="NormalWeb"/>
              <w:spacing w:before="0" w:beforeAutospacing="0" w:after="0" w:afterAutospacing="0"/>
            </w:pPr>
            <w:r>
              <w:rPr>
                <w:color w:val="000000"/>
              </w:rPr>
              <w:t>Waste management</w:t>
            </w:r>
          </w:p>
        </w:tc>
      </w:tr>
      <w:tr w:rsidR="007F4B63" w14:paraId="11DFEC9E"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C54948" w14:textId="77777777" w:rsidR="007F4B63" w:rsidRDefault="007F4B63" w:rsidP="00046D84">
            <w:pPr>
              <w:pStyle w:val="NormalWeb"/>
              <w:spacing w:before="0" w:beforeAutospacing="0" w:after="0" w:afterAutospacing="0"/>
            </w:pPr>
            <w:r>
              <w:rPr>
                <w:color w:val="000000"/>
              </w:rPr>
              <w:t>Landfill / wastewater methane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993DAE" w14:textId="77777777" w:rsidR="007F4B63" w:rsidRDefault="007F4B63" w:rsidP="00046D84">
            <w:pPr>
              <w:pStyle w:val="NormalWeb"/>
              <w:spacing w:before="0" w:beforeAutospacing="0" w:after="0" w:afterAutospacing="0"/>
            </w:pPr>
            <w:r>
              <w:rPr>
                <w:color w:val="000000"/>
              </w:rPr>
              <w:t>“landfill” W/5 (“gas” OR “methane”) OR “wastewater” W/5 (“gas” OR “methane”)</w:t>
            </w:r>
          </w:p>
        </w:tc>
      </w:tr>
      <w:tr w:rsidR="007F4B63" w14:paraId="4DA5C40C"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568529E9" w14:textId="77777777" w:rsidR="007F4B63" w:rsidRDefault="007F4B63" w:rsidP="00046D84">
            <w:pPr>
              <w:pStyle w:val="NormalWeb"/>
              <w:spacing w:before="0" w:beforeAutospacing="0" w:after="0" w:afterAutospacing="0"/>
            </w:pPr>
            <w:r>
              <w:rPr>
                <w:color w:val="000000"/>
              </w:rPr>
              <w:t>Chemical processes</w:t>
            </w:r>
          </w:p>
        </w:tc>
      </w:tr>
      <w:tr w:rsidR="007F4B63" w14:paraId="62104608"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5ECDD5" w14:textId="77777777" w:rsidR="007F4B63" w:rsidRDefault="007F4B63" w:rsidP="00046D84">
            <w:pPr>
              <w:pStyle w:val="NormalWeb"/>
              <w:spacing w:before="0" w:beforeAutospacing="0" w:after="0" w:afterAutospacing="0"/>
            </w:pPr>
            <w:r>
              <w:rPr>
                <w:color w:val="000000"/>
              </w:rPr>
              <w:t>Ozone depleting substances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0B5D8A" w14:textId="77777777" w:rsidR="007F4B63" w:rsidRDefault="007F4B63" w:rsidP="00046D84">
            <w:pPr>
              <w:pStyle w:val="NormalWeb"/>
              <w:spacing w:before="0" w:beforeAutospacing="0" w:after="0" w:afterAutospacing="0"/>
            </w:pPr>
            <w:r>
              <w:rPr>
                <w:color w:val="000000"/>
              </w:rPr>
              <w:t>“HFC-23” OR “SF6” OR “ozone” W/5 “</w:t>
            </w:r>
            <w:proofErr w:type="spellStart"/>
            <w:r>
              <w:rPr>
                <w:color w:val="000000"/>
              </w:rPr>
              <w:t>deplet</w:t>
            </w:r>
            <w:proofErr w:type="spellEnd"/>
            <w:r>
              <w:rPr>
                <w:color w:val="000000"/>
              </w:rPr>
              <w:t>*” OR “</w:t>
            </w:r>
            <w:proofErr w:type="spellStart"/>
            <w:r>
              <w:rPr>
                <w:color w:val="000000"/>
              </w:rPr>
              <w:t>regfrig</w:t>
            </w:r>
            <w:proofErr w:type="spellEnd"/>
            <w:r>
              <w:rPr>
                <w:color w:val="000000"/>
              </w:rPr>
              <w:t>*”</w:t>
            </w:r>
          </w:p>
        </w:tc>
      </w:tr>
      <w:tr w:rsidR="007F4B63" w14:paraId="07769ADD"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5B8503" w14:textId="77777777" w:rsidR="007F4B63" w:rsidRDefault="007F4B63" w:rsidP="00046D84">
            <w:pPr>
              <w:pStyle w:val="NormalWeb"/>
              <w:spacing w:before="0" w:beforeAutospacing="0" w:after="0" w:afterAutospacing="0"/>
            </w:pPr>
            <w:r>
              <w:rPr>
                <w:color w:val="000000"/>
              </w:rPr>
              <w:t>N2O destruction in nitric acid production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0A9157" w14:textId="77777777" w:rsidR="007F4B63" w:rsidRDefault="007F4B63" w:rsidP="00046D84">
            <w:pPr>
              <w:pStyle w:val="NormalWeb"/>
              <w:spacing w:before="0" w:beforeAutospacing="0" w:after="0" w:afterAutospacing="0"/>
            </w:pPr>
            <w:r>
              <w:rPr>
                <w:color w:val="000000"/>
              </w:rPr>
              <w:t>“N2O” AND “nitric*”</w:t>
            </w:r>
          </w:p>
        </w:tc>
      </w:tr>
      <w:tr w:rsidR="007F4B63" w14:paraId="19D99F30"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C1FC51B" w14:textId="77777777" w:rsidR="007F4B63" w:rsidRDefault="007F4B63" w:rsidP="00046D84">
            <w:pPr>
              <w:pStyle w:val="NormalWeb"/>
              <w:spacing w:before="0" w:beforeAutospacing="0" w:after="0" w:afterAutospacing="0"/>
            </w:pPr>
            <w:r>
              <w:rPr>
                <w:color w:val="000000"/>
              </w:rPr>
              <w:t>Household and community</w:t>
            </w:r>
          </w:p>
        </w:tc>
      </w:tr>
      <w:tr w:rsidR="007F4B63" w14:paraId="4735BA8A"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BCAA03" w14:textId="77777777" w:rsidR="007F4B63" w:rsidRDefault="007F4B63" w:rsidP="00046D84">
            <w:pPr>
              <w:pStyle w:val="NormalWeb"/>
              <w:spacing w:before="0" w:beforeAutospacing="0" w:after="0" w:afterAutospacing="0"/>
            </w:pPr>
            <w:r>
              <w:rPr>
                <w:color w:val="000000"/>
              </w:rPr>
              <w:t>Cookstoves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D30A0E" w14:textId="77777777" w:rsidR="007F4B63" w:rsidRDefault="007F4B63" w:rsidP="00046D84">
            <w:pPr>
              <w:pStyle w:val="NormalWeb"/>
              <w:spacing w:before="0" w:beforeAutospacing="0" w:after="0" w:afterAutospacing="0"/>
            </w:pPr>
            <w:r>
              <w:rPr>
                <w:color w:val="000000"/>
              </w:rPr>
              <w:t>*stove*</w:t>
            </w:r>
          </w:p>
        </w:tc>
      </w:tr>
      <w:tr w:rsidR="007F4B63" w14:paraId="49C2F8F0"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734218EC" w14:textId="77777777" w:rsidR="007F4B63" w:rsidRDefault="007F4B63" w:rsidP="00046D84">
            <w:pPr>
              <w:pStyle w:val="NormalWeb"/>
              <w:spacing w:before="0" w:beforeAutospacing="0" w:after="0" w:afterAutospacing="0"/>
            </w:pPr>
            <w:r>
              <w:rPr>
                <w:color w:val="000000"/>
              </w:rPr>
              <w:t>Industrial manufacturing</w:t>
            </w:r>
          </w:p>
        </w:tc>
      </w:tr>
      <w:tr w:rsidR="007F4B63" w14:paraId="0892EAD2"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D4FBE8" w14:textId="77777777" w:rsidR="007F4B63" w:rsidRDefault="007F4B63" w:rsidP="00046D84">
            <w:pPr>
              <w:pStyle w:val="NormalWeb"/>
              <w:spacing w:before="0" w:beforeAutospacing="0" w:after="0" w:afterAutospacing="0"/>
            </w:pPr>
            <w:r>
              <w:rPr>
                <w:color w:val="000000"/>
              </w:rPr>
              <w:t>Mine methane capture</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0D0E2A0" w14:textId="77777777" w:rsidR="007F4B63" w:rsidRDefault="007F4B63" w:rsidP="00046D84">
            <w:pPr>
              <w:pStyle w:val="NormalWeb"/>
              <w:spacing w:before="0" w:beforeAutospacing="0" w:after="0" w:afterAutospacing="0"/>
            </w:pPr>
            <w:r>
              <w:rPr>
                <w:color w:val="000000"/>
              </w:rPr>
              <w:t xml:space="preserve">“mine" </w:t>
            </w:r>
            <w:proofErr w:type="gramStart"/>
            <w:r>
              <w:rPr>
                <w:color w:val="000000"/>
              </w:rPr>
              <w:t>AND  "</w:t>
            </w:r>
            <w:proofErr w:type="gramEnd"/>
            <w:r>
              <w:rPr>
                <w:color w:val="000000"/>
              </w:rPr>
              <w:t>methane"  AND  "</w:t>
            </w:r>
            <w:proofErr w:type="spellStart"/>
            <w:r>
              <w:rPr>
                <w:color w:val="000000"/>
              </w:rPr>
              <w:t>captur</w:t>
            </w:r>
            <w:proofErr w:type="spellEnd"/>
            <w:r>
              <w:rPr>
                <w:color w:val="000000"/>
              </w:rPr>
              <w:t>*</w:t>
            </w:r>
          </w:p>
        </w:tc>
      </w:tr>
      <w:tr w:rsidR="007F4B63" w14:paraId="7704B0E8"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74733D6" w14:textId="77777777" w:rsidR="007F4B63" w:rsidRDefault="007F4B63" w:rsidP="00046D84">
            <w:pPr>
              <w:pStyle w:val="NormalWeb"/>
              <w:spacing w:before="0" w:beforeAutospacing="0" w:after="0" w:afterAutospacing="0"/>
            </w:pPr>
            <w:r>
              <w:rPr>
                <w:color w:val="000000"/>
              </w:rPr>
              <w:t>Natural gas electricity production</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19C5F66" w14:textId="77777777" w:rsidR="007F4B63" w:rsidRDefault="007F4B63" w:rsidP="00046D84">
            <w:pPr>
              <w:pStyle w:val="NormalWeb"/>
              <w:spacing w:before="0" w:beforeAutospacing="0" w:after="0" w:afterAutospacing="0"/>
            </w:pPr>
            <w:r>
              <w:rPr>
                <w:color w:val="000000"/>
              </w:rPr>
              <w:t>“natural” AND “gas” W/5 (project OR power OR energy)</w:t>
            </w:r>
          </w:p>
        </w:tc>
      </w:tr>
      <w:tr w:rsidR="007F4B63" w14:paraId="483EACAD"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0A03A0DB" w14:textId="77777777" w:rsidR="007F4B63" w:rsidRDefault="007F4B63" w:rsidP="00046D84">
            <w:pPr>
              <w:pStyle w:val="NormalWeb"/>
              <w:spacing w:before="0" w:beforeAutospacing="0" w:after="0" w:afterAutospacing="0"/>
            </w:pPr>
            <w:r>
              <w:rPr>
                <w:color w:val="000000"/>
              </w:rPr>
              <w:t>Carbon capture and storage</w:t>
            </w:r>
          </w:p>
        </w:tc>
      </w:tr>
      <w:tr w:rsidR="007F4B63" w14:paraId="73287175"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7734EC1" w14:textId="77777777" w:rsidR="007F4B63" w:rsidRDefault="007F4B63" w:rsidP="00046D84">
            <w:pPr>
              <w:pStyle w:val="NormalWeb"/>
              <w:spacing w:before="0" w:beforeAutospacing="0" w:after="0" w:afterAutospacing="0"/>
            </w:pPr>
            <w:r>
              <w:rPr>
                <w:color w:val="000000"/>
              </w:rPr>
              <w:t>Carbon capture and enhanced oil recovery</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A0F6CB" w14:textId="77777777" w:rsidR="007F4B63" w:rsidRDefault="007F4B63" w:rsidP="00046D84">
            <w:pPr>
              <w:pStyle w:val="NormalWeb"/>
              <w:spacing w:before="0" w:beforeAutospacing="0" w:after="0" w:afterAutospacing="0"/>
            </w:pPr>
            <w:r>
              <w:rPr>
                <w:color w:val="000000"/>
              </w:rPr>
              <w:t>“carbon” W/5 “</w:t>
            </w:r>
            <w:proofErr w:type="spellStart"/>
            <w:r>
              <w:rPr>
                <w:color w:val="000000"/>
              </w:rPr>
              <w:t>captur</w:t>
            </w:r>
            <w:proofErr w:type="spellEnd"/>
            <w:r>
              <w:rPr>
                <w:color w:val="000000"/>
              </w:rPr>
              <w:t>*”</w:t>
            </w:r>
          </w:p>
        </w:tc>
      </w:tr>
      <w:tr w:rsidR="007F4B63" w14:paraId="0E6A02DF"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719579AE" w14:textId="77777777" w:rsidR="007F4B63" w:rsidRDefault="007F4B63" w:rsidP="00046D84">
            <w:pPr>
              <w:pStyle w:val="NormalWeb"/>
              <w:spacing w:before="0" w:beforeAutospacing="0" w:after="0" w:afterAutospacing="0"/>
            </w:pPr>
            <w:r>
              <w:rPr>
                <w:b/>
                <w:bCs/>
                <w:color w:val="000000"/>
              </w:rPr>
              <w:t>3. Comparator</w:t>
            </w:r>
          </w:p>
        </w:tc>
      </w:tr>
      <w:tr w:rsidR="007F4B63" w14:paraId="5667708E"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FCE5D4" w14:textId="77777777" w:rsidR="007F4B63" w:rsidRDefault="007F4B63" w:rsidP="00046D84">
            <w:pPr>
              <w:pStyle w:val="NormalWeb"/>
              <w:spacing w:before="0" w:beforeAutospacing="0" w:after="0" w:afterAutospacing="0"/>
            </w:pPr>
            <w:r>
              <w:rPr>
                <w:color w:val="000000"/>
              </w:rPr>
              <w:t>Generic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09AE0F" w14:textId="77777777" w:rsidR="007F4B63" w:rsidRDefault="007F4B63" w:rsidP="00046D84">
            <w:pPr>
              <w:pStyle w:val="NormalWeb"/>
              <w:spacing w:before="0" w:beforeAutospacing="0" w:after="0" w:afterAutospacing="0"/>
            </w:pPr>
            <w:r>
              <w:rPr>
                <w:color w:val="000000"/>
              </w:rPr>
              <w:t>"</w:t>
            </w:r>
            <w:proofErr w:type="gramStart"/>
            <w:r>
              <w:rPr>
                <w:color w:val="000000"/>
              </w:rPr>
              <w:t>control</w:t>
            </w:r>
            <w:proofErr w:type="gramEnd"/>
            <w:r>
              <w:rPr>
                <w:color w:val="000000"/>
              </w:rPr>
              <w:t xml:space="preserve"> group*" OR "randomized trial" OR "</w:t>
            </w:r>
            <w:proofErr w:type="spellStart"/>
            <w:r>
              <w:rPr>
                <w:color w:val="000000"/>
              </w:rPr>
              <w:t>evaluat</w:t>
            </w:r>
            <w:proofErr w:type="spellEnd"/>
            <w:r>
              <w:rPr>
                <w:color w:val="000000"/>
              </w:rPr>
              <w:t>*" OR "before-after-control-intervention" OR assess* OR impact* OR causal* OR "synthetic* control*" OR mechanism OR "quasi-experiment*" OR "Random* Control* Trial" OR "Random* trial*" OR "ex post" OR "ex post" OR baseline OR "difference*-in-difference*" OR "identification strategy" OR compliance OR "synthetic* match*" OR “confound* factors”</w:t>
            </w:r>
          </w:p>
        </w:tc>
      </w:tr>
      <w:tr w:rsidR="007F4B63" w14:paraId="4ED1176E"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5955E222" w14:textId="77777777" w:rsidR="007F4B63" w:rsidRDefault="007F4B63" w:rsidP="00046D84">
            <w:pPr>
              <w:pStyle w:val="NormalWeb"/>
              <w:spacing w:before="0" w:beforeAutospacing="0" w:after="0" w:afterAutospacing="0"/>
            </w:pPr>
            <w:r>
              <w:rPr>
                <w:b/>
                <w:bCs/>
                <w:color w:val="000000"/>
              </w:rPr>
              <w:lastRenderedPageBreak/>
              <w:t>4. Outcome</w:t>
            </w:r>
          </w:p>
        </w:tc>
      </w:tr>
      <w:tr w:rsidR="007F4B63" w14:paraId="2DC52B0D"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7CB213" w14:textId="77777777" w:rsidR="007F4B63" w:rsidRDefault="007F4B63" w:rsidP="00046D84"/>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C857F2" w14:textId="77777777" w:rsidR="007F4B63" w:rsidRDefault="007F4B63" w:rsidP="00046D84">
            <w:pPr>
              <w:pStyle w:val="NormalWeb"/>
              <w:spacing w:before="0" w:beforeAutospacing="0" w:after="0" w:afterAutospacing="0"/>
            </w:pPr>
            <w:r>
              <w:rPr>
                <w:color w:val="000000"/>
              </w:rPr>
              <w:t>“environment* integrity” OR (CO2 OR carbon OR SF6 OR HFC-23 OR “waste gas*” OR deforest* OR “forest*” OR “tree cover” OR “land cover” OR conservation OR “fuel” OR “greenhouse gas*” OR “wood*” OR “*coal”) W/5 (</w:t>
            </w:r>
            <w:proofErr w:type="spellStart"/>
            <w:r>
              <w:rPr>
                <w:color w:val="000000"/>
              </w:rPr>
              <w:t>abat</w:t>
            </w:r>
            <w:proofErr w:type="spellEnd"/>
            <w:r>
              <w:rPr>
                <w:color w:val="000000"/>
              </w:rPr>
              <w:t>* OR “</w:t>
            </w:r>
            <w:proofErr w:type="spellStart"/>
            <w:r>
              <w:rPr>
                <w:color w:val="000000"/>
              </w:rPr>
              <w:t>produc</w:t>
            </w:r>
            <w:proofErr w:type="spellEnd"/>
            <w:r>
              <w:rPr>
                <w:color w:val="000000"/>
              </w:rPr>
              <w:t xml:space="preserve">*” OR </w:t>
            </w:r>
            <w:proofErr w:type="spellStart"/>
            <w:r>
              <w:rPr>
                <w:color w:val="000000"/>
              </w:rPr>
              <w:t>generat</w:t>
            </w:r>
            <w:proofErr w:type="spellEnd"/>
            <w:r>
              <w:rPr>
                <w:color w:val="000000"/>
              </w:rPr>
              <w:t>* OR lower* OR “</w:t>
            </w:r>
            <w:proofErr w:type="spellStart"/>
            <w:r>
              <w:rPr>
                <w:color w:val="000000"/>
              </w:rPr>
              <w:t>conserv</w:t>
            </w:r>
            <w:proofErr w:type="spellEnd"/>
            <w:r>
              <w:rPr>
                <w:color w:val="000000"/>
              </w:rPr>
              <w:t>*” OR “impact*” OR “</w:t>
            </w:r>
            <w:proofErr w:type="spellStart"/>
            <w:r>
              <w:rPr>
                <w:color w:val="000000"/>
              </w:rPr>
              <w:t>increas</w:t>
            </w:r>
            <w:proofErr w:type="spellEnd"/>
            <w:r>
              <w:rPr>
                <w:color w:val="000000"/>
              </w:rPr>
              <w:t>*” OR loss OR protect* OR “additional” OR “change” OR “decline*” OR “</w:t>
            </w:r>
            <w:proofErr w:type="spellStart"/>
            <w:r>
              <w:rPr>
                <w:color w:val="000000"/>
              </w:rPr>
              <w:t>consum</w:t>
            </w:r>
            <w:proofErr w:type="spellEnd"/>
            <w:r>
              <w:rPr>
                <w:color w:val="000000"/>
              </w:rPr>
              <w:t>*” OR curb OR sav*)</w:t>
            </w:r>
          </w:p>
          <w:p w14:paraId="78E2BEF8" w14:textId="77777777" w:rsidR="007F4B63" w:rsidRDefault="007F4B63" w:rsidP="00046D84">
            <w:pPr>
              <w:keepNext/>
            </w:pPr>
          </w:p>
        </w:tc>
      </w:tr>
    </w:tbl>
    <w:p w14:paraId="00116E6A" w14:textId="77777777" w:rsidR="007F4B63" w:rsidRDefault="007F4B63" w:rsidP="007F4B63">
      <w:pPr>
        <w:pStyle w:val="Caption"/>
      </w:pPr>
    </w:p>
    <w:p w14:paraId="37C58012" w14:textId="77777777" w:rsidR="007F4B63" w:rsidRDefault="007F4B63" w:rsidP="007F4B63">
      <w:pPr>
        <w:pStyle w:val="Caption"/>
        <w:keepNext/>
      </w:pPr>
      <w:r w:rsidRPr="00A6151F">
        <w:rPr>
          <w:b/>
          <w:bCs/>
        </w:rPr>
        <w:t xml:space="preserve">Supplementary Table </w:t>
      </w:r>
      <w:r w:rsidRPr="00A6151F">
        <w:rPr>
          <w:b/>
          <w:bCs/>
        </w:rPr>
        <w:fldChar w:fldCharType="begin"/>
      </w:r>
      <w:r w:rsidRPr="00A6151F">
        <w:rPr>
          <w:b/>
          <w:bCs/>
        </w:rPr>
        <w:instrText xml:space="preserve"> SEQ Supplementary_Table \* ARABIC </w:instrText>
      </w:r>
      <w:r w:rsidRPr="00A6151F">
        <w:rPr>
          <w:b/>
          <w:bCs/>
        </w:rPr>
        <w:fldChar w:fldCharType="separate"/>
      </w:r>
      <w:r>
        <w:rPr>
          <w:b/>
          <w:bCs/>
          <w:noProof/>
        </w:rPr>
        <w:t>2</w:t>
      </w:r>
      <w:r w:rsidRPr="00A6151F">
        <w:rPr>
          <w:b/>
          <w:bCs/>
        </w:rPr>
        <w:fldChar w:fldCharType="end"/>
      </w:r>
      <w:r w:rsidRPr="00A6151F">
        <w:rPr>
          <w:b/>
          <w:bCs/>
        </w:rPr>
        <w:t>:</w:t>
      </w:r>
      <w:r>
        <w:t xml:space="preserve"> </w:t>
      </w:r>
      <w:r w:rsidRPr="00172B47">
        <w:t xml:space="preserve">Keywords used for search in </w:t>
      </w:r>
      <w:r>
        <w:t>Web of Science</w:t>
      </w:r>
      <w:r w:rsidRPr="00172B47">
        <w:t>. All articles downloaded: 26. Aug. 2022</w:t>
      </w:r>
    </w:p>
    <w:tbl>
      <w:tblPr>
        <w:tblW w:w="0" w:type="auto"/>
        <w:tblCellMar>
          <w:top w:w="15" w:type="dxa"/>
          <w:left w:w="15" w:type="dxa"/>
          <w:bottom w:w="15" w:type="dxa"/>
          <w:right w:w="15" w:type="dxa"/>
        </w:tblCellMar>
        <w:tblLook w:val="04A0" w:firstRow="1" w:lastRow="0" w:firstColumn="1" w:lastColumn="0" w:noHBand="0" w:noVBand="1"/>
      </w:tblPr>
      <w:tblGrid>
        <w:gridCol w:w="1799"/>
        <w:gridCol w:w="7217"/>
      </w:tblGrid>
      <w:tr w:rsidR="007F4B63" w14:paraId="68BF2FBE" w14:textId="77777777" w:rsidTr="00046D8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CF08C9" w14:textId="77777777" w:rsidR="007F4B63" w:rsidRDefault="007F4B63" w:rsidP="00046D84"/>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90CAC1" w14:textId="77777777" w:rsidR="007F4B63" w:rsidRDefault="007F4B63" w:rsidP="00046D84">
            <w:pPr>
              <w:pStyle w:val="NormalWeb"/>
              <w:spacing w:before="0" w:beforeAutospacing="0" w:after="0" w:afterAutospacing="0"/>
            </w:pPr>
            <w:r>
              <w:rPr>
                <w:b/>
                <w:bCs/>
                <w:color w:val="000000"/>
              </w:rPr>
              <w:t>Search Keywords in WOS</w:t>
            </w:r>
          </w:p>
        </w:tc>
      </w:tr>
      <w:tr w:rsidR="007F4B63" w14:paraId="6E3C3873"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09977FDE" w14:textId="77777777" w:rsidR="007F4B63" w:rsidRDefault="007F4B63" w:rsidP="00046D84">
            <w:pPr>
              <w:pStyle w:val="NormalWeb"/>
              <w:spacing w:before="0" w:beforeAutospacing="0" w:after="0" w:afterAutospacing="0"/>
            </w:pPr>
            <w:r>
              <w:rPr>
                <w:b/>
                <w:bCs/>
                <w:color w:val="000000"/>
              </w:rPr>
              <w:t>1. Population </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4111415" w14:textId="77777777" w:rsidR="007F4B63" w:rsidRDefault="007F4B63" w:rsidP="00046D84">
            <w:pPr>
              <w:pStyle w:val="NormalWeb"/>
              <w:spacing w:before="0" w:beforeAutospacing="0" w:after="0" w:afterAutospacing="0"/>
            </w:pPr>
            <w:r>
              <w:rPr>
                <w:color w:val="000000"/>
              </w:rPr>
              <w:t>-</w:t>
            </w:r>
          </w:p>
        </w:tc>
      </w:tr>
      <w:tr w:rsidR="007F4B63" w14:paraId="3D0E503E"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74E9748" w14:textId="77777777" w:rsidR="007F4B63" w:rsidRDefault="007F4B63" w:rsidP="00046D84">
            <w:pPr>
              <w:pStyle w:val="NormalWeb"/>
              <w:spacing w:before="0" w:beforeAutospacing="0" w:after="0" w:afterAutospacing="0"/>
            </w:pPr>
            <w:r>
              <w:rPr>
                <w:b/>
                <w:bCs/>
                <w:color w:val="000000"/>
              </w:rPr>
              <w:t>2. Intervention</w:t>
            </w:r>
          </w:p>
        </w:tc>
      </w:tr>
      <w:tr w:rsidR="007F4B63" w14:paraId="70D6700D"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291F01" w14:textId="77777777" w:rsidR="007F4B63" w:rsidRDefault="007F4B63" w:rsidP="00046D84">
            <w:pPr>
              <w:pStyle w:val="NormalWeb"/>
              <w:spacing w:before="0" w:beforeAutospacing="0" w:after="0" w:afterAutospacing="0"/>
            </w:pPr>
            <w:r>
              <w:rPr>
                <w:color w:val="000000"/>
              </w:rPr>
              <w:t>Generic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976A50" w14:textId="77777777" w:rsidR="007F4B63" w:rsidRDefault="007F4B63" w:rsidP="00046D84">
            <w:pPr>
              <w:pStyle w:val="NormalWeb"/>
              <w:spacing w:before="0" w:beforeAutospacing="0" w:after="0" w:afterAutospacing="0"/>
            </w:pPr>
            <w:r>
              <w:rPr>
                <w:color w:val="000000"/>
              </w:rPr>
              <w:t xml:space="preserve">“project-based mechanism*” OR “tradable emission* </w:t>
            </w:r>
            <w:proofErr w:type="spellStart"/>
            <w:r>
              <w:rPr>
                <w:color w:val="000000"/>
              </w:rPr>
              <w:t>reduc</w:t>
            </w:r>
            <w:proofErr w:type="spellEnd"/>
            <w:r>
              <w:rPr>
                <w:color w:val="000000"/>
              </w:rPr>
              <w:t xml:space="preserve">* credit*” OR “carbon market*” OR “voluntary project*” OR </w:t>
            </w:r>
            <w:r w:rsidRPr="006A1CC1">
              <w:rPr>
                <w:color w:val="000000"/>
                <w:lang w:val="en-US"/>
              </w:rPr>
              <w:t>“</w:t>
            </w:r>
            <w:r>
              <w:rPr>
                <w:color w:val="000000"/>
              </w:rPr>
              <w:t>carbon NEAR/5 offset</w:t>
            </w:r>
            <w:proofErr w:type="gramStart"/>
            <w:r>
              <w:rPr>
                <w:color w:val="000000"/>
              </w:rPr>
              <w:t>*</w:t>
            </w:r>
            <w:r w:rsidRPr="006A1CC1">
              <w:rPr>
                <w:color w:val="000000"/>
                <w:lang w:val="en-US"/>
              </w:rPr>
              <w:t>“</w:t>
            </w:r>
            <w:r>
              <w:rPr>
                <w:color w:val="000000"/>
              </w:rPr>
              <w:t xml:space="preserve"> OR</w:t>
            </w:r>
            <w:proofErr w:type="gramEnd"/>
            <w:r>
              <w:rPr>
                <w:color w:val="000000"/>
              </w:rPr>
              <w:t xml:space="preserve"> “condition* payment*” OR “condition* cash transfer*” OR “economic* </w:t>
            </w:r>
            <w:proofErr w:type="spellStart"/>
            <w:r>
              <w:rPr>
                <w:color w:val="000000"/>
              </w:rPr>
              <w:t>incentiv</w:t>
            </w:r>
            <w:proofErr w:type="spellEnd"/>
            <w:r>
              <w:rPr>
                <w:color w:val="000000"/>
              </w:rPr>
              <w:t>*” OR “clean development mechanism” OR “joint implementation mechanism” OR “</w:t>
            </w:r>
            <w:proofErr w:type="spellStart"/>
            <w:r>
              <w:rPr>
                <w:color w:val="000000"/>
              </w:rPr>
              <w:t>kyoto</w:t>
            </w:r>
            <w:proofErr w:type="spellEnd"/>
            <w:r>
              <w:rPr>
                <w:color w:val="000000"/>
              </w:rPr>
              <w:t xml:space="preserve"> protocol*” </w:t>
            </w:r>
          </w:p>
        </w:tc>
      </w:tr>
      <w:tr w:rsidR="007F4B63" w14:paraId="2019B589"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D959FA0" w14:textId="77777777" w:rsidR="007F4B63" w:rsidRDefault="007F4B63" w:rsidP="00046D84">
            <w:pPr>
              <w:pStyle w:val="NormalWeb"/>
              <w:spacing w:before="0" w:beforeAutospacing="0" w:after="0" w:afterAutospacing="0"/>
            </w:pPr>
            <w:r>
              <w:rPr>
                <w:color w:val="000000"/>
              </w:rPr>
              <w:t>Forestry and Land Use</w:t>
            </w:r>
          </w:p>
        </w:tc>
      </w:tr>
      <w:tr w:rsidR="007F4B63" w14:paraId="2619630C"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561EB7" w14:textId="77777777" w:rsidR="007F4B63" w:rsidRDefault="007F4B63" w:rsidP="00046D84">
            <w:pPr>
              <w:pStyle w:val="NormalWeb"/>
              <w:spacing w:before="0" w:beforeAutospacing="0" w:after="0" w:afterAutospacing="0"/>
            </w:pPr>
            <w:r>
              <w:rPr>
                <w:color w:val="000000"/>
              </w:rPr>
              <w:t>REDD+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E51312" w14:textId="77777777" w:rsidR="007F4B63" w:rsidRDefault="007F4B63" w:rsidP="00046D84">
            <w:pPr>
              <w:pStyle w:val="NormalWeb"/>
              <w:spacing w:before="0" w:beforeAutospacing="0" w:after="0" w:afterAutospacing="0"/>
            </w:pPr>
            <w:r>
              <w:rPr>
                <w:color w:val="000000"/>
              </w:rPr>
              <w:t>"</w:t>
            </w:r>
            <w:proofErr w:type="spellStart"/>
            <w:r>
              <w:rPr>
                <w:color w:val="000000"/>
              </w:rPr>
              <w:t>reduc</w:t>
            </w:r>
            <w:proofErr w:type="spellEnd"/>
            <w:r>
              <w:rPr>
                <w:color w:val="000000"/>
              </w:rPr>
              <w:t>* emission* from deforestation and forest degradation" OR "</w:t>
            </w:r>
            <w:proofErr w:type="spellStart"/>
            <w:r>
              <w:rPr>
                <w:color w:val="000000"/>
              </w:rPr>
              <w:t>reduc</w:t>
            </w:r>
            <w:proofErr w:type="spellEnd"/>
            <w:r>
              <w:rPr>
                <w:color w:val="000000"/>
              </w:rPr>
              <w:t xml:space="preserve">* emission* from </w:t>
            </w:r>
            <w:proofErr w:type="spellStart"/>
            <w:r>
              <w:rPr>
                <w:color w:val="000000"/>
              </w:rPr>
              <w:t>deforestat</w:t>
            </w:r>
            <w:proofErr w:type="spellEnd"/>
            <w:r>
              <w:rPr>
                <w:color w:val="000000"/>
              </w:rPr>
              <w:t xml:space="preserve">* and </w:t>
            </w:r>
            <w:proofErr w:type="spellStart"/>
            <w:r>
              <w:rPr>
                <w:color w:val="000000"/>
              </w:rPr>
              <w:t>degradat</w:t>
            </w:r>
            <w:proofErr w:type="spellEnd"/>
            <w:r>
              <w:rPr>
                <w:color w:val="000000"/>
              </w:rPr>
              <w:t>*" OR "</w:t>
            </w:r>
            <w:proofErr w:type="spellStart"/>
            <w:r>
              <w:rPr>
                <w:color w:val="000000"/>
              </w:rPr>
              <w:t>deforestat</w:t>
            </w:r>
            <w:proofErr w:type="spellEnd"/>
            <w:r>
              <w:rPr>
                <w:color w:val="000000"/>
              </w:rPr>
              <w:t xml:space="preserve">* </w:t>
            </w:r>
            <w:proofErr w:type="spellStart"/>
            <w:r>
              <w:rPr>
                <w:color w:val="000000"/>
              </w:rPr>
              <w:t>reduc</w:t>
            </w:r>
            <w:proofErr w:type="spellEnd"/>
            <w:r>
              <w:rPr>
                <w:color w:val="000000"/>
              </w:rPr>
              <w:t>*" OR "payment* for ecosystem service*" OR "payment* for environmental services" OR "cash payment" OR “condition* pay*” OR "REDD+" OR "REDD"</w:t>
            </w:r>
          </w:p>
        </w:tc>
      </w:tr>
      <w:tr w:rsidR="007F4B63" w14:paraId="4CC6F84B"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F97E1B" w14:textId="77777777" w:rsidR="007F4B63" w:rsidRDefault="007F4B63" w:rsidP="00046D84">
            <w:pPr>
              <w:pStyle w:val="NormalWeb"/>
              <w:spacing w:before="0" w:beforeAutospacing="0" w:after="0" w:afterAutospacing="0"/>
            </w:pPr>
            <w:r>
              <w:rPr>
                <w:color w:val="000000"/>
              </w:rPr>
              <w:t>Improved Forest Management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6794DF" w14:textId="77777777" w:rsidR="007F4B63" w:rsidRDefault="007F4B63" w:rsidP="00046D84">
            <w:pPr>
              <w:pStyle w:val="NormalWeb"/>
              <w:spacing w:before="0" w:beforeAutospacing="0" w:after="0" w:afterAutospacing="0"/>
            </w:pPr>
            <w:r>
              <w:rPr>
                <w:color w:val="000000"/>
              </w:rPr>
              <w:t>"forest*" NEAR/5 ("</w:t>
            </w:r>
            <w:proofErr w:type="spellStart"/>
            <w:r>
              <w:rPr>
                <w:color w:val="000000"/>
              </w:rPr>
              <w:t>manag</w:t>
            </w:r>
            <w:proofErr w:type="spellEnd"/>
            <w:r>
              <w:rPr>
                <w:color w:val="000000"/>
              </w:rPr>
              <w:t>*") W/5 “improv*”</w:t>
            </w:r>
          </w:p>
        </w:tc>
      </w:tr>
      <w:tr w:rsidR="007F4B63" w14:paraId="7FC77B0B"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302174" w14:textId="77777777" w:rsidR="007F4B63" w:rsidRDefault="007F4B63" w:rsidP="00046D84">
            <w:pPr>
              <w:pStyle w:val="NormalWeb"/>
              <w:spacing w:before="0" w:beforeAutospacing="0" w:after="0" w:afterAutospacing="0"/>
            </w:pPr>
            <w:r>
              <w:rPr>
                <w:color w:val="000000"/>
              </w:rPr>
              <w:t>Afforestation / Reforestation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800834" w14:textId="77777777" w:rsidR="007F4B63" w:rsidRDefault="007F4B63" w:rsidP="00046D84">
            <w:pPr>
              <w:pStyle w:val="NormalWeb"/>
              <w:spacing w:before="0" w:beforeAutospacing="0" w:after="0" w:afterAutospacing="0"/>
            </w:pPr>
            <w:r>
              <w:rPr>
                <w:color w:val="000000"/>
              </w:rPr>
              <w:t xml:space="preserve">(payment* OR subsid*) NEAR/5 (forest* OR </w:t>
            </w:r>
            <w:proofErr w:type="spellStart"/>
            <w:r>
              <w:rPr>
                <w:color w:val="000000"/>
              </w:rPr>
              <w:t>plantat</w:t>
            </w:r>
            <w:proofErr w:type="spellEnd"/>
            <w:r>
              <w:rPr>
                <w:color w:val="000000"/>
              </w:rPr>
              <w:t>*) OR “afforest*” OR “reforest*”</w:t>
            </w:r>
          </w:p>
        </w:tc>
      </w:tr>
      <w:tr w:rsidR="007F4B63" w14:paraId="7A037CA6"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22C85221" w14:textId="77777777" w:rsidR="007F4B63" w:rsidRDefault="007F4B63" w:rsidP="00046D84">
            <w:pPr>
              <w:pStyle w:val="NormalWeb"/>
              <w:spacing w:before="0" w:beforeAutospacing="0" w:after="0" w:afterAutospacing="0"/>
            </w:pPr>
            <w:r>
              <w:rPr>
                <w:color w:val="000000"/>
              </w:rPr>
              <w:t>Renewable Energy</w:t>
            </w:r>
          </w:p>
        </w:tc>
      </w:tr>
      <w:tr w:rsidR="007F4B63" w14:paraId="1EE5446E"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D1E323" w14:textId="77777777" w:rsidR="007F4B63" w:rsidRDefault="007F4B63" w:rsidP="00046D84">
            <w:pPr>
              <w:pStyle w:val="NormalWeb"/>
              <w:spacing w:before="0" w:beforeAutospacing="0" w:after="0" w:afterAutospacing="0"/>
            </w:pPr>
            <w:r>
              <w:rPr>
                <w:color w:val="000000"/>
              </w:rPr>
              <w:t>Wind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03B936" w14:textId="77777777" w:rsidR="007F4B63" w:rsidRDefault="007F4B63" w:rsidP="00046D84">
            <w:pPr>
              <w:pStyle w:val="NormalWeb"/>
              <w:spacing w:before="0" w:beforeAutospacing="0" w:after="0" w:afterAutospacing="0"/>
            </w:pPr>
            <w:r>
              <w:rPr>
                <w:color w:val="000000"/>
              </w:rPr>
              <w:t>(wind) NEAR/5 (farm* OR project* OR power OR energy)</w:t>
            </w:r>
          </w:p>
        </w:tc>
      </w:tr>
      <w:tr w:rsidR="007F4B63" w14:paraId="3AA51EE2"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7EF485" w14:textId="77777777" w:rsidR="007F4B63" w:rsidRDefault="007F4B63" w:rsidP="00046D84">
            <w:pPr>
              <w:pStyle w:val="NormalWeb"/>
              <w:spacing w:before="0" w:beforeAutospacing="0" w:after="0" w:afterAutospacing="0"/>
            </w:pPr>
            <w:r>
              <w:rPr>
                <w:color w:val="000000"/>
              </w:rPr>
              <w:t>Solar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7773E0" w14:textId="77777777" w:rsidR="007F4B63" w:rsidRDefault="007F4B63" w:rsidP="00046D84">
            <w:pPr>
              <w:pStyle w:val="NormalWeb"/>
              <w:spacing w:before="0" w:beforeAutospacing="0" w:after="0" w:afterAutospacing="0"/>
            </w:pPr>
            <w:r>
              <w:rPr>
                <w:color w:val="000000"/>
              </w:rPr>
              <w:t>(solar) NEAR/5 (farm* OR project* OR power OR energy)</w:t>
            </w:r>
          </w:p>
        </w:tc>
      </w:tr>
      <w:tr w:rsidR="007F4B63" w14:paraId="2F0E5A70"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9E9B04" w14:textId="77777777" w:rsidR="007F4B63" w:rsidRDefault="007F4B63" w:rsidP="00046D84">
            <w:pPr>
              <w:pStyle w:val="NormalWeb"/>
              <w:spacing w:before="0" w:beforeAutospacing="0" w:after="0" w:afterAutospacing="0"/>
            </w:pPr>
            <w:r>
              <w:rPr>
                <w:color w:val="000000"/>
              </w:rPr>
              <w:t>Hydro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DDD44" w14:textId="77777777" w:rsidR="007F4B63" w:rsidRDefault="007F4B63" w:rsidP="00046D84">
            <w:pPr>
              <w:pStyle w:val="NormalWeb"/>
              <w:spacing w:before="0" w:beforeAutospacing="0" w:after="0" w:afterAutospacing="0"/>
            </w:pPr>
            <w:r>
              <w:rPr>
                <w:color w:val="000000"/>
              </w:rPr>
              <w:t>(hydro*) NEAR/5 (project OR power OR energy)</w:t>
            </w:r>
          </w:p>
        </w:tc>
      </w:tr>
      <w:tr w:rsidR="007F4B63" w14:paraId="01B747F9"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B04145" w14:textId="77777777" w:rsidR="007F4B63" w:rsidRDefault="007F4B63" w:rsidP="00046D84">
            <w:pPr>
              <w:pStyle w:val="NormalWeb"/>
              <w:spacing w:before="0" w:beforeAutospacing="0" w:after="0" w:afterAutospacing="0"/>
            </w:pPr>
            <w:r>
              <w:rPr>
                <w:color w:val="000000"/>
              </w:rPr>
              <w:t>Biomass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C4D1F5" w14:textId="77777777" w:rsidR="007F4B63" w:rsidRDefault="007F4B63" w:rsidP="00046D84">
            <w:pPr>
              <w:pStyle w:val="NormalWeb"/>
              <w:spacing w:before="0" w:beforeAutospacing="0" w:after="0" w:afterAutospacing="0"/>
            </w:pPr>
            <w:r>
              <w:rPr>
                <w:color w:val="000000"/>
              </w:rPr>
              <w:t>(biomass) NEAR/5 (project OR power OR energy)</w:t>
            </w:r>
          </w:p>
        </w:tc>
      </w:tr>
      <w:tr w:rsidR="007F4B63" w14:paraId="0B336C16"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6F50D620" w14:textId="77777777" w:rsidR="007F4B63" w:rsidRDefault="007F4B63" w:rsidP="00046D84">
            <w:pPr>
              <w:pStyle w:val="NormalWeb"/>
              <w:spacing w:before="0" w:beforeAutospacing="0" w:after="0" w:afterAutospacing="0"/>
            </w:pPr>
            <w:r>
              <w:rPr>
                <w:color w:val="000000"/>
              </w:rPr>
              <w:t>Waste management</w:t>
            </w:r>
          </w:p>
        </w:tc>
      </w:tr>
      <w:tr w:rsidR="007F4B63" w14:paraId="6AF79290"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C6461B" w14:textId="77777777" w:rsidR="007F4B63" w:rsidRDefault="007F4B63" w:rsidP="00046D84">
            <w:pPr>
              <w:pStyle w:val="NormalWeb"/>
              <w:spacing w:before="0" w:beforeAutospacing="0" w:after="0" w:afterAutospacing="0"/>
            </w:pPr>
            <w:r>
              <w:rPr>
                <w:color w:val="000000"/>
              </w:rPr>
              <w:lastRenderedPageBreak/>
              <w:t>Landfill / wastewater methane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7C69E7" w14:textId="77777777" w:rsidR="007F4B63" w:rsidRDefault="007F4B63" w:rsidP="00046D84">
            <w:pPr>
              <w:pStyle w:val="NormalWeb"/>
              <w:spacing w:before="0" w:beforeAutospacing="0" w:after="0" w:afterAutospacing="0"/>
            </w:pPr>
            <w:r>
              <w:rPr>
                <w:color w:val="000000"/>
              </w:rPr>
              <w:t>“landfill” NEAR/5 (“gas” OR “methane”) OR “wastewater” NEAR/10 (“gas” OR “methane”)</w:t>
            </w:r>
          </w:p>
        </w:tc>
      </w:tr>
      <w:tr w:rsidR="007F4B63" w14:paraId="4A4F9A37"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6BEA1BD" w14:textId="77777777" w:rsidR="007F4B63" w:rsidRDefault="007F4B63" w:rsidP="00046D84">
            <w:pPr>
              <w:pStyle w:val="NormalWeb"/>
              <w:spacing w:before="0" w:beforeAutospacing="0" w:after="0" w:afterAutospacing="0"/>
            </w:pPr>
            <w:r>
              <w:rPr>
                <w:color w:val="000000"/>
              </w:rPr>
              <w:t>Chemical processes</w:t>
            </w:r>
          </w:p>
        </w:tc>
      </w:tr>
      <w:tr w:rsidR="007F4B63" w14:paraId="19D7A1D0"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DBFF8D" w14:textId="77777777" w:rsidR="007F4B63" w:rsidRDefault="007F4B63" w:rsidP="00046D84">
            <w:pPr>
              <w:pStyle w:val="NormalWeb"/>
              <w:spacing w:before="0" w:beforeAutospacing="0" w:after="0" w:afterAutospacing="0"/>
            </w:pPr>
            <w:r>
              <w:rPr>
                <w:color w:val="000000"/>
              </w:rPr>
              <w:t>Ozone depleting substances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7C0AE" w14:textId="77777777" w:rsidR="007F4B63" w:rsidRDefault="007F4B63" w:rsidP="00046D84">
            <w:pPr>
              <w:pStyle w:val="NormalWeb"/>
              <w:spacing w:before="0" w:beforeAutospacing="0" w:after="0" w:afterAutospacing="0"/>
            </w:pPr>
            <w:r>
              <w:rPr>
                <w:color w:val="000000"/>
              </w:rPr>
              <w:t>“HFC-23” OR “SF6” OR “ozone” NEAR/5 “</w:t>
            </w:r>
            <w:proofErr w:type="spellStart"/>
            <w:r>
              <w:rPr>
                <w:color w:val="000000"/>
              </w:rPr>
              <w:t>deplet</w:t>
            </w:r>
            <w:proofErr w:type="spellEnd"/>
            <w:r>
              <w:rPr>
                <w:color w:val="000000"/>
              </w:rPr>
              <w:t>*” OR “</w:t>
            </w:r>
            <w:proofErr w:type="spellStart"/>
            <w:r>
              <w:rPr>
                <w:color w:val="000000"/>
              </w:rPr>
              <w:t>regfrig</w:t>
            </w:r>
            <w:proofErr w:type="spellEnd"/>
            <w:r>
              <w:rPr>
                <w:color w:val="000000"/>
              </w:rPr>
              <w:t>*”</w:t>
            </w:r>
          </w:p>
        </w:tc>
      </w:tr>
      <w:tr w:rsidR="007F4B63" w14:paraId="2595C671"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6770CC" w14:textId="77777777" w:rsidR="007F4B63" w:rsidRDefault="007F4B63" w:rsidP="00046D84">
            <w:pPr>
              <w:pStyle w:val="NormalWeb"/>
              <w:spacing w:before="0" w:beforeAutospacing="0" w:after="0" w:afterAutospacing="0"/>
            </w:pPr>
            <w:r>
              <w:rPr>
                <w:color w:val="000000"/>
              </w:rPr>
              <w:t>N2O destruction in nitric acid production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5EF97C" w14:textId="77777777" w:rsidR="007F4B63" w:rsidRDefault="007F4B63" w:rsidP="00046D84">
            <w:pPr>
              <w:pStyle w:val="NormalWeb"/>
              <w:spacing w:before="0" w:beforeAutospacing="0" w:after="0" w:afterAutospacing="0"/>
            </w:pPr>
            <w:r>
              <w:rPr>
                <w:color w:val="000000"/>
              </w:rPr>
              <w:t>“N2O” AND “nitric*”</w:t>
            </w:r>
          </w:p>
        </w:tc>
      </w:tr>
      <w:tr w:rsidR="007F4B63" w14:paraId="2F2F693F"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7DEAAE58" w14:textId="77777777" w:rsidR="007F4B63" w:rsidRDefault="007F4B63" w:rsidP="00046D84">
            <w:pPr>
              <w:pStyle w:val="NormalWeb"/>
              <w:spacing w:before="0" w:beforeAutospacing="0" w:after="0" w:afterAutospacing="0"/>
            </w:pPr>
            <w:r>
              <w:rPr>
                <w:color w:val="000000"/>
              </w:rPr>
              <w:t>Household and community</w:t>
            </w:r>
          </w:p>
        </w:tc>
      </w:tr>
      <w:tr w:rsidR="007F4B63" w14:paraId="176972C7"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E5525B" w14:textId="77777777" w:rsidR="007F4B63" w:rsidRDefault="007F4B63" w:rsidP="00046D84">
            <w:pPr>
              <w:pStyle w:val="NormalWeb"/>
              <w:spacing w:before="0" w:beforeAutospacing="0" w:after="0" w:afterAutospacing="0"/>
            </w:pPr>
            <w:r>
              <w:rPr>
                <w:color w:val="000000"/>
              </w:rPr>
              <w:t>Cookstoves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9536F1" w14:textId="77777777" w:rsidR="007F4B63" w:rsidRDefault="007F4B63" w:rsidP="00046D84">
            <w:pPr>
              <w:pStyle w:val="NormalWeb"/>
              <w:spacing w:before="0" w:beforeAutospacing="0" w:after="0" w:afterAutospacing="0"/>
            </w:pPr>
            <w:r>
              <w:rPr>
                <w:color w:val="000000"/>
              </w:rPr>
              <w:t>*stove*</w:t>
            </w:r>
          </w:p>
        </w:tc>
      </w:tr>
      <w:tr w:rsidR="007F4B63" w14:paraId="118E92E8"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4364EAC0" w14:textId="77777777" w:rsidR="007F4B63" w:rsidRDefault="007F4B63" w:rsidP="00046D84">
            <w:pPr>
              <w:pStyle w:val="NormalWeb"/>
              <w:spacing w:before="0" w:beforeAutospacing="0" w:after="0" w:afterAutospacing="0"/>
            </w:pPr>
            <w:r>
              <w:rPr>
                <w:color w:val="000000"/>
              </w:rPr>
              <w:t>Industrial manufacturing</w:t>
            </w:r>
          </w:p>
        </w:tc>
      </w:tr>
      <w:tr w:rsidR="007F4B63" w14:paraId="593BF3CE"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A688E1" w14:textId="77777777" w:rsidR="007F4B63" w:rsidRDefault="007F4B63" w:rsidP="00046D84">
            <w:pPr>
              <w:pStyle w:val="NormalWeb"/>
              <w:spacing w:before="0" w:beforeAutospacing="0" w:after="0" w:afterAutospacing="0"/>
            </w:pPr>
            <w:r>
              <w:rPr>
                <w:color w:val="000000"/>
              </w:rPr>
              <w:t>Mine methane capture</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DDD4DE" w14:textId="77777777" w:rsidR="007F4B63" w:rsidRDefault="007F4B63" w:rsidP="00046D84">
            <w:pPr>
              <w:pStyle w:val="NormalWeb"/>
              <w:spacing w:before="0" w:beforeAutospacing="0" w:after="0" w:afterAutospacing="0"/>
            </w:pPr>
            <w:r>
              <w:rPr>
                <w:color w:val="000000"/>
              </w:rPr>
              <w:t>“mine</w:t>
            </w:r>
            <w:proofErr w:type="gramStart"/>
            <w:r>
              <w:rPr>
                <w:color w:val="000000"/>
              </w:rPr>
              <w:t>"  AND</w:t>
            </w:r>
            <w:proofErr w:type="gramEnd"/>
            <w:r>
              <w:rPr>
                <w:color w:val="000000"/>
              </w:rPr>
              <w:t>  "methane"  AND  "</w:t>
            </w:r>
            <w:proofErr w:type="spellStart"/>
            <w:r>
              <w:rPr>
                <w:color w:val="000000"/>
              </w:rPr>
              <w:t>captur</w:t>
            </w:r>
            <w:proofErr w:type="spellEnd"/>
            <w:r>
              <w:rPr>
                <w:color w:val="000000"/>
              </w:rPr>
              <w:t>*”</w:t>
            </w:r>
          </w:p>
        </w:tc>
      </w:tr>
      <w:tr w:rsidR="007F4B63" w14:paraId="53532E01"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C0517A7" w14:textId="77777777" w:rsidR="007F4B63" w:rsidRDefault="007F4B63" w:rsidP="00046D84">
            <w:pPr>
              <w:pStyle w:val="NormalWeb"/>
              <w:spacing w:before="0" w:beforeAutospacing="0" w:after="0" w:afterAutospacing="0"/>
            </w:pPr>
            <w:r>
              <w:rPr>
                <w:color w:val="000000"/>
              </w:rPr>
              <w:t>Natural gas electricity production</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A69439A" w14:textId="77777777" w:rsidR="007F4B63" w:rsidRDefault="007F4B63" w:rsidP="00046D84">
            <w:pPr>
              <w:pStyle w:val="NormalWeb"/>
              <w:spacing w:before="0" w:beforeAutospacing="0" w:after="0" w:afterAutospacing="0"/>
            </w:pPr>
            <w:r>
              <w:rPr>
                <w:color w:val="000000"/>
              </w:rPr>
              <w:t>“gas” NEAR/5 (project OR power OR energy)</w:t>
            </w:r>
          </w:p>
        </w:tc>
      </w:tr>
      <w:tr w:rsidR="007F4B63" w14:paraId="075734EF"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3918CC02" w14:textId="77777777" w:rsidR="007F4B63" w:rsidRDefault="007F4B63" w:rsidP="00046D84">
            <w:pPr>
              <w:pStyle w:val="NormalWeb"/>
              <w:spacing w:before="0" w:beforeAutospacing="0" w:after="0" w:afterAutospacing="0"/>
            </w:pPr>
            <w:r>
              <w:rPr>
                <w:color w:val="000000"/>
              </w:rPr>
              <w:t>Carbon capture and storage</w:t>
            </w:r>
          </w:p>
        </w:tc>
      </w:tr>
      <w:tr w:rsidR="007F4B63" w14:paraId="7824CB87"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7965DE3" w14:textId="77777777" w:rsidR="007F4B63" w:rsidRDefault="007F4B63" w:rsidP="00046D84">
            <w:pPr>
              <w:pStyle w:val="NormalWeb"/>
              <w:spacing w:before="0" w:beforeAutospacing="0" w:after="0" w:afterAutospacing="0"/>
            </w:pPr>
            <w:r>
              <w:rPr>
                <w:color w:val="000000"/>
              </w:rPr>
              <w:t>Carbon capture and enhanced oil recovery</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E9C95A0" w14:textId="77777777" w:rsidR="007F4B63" w:rsidRDefault="007F4B63" w:rsidP="00046D84">
            <w:pPr>
              <w:pStyle w:val="NormalWeb"/>
              <w:spacing w:before="0" w:beforeAutospacing="0" w:after="0" w:afterAutospacing="0"/>
            </w:pPr>
            <w:r>
              <w:rPr>
                <w:color w:val="000000"/>
              </w:rPr>
              <w:t>“carbon” NEAR/5 “</w:t>
            </w:r>
            <w:proofErr w:type="spellStart"/>
            <w:r>
              <w:rPr>
                <w:color w:val="000000"/>
              </w:rPr>
              <w:t>captur</w:t>
            </w:r>
            <w:proofErr w:type="spellEnd"/>
            <w:r>
              <w:rPr>
                <w:color w:val="000000"/>
              </w:rPr>
              <w:t>*”</w:t>
            </w:r>
          </w:p>
        </w:tc>
      </w:tr>
      <w:tr w:rsidR="007F4B63" w14:paraId="54E18058"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36A0E0EC" w14:textId="77777777" w:rsidR="007F4B63" w:rsidRDefault="007F4B63" w:rsidP="00046D84">
            <w:pPr>
              <w:pStyle w:val="NormalWeb"/>
              <w:spacing w:before="0" w:beforeAutospacing="0" w:after="0" w:afterAutospacing="0"/>
            </w:pPr>
            <w:r>
              <w:rPr>
                <w:b/>
                <w:bCs/>
                <w:color w:val="000000"/>
              </w:rPr>
              <w:t>3. Comparator</w:t>
            </w:r>
          </w:p>
        </w:tc>
      </w:tr>
      <w:tr w:rsidR="007F4B63" w14:paraId="10BFEA9E"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059C2A" w14:textId="77777777" w:rsidR="007F4B63" w:rsidRDefault="007F4B63" w:rsidP="00046D84">
            <w:pPr>
              <w:pStyle w:val="NormalWeb"/>
              <w:spacing w:before="0" w:beforeAutospacing="0" w:after="0" w:afterAutospacing="0"/>
            </w:pPr>
            <w:r>
              <w:rPr>
                <w:color w:val="000000"/>
              </w:rPr>
              <w:t>Generic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44DC2F" w14:textId="77777777" w:rsidR="007F4B63" w:rsidRDefault="007F4B63" w:rsidP="00046D84">
            <w:pPr>
              <w:pStyle w:val="NormalWeb"/>
              <w:spacing w:before="0" w:beforeAutospacing="0" w:after="0" w:afterAutospacing="0"/>
            </w:pPr>
            <w:r>
              <w:rPr>
                <w:color w:val="000000"/>
              </w:rPr>
              <w:t>"</w:t>
            </w:r>
            <w:proofErr w:type="gramStart"/>
            <w:r>
              <w:rPr>
                <w:color w:val="000000"/>
              </w:rPr>
              <w:t>control</w:t>
            </w:r>
            <w:proofErr w:type="gramEnd"/>
            <w:r>
              <w:rPr>
                <w:color w:val="000000"/>
              </w:rPr>
              <w:t xml:space="preserve"> group*" OR "randomized trial" OR "</w:t>
            </w:r>
            <w:proofErr w:type="spellStart"/>
            <w:r>
              <w:rPr>
                <w:color w:val="000000"/>
              </w:rPr>
              <w:t>evaluat</w:t>
            </w:r>
            <w:proofErr w:type="spellEnd"/>
            <w:r>
              <w:rPr>
                <w:color w:val="000000"/>
              </w:rPr>
              <w:t>*" OR "before-after-control-intervention" OR assess* OR impact* OR causal* OR "synthetic* control*" OR mechanism OR "quasi-experiment*" OR "Random* Control* Trial" OR "Random* trial*" OR "ex post" OR "ex post" OR baseline OR "difference*-in-difference*" OR "identification strategy" OR compliance OR "synthetic* match*" OR “confound* factors”</w:t>
            </w:r>
          </w:p>
        </w:tc>
      </w:tr>
      <w:tr w:rsidR="007F4B63" w14:paraId="4A9FF6D7" w14:textId="77777777" w:rsidTr="00046D84">
        <w:trPr>
          <w:trHeight w:val="55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2D986679" w14:textId="77777777" w:rsidR="007F4B63" w:rsidRDefault="007F4B63" w:rsidP="00046D84">
            <w:pPr>
              <w:pStyle w:val="NormalWeb"/>
              <w:spacing w:before="0" w:beforeAutospacing="0" w:after="0" w:afterAutospacing="0"/>
            </w:pPr>
            <w:r>
              <w:rPr>
                <w:b/>
                <w:bCs/>
                <w:color w:val="000000"/>
              </w:rPr>
              <w:t>4. Outcome</w:t>
            </w:r>
          </w:p>
        </w:tc>
      </w:tr>
      <w:tr w:rsidR="007F4B63" w14:paraId="237889E4" w14:textId="77777777" w:rsidTr="00046D84">
        <w:trPr>
          <w:trHeight w:val="55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CD697F" w14:textId="77777777" w:rsidR="007F4B63" w:rsidRDefault="007F4B63" w:rsidP="00046D84"/>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5533B5" w14:textId="77777777" w:rsidR="007F4B63" w:rsidRDefault="007F4B63" w:rsidP="00046D84">
            <w:pPr>
              <w:pStyle w:val="NormalWeb"/>
              <w:spacing w:before="0" w:beforeAutospacing="0" w:after="0" w:afterAutospacing="0"/>
            </w:pPr>
            <w:r>
              <w:rPr>
                <w:color w:val="000000"/>
              </w:rPr>
              <w:t>“environment* integrity” OR (CO2 OR carbon OR SF6 OR HFC-23 OR “waste gas*” OR deforest* OR “forest*” OR “tree cover” OR “land cover” OR conservation OR “fuel” OR “greenhouse gas*” OR “wood*” OR “*coal”) W/5 (</w:t>
            </w:r>
            <w:proofErr w:type="spellStart"/>
            <w:r>
              <w:rPr>
                <w:color w:val="000000"/>
              </w:rPr>
              <w:t>abat</w:t>
            </w:r>
            <w:proofErr w:type="spellEnd"/>
            <w:r>
              <w:rPr>
                <w:color w:val="000000"/>
              </w:rPr>
              <w:t>* OR “</w:t>
            </w:r>
            <w:proofErr w:type="spellStart"/>
            <w:r>
              <w:rPr>
                <w:color w:val="000000"/>
              </w:rPr>
              <w:t>produc</w:t>
            </w:r>
            <w:proofErr w:type="spellEnd"/>
            <w:r>
              <w:rPr>
                <w:color w:val="000000"/>
              </w:rPr>
              <w:t xml:space="preserve">*” OR </w:t>
            </w:r>
            <w:proofErr w:type="spellStart"/>
            <w:r>
              <w:rPr>
                <w:color w:val="000000"/>
              </w:rPr>
              <w:t>generat</w:t>
            </w:r>
            <w:proofErr w:type="spellEnd"/>
            <w:r>
              <w:rPr>
                <w:color w:val="000000"/>
              </w:rPr>
              <w:t>* OR lower* OR “</w:t>
            </w:r>
            <w:proofErr w:type="spellStart"/>
            <w:r>
              <w:rPr>
                <w:color w:val="000000"/>
              </w:rPr>
              <w:t>conserv</w:t>
            </w:r>
            <w:proofErr w:type="spellEnd"/>
            <w:r>
              <w:rPr>
                <w:color w:val="000000"/>
              </w:rPr>
              <w:t>*” OR “impact*” OR “</w:t>
            </w:r>
            <w:proofErr w:type="spellStart"/>
            <w:r>
              <w:rPr>
                <w:color w:val="000000"/>
              </w:rPr>
              <w:t>increas</w:t>
            </w:r>
            <w:proofErr w:type="spellEnd"/>
            <w:r>
              <w:rPr>
                <w:color w:val="000000"/>
              </w:rPr>
              <w:t>*” OR loss OR protect* OR “additional” OR “change” OR “decline*” OR “</w:t>
            </w:r>
            <w:proofErr w:type="spellStart"/>
            <w:r>
              <w:rPr>
                <w:color w:val="000000"/>
              </w:rPr>
              <w:t>consum</w:t>
            </w:r>
            <w:proofErr w:type="spellEnd"/>
            <w:r>
              <w:rPr>
                <w:color w:val="000000"/>
              </w:rPr>
              <w:t>*” OR curb OR sav*)</w:t>
            </w:r>
          </w:p>
          <w:p w14:paraId="33AD8949" w14:textId="77777777" w:rsidR="007F4B63" w:rsidRDefault="007F4B63" w:rsidP="00046D84"/>
        </w:tc>
      </w:tr>
    </w:tbl>
    <w:p w14:paraId="624EB788" w14:textId="77777777" w:rsidR="007F4B63" w:rsidRDefault="007F4B63" w:rsidP="007F4B63"/>
    <w:p w14:paraId="00E3D618" w14:textId="77777777" w:rsidR="007F4B63" w:rsidRPr="002B71D4" w:rsidRDefault="007F4B63" w:rsidP="007F4B63"/>
    <w:p w14:paraId="3F990998" w14:textId="77777777" w:rsidR="007F4B63" w:rsidRDefault="007F4B63" w:rsidP="007F4B63">
      <w:pPr>
        <w:pStyle w:val="Caption"/>
        <w:keepNext/>
      </w:pPr>
    </w:p>
    <w:p w14:paraId="6D11F2DF" w14:textId="77777777" w:rsidR="007F4B63" w:rsidRDefault="007F4B63" w:rsidP="007F4B63">
      <w:pPr>
        <w:pStyle w:val="Caption"/>
        <w:keepNext/>
      </w:pPr>
      <w:r w:rsidRPr="001617C7">
        <w:rPr>
          <w:b/>
          <w:bCs/>
        </w:rPr>
        <w:t xml:space="preserve">Supplementary Table </w:t>
      </w:r>
      <w:r w:rsidRPr="001617C7">
        <w:rPr>
          <w:b/>
          <w:bCs/>
        </w:rPr>
        <w:fldChar w:fldCharType="begin"/>
      </w:r>
      <w:r w:rsidRPr="001617C7">
        <w:rPr>
          <w:b/>
          <w:bCs/>
        </w:rPr>
        <w:instrText xml:space="preserve"> SEQ Supplementary_Table \* ARABIC </w:instrText>
      </w:r>
      <w:r w:rsidRPr="001617C7">
        <w:rPr>
          <w:b/>
          <w:bCs/>
        </w:rPr>
        <w:fldChar w:fldCharType="separate"/>
      </w:r>
      <w:r>
        <w:rPr>
          <w:b/>
          <w:bCs/>
          <w:noProof/>
        </w:rPr>
        <w:t>3</w:t>
      </w:r>
      <w:r w:rsidRPr="001617C7">
        <w:rPr>
          <w:b/>
          <w:bCs/>
        </w:rPr>
        <w:fldChar w:fldCharType="end"/>
      </w:r>
      <w:r>
        <w:t xml:space="preserve">: </w:t>
      </w:r>
      <w:r w:rsidRPr="002A3B90">
        <w:t>Inclusion and exclusion criteria for studies</w:t>
      </w:r>
      <w:r>
        <w:t>.</w:t>
      </w:r>
    </w:p>
    <w:tbl>
      <w:tblPr>
        <w:tblW w:w="0" w:type="auto"/>
        <w:tblCellMar>
          <w:top w:w="15" w:type="dxa"/>
          <w:left w:w="15" w:type="dxa"/>
          <w:bottom w:w="15" w:type="dxa"/>
          <w:right w:w="15" w:type="dxa"/>
        </w:tblCellMar>
        <w:tblLook w:val="04A0" w:firstRow="1" w:lastRow="0" w:firstColumn="1" w:lastColumn="0" w:noHBand="0" w:noVBand="1"/>
      </w:tblPr>
      <w:tblGrid>
        <w:gridCol w:w="1050"/>
        <w:gridCol w:w="1150"/>
        <w:gridCol w:w="1749"/>
        <w:gridCol w:w="1752"/>
        <w:gridCol w:w="1789"/>
        <w:gridCol w:w="1526"/>
      </w:tblGrid>
      <w:tr w:rsidR="007F4B63" w:rsidRPr="00A32E72" w14:paraId="04928CF0" w14:textId="77777777" w:rsidTr="00046D8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9F3478" w14:textId="77777777" w:rsidR="007F4B63" w:rsidRPr="00A32E72" w:rsidRDefault="007F4B63" w:rsidP="00046D84">
            <w:pPr>
              <w:rPr>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ACC951" w14:textId="77777777" w:rsidR="007F4B63" w:rsidRPr="00A32E72" w:rsidRDefault="007F4B63" w:rsidP="00046D84">
            <w:pPr>
              <w:pStyle w:val="NormalWeb"/>
              <w:spacing w:before="0" w:beforeAutospacing="0" w:after="0" w:afterAutospacing="0"/>
              <w:jc w:val="both"/>
              <w:rPr>
                <w:sz w:val="20"/>
                <w:szCs w:val="20"/>
              </w:rPr>
            </w:pPr>
            <w:r w:rsidRPr="00A32E72">
              <w:rPr>
                <w:b/>
                <w:bCs/>
                <w:color w:val="000000"/>
                <w:sz w:val="20"/>
                <w:szCs w:val="20"/>
              </w:rPr>
              <w:t>Population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40D94" w14:textId="77777777" w:rsidR="007F4B63" w:rsidRPr="00A32E72" w:rsidRDefault="007F4B63" w:rsidP="00046D84">
            <w:pPr>
              <w:pStyle w:val="NormalWeb"/>
              <w:spacing w:before="0" w:beforeAutospacing="0" w:after="0" w:afterAutospacing="0"/>
              <w:jc w:val="both"/>
              <w:rPr>
                <w:sz w:val="20"/>
                <w:szCs w:val="20"/>
              </w:rPr>
            </w:pPr>
            <w:r w:rsidRPr="00A32E72">
              <w:rPr>
                <w:b/>
                <w:bCs/>
                <w:color w:val="000000"/>
                <w:sz w:val="20"/>
                <w:szCs w:val="20"/>
              </w:rPr>
              <w:t>Intervention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79C8D9" w14:textId="77777777" w:rsidR="007F4B63" w:rsidRPr="00A32E72" w:rsidRDefault="007F4B63" w:rsidP="00046D84">
            <w:pPr>
              <w:pStyle w:val="NormalWeb"/>
              <w:spacing w:before="0" w:beforeAutospacing="0" w:after="0" w:afterAutospacing="0"/>
              <w:jc w:val="both"/>
              <w:rPr>
                <w:sz w:val="20"/>
                <w:szCs w:val="20"/>
              </w:rPr>
            </w:pPr>
            <w:r w:rsidRPr="00A32E72">
              <w:rPr>
                <w:b/>
                <w:bCs/>
                <w:color w:val="000000"/>
                <w:sz w:val="20"/>
                <w:szCs w:val="20"/>
              </w:rPr>
              <w:t>Comparator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1AFDC2" w14:textId="77777777" w:rsidR="007F4B63" w:rsidRPr="00A32E72" w:rsidRDefault="007F4B63" w:rsidP="00046D84">
            <w:pPr>
              <w:pStyle w:val="NormalWeb"/>
              <w:spacing w:before="0" w:beforeAutospacing="0" w:after="0" w:afterAutospacing="0"/>
              <w:jc w:val="both"/>
              <w:rPr>
                <w:sz w:val="20"/>
                <w:szCs w:val="20"/>
              </w:rPr>
            </w:pPr>
            <w:r w:rsidRPr="00A32E72">
              <w:rPr>
                <w:b/>
                <w:bCs/>
                <w:color w:val="000000"/>
                <w:sz w:val="20"/>
                <w:szCs w:val="20"/>
              </w:rPr>
              <w:t>Outcome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85B58B" w14:textId="77777777" w:rsidR="007F4B63" w:rsidRPr="00A32E72" w:rsidRDefault="007F4B63" w:rsidP="00046D84">
            <w:pPr>
              <w:pStyle w:val="NormalWeb"/>
              <w:spacing w:before="0" w:beforeAutospacing="0" w:after="0" w:afterAutospacing="0"/>
              <w:jc w:val="both"/>
              <w:rPr>
                <w:sz w:val="20"/>
                <w:szCs w:val="20"/>
              </w:rPr>
            </w:pPr>
            <w:r w:rsidRPr="00A32E72">
              <w:rPr>
                <w:b/>
                <w:bCs/>
                <w:color w:val="000000"/>
                <w:sz w:val="20"/>
                <w:szCs w:val="20"/>
              </w:rPr>
              <w:t>Study type</w:t>
            </w:r>
          </w:p>
        </w:tc>
      </w:tr>
      <w:tr w:rsidR="007F4B63" w:rsidRPr="00A32E72" w14:paraId="3B4023CD" w14:textId="77777777" w:rsidTr="00046D8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358BD6" w14:textId="77777777" w:rsidR="007F4B63" w:rsidRPr="00A32E72" w:rsidRDefault="007F4B63" w:rsidP="00046D84">
            <w:pPr>
              <w:pStyle w:val="NormalWeb"/>
              <w:spacing w:before="0" w:beforeAutospacing="0" w:after="0" w:afterAutospacing="0"/>
              <w:jc w:val="both"/>
              <w:rPr>
                <w:b/>
                <w:bCs/>
                <w:sz w:val="20"/>
                <w:szCs w:val="20"/>
              </w:rPr>
            </w:pPr>
            <w:r w:rsidRPr="00A32E72">
              <w:rPr>
                <w:b/>
                <w:bCs/>
                <w:color w:val="000000"/>
                <w:sz w:val="20"/>
                <w:szCs w:val="20"/>
              </w:rPr>
              <w:t>Inclusion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25081"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1754CE"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Conditional payments for CO2e-emissions reduction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1D4B10"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Projects, plots of land, or people that were not subject to the intervention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D571C3"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CO2e-emissions reduction (or comparable metric, such as deforestation)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7A3496"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Empirical quantitative studies that include a control group</w:t>
            </w:r>
          </w:p>
        </w:tc>
      </w:tr>
      <w:tr w:rsidR="007F4B63" w:rsidRPr="00A32E72" w14:paraId="7EEE5297" w14:textId="77777777" w:rsidTr="00046D8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AA49FD" w14:textId="77777777" w:rsidR="007F4B63" w:rsidRPr="00A32E72" w:rsidRDefault="007F4B63" w:rsidP="00046D84">
            <w:pPr>
              <w:pStyle w:val="NormalWeb"/>
              <w:spacing w:before="0" w:beforeAutospacing="0" w:after="0" w:afterAutospacing="0"/>
              <w:jc w:val="both"/>
              <w:rPr>
                <w:b/>
                <w:bCs/>
                <w:sz w:val="20"/>
                <w:szCs w:val="20"/>
              </w:rPr>
            </w:pPr>
            <w:r w:rsidRPr="00A32E72">
              <w:rPr>
                <w:b/>
                <w:bCs/>
                <w:color w:val="000000"/>
                <w:sz w:val="20"/>
                <w:szCs w:val="20"/>
              </w:rPr>
              <w:t>Exclusion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E53291"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D1E5B5"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Interventions that do not adhere to principle of conditionality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65FC23"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Without comparator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86AB13"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Without quantified impact of intervention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5DC228" w14:textId="77777777" w:rsidR="007F4B63" w:rsidRPr="00A32E72" w:rsidRDefault="007F4B63" w:rsidP="00046D84">
            <w:pPr>
              <w:pStyle w:val="NormalWeb"/>
              <w:spacing w:before="0" w:beforeAutospacing="0" w:after="0" w:afterAutospacing="0"/>
              <w:jc w:val="both"/>
              <w:rPr>
                <w:sz w:val="20"/>
                <w:szCs w:val="20"/>
              </w:rPr>
            </w:pPr>
            <w:r w:rsidRPr="00A32E72">
              <w:rPr>
                <w:color w:val="000000"/>
                <w:sz w:val="20"/>
                <w:szCs w:val="20"/>
              </w:rPr>
              <w:t>Simulation or modelling-based studies</w:t>
            </w:r>
          </w:p>
        </w:tc>
      </w:tr>
    </w:tbl>
    <w:p w14:paraId="17E377CC" w14:textId="77777777" w:rsidR="007F4B63" w:rsidRPr="00A32E72" w:rsidRDefault="007F4B63" w:rsidP="007F4B63">
      <w:pPr>
        <w:rPr>
          <w:b/>
          <w:bCs/>
          <w:sz w:val="20"/>
          <w:szCs w:val="20"/>
        </w:rPr>
      </w:pPr>
    </w:p>
    <w:p w14:paraId="0C779A37" w14:textId="77777777" w:rsidR="007F4B63" w:rsidRPr="00A32E72" w:rsidRDefault="007F4B63" w:rsidP="007F4B63">
      <w:pPr>
        <w:rPr>
          <w:b/>
          <w:bCs/>
          <w:sz w:val="20"/>
          <w:szCs w:val="20"/>
        </w:rPr>
      </w:pPr>
    </w:p>
    <w:p w14:paraId="6363DFEF" w14:textId="77777777" w:rsidR="007F4B63" w:rsidRPr="00A32E72" w:rsidRDefault="007F4B63" w:rsidP="007F4B63">
      <w:pPr>
        <w:pStyle w:val="Caption"/>
        <w:keepNext/>
        <w:rPr>
          <w:sz w:val="20"/>
          <w:szCs w:val="20"/>
        </w:rPr>
      </w:pPr>
    </w:p>
    <w:p w14:paraId="0992B742" w14:textId="77777777" w:rsidR="007F4B63" w:rsidRDefault="007F4B63" w:rsidP="007F4B63">
      <w:pPr>
        <w:pStyle w:val="Caption"/>
        <w:keepNext/>
      </w:pPr>
      <w:r w:rsidRPr="006F3BC2">
        <w:rPr>
          <w:b/>
          <w:bCs/>
        </w:rPr>
        <w:t xml:space="preserve">Supplementary Table </w:t>
      </w:r>
      <w:r w:rsidRPr="006F3BC2">
        <w:rPr>
          <w:b/>
          <w:bCs/>
        </w:rPr>
        <w:fldChar w:fldCharType="begin"/>
      </w:r>
      <w:r w:rsidRPr="006F3BC2">
        <w:rPr>
          <w:b/>
          <w:bCs/>
        </w:rPr>
        <w:instrText xml:space="preserve"> SEQ Supplementary_Table \* ARABIC </w:instrText>
      </w:r>
      <w:r w:rsidRPr="006F3BC2">
        <w:rPr>
          <w:b/>
          <w:bCs/>
        </w:rPr>
        <w:fldChar w:fldCharType="separate"/>
      </w:r>
      <w:r>
        <w:rPr>
          <w:b/>
          <w:bCs/>
          <w:noProof/>
        </w:rPr>
        <w:t>4</w:t>
      </w:r>
      <w:r w:rsidRPr="006F3BC2">
        <w:rPr>
          <w:b/>
          <w:bCs/>
        </w:rPr>
        <w:fldChar w:fldCharType="end"/>
      </w:r>
      <w:r w:rsidRPr="006F3BC2">
        <w:rPr>
          <w:b/>
          <w:bCs/>
        </w:rPr>
        <w:t>:</w:t>
      </w:r>
      <w:r>
        <w:t xml:space="preserve"> </w:t>
      </w:r>
      <w:r w:rsidRPr="00821DB0">
        <w:t>Previous-meta-analyses.</w:t>
      </w:r>
    </w:p>
    <w:tbl>
      <w:tblPr>
        <w:tblStyle w:val="TableGrid"/>
        <w:tblW w:w="0" w:type="auto"/>
        <w:tblLook w:val="04A0" w:firstRow="1" w:lastRow="0" w:firstColumn="1" w:lastColumn="0" w:noHBand="0" w:noVBand="1"/>
      </w:tblPr>
      <w:tblGrid>
        <w:gridCol w:w="1796"/>
        <w:gridCol w:w="1881"/>
        <w:gridCol w:w="1796"/>
        <w:gridCol w:w="1936"/>
        <w:gridCol w:w="1607"/>
      </w:tblGrid>
      <w:tr w:rsidR="007F4B63" w:rsidRPr="00A32E72" w14:paraId="03F2319F" w14:textId="77777777" w:rsidTr="00046D84">
        <w:tc>
          <w:tcPr>
            <w:tcW w:w="1796" w:type="dxa"/>
          </w:tcPr>
          <w:p w14:paraId="5C8D13E0" w14:textId="77777777" w:rsidR="007F4B63" w:rsidRPr="00A32E72" w:rsidRDefault="007F4B63" w:rsidP="00046D84">
            <w:pPr>
              <w:rPr>
                <w:b/>
                <w:bCs/>
                <w:sz w:val="20"/>
                <w:szCs w:val="20"/>
              </w:rPr>
            </w:pPr>
            <w:r w:rsidRPr="00A32E72">
              <w:rPr>
                <w:b/>
                <w:bCs/>
                <w:sz w:val="20"/>
                <w:szCs w:val="20"/>
              </w:rPr>
              <w:t>Name of study</w:t>
            </w:r>
          </w:p>
        </w:tc>
        <w:tc>
          <w:tcPr>
            <w:tcW w:w="1881" w:type="dxa"/>
          </w:tcPr>
          <w:p w14:paraId="2B405B5B" w14:textId="77777777" w:rsidR="007F4B63" w:rsidRPr="00A32E72" w:rsidRDefault="007F4B63" w:rsidP="00046D84">
            <w:pPr>
              <w:rPr>
                <w:b/>
                <w:bCs/>
                <w:sz w:val="20"/>
                <w:szCs w:val="20"/>
              </w:rPr>
            </w:pPr>
            <w:r w:rsidRPr="00A32E72">
              <w:rPr>
                <w:b/>
                <w:bCs/>
                <w:sz w:val="20"/>
                <w:szCs w:val="20"/>
              </w:rPr>
              <w:t>Literature search strategy</w:t>
            </w:r>
          </w:p>
        </w:tc>
        <w:tc>
          <w:tcPr>
            <w:tcW w:w="1796" w:type="dxa"/>
          </w:tcPr>
          <w:p w14:paraId="5EFD89DF" w14:textId="77777777" w:rsidR="007F4B63" w:rsidRPr="00A32E72" w:rsidRDefault="007F4B63" w:rsidP="00046D84">
            <w:pPr>
              <w:rPr>
                <w:b/>
                <w:bCs/>
                <w:sz w:val="20"/>
                <w:szCs w:val="20"/>
              </w:rPr>
            </w:pPr>
            <w:r w:rsidRPr="00A32E72">
              <w:rPr>
                <w:b/>
                <w:bCs/>
                <w:sz w:val="20"/>
                <w:szCs w:val="20"/>
              </w:rPr>
              <w:t>Years covered</w:t>
            </w:r>
          </w:p>
        </w:tc>
        <w:tc>
          <w:tcPr>
            <w:tcW w:w="1936" w:type="dxa"/>
          </w:tcPr>
          <w:p w14:paraId="3F9F2BB8" w14:textId="77777777" w:rsidR="007F4B63" w:rsidRPr="00A32E72" w:rsidRDefault="007F4B63" w:rsidP="00046D84">
            <w:pPr>
              <w:rPr>
                <w:b/>
                <w:bCs/>
                <w:sz w:val="20"/>
                <w:szCs w:val="20"/>
              </w:rPr>
            </w:pPr>
            <w:r w:rsidRPr="00A32E72">
              <w:rPr>
                <w:b/>
                <w:bCs/>
                <w:sz w:val="20"/>
                <w:szCs w:val="20"/>
              </w:rPr>
              <w:t>Databases used</w:t>
            </w:r>
          </w:p>
        </w:tc>
        <w:tc>
          <w:tcPr>
            <w:tcW w:w="1607" w:type="dxa"/>
          </w:tcPr>
          <w:p w14:paraId="585D0769" w14:textId="77777777" w:rsidR="007F4B63" w:rsidRPr="00A32E72" w:rsidRDefault="007F4B63" w:rsidP="00046D84">
            <w:pPr>
              <w:rPr>
                <w:b/>
                <w:bCs/>
                <w:sz w:val="20"/>
                <w:szCs w:val="20"/>
              </w:rPr>
            </w:pPr>
            <w:r w:rsidRPr="00A32E72">
              <w:rPr>
                <w:b/>
                <w:bCs/>
                <w:sz w:val="20"/>
                <w:szCs w:val="20"/>
              </w:rPr>
              <w:t>Studies covered</w:t>
            </w:r>
          </w:p>
        </w:tc>
      </w:tr>
      <w:tr w:rsidR="007F4B63" w:rsidRPr="00A32E72" w14:paraId="7B81B316" w14:textId="77777777" w:rsidTr="00046D84">
        <w:tc>
          <w:tcPr>
            <w:tcW w:w="1796" w:type="dxa"/>
          </w:tcPr>
          <w:p w14:paraId="7D665881" w14:textId="77777777" w:rsidR="007F4B63" w:rsidRPr="00A32E72" w:rsidRDefault="007F4B63" w:rsidP="00046D84">
            <w:pPr>
              <w:rPr>
                <w:sz w:val="20"/>
                <w:szCs w:val="20"/>
              </w:rPr>
            </w:pPr>
            <w:proofErr w:type="spellStart"/>
            <w:r w:rsidRPr="00A32E72">
              <w:rPr>
                <w:sz w:val="20"/>
                <w:szCs w:val="20"/>
              </w:rPr>
              <w:t>Cames</w:t>
            </w:r>
            <w:proofErr w:type="spellEnd"/>
            <w:r w:rsidRPr="00A32E72">
              <w:rPr>
                <w:sz w:val="20"/>
                <w:szCs w:val="20"/>
              </w:rPr>
              <w:t xml:space="preserve"> et al (2016)</w:t>
            </w:r>
          </w:p>
        </w:tc>
        <w:tc>
          <w:tcPr>
            <w:tcW w:w="1881" w:type="dxa"/>
          </w:tcPr>
          <w:p w14:paraId="5A5E5276" w14:textId="77777777" w:rsidR="007F4B63" w:rsidRPr="00A32E72" w:rsidRDefault="007F4B63" w:rsidP="00046D84">
            <w:pPr>
              <w:rPr>
                <w:sz w:val="20"/>
                <w:szCs w:val="20"/>
              </w:rPr>
            </w:pPr>
            <w:r w:rsidRPr="00A32E72">
              <w:rPr>
                <w:sz w:val="20"/>
                <w:szCs w:val="20"/>
              </w:rPr>
              <w:t>No specific literature search strategy, but qualitative analysis of project design documents of 300 of projects in the Clean Development Mechanism</w:t>
            </w:r>
          </w:p>
        </w:tc>
        <w:tc>
          <w:tcPr>
            <w:tcW w:w="1796" w:type="dxa"/>
          </w:tcPr>
          <w:p w14:paraId="6F8E4D9C" w14:textId="77777777" w:rsidR="007F4B63" w:rsidRPr="00A32E72" w:rsidRDefault="007F4B63" w:rsidP="00046D84">
            <w:pPr>
              <w:rPr>
                <w:sz w:val="20"/>
                <w:szCs w:val="20"/>
              </w:rPr>
            </w:pPr>
            <w:r w:rsidRPr="00A32E72">
              <w:rPr>
                <w:sz w:val="20"/>
                <w:szCs w:val="20"/>
              </w:rPr>
              <w:t>2006-2015</w:t>
            </w:r>
          </w:p>
        </w:tc>
        <w:tc>
          <w:tcPr>
            <w:tcW w:w="1936" w:type="dxa"/>
          </w:tcPr>
          <w:p w14:paraId="41444438" w14:textId="77777777" w:rsidR="007F4B63" w:rsidRPr="00A32E72" w:rsidRDefault="007F4B63" w:rsidP="00046D84">
            <w:pPr>
              <w:rPr>
                <w:sz w:val="20"/>
                <w:szCs w:val="20"/>
              </w:rPr>
            </w:pPr>
            <w:r w:rsidRPr="00A32E72">
              <w:rPr>
                <w:sz w:val="20"/>
                <w:szCs w:val="20"/>
              </w:rPr>
              <w:t xml:space="preserve">CDM project database, but no standardised literature search </w:t>
            </w:r>
          </w:p>
        </w:tc>
        <w:tc>
          <w:tcPr>
            <w:tcW w:w="1607" w:type="dxa"/>
          </w:tcPr>
          <w:p w14:paraId="72F9FD92" w14:textId="77777777" w:rsidR="007F4B63" w:rsidRPr="00A32E72" w:rsidRDefault="007F4B63" w:rsidP="00046D84">
            <w:pPr>
              <w:rPr>
                <w:sz w:val="20"/>
                <w:szCs w:val="20"/>
              </w:rPr>
            </w:pPr>
            <w:r w:rsidRPr="00A32E72">
              <w:rPr>
                <w:sz w:val="20"/>
                <w:szCs w:val="20"/>
              </w:rPr>
              <w:t>NA</w:t>
            </w:r>
          </w:p>
        </w:tc>
      </w:tr>
    </w:tbl>
    <w:p w14:paraId="39C0464F" w14:textId="77777777" w:rsidR="007F4B63" w:rsidRDefault="007F4B63" w:rsidP="007F4B63">
      <w:pPr>
        <w:rPr>
          <w:b/>
          <w:bCs/>
        </w:rPr>
      </w:pPr>
    </w:p>
    <w:p w14:paraId="20560D28" w14:textId="77777777" w:rsidR="007F4B63" w:rsidRDefault="007F4B63" w:rsidP="007F4B63">
      <w:pPr>
        <w:rPr>
          <w:b/>
          <w:bCs/>
        </w:rPr>
      </w:pPr>
    </w:p>
    <w:p w14:paraId="204383CF" w14:textId="77777777" w:rsidR="007F4B63" w:rsidRPr="007A0D35" w:rsidRDefault="007F4B63" w:rsidP="007F4B63">
      <w:pPr>
        <w:pStyle w:val="Caption"/>
        <w:keepNext/>
        <w:rPr>
          <w:b/>
          <w:bCs/>
        </w:rPr>
      </w:pPr>
    </w:p>
    <w:p w14:paraId="59247297" w14:textId="77777777" w:rsidR="007F4B63" w:rsidRDefault="007F4B63" w:rsidP="007F4B63">
      <w:pPr>
        <w:pStyle w:val="Caption"/>
        <w:keepNext/>
      </w:pPr>
      <w:r w:rsidRPr="006F3BC2">
        <w:rPr>
          <w:b/>
          <w:bCs/>
        </w:rPr>
        <w:t xml:space="preserve">Supplementary Table </w:t>
      </w:r>
      <w:r w:rsidRPr="006F3BC2">
        <w:rPr>
          <w:b/>
          <w:bCs/>
        </w:rPr>
        <w:fldChar w:fldCharType="begin"/>
      </w:r>
      <w:r w:rsidRPr="006F3BC2">
        <w:rPr>
          <w:b/>
          <w:bCs/>
        </w:rPr>
        <w:instrText xml:space="preserve"> SEQ Supplementary_Table \* ARABIC </w:instrText>
      </w:r>
      <w:r w:rsidRPr="006F3BC2">
        <w:rPr>
          <w:b/>
          <w:bCs/>
        </w:rPr>
        <w:fldChar w:fldCharType="separate"/>
      </w:r>
      <w:r w:rsidRPr="006F3BC2">
        <w:rPr>
          <w:b/>
          <w:bCs/>
          <w:noProof/>
        </w:rPr>
        <w:t>5</w:t>
      </w:r>
      <w:r w:rsidRPr="006F3BC2">
        <w:rPr>
          <w:b/>
          <w:bCs/>
        </w:rPr>
        <w:fldChar w:fldCharType="end"/>
      </w:r>
      <w:r w:rsidRPr="006F3BC2">
        <w:rPr>
          <w:b/>
          <w:bCs/>
        </w:rPr>
        <w:t>:</w:t>
      </w:r>
      <w:r>
        <w:t xml:space="preserve"> </w:t>
      </w:r>
      <w:r w:rsidRPr="00A5301F">
        <w:t>Descriptive overview of sample. Please also see Figure 5 in the main manuscript for other co-variates not reported here and the Extended Data 1 for the raw data.</w:t>
      </w:r>
    </w:p>
    <w:tbl>
      <w:tblPr>
        <w:tblStyle w:val="TableGrid"/>
        <w:tblW w:w="9067" w:type="dxa"/>
        <w:tblLook w:val="04A0" w:firstRow="1" w:lastRow="0" w:firstColumn="1" w:lastColumn="0" w:noHBand="0" w:noVBand="1"/>
      </w:tblPr>
      <w:tblGrid>
        <w:gridCol w:w="846"/>
        <w:gridCol w:w="2760"/>
        <w:gridCol w:w="3760"/>
        <w:gridCol w:w="1701"/>
      </w:tblGrid>
      <w:tr w:rsidR="007F4B63" w14:paraId="6D388E90" w14:textId="77777777" w:rsidTr="00046D84">
        <w:tc>
          <w:tcPr>
            <w:tcW w:w="846" w:type="dxa"/>
          </w:tcPr>
          <w:p w14:paraId="664CF540" w14:textId="77777777" w:rsidR="007F4B63" w:rsidRPr="00E56951" w:rsidRDefault="007F4B63" w:rsidP="00046D84">
            <w:pPr>
              <w:tabs>
                <w:tab w:val="left" w:pos="7970"/>
              </w:tabs>
              <w:rPr>
                <w:b/>
                <w:bCs/>
                <w:sz w:val="20"/>
                <w:szCs w:val="20"/>
              </w:rPr>
            </w:pPr>
            <w:r w:rsidRPr="00E56951">
              <w:rPr>
                <w:b/>
                <w:bCs/>
                <w:sz w:val="20"/>
                <w:szCs w:val="20"/>
              </w:rPr>
              <w:t>No</w:t>
            </w:r>
          </w:p>
        </w:tc>
        <w:tc>
          <w:tcPr>
            <w:tcW w:w="2760" w:type="dxa"/>
          </w:tcPr>
          <w:p w14:paraId="316995C2" w14:textId="77777777" w:rsidR="007F4B63" w:rsidRPr="00E56951" w:rsidRDefault="007F4B63" w:rsidP="00046D84">
            <w:pPr>
              <w:tabs>
                <w:tab w:val="left" w:pos="7970"/>
              </w:tabs>
              <w:rPr>
                <w:b/>
                <w:bCs/>
                <w:sz w:val="20"/>
                <w:szCs w:val="20"/>
              </w:rPr>
            </w:pPr>
            <w:r w:rsidRPr="00E56951">
              <w:rPr>
                <w:b/>
                <w:bCs/>
                <w:sz w:val="20"/>
                <w:szCs w:val="20"/>
              </w:rPr>
              <w:t>Variable</w:t>
            </w:r>
          </w:p>
        </w:tc>
        <w:tc>
          <w:tcPr>
            <w:tcW w:w="3760" w:type="dxa"/>
          </w:tcPr>
          <w:p w14:paraId="3AA2F078" w14:textId="77777777" w:rsidR="007F4B63" w:rsidRPr="00E56951" w:rsidRDefault="007F4B63" w:rsidP="00046D84">
            <w:pPr>
              <w:tabs>
                <w:tab w:val="left" w:pos="7970"/>
              </w:tabs>
              <w:rPr>
                <w:b/>
                <w:bCs/>
                <w:sz w:val="20"/>
                <w:szCs w:val="20"/>
              </w:rPr>
            </w:pPr>
            <w:r w:rsidRPr="00E56951">
              <w:rPr>
                <w:b/>
                <w:bCs/>
                <w:sz w:val="20"/>
                <w:szCs w:val="20"/>
              </w:rPr>
              <w:t xml:space="preserve">Stats / Values </w:t>
            </w:r>
          </w:p>
        </w:tc>
        <w:tc>
          <w:tcPr>
            <w:tcW w:w="1701" w:type="dxa"/>
          </w:tcPr>
          <w:p w14:paraId="17EFFFE4" w14:textId="77777777" w:rsidR="007F4B63" w:rsidRPr="00E56951" w:rsidRDefault="007F4B63" w:rsidP="00046D84">
            <w:pPr>
              <w:tabs>
                <w:tab w:val="left" w:pos="7970"/>
              </w:tabs>
              <w:rPr>
                <w:b/>
                <w:bCs/>
                <w:sz w:val="20"/>
                <w:szCs w:val="20"/>
              </w:rPr>
            </w:pPr>
            <w:r w:rsidRPr="00E56951">
              <w:rPr>
                <w:b/>
                <w:bCs/>
                <w:sz w:val="20"/>
                <w:szCs w:val="20"/>
              </w:rPr>
              <w:t>Frequency</w:t>
            </w:r>
          </w:p>
        </w:tc>
      </w:tr>
      <w:tr w:rsidR="007F4B63" w14:paraId="34E6BB92" w14:textId="77777777" w:rsidTr="00046D84">
        <w:tc>
          <w:tcPr>
            <w:tcW w:w="846" w:type="dxa"/>
          </w:tcPr>
          <w:p w14:paraId="2DC2281E" w14:textId="77777777" w:rsidR="007F4B63" w:rsidRPr="00E56951" w:rsidRDefault="007F4B63" w:rsidP="00046D84">
            <w:pPr>
              <w:tabs>
                <w:tab w:val="left" w:pos="7970"/>
              </w:tabs>
              <w:rPr>
                <w:b/>
                <w:bCs/>
                <w:sz w:val="20"/>
                <w:szCs w:val="20"/>
              </w:rPr>
            </w:pPr>
            <w:r w:rsidRPr="00E56951">
              <w:rPr>
                <w:b/>
                <w:bCs/>
                <w:sz w:val="20"/>
                <w:szCs w:val="20"/>
              </w:rPr>
              <w:t>1</w:t>
            </w:r>
          </w:p>
        </w:tc>
        <w:tc>
          <w:tcPr>
            <w:tcW w:w="2760" w:type="dxa"/>
          </w:tcPr>
          <w:p w14:paraId="0C89DFD7" w14:textId="77777777" w:rsidR="007F4B63" w:rsidRPr="00E56951" w:rsidRDefault="007F4B63" w:rsidP="00046D84">
            <w:pPr>
              <w:tabs>
                <w:tab w:val="left" w:pos="7970"/>
              </w:tabs>
              <w:rPr>
                <w:sz w:val="20"/>
                <w:szCs w:val="20"/>
              </w:rPr>
            </w:pPr>
            <w:r w:rsidRPr="00E56951">
              <w:rPr>
                <w:sz w:val="20"/>
                <w:szCs w:val="20"/>
              </w:rPr>
              <w:t>Publication year</w:t>
            </w:r>
          </w:p>
        </w:tc>
        <w:tc>
          <w:tcPr>
            <w:tcW w:w="3760" w:type="dxa"/>
          </w:tcPr>
          <w:p w14:paraId="205D05E3" w14:textId="77777777" w:rsidR="007F4B63" w:rsidRPr="00E56951" w:rsidRDefault="007F4B63" w:rsidP="00046D84">
            <w:pPr>
              <w:tabs>
                <w:tab w:val="left" w:pos="7970"/>
              </w:tabs>
              <w:rPr>
                <w:sz w:val="20"/>
                <w:szCs w:val="20"/>
              </w:rPr>
            </w:pPr>
            <w:r w:rsidRPr="00E56951">
              <w:rPr>
                <w:sz w:val="20"/>
                <w:szCs w:val="20"/>
              </w:rPr>
              <w:t>Mean (</w:t>
            </w:r>
            <w:proofErr w:type="spellStart"/>
            <w:r w:rsidRPr="00E56951">
              <w:rPr>
                <w:sz w:val="20"/>
                <w:szCs w:val="20"/>
              </w:rPr>
              <w:t>sd</w:t>
            </w:r>
            <w:proofErr w:type="spellEnd"/>
            <w:r w:rsidRPr="00E56951">
              <w:rPr>
                <w:sz w:val="20"/>
                <w:szCs w:val="20"/>
              </w:rPr>
              <w:t>): 2017.</w:t>
            </w:r>
            <w:r>
              <w:rPr>
                <w:sz w:val="20"/>
                <w:szCs w:val="20"/>
              </w:rPr>
              <w:t>7</w:t>
            </w:r>
            <w:r w:rsidRPr="00E56951">
              <w:rPr>
                <w:sz w:val="20"/>
                <w:szCs w:val="20"/>
              </w:rPr>
              <w:t xml:space="preserve"> (3.5)</w:t>
            </w:r>
          </w:p>
          <w:p w14:paraId="2BB79395" w14:textId="77777777" w:rsidR="007F4B63" w:rsidRPr="00E56951" w:rsidRDefault="007F4B63" w:rsidP="00046D84">
            <w:pPr>
              <w:tabs>
                <w:tab w:val="left" w:pos="7970"/>
              </w:tabs>
              <w:rPr>
                <w:sz w:val="20"/>
                <w:szCs w:val="20"/>
              </w:rPr>
            </w:pPr>
            <w:r w:rsidRPr="00E56951">
              <w:rPr>
                <w:sz w:val="20"/>
                <w:szCs w:val="20"/>
              </w:rPr>
              <w:t>Min &lt; median &lt; max: 2007 &lt; 2018 &lt; 2022</w:t>
            </w:r>
          </w:p>
        </w:tc>
        <w:tc>
          <w:tcPr>
            <w:tcW w:w="1701" w:type="dxa"/>
          </w:tcPr>
          <w:p w14:paraId="3CA584DC" w14:textId="77777777" w:rsidR="007F4B63" w:rsidRPr="00E56951" w:rsidRDefault="007F4B63" w:rsidP="00046D84">
            <w:pPr>
              <w:tabs>
                <w:tab w:val="left" w:pos="7970"/>
              </w:tabs>
              <w:rPr>
                <w:sz w:val="20"/>
                <w:szCs w:val="20"/>
              </w:rPr>
            </w:pPr>
            <w:r w:rsidRPr="00E56951">
              <w:rPr>
                <w:sz w:val="20"/>
                <w:szCs w:val="20"/>
              </w:rPr>
              <w:t>13 distinct values</w:t>
            </w:r>
          </w:p>
        </w:tc>
      </w:tr>
      <w:tr w:rsidR="007F4B63" w14:paraId="4DB7C18B" w14:textId="77777777" w:rsidTr="00046D84">
        <w:tc>
          <w:tcPr>
            <w:tcW w:w="846" w:type="dxa"/>
          </w:tcPr>
          <w:p w14:paraId="12B6AD1A" w14:textId="77777777" w:rsidR="007F4B63" w:rsidRPr="00E56951" w:rsidRDefault="007F4B63" w:rsidP="00046D84">
            <w:pPr>
              <w:tabs>
                <w:tab w:val="left" w:pos="7970"/>
              </w:tabs>
              <w:rPr>
                <w:b/>
                <w:bCs/>
                <w:sz w:val="20"/>
                <w:szCs w:val="20"/>
              </w:rPr>
            </w:pPr>
            <w:r w:rsidRPr="00E56951">
              <w:rPr>
                <w:b/>
                <w:bCs/>
                <w:sz w:val="20"/>
                <w:szCs w:val="20"/>
              </w:rPr>
              <w:t>2</w:t>
            </w:r>
          </w:p>
        </w:tc>
        <w:tc>
          <w:tcPr>
            <w:tcW w:w="2760" w:type="dxa"/>
          </w:tcPr>
          <w:p w14:paraId="051B88DA" w14:textId="77777777" w:rsidR="007F4B63" w:rsidRPr="00E56951" w:rsidRDefault="007F4B63" w:rsidP="00046D84">
            <w:pPr>
              <w:tabs>
                <w:tab w:val="left" w:pos="7970"/>
              </w:tabs>
              <w:rPr>
                <w:b/>
                <w:bCs/>
                <w:sz w:val="20"/>
                <w:szCs w:val="20"/>
              </w:rPr>
            </w:pPr>
            <w:r w:rsidRPr="00E56951">
              <w:rPr>
                <w:b/>
                <w:bCs/>
                <w:sz w:val="20"/>
                <w:szCs w:val="20"/>
              </w:rPr>
              <w:t>Sector</w:t>
            </w:r>
          </w:p>
        </w:tc>
        <w:tc>
          <w:tcPr>
            <w:tcW w:w="3760" w:type="dxa"/>
          </w:tcPr>
          <w:p w14:paraId="0C5DD4D6"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Forestry</w:t>
            </w:r>
          </w:p>
          <w:p w14:paraId="06BACDB8"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Household </w:t>
            </w:r>
          </w:p>
          <w:p w14:paraId="4772B342"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Renewable Energy</w:t>
            </w:r>
          </w:p>
          <w:p w14:paraId="1653B349"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Chemical processes</w:t>
            </w:r>
          </w:p>
        </w:tc>
        <w:tc>
          <w:tcPr>
            <w:tcW w:w="1701" w:type="dxa"/>
          </w:tcPr>
          <w:p w14:paraId="2411B5D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4</w:t>
            </w:r>
            <w:r>
              <w:rPr>
                <w:sz w:val="20"/>
                <w:szCs w:val="20"/>
              </w:rPr>
              <w:t>5</w:t>
            </w:r>
          </w:p>
          <w:p w14:paraId="567A978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r>
              <w:rPr>
                <w:sz w:val="20"/>
                <w:szCs w:val="20"/>
              </w:rPr>
              <w:t>1</w:t>
            </w:r>
          </w:p>
          <w:p w14:paraId="38150C3C"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3</w:t>
            </w:r>
          </w:p>
          <w:p w14:paraId="1A8337FC"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2</w:t>
            </w:r>
          </w:p>
          <w:p w14:paraId="37077E63" w14:textId="77777777" w:rsidR="007F4B63" w:rsidRPr="00E56951" w:rsidRDefault="007F4B63" w:rsidP="00046D84">
            <w:pPr>
              <w:tabs>
                <w:tab w:val="left" w:pos="7970"/>
              </w:tabs>
              <w:rPr>
                <w:sz w:val="20"/>
                <w:szCs w:val="20"/>
              </w:rPr>
            </w:pPr>
          </w:p>
          <w:p w14:paraId="35886C84" w14:textId="77777777" w:rsidR="007F4B63" w:rsidRPr="00E56951" w:rsidRDefault="007F4B63" w:rsidP="00046D84">
            <w:pPr>
              <w:tabs>
                <w:tab w:val="left" w:pos="7970"/>
              </w:tabs>
              <w:rPr>
                <w:sz w:val="20"/>
                <w:szCs w:val="20"/>
              </w:rPr>
            </w:pPr>
            <w:r w:rsidRPr="00E56951">
              <w:rPr>
                <w:sz w:val="20"/>
                <w:szCs w:val="20"/>
              </w:rPr>
              <w:t>4 distinct sectors</w:t>
            </w:r>
          </w:p>
        </w:tc>
      </w:tr>
      <w:tr w:rsidR="007F4B63" w14:paraId="37D2E70F" w14:textId="77777777" w:rsidTr="00046D84">
        <w:tc>
          <w:tcPr>
            <w:tcW w:w="846" w:type="dxa"/>
          </w:tcPr>
          <w:p w14:paraId="1D88D72D" w14:textId="77777777" w:rsidR="007F4B63" w:rsidRPr="00E56951" w:rsidRDefault="007F4B63" w:rsidP="00046D84">
            <w:pPr>
              <w:tabs>
                <w:tab w:val="left" w:pos="7970"/>
              </w:tabs>
              <w:rPr>
                <w:b/>
                <w:bCs/>
                <w:sz w:val="20"/>
                <w:szCs w:val="20"/>
              </w:rPr>
            </w:pPr>
            <w:r w:rsidRPr="00E56951">
              <w:rPr>
                <w:b/>
                <w:bCs/>
                <w:sz w:val="20"/>
                <w:szCs w:val="20"/>
              </w:rPr>
              <w:t>3</w:t>
            </w:r>
          </w:p>
        </w:tc>
        <w:tc>
          <w:tcPr>
            <w:tcW w:w="2760" w:type="dxa"/>
          </w:tcPr>
          <w:p w14:paraId="25B39F7C" w14:textId="77777777" w:rsidR="007F4B63" w:rsidRPr="00E56951" w:rsidRDefault="007F4B63" w:rsidP="00046D84">
            <w:pPr>
              <w:tabs>
                <w:tab w:val="left" w:pos="7970"/>
              </w:tabs>
              <w:rPr>
                <w:b/>
                <w:bCs/>
                <w:sz w:val="20"/>
                <w:szCs w:val="20"/>
              </w:rPr>
            </w:pPr>
            <w:r w:rsidRPr="00E56951">
              <w:rPr>
                <w:b/>
                <w:bCs/>
                <w:sz w:val="20"/>
                <w:szCs w:val="20"/>
              </w:rPr>
              <w:t>Sub-Sector</w:t>
            </w:r>
          </w:p>
        </w:tc>
        <w:tc>
          <w:tcPr>
            <w:tcW w:w="3760" w:type="dxa"/>
          </w:tcPr>
          <w:p w14:paraId="76FA0C1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REDD+</w:t>
            </w:r>
          </w:p>
          <w:p w14:paraId="71AFE450"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IFM </w:t>
            </w:r>
          </w:p>
          <w:p w14:paraId="03D6D65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Afforestation/Reforestation</w:t>
            </w:r>
          </w:p>
          <w:p w14:paraId="63EA66A7"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Cookstoves</w:t>
            </w:r>
          </w:p>
          <w:p w14:paraId="32710FB4"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Wind </w:t>
            </w:r>
          </w:p>
          <w:p w14:paraId="3674299C"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Ozone depleting substances</w:t>
            </w:r>
          </w:p>
        </w:tc>
        <w:tc>
          <w:tcPr>
            <w:tcW w:w="1701" w:type="dxa"/>
          </w:tcPr>
          <w:p w14:paraId="216D0883"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4</w:t>
            </w:r>
            <w:r>
              <w:rPr>
                <w:sz w:val="20"/>
                <w:szCs w:val="20"/>
              </w:rPr>
              <w:t>2</w:t>
            </w:r>
          </w:p>
          <w:p w14:paraId="6EEC3DF6"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2</w:t>
            </w:r>
          </w:p>
          <w:p w14:paraId="7812054B"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1</w:t>
            </w:r>
          </w:p>
          <w:p w14:paraId="6662030F"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r>
              <w:rPr>
                <w:sz w:val="20"/>
                <w:szCs w:val="20"/>
              </w:rPr>
              <w:t>1</w:t>
            </w:r>
          </w:p>
          <w:p w14:paraId="591C372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3</w:t>
            </w:r>
          </w:p>
          <w:p w14:paraId="2A7DCCA9"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2</w:t>
            </w:r>
          </w:p>
          <w:p w14:paraId="372126EB" w14:textId="77777777" w:rsidR="007F4B63" w:rsidRPr="00E56951" w:rsidRDefault="007F4B63" w:rsidP="00046D84">
            <w:pPr>
              <w:tabs>
                <w:tab w:val="left" w:pos="7970"/>
              </w:tabs>
              <w:rPr>
                <w:sz w:val="20"/>
                <w:szCs w:val="20"/>
              </w:rPr>
            </w:pPr>
          </w:p>
          <w:p w14:paraId="0DDECFB4" w14:textId="77777777" w:rsidR="007F4B63" w:rsidRPr="00E56951" w:rsidRDefault="007F4B63" w:rsidP="00046D84">
            <w:pPr>
              <w:tabs>
                <w:tab w:val="left" w:pos="7970"/>
              </w:tabs>
              <w:rPr>
                <w:sz w:val="20"/>
                <w:szCs w:val="20"/>
              </w:rPr>
            </w:pPr>
            <w:r w:rsidRPr="00E56951">
              <w:rPr>
                <w:sz w:val="20"/>
                <w:szCs w:val="20"/>
              </w:rPr>
              <w:t>6 distinct sub-sectors</w:t>
            </w:r>
          </w:p>
        </w:tc>
      </w:tr>
      <w:tr w:rsidR="007F4B63" w14:paraId="6A4A1EA6" w14:textId="77777777" w:rsidTr="00046D84">
        <w:tc>
          <w:tcPr>
            <w:tcW w:w="846" w:type="dxa"/>
          </w:tcPr>
          <w:p w14:paraId="30F70CE8" w14:textId="77777777" w:rsidR="007F4B63" w:rsidRPr="00E56951" w:rsidRDefault="007F4B63" w:rsidP="00046D84">
            <w:pPr>
              <w:tabs>
                <w:tab w:val="left" w:pos="7970"/>
              </w:tabs>
              <w:rPr>
                <w:b/>
                <w:bCs/>
                <w:sz w:val="20"/>
                <w:szCs w:val="20"/>
              </w:rPr>
            </w:pPr>
            <w:r w:rsidRPr="00E56951">
              <w:rPr>
                <w:b/>
                <w:bCs/>
                <w:sz w:val="20"/>
                <w:szCs w:val="20"/>
              </w:rPr>
              <w:t>4</w:t>
            </w:r>
          </w:p>
        </w:tc>
        <w:tc>
          <w:tcPr>
            <w:tcW w:w="2760" w:type="dxa"/>
          </w:tcPr>
          <w:p w14:paraId="10B6EDAF" w14:textId="77777777" w:rsidR="007F4B63" w:rsidRPr="00E56951" w:rsidRDefault="007F4B63" w:rsidP="00046D84">
            <w:pPr>
              <w:tabs>
                <w:tab w:val="left" w:pos="7970"/>
              </w:tabs>
              <w:rPr>
                <w:b/>
                <w:bCs/>
                <w:sz w:val="20"/>
                <w:szCs w:val="20"/>
              </w:rPr>
            </w:pPr>
            <w:r w:rsidRPr="00E56951">
              <w:rPr>
                <w:b/>
                <w:bCs/>
                <w:sz w:val="20"/>
                <w:szCs w:val="20"/>
              </w:rPr>
              <w:t>Region</w:t>
            </w:r>
          </w:p>
        </w:tc>
        <w:tc>
          <w:tcPr>
            <w:tcW w:w="3760" w:type="dxa"/>
          </w:tcPr>
          <w:p w14:paraId="54C91E67"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Latin America</w:t>
            </w:r>
          </w:p>
          <w:p w14:paraId="42A0285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lastRenderedPageBreak/>
              <w:t>Asia</w:t>
            </w:r>
          </w:p>
          <w:p w14:paraId="1539548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Africa</w:t>
            </w:r>
          </w:p>
          <w:p w14:paraId="536D53C1"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Multiple </w:t>
            </w:r>
          </w:p>
          <w:p w14:paraId="2432E53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Northern America</w:t>
            </w:r>
          </w:p>
          <w:p w14:paraId="4F910BA2"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Europe </w:t>
            </w:r>
          </w:p>
        </w:tc>
        <w:tc>
          <w:tcPr>
            <w:tcW w:w="1701" w:type="dxa"/>
          </w:tcPr>
          <w:p w14:paraId="0A7821B8"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lastRenderedPageBreak/>
              <w:t>34</w:t>
            </w:r>
          </w:p>
          <w:p w14:paraId="3DB2377B"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lastRenderedPageBreak/>
              <w:t>13</w:t>
            </w:r>
          </w:p>
          <w:p w14:paraId="790746E4"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6</w:t>
            </w:r>
          </w:p>
          <w:p w14:paraId="27379789"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4</w:t>
            </w:r>
          </w:p>
          <w:p w14:paraId="1ABD1C3E"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3</w:t>
            </w:r>
          </w:p>
          <w:p w14:paraId="63F13636"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37B99E98" w14:textId="77777777" w:rsidR="007F4B63" w:rsidRPr="00E56951" w:rsidRDefault="007F4B63" w:rsidP="00046D84">
            <w:pPr>
              <w:tabs>
                <w:tab w:val="left" w:pos="7970"/>
              </w:tabs>
              <w:rPr>
                <w:sz w:val="20"/>
                <w:szCs w:val="20"/>
              </w:rPr>
            </w:pPr>
          </w:p>
          <w:p w14:paraId="6705F30D" w14:textId="77777777" w:rsidR="007F4B63" w:rsidRPr="00E56951" w:rsidRDefault="007F4B63" w:rsidP="00046D84">
            <w:pPr>
              <w:tabs>
                <w:tab w:val="left" w:pos="7970"/>
              </w:tabs>
              <w:rPr>
                <w:sz w:val="20"/>
                <w:szCs w:val="20"/>
              </w:rPr>
            </w:pPr>
            <w:r w:rsidRPr="00E56951">
              <w:rPr>
                <w:sz w:val="20"/>
                <w:szCs w:val="20"/>
              </w:rPr>
              <w:t>5 distinct regions (+ multiple)</w:t>
            </w:r>
          </w:p>
        </w:tc>
      </w:tr>
      <w:tr w:rsidR="007F4B63" w14:paraId="218F3F0D" w14:textId="77777777" w:rsidTr="00046D84">
        <w:tc>
          <w:tcPr>
            <w:tcW w:w="846" w:type="dxa"/>
          </w:tcPr>
          <w:p w14:paraId="3886B9D8" w14:textId="77777777" w:rsidR="007F4B63" w:rsidRPr="00E56951" w:rsidRDefault="007F4B63" w:rsidP="00046D84">
            <w:pPr>
              <w:tabs>
                <w:tab w:val="left" w:pos="7970"/>
              </w:tabs>
              <w:rPr>
                <w:b/>
                <w:bCs/>
                <w:sz w:val="20"/>
                <w:szCs w:val="20"/>
              </w:rPr>
            </w:pPr>
            <w:r w:rsidRPr="00E56951">
              <w:rPr>
                <w:b/>
                <w:bCs/>
                <w:sz w:val="20"/>
                <w:szCs w:val="20"/>
              </w:rPr>
              <w:lastRenderedPageBreak/>
              <w:t>5</w:t>
            </w:r>
          </w:p>
        </w:tc>
        <w:tc>
          <w:tcPr>
            <w:tcW w:w="2760" w:type="dxa"/>
          </w:tcPr>
          <w:p w14:paraId="239470C2" w14:textId="77777777" w:rsidR="007F4B63" w:rsidRPr="00E56951" w:rsidRDefault="007F4B63" w:rsidP="00046D84">
            <w:pPr>
              <w:tabs>
                <w:tab w:val="left" w:pos="7970"/>
              </w:tabs>
              <w:rPr>
                <w:b/>
                <w:bCs/>
                <w:sz w:val="20"/>
                <w:szCs w:val="20"/>
              </w:rPr>
            </w:pPr>
            <w:r w:rsidRPr="00E56951">
              <w:rPr>
                <w:b/>
                <w:bCs/>
                <w:sz w:val="20"/>
                <w:szCs w:val="20"/>
              </w:rPr>
              <w:t>Country</w:t>
            </w:r>
          </w:p>
        </w:tc>
        <w:tc>
          <w:tcPr>
            <w:tcW w:w="3760" w:type="dxa"/>
          </w:tcPr>
          <w:p w14:paraId="10B67B6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Mexico</w:t>
            </w:r>
          </w:p>
          <w:p w14:paraId="43A9B9DF"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Brazil</w:t>
            </w:r>
          </w:p>
          <w:p w14:paraId="614C7F78"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Ecuador </w:t>
            </w:r>
          </w:p>
          <w:p w14:paraId="4EC3082B"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India </w:t>
            </w:r>
          </w:p>
          <w:p w14:paraId="2B1D30D7" w14:textId="77777777" w:rsidR="007F4B63"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Peru </w:t>
            </w:r>
          </w:p>
          <w:p w14:paraId="19E76C11" w14:textId="77777777" w:rsidR="007F4B63" w:rsidRPr="00005B40"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Multiple </w:t>
            </w:r>
          </w:p>
          <w:p w14:paraId="5E299859"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Costa Rica </w:t>
            </w:r>
          </w:p>
          <w:p w14:paraId="7CC675CE" w14:textId="77777777" w:rsidR="007F4B63"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Senegal </w:t>
            </w:r>
          </w:p>
          <w:p w14:paraId="64A25A1E" w14:textId="77777777" w:rsidR="007F4B63" w:rsidRPr="00005B40" w:rsidRDefault="007F4B63" w:rsidP="007F4B63">
            <w:pPr>
              <w:pStyle w:val="ListParagraph"/>
              <w:numPr>
                <w:ilvl w:val="0"/>
                <w:numId w:val="8"/>
              </w:numPr>
              <w:tabs>
                <w:tab w:val="left" w:pos="7970"/>
              </w:tabs>
              <w:ind w:left="253" w:hanging="253"/>
              <w:rPr>
                <w:sz w:val="20"/>
                <w:szCs w:val="20"/>
              </w:rPr>
            </w:pPr>
            <w:r w:rsidRPr="00E56951">
              <w:rPr>
                <w:sz w:val="20"/>
                <w:szCs w:val="20"/>
              </w:rPr>
              <w:t>United States of America</w:t>
            </w:r>
          </w:p>
          <w:p w14:paraId="43681B86"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Cambodia </w:t>
            </w:r>
          </w:p>
          <w:p w14:paraId="0BF4A95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China</w:t>
            </w:r>
          </w:p>
          <w:p w14:paraId="44122BC7"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Indonesia </w:t>
            </w:r>
          </w:p>
          <w:p w14:paraId="082646B7"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Chile </w:t>
            </w:r>
          </w:p>
          <w:p w14:paraId="3F7390A7"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Colombia </w:t>
            </w:r>
          </w:p>
          <w:p w14:paraId="4F813D05"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Ethiopia </w:t>
            </w:r>
          </w:p>
          <w:p w14:paraId="2C0EC74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Guatemala </w:t>
            </w:r>
          </w:p>
          <w:p w14:paraId="4E00B0AF"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Guyana </w:t>
            </w:r>
          </w:p>
          <w:p w14:paraId="0B871001"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Inner Mongolia </w:t>
            </w:r>
          </w:p>
          <w:p w14:paraId="577DB574"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Nepal </w:t>
            </w:r>
          </w:p>
          <w:p w14:paraId="0CA6FABC"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Russia </w:t>
            </w:r>
          </w:p>
          <w:p w14:paraId="7CEDBEBB"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Uganda</w:t>
            </w:r>
          </w:p>
        </w:tc>
        <w:tc>
          <w:tcPr>
            <w:tcW w:w="1701" w:type="dxa"/>
          </w:tcPr>
          <w:p w14:paraId="47BB143A"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10</w:t>
            </w:r>
          </w:p>
          <w:p w14:paraId="6F03DE7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8</w:t>
            </w:r>
          </w:p>
          <w:p w14:paraId="027B776C"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5</w:t>
            </w:r>
          </w:p>
          <w:p w14:paraId="55A11039"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5</w:t>
            </w:r>
          </w:p>
          <w:p w14:paraId="1EF83813"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4</w:t>
            </w:r>
          </w:p>
          <w:p w14:paraId="338BE175"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4</w:t>
            </w:r>
          </w:p>
          <w:p w14:paraId="185513F5"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3</w:t>
            </w:r>
          </w:p>
          <w:p w14:paraId="12EB584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3</w:t>
            </w:r>
          </w:p>
          <w:p w14:paraId="69A74196" w14:textId="77777777" w:rsidR="007F4B63" w:rsidRPr="00E56951" w:rsidRDefault="007F4B63" w:rsidP="007F4B63">
            <w:pPr>
              <w:pStyle w:val="ListParagraph"/>
              <w:numPr>
                <w:ilvl w:val="0"/>
                <w:numId w:val="8"/>
              </w:numPr>
              <w:tabs>
                <w:tab w:val="left" w:pos="7970"/>
              </w:tabs>
              <w:ind w:left="253" w:hanging="253"/>
              <w:rPr>
                <w:sz w:val="20"/>
                <w:szCs w:val="20"/>
              </w:rPr>
            </w:pPr>
            <w:r>
              <w:rPr>
                <w:sz w:val="20"/>
                <w:szCs w:val="20"/>
              </w:rPr>
              <w:t>3</w:t>
            </w:r>
          </w:p>
          <w:p w14:paraId="508BF97F"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2</w:t>
            </w:r>
          </w:p>
          <w:p w14:paraId="24EF6D75"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2</w:t>
            </w:r>
          </w:p>
          <w:p w14:paraId="1046DFB3"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2</w:t>
            </w:r>
          </w:p>
          <w:p w14:paraId="0A00805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50493B50"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24754980"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42917A62"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6210D4FF"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3AC81AD8"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29BAB300"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7A71DB5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7CF99337"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1</w:t>
            </w:r>
          </w:p>
          <w:p w14:paraId="0D919EBE" w14:textId="77777777" w:rsidR="007F4B63" w:rsidRPr="00E56951" w:rsidRDefault="007F4B63" w:rsidP="00046D84">
            <w:pPr>
              <w:tabs>
                <w:tab w:val="left" w:pos="7970"/>
              </w:tabs>
              <w:rPr>
                <w:sz w:val="20"/>
                <w:szCs w:val="20"/>
              </w:rPr>
            </w:pPr>
          </w:p>
          <w:p w14:paraId="268398F2" w14:textId="77777777" w:rsidR="007F4B63" w:rsidRPr="00E56951" w:rsidRDefault="007F4B63" w:rsidP="00046D84">
            <w:pPr>
              <w:tabs>
                <w:tab w:val="left" w:pos="7970"/>
              </w:tabs>
              <w:rPr>
                <w:sz w:val="20"/>
                <w:szCs w:val="20"/>
              </w:rPr>
            </w:pPr>
            <w:r w:rsidRPr="00E56951">
              <w:rPr>
                <w:sz w:val="20"/>
                <w:szCs w:val="20"/>
              </w:rPr>
              <w:t>21 distinct countries (+ multiple)</w:t>
            </w:r>
          </w:p>
        </w:tc>
      </w:tr>
      <w:tr w:rsidR="007F4B63" w14:paraId="1434C94C" w14:textId="77777777" w:rsidTr="00046D84">
        <w:tc>
          <w:tcPr>
            <w:tcW w:w="846" w:type="dxa"/>
          </w:tcPr>
          <w:p w14:paraId="0F72A5F9" w14:textId="77777777" w:rsidR="007F4B63" w:rsidRPr="00E56951" w:rsidRDefault="007F4B63" w:rsidP="00046D84">
            <w:pPr>
              <w:tabs>
                <w:tab w:val="left" w:pos="7970"/>
              </w:tabs>
              <w:rPr>
                <w:b/>
                <w:bCs/>
                <w:sz w:val="20"/>
                <w:szCs w:val="20"/>
              </w:rPr>
            </w:pPr>
            <w:r w:rsidRPr="00E56951">
              <w:rPr>
                <w:b/>
                <w:bCs/>
                <w:sz w:val="20"/>
                <w:szCs w:val="20"/>
              </w:rPr>
              <w:t>6</w:t>
            </w:r>
          </w:p>
        </w:tc>
        <w:tc>
          <w:tcPr>
            <w:tcW w:w="2760" w:type="dxa"/>
          </w:tcPr>
          <w:p w14:paraId="3C56098A" w14:textId="77777777" w:rsidR="007F4B63" w:rsidRPr="00E56951" w:rsidRDefault="007F4B63" w:rsidP="00046D84">
            <w:pPr>
              <w:tabs>
                <w:tab w:val="left" w:pos="7970"/>
              </w:tabs>
              <w:rPr>
                <w:b/>
                <w:bCs/>
                <w:sz w:val="20"/>
                <w:szCs w:val="20"/>
              </w:rPr>
            </w:pPr>
            <w:r w:rsidRPr="00E56951">
              <w:rPr>
                <w:b/>
                <w:bCs/>
                <w:sz w:val="20"/>
                <w:szCs w:val="20"/>
              </w:rPr>
              <w:t>Intervention Start Year</w:t>
            </w:r>
          </w:p>
        </w:tc>
        <w:tc>
          <w:tcPr>
            <w:tcW w:w="3760" w:type="dxa"/>
          </w:tcPr>
          <w:p w14:paraId="4BB8C2EE" w14:textId="77777777" w:rsidR="007F4B63" w:rsidRPr="00E56951" w:rsidRDefault="007F4B63" w:rsidP="00046D84">
            <w:pPr>
              <w:tabs>
                <w:tab w:val="left" w:pos="7970"/>
              </w:tabs>
              <w:rPr>
                <w:sz w:val="20"/>
                <w:szCs w:val="20"/>
              </w:rPr>
            </w:pPr>
            <w:r w:rsidRPr="00E56951">
              <w:rPr>
                <w:sz w:val="20"/>
                <w:szCs w:val="20"/>
              </w:rPr>
              <w:t>Mean (</w:t>
            </w:r>
            <w:proofErr w:type="spellStart"/>
            <w:r w:rsidRPr="00E56951">
              <w:rPr>
                <w:sz w:val="20"/>
                <w:szCs w:val="20"/>
              </w:rPr>
              <w:t>sd</w:t>
            </w:r>
            <w:proofErr w:type="spellEnd"/>
            <w:r w:rsidRPr="00E56951">
              <w:rPr>
                <w:sz w:val="20"/>
                <w:szCs w:val="20"/>
              </w:rPr>
              <w:t>): 200</w:t>
            </w:r>
            <w:r>
              <w:rPr>
                <w:sz w:val="20"/>
                <w:szCs w:val="20"/>
              </w:rPr>
              <w:t>6</w:t>
            </w:r>
            <w:r w:rsidRPr="00E56951">
              <w:rPr>
                <w:sz w:val="20"/>
                <w:szCs w:val="20"/>
              </w:rPr>
              <w:t>.</w:t>
            </w:r>
            <w:r>
              <w:rPr>
                <w:sz w:val="20"/>
                <w:szCs w:val="20"/>
              </w:rPr>
              <w:t>2</w:t>
            </w:r>
            <w:r w:rsidRPr="00E56951">
              <w:rPr>
                <w:sz w:val="20"/>
                <w:szCs w:val="20"/>
              </w:rPr>
              <w:t xml:space="preserve"> (</w:t>
            </w:r>
            <w:r>
              <w:rPr>
                <w:sz w:val="20"/>
                <w:szCs w:val="20"/>
              </w:rPr>
              <w:t>5</w:t>
            </w:r>
            <w:r w:rsidRPr="00E56951">
              <w:rPr>
                <w:sz w:val="20"/>
                <w:szCs w:val="20"/>
              </w:rPr>
              <w:t>.</w:t>
            </w:r>
            <w:r>
              <w:rPr>
                <w:sz w:val="20"/>
                <w:szCs w:val="20"/>
              </w:rPr>
              <w:t>5</w:t>
            </w:r>
            <w:r w:rsidRPr="00E56951">
              <w:rPr>
                <w:sz w:val="20"/>
                <w:szCs w:val="20"/>
              </w:rPr>
              <w:t>)</w:t>
            </w:r>
          </w:p>
          <w:p w14:paraId="0A1B0F76" w14:textId="77777777" w:rsidR="007F4B63" w:rsidRPr="00E56951" w:rsidRDefault="007F4B63" w:rsidP="00046D84">
            <w:pPr>
              <w:tabs>
                <w:tab w:val="left" w:pos="7970"/>
              </w:tabs>
              <w:rPr>
                <w:sz w:val="20"/>
                <w:szCs w:val="20"/>
              </w:rPr>
            </w:pPr>
            <w:r w:rsidRPr="00E56951">
              <w:rPr>
                <w:sz w:val="20"/>
                <w:szCs w:val="20"/>
              </w:rPr>
              <w:t>Min &lt; median &lt; max: 1992 &lt; 2007 &lt; 201</w:t>
            </w:r>
            <w:r>
              <w:rPr>
                <w:sz w:val="20"/>
                <w:szCs w:val="20"/>
              </w:rPr>
              <w:t>9</w:t>
            </w:r>
          </w:p>
        </w:tc>
        <w:tc>
          <w:tcPr>
            <w:tcW w:w="1701" w:type="dxa"/>
          </w:tcPr>
          <w:p w14:paraId="4B2CE407" w14:textId="77777777" w:rsidR="007F4B63" w:rsidRPr="00E56951" w:rsidRDefault="007F4B63" w:rsidP="00046D84">
            <w:pPr>
              <w:tabs>
                <w:tab w:val="left" w:pos="7970"/>
              </w:tabs>
              <w:rPr>
                <w:sz w:val="20"/>
                <w:szCs w:val="20"/>
              </w:rPr>
            </w:pPr>
            <w:r>
              <w:rPr>
                <w:sz w:val="20"/>
                <w:szCs w:val="20"/>
              </w:rPr>
              <w:t>20</w:t>
            </w:r>
            <w:r w:rsidRPr="00E56951">
              <w:rPr>
                <w:sz w:val="20"/>
                <w:szCs w:val="20"/>
              </w:rPr>
              <w:t xml:space="preserve"> distinct values</w:t>
            </w:r>
          </w:p>
        </w:tc>
      </w:tr>
      <w:tr w:rsidR="007F4B63" w14:paraId="16743A8E" w14:textId="77777777" w:rsidTr="00046D84">
        <w:tc>
          <w:tcPr>
            <w:tcW w:w="846" w:type="dxa"/>
          </w:tcPr>
          <w:p w14:paraId="481B198A" w14:textId="77777777" w:rsidR="007F4B63" w:rsidRPr="00E56951" w:rsidRDefault="007F4B63" w:rsidP="00046D84">
            <w:pPr>
              <w:tabs>
                <w:tab w:val="left" w:pos="7970"/>
              </w:tabs>
              <w:rPr>
                <w:b/>
                <w:bCs/>
                <w:sz w:val="20"/>
                <w:szCs w:val="20"/>
              </w:rPr>
            </w:pPr>
            <w:r w:rsidRPr="00E56951">
              <w:rPr>
                <w:b/>
                <w:bCs/>
                <w:sz w:val="20"/>
                <w:szCs w:val="20"/>
              </w:rPr>
              <w:t>7</w:t>
            </w:r>
          </w:p>
        </w:tc>
        <w:tc>
          <w:tcPr>
            <w:tcW w:w="2760" w:type="dxa"/>
          </w:tcPr>
          <w:p w14:paraId="52AF8E0F" w14:textId="77777777" w:rsidR="007F4B63" w:rsidRPr="00E56951" w:rsidRDefault="007F4B63" w:rsidP="00046D84">
            <w:pPr>
              <w:tabs>
                <w:tab w:val="left" w:pos="7970"/>
              </w:tabs>
              <w:rPr>
                <w:b/>
                <w:bCs/>
                <w:sz w:val="20"/>
                <w:szCs w:val="20"/>
              </w:rPr>
            </w:pPr>
            <w:r w:rsidRPr="00E56951">
              <w:rPr>
                <w:b/>
                <w:bCs/>
                <w:sz w:val="20"/>
                <w:szCs w:val="20"/>
              </w:rPr>
              <w:t xml:space="preserve">Intervention Duration in Years </w:t>
            </w:r>
          </w:p>
        </w:tc>
        <w:tc>
          <w:tcPr>
            <w:tcW w:w="3760" w:type="dxa"/>
          </w:tcPr>
          <w:p w14:paraId="33E9C7DE" w14:textId="77777777" w:rsidR="007F4B63" w:rsidRPr="00E56951" w:rsidRDefault="007F4B63" w:rsidP="00046D84">
            <w:pPr>
              <w:tabs>
                <w:tab w:val="left" w:pos="7970"/>
              </w:tabs>
              <w:rPr>
                <w:sz w:val="20"/>
                <w:szCs w:val="20"/>
              </w:rPr>
            </w:pPr>
            <w:r w:rsidRPr="00E56951">
              <w:rPr>
                <w:sz w:val="20"/>
                <w:szCs w:val="20"/>
              </w:rPr>
              <w:t>Mean (</w:t>
            </w:r>
            <w:proofErr w:type="spellStart"/>
            <w:r w:rsidRPr="00E56951">
              <w:rPr>
                <w:sz w:val="20"/>
                <w:szCs w:val="20"/>
              </w:rPr>
              <w:t>sd</w:t>
            </w:r>
            <w:proofErr w:type="spellEnd"/>
            <w:r w:rsidRPr="00E56951">
              <w:rPr>
                <w:sz w:val="20"/>
                <w:szCs w:val="20"/>
              </w:rPr>
              <w:t>): 6.</w:t>
            </w:r>
            <w:r>
              <w:rPr>
                <w:sz w:val="20"/>
                <w:szCs w:val="20"/>
              </w:rPr>
              <w:t>5</w:t>
            </w:r>
            <w:r w:rsidRPr="00E56951">
              <w:rPr>
                <w:sz w:val="20"/>
                <w:szCs w:val="20"/>
              </w:rPr>
              <w:t xml:space="preserve"> (4.</w:t>
            </w:r>
            <w:r>
              <w:rPr>
                <w:sz w:val="20"/>
                <w:szCs w:val="20"/>
              </w:rPr>
              <w:t>3</w:t>
            </w:r>
            <w:r w:rsidRPr="00E56951">
              <w:rPr>
                <w:sz w:val="20"/>
                <w:szCs w:val="20"/>
              </w:rPr>
              <w:t>)</w:t>
            </w:r>
          </w:p>
          <w:p w14:paraId="2AA55123" w14:textId="77777777" w:rsidR="007F4B63" w:rsidRPr="00E56951" w:rsidRDefault="007F4B63" w:rsidP="00046D84">
            <w:pPr>
              <w:tabs>
                <w:tab w:val="left" w:pos="7970"/>
              </w:tabs>
              <w:rPr>
                <w:sz w:val="20"/>
                <w:szCs w:val="20"/>
              </w:rPr>
            </w:pPr>
            <w:r w:rsidRPr="00E56951">
              <w:rPr>
                <w:sz w:val="20"/>
                <w:szCs w:val="20"/>
              </w:rPr>
              <w:t>Min &lt; median &lt; max: 0.33 &lt; 6 &lt; 21</w:t>
            </w:r>
          </w:p>
        </w:tc>
        <w:tc>
          <w:tcPr>
            <w:tcW w:w="1701" w:type="dxa"/>
          </w:tcPr>
          <w:p w14:paraId="23267C1D" w14:textId="77777777" w:rsidR="007F4B63" w:rsidRPr="00E56951" w:rsidRDefault="007F4B63" w:rsidP="00046D84">
            <w:pPr>
              <w:tabs>
                <w:tab w:val="left" w:pos="7970"/>
              </w:tabs>
              <w:rPr>
                <w:sz w:val="20"/>
                <w:szCs w:val="20"/>
              </w:rPr>
            </w:pPr>
            <w:r w:rsidRPr="00E56951">
              <w:rPr>
                <w:sz w:val="20"/>
                <w:szCs w:val="20"/>
              </w:rPr>
              <w:t>19 distinct values</w:t>
            </w:r>
          </w:p>
        </w:tc>
      </w:tr>
      <w:tr w:rsidR="007F4B63" w14:paraId="3298D7BF" w14:textId="77777777" w:rsidTr="00046D84">
        <w:tc>
          <w:tcPr>
            <w:tcW w:w="846" w:type="dxa"/>
          </w:tcPr>
          <w:p w14:paraId="03F72125" w14:textId="77777777" w:rsidR="007F4B63" w:rsidRPr="00E56951" w:rsidRDefault="007F4B63" w:rsidP="00046D84">
            <w:pPr>
              <w:tabs>
                <w:tab w:val="left" w:pos="7970"/>
              </w:tabs>
              <w:rPr>
                <w:b/>
                <w:bCs/>
                <w:sz w:val="20"/>
                <w:szCs w:val="20"/>
              </w:rPr>
            </w:pPr>
            <w:r w:rsidRPr="00E56951">
              <w:rPr>
                <w:b/>
                <w:bCs/>
                <w:sz w:val="20"/>
                <w:szCs w:val="20"/>
              </w:rPr>
              <w:t>8</w:t>
            </w:r>
          </w:p>
        </w:tc>
        <w:tc>
          <w:tcPr>
            <w:tcW w:w="2760" w:type="dxa"/>
          </w:tcPr>
          <w:p w14:paraId="3ABF4DD3" w14:textId="77777777" w:rsidR="007F4B63" w:rsidRPr="00E56951" w:rsidRDefault="007F4B63" w:rsidP="00046D84">
            <w:pPr>
              <w:tabs>
                <w:tab w:val="left" w:pos="7970"/>
              </w:tabs>
              <w:rPr>
                <w:b/>
                <w:bCs/>
                <w:sz w:val="20"/>
                <w:szCs w:val="20"/>
              </w:rPr>
            </w:pPr>
            <w:r w:rsidRPr="00E56951">
              <w:rPr>
                <w:b/>
                <w:bCs/>
                <w:sz w:val="20"/>
                <w:szCs w:val="20"/>
              </w:rPr>
              <w:t>Total sample</w:t>
            </w:r>
          </w:p>
        </w:tc>
        <w:tc>
          <w:tcPr>
            <w:tcW w:w="3760" w:type="dxa"/>
          </w:tcPr>
          <w:p w14:paraId="58197922" w14:textId="77777777" w:rsidR="007F4B63" w:rsidRPr="00E56951" w:rsidRDefault="007F4B63" w:rsidP="00046D84">
            <w:pPr>
              <w:tabs>
                <w:tab w:val="left" w:pos="7970"/>
              </w:tabs>
              <w:rPr>
                <w:sz w:val="20"/>
                <w:szCs w:val="20"/>
              </w:rPr>
            </w:pPr>
            <w:r w:rsidRPr="00E56951">
              <w:rPr>
                <w:sz w:val="20"/>
                <w:szCs w:val="20"/>
              </w:rPr>
              <w:t>Mean (</w:t>
            </w:r>
            <w:proofErr w:type="spellStart"/>
            <w:r w:rsidRPr="00E56951">
              <w:rPr>
                <w:sz w:val="20"/>
                <w:szCs w:val="20"/>
              </w:rPr>
              <w:t>sd</w:t>
            </w:r>
            <w:proofErr w:type="spellEnd"/>
            <w:r w:rsidRPr="00E56951">
              <w:rPr>
                <w:sz w:val="20"/>
                <w:szCs w:val="20"/>
              </w:rPr>
              <w:t xml:space="preserve">): </w:t>
            </w:r>
            <w:r>
              <w:rPr>
                <w:sz w:val="20"/>
                <w:szCs w:val="20"/>
              </w:rPr>
              <w:t>20906.7</w:t>
            </w:r>
            <w:r w:rsidRPr="00E56951">
              <w:rPr>
                <w:sz w:val="20"/>
                <w:szCs w:val="20"/>
              </w:rPr>
              <w:t xml:space="preserve"> (</w:t>
            </w:r>
            <w:r>
              <w:rPr>
                <w:sz w:val="20"/>
                <w:szCs w:val="20"/>
              </w:rPr>
              <w:t>77774.09</w:t>
            </w:r>
            <w:r w:rsidRPr="00E56951">
              <w:rPr>
                <w:sz w:val="20"/>
                <w:szCs w:val="20"/>
              </w:rPr>
              <w:t>)</w:t>
            </w:r>
          </w:p>
          <w:p w14:paraId="6448F341" w14:textId="77777777" w:rsidR="007F4B63" w:rsidRPr="00E56951" w:rsidRDefault="007F4B63" w:rsidP="00046D84">
            <w:pPr>
              <w:tabs>
                <w:tab w:val="left" w:pos="7970"/>
              </w:tabs>
              <w:rPr>
                <w:sz w:val="20"/>
                <w:szCs w:val="20"/>
              </w:rPr>
            </w:pPr>
            <w:r w:rsidRPr="00E56951">
              <w:rPr>
                <w:sz w:val="20"/>
                <w:szCs w:val="20"/>
              </w:rPr>
              <w:t>Min &lt; median &lt; max: 1 &lt; 522 &lt; 473,282</w:t>
            </w:r>
          </w:p>
        </w:tc>
        <w:tc>
          <w:tcPr>
            <w:tcW w:w="1701" w:type="dxa"/>
          </w:tcPr>
          <w:p w14:paraId="5DA8DFA6" w14:textId="77777777" w:rsidR="007F4B63" w:rsidRPr="00E56951" w:rsidRDefault="007F4B63" w:rsidP="00046D84">
            <w:pPr>
              <w:tabs>
                <w:tab w:val="left" w:pos="7970"/>
              </w:tabs>
              <w:rPr>
                <w:sz w:val="20"/>
                <w:szCs w:val="20"/>
              </w:rPr>
            </w:pPr>
            <w:r w:rsidRPr="00E56951">
              <w:rPr>
                <w:sz w:val="20"/>
                <w:szCs w:val="20"/>
              </w:rPr>
              <w:t>53 distinct values</w:t>
            </w:r>
          </w:p>
        </w:tc>
      </w:tr>
      <w:tr w:rsidR="007F4B63" w14:paraId="313A26A4" w14:textId="77777777" w:rsidTr="00046D84">
        <w:tc>
          <w:tcPr>
            <w:tcW w:w="846" w:type="dxa"/>
          </w:tcPr>
          <w:p w14:paraId="2C997834" w14:textId="77777777" w:rsidR="007F4B63" w:rsidRPr="00E56951" w:rsidRDefault="007F4B63" w:rsidP="00046D84">
            <w:pPr>
              <w:tabs>
                <w:tab w:val="left" w:pos="7970"/>
              </w:tabs>
              <w:rPr>
                <w:b/>
                <w:bCs/>
                <w:sz w:val="20"/>
                <w:szCs w:val="20"/>
              </w:rPr>
            </w:pPr>
            <w:r w:rsidRPr="00E56951">
              <w:rPr>
                <w:b/>
                <w:bCs/>
                <w:sz w:val="20"/>
                <w:szCs w:val="20"/>
              </w:rPr>
              <w:t>9</w:t>
            </w:r>
          </w:p>
        </w:tc>
        <w:tc>
          <w:tcPr>
            <w:tcW w:w="2760" w:type="dxa"/>
          </w:tcPr>
          <w:p w14:paraId="16A5371D" w14:textId="77777777" w:rsidR="007F4B63" w:rsidRPr="00E56951" w:rsidRDefault="007F4B63" w:rsidP="00046D84">
            <w:pPr>
              <w:tabs>
                <w:tab w:val="left" w:pos="7970"/>
              </w:tabs>
              <w:rPr>
                <w:b/>
                <w:bCs/>
                <w:sz w:val="20"/>
                <w:szCs w:val="20"/>
              </w:rPr>
            </w:pPr>
            <w:r w:rsidRPr="00E56951">
              <w:rPr>
                <w:b/>
                <w:bCs/>
                <w:sz w:val="20"/>
                <w:szCs w:val="20"/>
              </w:rPr>
              <w:t>Generic study design</w:t>
            </w:r>
          </w:p>
        </w:tc>
        <w:tc>
          <w:tcPr>
            <w:tcW w:w="3760" w:type="dxa"/>
          </w:tcPr>
          <w:p w14:paraId="5B400D4E" w14:textId="77777777" w:rsidR="007F4B63" w:rsidRPr="00A44F4F" w:rsidRDefault="007F4B63" w:rsidP="007F4B63">
            <w:pPr>
              <w:pStyle w:val="ListParagraph"/>
              <w:numPr>
                <w:ilvl w:val="0"/>
                <w:numId w:val="11"/>
              </w:numPr>
              <w:rPr>
                <w:sz w:val="20"/>
                <w:szCs w:val="20"/>
              </w:rPr>
            </w:pPr>
            <w:r w:rsidRPr="00A44F4F">
              <w:rPr>
                <w:sz w:val="20"/>
                <w:szCs w:val="20"/>
              </w:rPr>
              <w:t>Difference-in-difference + matching</w:t>
            </w:r>
          </w:p>
          <w:p w14:paraId="434B44E6" w14:textId="77777777" w:rsidR="007F4B63" w:rsidRPr="00A44F4F" w:rsidRDefault="007F4B63" w:rsidP="007F4B63">
            <w:pPr>
              <w:pStyle w:val="ListParagraph"/>
              <w:numPr>
                <w:ilvl w:val="0"/>
                <w:numId w:val="11"/>
              </w:numPr>
              <w:rPr>
                <w:sz w:val="20"/>
                <w:szCs w:val="20"/>
              </w:rPr>
            </w:pPr>
            <w:r w:rsidRPr="00A44F4F">
              <w:rPr>
                <w:sz w:val="20"/>
                <w:szCs w:val="20"/>
              </w:rPr>
              <w:t>Linear regressions + matching</w:t>
            </w:r>
          </w:p>
          <w:p w14:paraId="399F040C" w14:textId="77777777" w:rsidR="007F4B63" w:rsidRPr="00A44F4F" w:rsidRDefault="007F4B63" w:rsidP="007F4B63">
            <w:pPr>
              <w:pStyle w:val="ListParagraph"/>
              <w:numPr>
                <w:ilvl w:val="0"/>
                <w:numId w:val="11"/>
              </w:numPr>
              <w:rPr>
                <w:sz w:val="20"/>
                <w:szCs w:val="20"/>
              </w:rPr>
            </w:pPr>
            <w:r w:rsidRPr="00A44F4F">
              <w:rPr>
                <w:sz w:val="20"/>
                <w:szCs w:val="20"/>
              </w:rPr>
              <w:t>RCT</w:t>
            </w:r>
          </w:p>
          <w:p w14:paraId="246B07B1" w14:textId="77777777" w:rsidR="007F4B63" w:rsidRPr="00A44F4F" w:rsidRDefault="007F4B63" w:rsidP="007F4B63">
            <w:pPr>
              <w:pStyle w:val="ListParagraph"/>
              <w:numPr>
                <w:ilvl w:val="0"/>
                <w:numId w:val="11"/>
              </w:numPr>
              <w:rPr>
                <w:sz w:val="20"/>
                <w:szCs w:val="20"/>
              </w:rPr>
            </w:pPr>
            <w:r w:rsidRPr="00A44F4F">
              <w:rPr>
                <w:sz w:val="20"/>
                <w:szCs w:val="20"/>
              </w:rPr>
              <w:t>Synthetic Control Method</w:t>
            </w:r>
          </w:p>
          <w:p w14:paraId="3912E825" w14:textId="77777777" w:rsidR="007F4B63" w:rsidRPr="00A44F4F" w:rsidRDefault="007F4B63" w:rsidP="007F4B63">
            <w:pPr>
              <w:pStyle w:val="ListParagraph"/>
              <w:numPr>
                <w:ilvl w:val="0"/>
                <w:numId w:val="11"/>
              </w:numPr>
              <w:rPr>
                <w:sz w:val="20"/>
                <w:szCs w:val="20"/>
              </w:rPr>
            </w:pPr>
            <w:r w:rsidRPr="00A44F4F">
              <w:rPr>
                <w:sz w:val="20"/>
                <w:szCs w:val="20"/>
              </w:rPr>
              <w:t xml:space="preserve">Fixed effects </w:t>
            </w:r>
          </w:p>
          <w:p w14:paraId="25609AED" w14:textId="77777777" w:rsidR="007F4B63" w:rsidRPr="00A44F4F" w:rsidRDefault="007F4B63" w:rsidP="007F4B63">
            <w:pPr>
              <w:pStyle w:val="ListParagraph"/>
              <w:numPr>
                <w:ilvl w:val="0"/>
                <w:numId w:val="11"/>
              </w:numPr>
              <w:rPr>
                <w:sz w:val="20"/>
                <w:szCs w:val="20"/>
              </w:rPr>
            </w:pPr>
            <w:r w:rsidRPr="00A44F4F">
              <w:rPr>
                <w:sz w:val="20"/>
                <w:szCs w:val="20"/>
              </w:rPr>
              <w:t>Before-after comparison</w:t>
            </w:r>
          </w:p>
          <w:p w14:paraId="06243484" w14:textId="77777777" w:rsidR="007F4B63" w:rsidRPr="00A44F4F" w:rsidRDefault="007F4B63" w:rsidP="007F4B63">
            <w:pPr>
              <w:pStyle w:val="ListParagraph"/>
              <w:numPr>
                <w:ilvl w:val="0"/>
                <w:numId w:val="11"/>
              </w:numPr>
              <w:rPr>
                <w:sz w:val="20"/>
                <w:szCs w:val="20"/>
              </w:rPr>
            </w:pPr>
            <w:r w:rsidRPr="00A44F4F">
              <w:rPr>
                <w:sz w:val="20"/>
                <w:szCs w:val="20"/>
              </w:rPr>
              <w:t>Difference in-means + matching</w:t>
            </w:r>
          </w:p>
          <w:p w14:paraId="35FF6B32" w14:textId="77777777" w:rsidR="007F4B63" w:rsidRPr="00A44F4F" w:rsidRDefault="007F4B63" w:rsidP="007F4B63">
            <w:pPr>
              <w:pStyle w:val="ListParagraph"/>
              <w:numPr>
                <w:ilvl w:val="0"/>
                <w:numId w:val="11"/>
              </w:numPr>
              <w:rPr>
                <w:sz w:val="20"/>
                <w:szCs w:val="20"/>
              </w:rPr>
            </w:pPr>
            <w:r w:rsidRPr="00A44F4F">
              <w:rPr>
                <w:sz w:val="20"/>
                <w:szCs w:val="20"/>
              </w:rPr>
              <w:t>Difference-in-difference</w:t>
            </w:r>
          </w:p>
          <w:p w14:paraId="22C01C55" w14:textId="77777777" w:rsidR="007F4B63" w:rsidRPr="00A44F4F" w:rsidRDefault="007F4B63" w:rsidP="007F4B63">
            <w:pPr>
              <w:pStyle w:val="ListParagraph"/>
              <w:numPr>
                <w:ilvl w:val="0"/>
                <w:numId w:val="11"/>
              </w:numPr>
              <w:rPr>
                <w:sz w:val="20"/>
                <w:szCs w:val="20"/>
              </w:rPr>
            </w:pPr>
            <w:r w:rsidRPr="00A44F4F">
              <w:rPr>
                <w:sz w:val="20"/>
                <w:szCs w:val="20"/>
              </w:rPr>
              <w:t>Fixed effects + matched</w:t>
            </w:r>
          </w:p>
          <w:p w14:paraId="3F0BA113" w14:textId="77777777" w:rsidR="007F4B63" w:rsidRPr="00A44F4F" w:rsidRDefault="007F4B63" w:rsidP="007F4B63">
            <w:pPr>
              <w:pStyle w:val="ListParagraph"/>
              <w:numPr>
                <w:ilvl w:val="0"/>
                <w:numId w:val="11"/>
              </w:numPr>
              <w:rPr>
                <w:sz w:val="20"/>
                <w:szCs w:val="20"/>
              </w:rPr>
            </w:pPr>
            <w:r w:rsidRPr="00A44F4F">
              <w:rPr>
                <w:sz w:val="20"/>
                <w:szCs w:val="20"/>
              </w:rPr>
              <w:t>Financial modelling</w:t>
            </w:r>
          </w:p>
          <w:p w14:paraId="3C2F3895" w14:textId="77777777" w:rsidR="007F4B63" w:rsidRPr="00A44F4F" w:rsidRDefault="007F4B63" w:rsidP="007F4B63">
            <w:pPr>
              <w:pStyle w:val="ListParagraph"/>
              <w:numPr>
                <w:ilvl w:val="0"/>
                <w:numId w:val="11"/>
              </w:numPr>
              <w:rPr>
                <w:sz w:val="20"/>
                <w:szCs w:val="20"/>
              </w:rPr>
            </w:pPr>
            <w:r w:rsidRPr="00A44F4F">
              <w:rPr>
                <w:sz w:val="20"/>
                <w:szCs w:val="20"/>
              </w:rPr>
              <w:t>Multiple</w:t>
            </w:r>
          </w:p>
          <w:p w14:paraId="7A9A8E6E" w14:textId="77777777" w:rsidR="007F4B63" w:rsidRPr="00A44F4F" w:rsidRDefault="007F4B63" w:rsidP="007F4B63">
            <w:pPr>
              <w:pStyle w:val="ListParagraph"/>
              <w:numPr>
                <w:ilvl w:val="0"/>
                <w:numId w:val="11"/>
              </w:numPr>
              <w:rPr>
                <w:sz w:val="20"/>
                <w:szCs w:val="20"/>
              </w:rPr>
            </w:pPr>
            <w:r w:rsidRPr="00A44F4F">
              <w:rPr>
                <w:sz w:val="20"/>
                <w:szCs w:val="20"/>
              </w:rPr>
              <w:t>Blatantly inframarginal projects methodology developed in the paper</w:t>
            </w:r>
          </w:p>
          <w:p w14:paraId="16571E28" w14:textId="77777777" w:rsidR="007F4B63" w:rsidRPr="00A44F4F" w:rsidRDefault="007F4B63" w:rsidP="007F4B63">
            <w:pPr>
              <w:pStyle w:val="ListParagraph"/>
              <w:numPr>
                <w:ilvl w:val="0"/>
                <w:numId w:val="11"/>
              </w:numPr>
              <w:rPr>
                <w:sz w:val="20"/>
                <w:szCs w:val="20"/>
              </w:rPr>
            </w:pPr>
            <w:r w:rsidRPr="00A44F4F">
              <w:rPr>
                <w:sz w:val="20"/>
                <w:szCs w:val="20"/>
              </w:rPr>
              <w:t xml:space="preserve">Comparison coarse baseline vs. </w:t>
            </w:r>
            <w:proofErr w:type="gramStart"/>
            <w:r w:rsidRPr="00A44F4F">
              <w:rPr>
                <w:sz w:val="20"/>
                <w:szCs w:val="20"/>
              </w:rPr>
              <w:t>ecologically-grounded</w:t>
            </w:r>
            <w:proofErr w:type="gramEnd"/>
            <w:r w:rsidRPr="00A44F4F">
              <w:rPr>
                <w:sz w:val="20"/>
                <w:szCs w:val="20"/>
              </w:rPr>
              <w:t xml:space="preserve"> baseline</w:t>
            </w:r>
          </w:p>
          <w:p w14:paraId="272C9250" w14:textId="77777777" w:rsidR="007F4B63" w:rsidRPr="00A44F4F" w:rsidRDefault="007F4B63" w:rsidP="007F4B63">
            <w:pPr>
              <w:pStyle w:val="ListParagraph"/>
              <w:numPr>
                <w:ilvl w:val="0"/>
                <w:numId w:val="11"/>
              </w:numPr>
              <w:rPr>
                <w:sz w:val="20"/>
                <w:szCs w:val="20"/>
              </w:rPr>
            </w:pPr>
            <w:r w:rsidRPr="00A44F4F">
              <w:rPr>
                <w:sz w:val="20"/>
                <w:szCs w:val="20"/>
              </w:rPr>
              <w:t>Heckman two stage model</w:t>
            </w:r>
          </w:p>
          <w:p w14:paraId="73F5E039" w14:textId="77777777" w:rsidR="007F4B63" w:rsidRPr="00A44F4F" w:rsidRDefault="007F4B63" w:rsidP="007F4B63">
            <w:pPr>
              <w:pStyle w:val="ListParagraph"/>
              <w:numPr>
                <w:ilvl w:val="0"/>
                <w:numId w:val="11"/>
              </w:numPr>
              <w:rPr>
                <w:sz w:val="20"/>
                <w:szCs w:val="20"/>
              </w:rPr>
            </w:pPr>
            <w:r w:rsidRPr="00A44F4F">
              <w:rPr>
                <w:sz w:val="20"/>
                <w:szCs w:val="20"/>
              </w:rPr>
              <w:lastRenderedPageBreak/>
              <w:t>IV</w:t>
            </w:r>
          </w:p>
          <w:p w14:paraId="3AA7F0C1" w14:textId="77777777" w:rsidR="007F4B63" w:rsidRPr="00A44F4F" w:rsidRDefault="007F4B63" w:rsidP="007F4B63">
            <w:pPr>
              <w:pStyle w:val="ListParagraph"/>
              <w:numPr>
                <w:ilvl w:val="0"/>
                <w:numId w:val="11"/>
              </w:numPr>
              <w:rPr>
                <w:sz w:val="20"/>
                <w:szCs w:val="20"/>
              </w:rPr>
            </w:pPr>
            <w:r w:rsidRPr="00A44F4F">
              <w:rPr>
                <w:sz w:val="20"/>
                <w:szCs w:val="20"/>
              </w:rPr>
              <w:t>Logistic regression + matching</w:t>
            </w:r>
          </w:p>
          <w:p w14:paraId="57CBF44E" w14:textId="77777777" w:rsidR="007F4B63" w:rsidRPr="00A44F4F" w:rsidRDefault="007F4B63" w:rsidP="007F4B63">
            <w:pPr>
              <w:pStyle w:val="ListParagraph"/>
              <w:numPr>
                <w:ilvl w:val="0"/>
                <w:numId w:val="11"/>
              </w:numPr>
              <w:rPr>
                <w:sz w:val="20"/>
                <w:szCs w:val="20"/>
              </w:rPr>
            </w:pPr>
            <w:r w:rsidRPr="00A44F4F">
              <w:rPr>
                <w:sz w:val="20"/>
                <w:szCs w:val="20"/>
              </w:rPr>
              <w:t>Randomised Controlled Trial</w:t>
            </w:r>
          </w:p>
          <w:p w14:paraId="46682628" w14:textId="77777777" w:rsidR="007F4B63" w:rsidRPr="00A44F4F" w:rsidRDefault="007F4B63" w:rsidP="007F4B63">
            <w:pPr>
              <w:pStyle w:val="ListParagraph"/>
              <w:numPr>
                <w:ilvl w:val="0"/>
                <w:numId w:val="11"/>
              </w:numPr>
              <w:rPr>
                <w:sz w:val="20"/>
                <w:szCs w:val="20"/>
              </w:rPr>
            </w:pPr>
            <w:r w:rsidRPr="00A44F4F">
              <w:rPr>
                <w:sz w:val="20"/>
                <w:szCs w:val="20"/>
              </w:rPr>
              <w:t>t-test + matching</w:t>
            </w:r>
          </w:p>
          <w:p w14:paraId="248CB3DC" w14:textId="77777777" w:rsidR="007F4B63" w:rsidRPr="00E56951" w:rsidRDefault="007F4B63" w:rsidP="00046D84">
            <w:pPr>
              <w:tabs>
                <w:tab w:val="left" w:pos="7970"/>
              </w:tabs>
              <w:rPr>
                <w:sz w:val="20"/>
                <w:szCs w:val="20"/>
              </w:rPr>
            </w:pPr>
          </w:p>
        </w:tc>
        <w:tc>
          <w:tcPr>
            <w:tcW w:w="1701" w:type="dxa"/>
          </w:tcPr>
          <w:p w14:paraId="44DCC4E8" w14:textId="77777777" w:rsidR="007F4B63" w:rsidRPr="00A44F4F" w:rsidRDefault="007F4B63" w:rsidP="007F4B63">
            <w:pPr>
              <w:pStyle w:val="ListParagraph"/>
              <w:numPr>
                <w:ilvl w:val="0"/>
                <w:numId w:val="12"/>
              </w:numPr>
              <w:ind w:left="318" w:hanging="284"/>
              <w:rPr>
                <w:sz w:val="20"/>
                <w:szCs w:val="20"/>
              </w:rPr>
            </w:pPr>
            <w:r w:rsidRPr="00A44F4F">
              <w:rPr>
                <w:sz w:val="20"/>
                <w:szCs w:val="20"/>
              </w:rPr>
              <w:lastRenderedPageBreak/>
              <w:t>11</w:t>
            </w:r>
          </w:p>
          <w:p w14:paraId="647AC4C8"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10</w:t>
            </w:r>
          </w:p>
          <w:p w14:paraId="54DC17F4"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8</w:t>
            </w:r>
          </w:p>
          <w:p w14:paraId="1A8FC9AE"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5</w:t>
            </w:r>
          </w:p>
          <w:p w14:paraId="1938CA1E"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4</w:t>
            </w:r>
          </w:p>
          <w:p w14:paraId="32AE9354"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3</w:t>
            </w:r>
          </w:p>
          <w:p w14:paraId="6E56BA5B"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3</w:t>
            </w:r>
          </w:p>
          <w:p w14:paraId="103821C8"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3</w:t>
            </w:r>
          </w:p>
          <w:p w14:paraId="5474BEB6"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3</w:t>
            </w:r>
          </w:p>
          <w:p w14:paraId="1DC529C8"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2</w:t>
            </w:r>
          </w:p>
          <w:p w14:paraId="2FE09315"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2</w:t>
            </w:r>
          </w:p>
          <w:p w14:paraId="557753A9"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5DD15BBA"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43B8C689"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22A5590D"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3C56150D"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4D725895"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36BD2332" w14:textId="77777777" w:rsidR="007F4B63" w:rsidRPr="00A44F4F" w:rsidRDefault="007F4B63" w:rsidP="007F4B63">
            <w:pPr>
              <w:pStyle w:val="ListParagraph"/>
              <w:numPr>
                <w:ilvl w:val="0"/>
                <w:numId w:val="12"/>
              </w:numPr>
              <w:ind w:left="318" w:hanging="284"/>
              <w:rPr>
                <w:sz w:val="20"/>
                <w:szCs w:val="20"/>
              </w:rPr>
            </w:pPr>
            <w:r w:rsidRPr="00A44F4F">
              <w:rPr>
                <w:sz w:val="20"/>
                <w:szCs w:val="20"/>
              </w:rPr>
              <w:t>1</w:t>
            </w:r>
          </w:p>
          <w:p w14:paraId="10FC118E" w14:textId="77777777" w:rsidR="007F4B63" w:rsidRPr="00A44F4F" w:rsidRDefault="007F4B63" w:rsidP="00046D84">
            <w:pPr>
              <w:tabs>
                <w:tab w:val="left" w:pos="7970"/>
              </w:tabs>
              <w:rPr>
                <w:sz w:val="20"/>
                <w:szCs w:val="20"/>
              </w:rPr>
            </w:pPr>
          </w:p>
        </w:tc>
      </w:tr>
      <w:tr w:rsidR="007F4B63" w14:paraId="171A18C4" w14:textId="77777777" w:rsidTr="00046D84">
        <w:tc>
          <w:tcPr>
            <w:tcW w:w="846" w:type="dxa"/>
          </w:tcPr>
          <w:p w14:paraId="1EE921F2" w14:textId="77777777" w:rsidR="007F4B63" w:rsidRPr="00E56951" w:rsidRDefault="007F4B63" w:rsidP="00046D84">
            <w:pPr>
              <w:tabs>
                <w:tab w:val="left" w:pos="7970"/>
              </w:tabs>
              <w:rPr>
                <w:b/>
                <w:bCs/>
                <w:sz w:val="20"/>
                <w:szCs w:val="20"/>
              </w:rPr>
            </w:pPr>
            <w:r w:rsidRPr="00E56951">
              <w:rPr>
                <w:b/>
                <w:bCs/>
                <w:sz w:val="20"/>
                <w:szCs w:val="20"/>
              </w:rPr>
              <w:lastRenderedPageBreak/>
              <w:t>10</w:t>
            </w:r>
          </w:p>
        </w:tc>
        <w:tc>
          <w:tcPr>
            <w:tcW w:w="2760" w:type="dxa"/>
          </w:tcPr>
          <w:p w14:paraId="70C7F583" w14:textId="77777777" w:rsidR="007F4B63" w:rsidRPr="00E56951" w:rsidRDefault="007F4B63" w:rsidP="00046D84">
            <w:pPr>
              <w:tabs>
                <w:tab w:val="left" w:pos="7970"/>
              </w:tabs>
              <w:rPr>
                <w:b/>
                <w:bCs/>
                <w:sz w:val="20"/>
                <w:szCs w:val="20"/>
              </w:rPr>
            </w:pPr>
            <w:r w:rsidRPr="00E56951">
              <w:rPr>
                <w:b/>
                <w:bCs/>
                <w:sz w:val="20"/>
                <w:szCs w:val="20"/>
              </w:rPr>
              <w:t>Percentage change</w:t>
            </w:r>
            <w:r w:rsidRPr="00E56951">
              <w:rPr>
                <w:rStyle w:val="FootnoteReference"/>
                <w:b/>
                <w:bCs/>
                <w:sz w:val="20"/>
                <w:szCs w:val="20"/>
              </w:rPr>
              <w:footnoteReference w:id="1"/>
            </w:r>
          </w:p>
        </w:tc>
        <w:tc>
          <w:tcPr>
            <w:tcW w:w="3760" w:type="dxa"/>
          </w:tcPr>
          <w:p w14:paraId="4222900F" w14:textId="77777777" w:rsidR="007F4B63" w:rsidRPr="00E56951" w:rsidRDefault="007F4B63" w:rsidP="00046D84">
            <w:pPr>
              <w:tabs>
                <w:tab w:val="left" w:pos="7970"/>
              </w:tabs>
              <w:rPr>
                <w:sz w:val="20"/>
                <w:szCs w:val="20"/>
              </w:rPr>
            </w:pPr>
            <w:r w:rsidRPr="00E56951">
              <w:rPr>
                <w:sz w:val="20"/>
                <w:szCs w:val="20"/>
              </w:rPr>
              <w:t>Mean (</w:t>
            </w:r>
            <w:proofErr w:type="spellStart"/>
            <w:r w:rsidRPr="00E56951">
              <w:rPr>
                <w:sz w:val="20"/>
                <w:szCs w:val="20"/>
              </w:rPr>
              <w:t>sd</w:t>
            </w:r>
            <w:proofErr w:type="spellEnd"/>
            <w:r w:rsidRPr="00E56951">
              <w:rPr>
                <w:sz w:val="20"/>
                <w:szCs w:val="20"/>
              </w:rPr>
              <w:t>): -</w:t>
            </w:r>
            <w:r>
              <w:rPr>
                <w:sz w:val="20"/>
                <w:szCs w:val="20"/>
              </w:rPr>
              <w:t>49.9</w:t>
            </w:r>
            <w:r w:rsidRPr="00E56951">
              <w:rPr>
                <w:sz w:val="20"/>
                <w:szCs w:val="20"/>
              </w:rPr>
              <w:t>% (14</w:t>
            </w:r>
            <w:r>
              <w:rPr>
                <w:sz w:val="20"/>
                <w:szCs w:val="20"/>
              </w:rPr>
              <w:t>6</w:t>
            </w:r>
            <w:r w:rsidRPr="00E56951">
              <w:rPr>
                <w:sz w:val="20"/>
                <w:szCs w:val="20"/>
              </w:rPr>
              <w:t>.</w:t>
            </w:r>
            <w:r>
              <w:rPr>
                <w:sz w:val="20"/>
                <w:szCs w:val="20"/>
              </w:rPr>
              <w:t>1</w:t>
            </w:r>
            <w:r w:rsidRPr="00E56951">
              <w:rPr>
                <w:sz w:val="20"/>
                <w:szCs w:val="20"/>
              </w:rPr>
              <w:t>%)</w:t>
            </w:r>
          </w:p>
          <w:p w14:paraId="42FD77D3" w14:textId="77777777" w:rsidR="007F4B63" w:rsidRPr="00E56951" w:rsidRDefault="007F4B63" w:rsidP="00046D84">
            <w:pPr>
              <w:tabs>
                <w:tab w:val="left" w:pos="7970"/>
              </w:tabs>
              <w:rPr>
                <w:sz w:val="20"/>
                <w:szCs w:val="20"/>
              </w:rPr>
            </w:pPr>
            <w:r w:rsidRPr="00E56951">
              <w:rPr>
                <w:sz w:val="20"/>
                <w:szCs w:val="20"/>
              </w:rPr>
              <w:t>Min &lt; median &lt; max: -995.6% &lt; -20% &lt; 25.2%</w:t>
            </w:r>
          </w:p>
        </w:tc>
        <w:tc>
          <w:tcPr>
            <w:tcW w:w="1701" w:type="dxa"/>
          </w:tcPr>
          <w:p w14:paraId="10EAB478" w14:textId="77777777" w:rsidR="007F4B63" w:rsidRPr="00E56951" w:rsidRDefault="007F4B63" w:rsidP="00046D84">
            <w:pPr>
              <w:tabs>
                <w:tab w:val="left" w:pos="7970"/>
              </w:tabs>
              <w:rPr>
                <w:sz w:val="20"/>
                <w:szCs w:val="20"/>
              </w:rPr>
            </w:pPr>
            <w:r w:rsidRPr="00E56951">
              <w:rPr>
                <w:sz w:val="20"/>
                <w:szCs w:val="20"/>
              </w:rPr>
              <w:t>41 distinct values</w:t>
            </w:r>
          </w:p>
        </w:tc>
      </w:tr>
      <w:tr w:rsidR="007F4B63" w14:paraId="3C5F4929" w14:textId="77777777" w:rsidTr="00046D84">
        <w:tc>
          <w:tcPr>
            <w:tcW w:w="846" w:type="dxa"/>
          </w:tcPr>
          <w:p w14:paraId="5F34E161" w14:textId="77777777" w:rsidR="007F4B63" w:rsidRPr="00E56951" w:rsidRDefault="007F4B63" w:rsidP="00046D84">
            <w:pPr>
              <w:tabs>
                <w:tab w:val="left" w:pos="7970"/>
              </w:tabs>
              <w:rPr>
                <w:b/>
                <w:bCs/>
                <w:sz w:val="20"/>
                <w:szCs w:val="20"/>
              </w:rPr>
            </w:pPr>
            <w:r w:rsidRPr="00E56951">
              <w:rPr>
                <w:b/>
                <w:bCs/>
                <w:sz w:val="20"/>
                <w:szCs w:val="20"/>
              </w:rPr>
              <w:t>11</w:t>
            </w:r>
          </w:p>
        </w:tc>
        <w:tc>
          <w:tcPr>
            <w:tcW w:w="2760" w:type="dxa"/>
          </w:tcPr>
          <w:p w14:paraId="0AB73FB3" w14:textId="77777777" w:rsidR="007F4B63" w:rsidRPr="00E56951" w:rsidRDefault="007F4B63" w:rsidP="00046D84">
            <w:pPr>
              <w:tabs>
                <w:tab w:val="left" w:pos="7970"/>
              </w:tabs>
              <w:rPr>
                <w:b/>
                <w:bCs/>
                <w:sz w:val="20"/>
                <w:szCs w:val="20"/>
              </w:rPr>
            </w:pPr>
            <w:r w:rsidRPr="00E56951">
              <w:rPr>
                <w:b/>
                <w:bCs/>
                <w:sz w:val="20"/>
                <w:szCs w:val="20"/>
              </w:rPr>
              <w:t>Estimate type (across all studies)</w:t>
            </w:r>
          </w:p>
        </w:tc>
        <w:tc>
          <w:tcPr>
            <w:tcW w:w="3760" w:type="dxa"/>
          </w:tcPr>
          <w:p w14:paraId="33137A5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Point estimate </w:t>
            </w:r>
          </w:p>
          <w:p w14:paraId="0D4A0E71"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Lower bound </w:t>
            </w:r>
          </w:p>
          <w:p w14:paraId="6D18B18E"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Upper bound </w:t>
            </w:r>
          </w:p>
          <w:p w14:paraId="676090BD"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 xml:space="preserve">No point </w:t>
            </w:r>
            <w:proofErr w:type="gramStart"/>
            <w:r w:rsidRPr="00E56951">
              <w:rPr>
                <w:sz w:val="20"/>
                <w:szCs w:val="20"/>
              </w:rPr>
              <w:t>estimate</w:t>
            </w:r>
            <w:proofErr w:type="gramEnd"/>
          </w:p>
          <w:p w14:paraId="7E9DA21C" w14:textId="77777777" w:rsidR="007F4B63" w:rsidRPr="00E56951" w:rsidRDefault="007F4B63" w:rsidP="00046D84">
            <w:pPr>
              <w:pStyle w:val="ListParagraph"/>
              <w:tabs>
                <w:tab w:val="left" w:pos="7970"/>
              </w:tabs>
              <w:ind w:left="253"/>
              <w:rPr>
                <w:sz w:val="20"/>
                <w:szCs w:val="20"/>
              </w:rPr>
            </w:pPr>
          </w:p>
        </w:tc>
        <w:tc>
          <w:tcPr>
            <w:tcW w:w="1701" w:type="dxa"/>
          </w:tcPr>
          <w:p w14:paraId="00610B41" w14:textId="77777777" w:rsidR="007F4B63" w:rsidRPr="00E56951" w:rsidRDefault="007F4B63" w:rsidP="007F4B63">
            <w:pPr>
              <w:pStyle w:val="ListParagraph"/>
              <w:numPr>
                <w:ilvl w:val="0"/>
                <w:numId w:val="8"/>
              </w:numPr>
              <w:tabs>
                <w:tab w:val="left" w:pos="7970"/>
              </w:tabs>
              <w:ind w:left="313" w:hanging="284"/>
              <w:rPr>
                <w:sz w:val="20"/>
                <w:szCs w:val="20"/>
              </w:rPr>
            </w:pPr>
            <w:r>
              <w:rPr>
                <w:sz w:val="20"/>
                <w:szCs w:val="20"/>
              </w:rPr>
              <w:t>52</w:t>
            </w:r>
          </w:p>
          <w:p w14:paraId="25F9727D" w14:textId="77777777" w:rsidR="007F4B63" w:rsidRPr="00E56951" w:rsidRDefault="007F4B63" w:rsidP="007F4B63">
            <w:pPr>
              <w:pStyle w:val="ListParagraph"/>
              <w:numPr>
                <w:ilvl w:val="0"/>
                <w:numId w:val="8"/>
              </w:numPr>
              <w:tabs>
                <w:tab w:val="left" w:pos="7970"/>
              </w:tabs>
              <w:ind w:left="313" w:hanging="284"/>
              <w:rPr>
                <w:sz w:val="20"/>
                <w:szCs w:val="20"/>
              </w:rPr>
            </w:pPr>
            <w:r w:rsidRPr="00E56951">
              <w:rPr>
                <w:sz w:val="20"/>
                <w:szCs w:val="20"/>
              </w:rPr>
              <w:t>3</w:t>
            </w:r>
          </w:p>
          <w:p w14:paraId="6DA9EFE3" w14:textId="77777777" w:rsidR="007F4B63" w:rsidRPr="00E56951" w:rsidRDefault="007F4B63" w:rsidP="007F4B63">
            <w:pPr>
              <w:pStyle w:val="ListParagraph"/>
              <w:numPr>
                <w:ilvl w:val="0"/>
                <w:numId w:val="8"/>
              </w:numPr>
              <w:tabs>
                <w:tab w:val="left" w:pos="7970"/>
              </w:tabs>
              <w:ind w:left="313" w:hanging="284"/>
              <w:rPr>
                <w:sz w:val="20"/>
                <w:szCs w:val="20"/>
              </w:rPr>
            </w:pPr>
            <w:r w:rsidRPr="00E56951">
              <w:rPr>
                <w:sz w:val="20"/>
                <w:szCs w:val="20"/>
              </w:rPr>
              <w:t>3</w:t>
            </w:r>
          </w:p>
          <w:p w14:paraId="2B64D4D2" w14:textId="77777777" w:rsidR="007F4B63" w:rsidRPr="00E56951" w:rsidRDefault="007F4B63" w:rsidP="007F4B63">
            <w:pPr>
              <w:pStyle w:val="ListParagraph"/>
              <w:numPr>
                <w:ilvl w:val="0"/>
                <w:numId w:val="8"/>
              </w:numPr>
              <w:tabs>
                <w:tab w:val="left" w:pos="7970"/>
              </w:tabs>
              <w:ind w:left="313" w:hanging="284"/>
              <w:rPr>
                <w:sz w:val="20"/>
                <w:szCs w:val="20"/>
              </w:rPr>
            </w:pPr>
            <w:r w:rsidRPr="00E56951">
              <w:rPr>
                <w:sz w:val="20"/>
                <w:szCs w:val="20"/>
              </w:rPr>
              <w:t>3</w:t>
            </w:r>
          </w:p>
          <w:p w14:paraId="564551C8" w14:textId="77777777" w:rsidR="007F4B63" w:rsidRPr="00E56951" w:rsidRDefault="007F4B63" w:rsidP="00046D84">
            <w:pPr>
              <w:pStyle w:val="ListParagraph"/>
              <w:tabs>
                <w:tab w:val="left" w:pos="7970"/>
              </w:tabs>
              <w:ind w:left="313"/>
              <w:rPr>
                <w:sz w:val="20"/>
                <w:szCs w:val="20"/>
              </w:rPr>
            </w:pPr>
          </w:p>
        </w:tc>
      </w:tr>
      <w:tr w:rsidR="007F4B63" w14:paraId="41567CE0" w14:textId="77777777" w:rsidTr="00046D84">
        <w:tc>
          <w:tcPr>
            <w:tcW w:w="846" w:type="dxa"/>
          </w:tcPr>
          <w:p w14:paraId="2E868C20" w14:textId="77777777" w:rsidR="007F4B63" w:rsidRPr="00E56951" w:rsidRDefault="007F4B63" w:rsidP="00046D84">
            <w:pPr>
              <w:tabs>
                <w:tab w:val="left" w:pos="7970"/>
              </w:tabs>
              <w:rPr>
                <w:b/>
                <w:bCs/>
                <w:sz w:val="20"/>
                <w:szCs w:val="20"/>
              </w:rPr>
            </w:pPr>
            <w:r w:rsidRPr="00E56951">
              <w:rPr>
                <w:b/>
                <w:bCs/>
                <w:sz w:val="20"/>
                <w:szCs w:val="20"/>
              </w:rPr>
              <w:t>12</w:t>
            </w:r>
          </w:p>
        </w:tc>
        <w:tc>
          <w:tcPr>
            <w:tcW w:w="2760" w:type="dxa"/>
          </w:tcPr>
          <w:p w14:paraId="7ABA867B" w14:textId="77777777" w:rsidR="007F4B63" w:rsidRPr="00E56951" w:rsidRDefault="007F4B63" w:rsidP="00046D84">
            <w:pPr>
              <w:tabs>
                <w:tab w:val="left" w:pos="7970"/>
              </w:tabs>
              <w:rPr>
                <w:b/>
                <w:bCs/>
                <w:sz w:val="20"/>
                <w:szCs w:val="20"/>
              </w:rPr>
            </w:pPr>
            <w:r w:rsidRPr="00E56951">
              <w:rPr>
                <w:b/>
                <w:bCs/>
                <w:sz w:val="20"/>
                <w:szCs w:val="20"/>
              </w:rPr>
              <w:t>Uncertainty quantification</w:t>
            </w:r>
          </w:p>
        </w:tc>
        <w:tc>
          <w:tcPr>
            <w:tcW w:w="3760" w:type="dxa"/>
          </w:tcPr>
          <w:p w14:paraId="60C61B3C"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Point estimate with uncertainty</w:t>
            </w:r>
          </w:p>
          <w:p w14:paraId="2B0FC50F"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Only point estimate without uncertainty</w:t>
            </w:r>
          </w:p>
          <w:p w14:paraId="17079862" w14:textId="77777777" w:rsidR="007F4B63" w:rsidRPr="00E56951" w:rsidRDefault="007F4B63" w:rsidP="007F4B63">
            <w:pPr>
              <w:pStyle w:val="ListParagraph"/>
              <w:numPr>
                <w:ilvl w:val="0"/>
                <w:numId w:val="8"/>
              </w:numPr>
              <w:tabs>
                <w:tab w:val="left" w:pos="7970"/>
              </w:tabs>
              <w:ind w:left="253" w:hanging="253"/>
              <w:rPr>
                <w:sz w:val="20"/>
                <w:szCs w:val="20"/>
                <w:lang w:val="it-CH"/>
              </w:rPr>
            </w:pPr>
            <w:r w:rsidRPr="00E56951">
              <w:rPr>
                <w:sz w:val="20"/>
                <w:szCs w:val="20"/>
                <w:lang w:val="it-CH"/>
              </w:rPr>
              <w:t>No point estimate / no uncertainty</w:t>
            </w:r>
          </w:p>
          <w:p w14:paraId="196DA977" w14:textId="77777777" w:rsidR="007F4B63" w:rsidRPr="00E56951" w:rsidRDefault="007F4B63" w:rsidP="00046D84">
            <w:pPr>
              <w:pStyle w:val="ListParagraph"/>
              <w:tabs>
                <w:tab w:val="left" w:pos="7970"/>
              </w:tabs>
              <w:ind w:left="253"/>
              <w:rPr>
                <w:sz w:val="20"/>
                <w:szCs w:val="20"/>
                <w:lang w:val="it-CH"/>
              </w:rPr>
            </w:pPr>
          </w:p>
        </w:tc>
        <w:tc>
          <w:tcPr>
            <w:tcW w:w="1701" w:type="dxa"/>
          </w:tcPr>
          <w:p w14:paraId="1F0B071C" w14:textId="77777777" w:rsidR="007F4B63" w:rsidRPr="00E56951" w:rsidRDefault="007F4B63" w:rsidP="007F4B63">
            <w:pPr>
              <w:pStyle w:val="ListParagraph"/>
              <w:numPr>
                <w:ilvl w:val="0"/>
                <w:numId w:val="8"/>
              </w:numPr>
              <w:tabs>
                <w:tab w:val="left" w:pos="313"/>
                <w:tab w:val="left" w:pos="7970"/>
              </w:tabs>
              <w:ind w:hanging="691"/>
              <w:rPr>
                <w:sz w:val="20"/>
                <w:szCs w:val="20"/>
              </w:rPr>
            </w:pPr>
            <w:r w:rsidRPr="00E56951">
              <w:rPr>
                <w:sz w:val="20"/>
                <w:szCs w:val="20"/>
              </w:rPr>
              <w:t>4</w:t>
            </w:r>
            <w:r>
              <w:rPr>
                <w:sz w:val="20"/>
                <w:szCs w:val="20"/>
              </w:rPr>
              <w:t>9</w:t>
            </w:r>
          </w:p>
          <w:p w14:paraId="051C7E97" w14:textId="77777777" w:rsidR="007F4B63" w:rsidRPr="00E56951" w:rsidRDefault="007F4B63" w:rsidP="007F4B63">
            <w:pPr>
              <w:pStyle w:val="ListParagraph"/>
              <w:numPr>
                <w:ilvl w:val="0"/>
                <w:numId w:val="8"/>
              </w:numPr>
              <w:tabs>
                <w:tab w:val="left" w:pos="313"/>
                <w:tab w:val="left" w:pos="7970"/>
              </w:tabs>
              <w:ind w:hanging="691"/>
              <w:rPr>
                <w:sz w:val="20"/>
                <w:szCs w:val="20"/>
              </w:rPr>
            </w:pPr>
            <w:r>
              <w:rPr>
                <w:sz w:val="20"/>
                <w:szCs w:val="20"/>
              </w:rPr>
              <w:t>9</w:t>
            </w:r>
          </w:p>
          <w:p w14:paraId="313109EC" w14:textId="77777777" w:rsidR="007F4B63" w:rsidRPr="00E56951" w:rsidRDefault="007F4B63" w:rsidP="007F4B63">
            <w:pPr>
              <w:pStyle w:val="ListParagraph"/>
              <w:numPr>
                <w:ilvl w:val="0"/>
                <w:numId w:val="8"/>
              </w:numPr>
              <w:tabs>
                <w:tab w:val="left" w:pos="313"/>
                <w:tab w:val="left" w:pos="7970"/>
              </w:tabs>
              <w:ind w:hanging="691"/>
              <w:rPr>
                <w:sz w:val="20"/>
                <w:szCs w:val="20"/>
              </w:rPr>
            </w:pPr>
            <w:r w:rsidRPr="00E56951">
              <w:rPr>
                <w:sz w:val="20"/>
                <w:szCs w:val="20"/>
              </w:rPr>
              <w:t>3</w:t>
            </w:r>
          </w:p>
        </w:tc>
      </w:tr>
      <w:tr w:rsidR="007F4B63" w14:paraId="7F8C345C" w14:textId="77777777" w:rsidTr="00046D84">
        <w:tc>
          <w:tcPr>
            <w:tcW w:w="846" w:type="dxa"/>
          </w:tcPr>
          <w:p w14:paraId="2E01648F" w14:textId="77777777" w:rsidR="007F4B63" w:rsidRPr="00E56951" w:rsidRDefault="007F4B63" w:rsidP="00046D84">
            <w:pPr>
              <w:tabs>
                <w:tab w:val="left" w:pos="7970"/>
              </w:tabs>
              <w:rPr>
                <w:b/>
                <w:bCs/>
                <w:sz w:val="20"/>
                <w:szCs w:val="20"/>
              </w:rPr>
            </w:pPr>
            <w:r w:rsidRPr="00E56951">
              <w:rPr>
                <w:b/>
                <w:bCs/>
                <w:sz w:val="20"/>
                <w:szCs w:val="20"/>
              </w:rPr>
              <w:t>13</w:t>
            </w:r>
          </w:p>
        </w:tc>
        <w:tc>
          <w:tcPr>
            <w:tcW w:w="2760" w:type="dxa"/>
          </w:tcPr>
          <w:p w14:paraId="067B8ADC" w14:textId="77777777" w:rsidR="007F4B63" w:rsidRPr="00E56951" w:rsidRDefault="007F4B63" w:rsidP="00046D84">
            <w:pPr>
              <w:tabs>
                <w:tab w:val="left" w:pos="7970"/>
              </w:tabs>
              <w:rPr>
                <w:b/>
                <w:bCs/>
                <w:sz w:val="20"/>
                <w:szCs w:val="20"/>
              </w:rPr>
            </w:pPr>
            <w:r w:rsidRPr="00E56951">
              <w:rPr>
                <w:b/>
                <w:bCs/>
                <w:sz w:val="20"/>
                <w:szCs w:val="20"/>
              </w:rPr>
              <w:t>Offsets issued (only offset studies)</w:t>
            </w:r>
          </w:p>
        </w:tc>
        <w:tc>
          <w:tcPr>
            <w:tcW w:w="3760" w:type="dxa"/>
          </w:tcPr>
          <w:p w14:paraId="4C8AC348" w14:textId="77777777" w:rsidR="007F4B63" w:rsidRPr="00E56951" w:rsidRDefault="007F4B63" w:rsidP="007F4B63">
            <w:pPr>
              <w:pStyle w:val="ListParagraph"/>
              <w:numPr>
                <w:ilvl w:val="0"/>
                <w:numId w:val="8"/>
              </w:numPr>
              <w:tabs>
                <w:tab w:val="left" w:pos="7970"/>
              </w:tabs>
              <w:ind w:left="253" w:hanging="253"/>
              <w:rPr>
                <w:sz w:val="20"/>
                <w:szCs w:val="20"/>
              </w:rPr>
            </w:pPr>
            <w:r w:rsidRPr="00E56951">
              <w:rPr>
                <w:sz w:val="20"/>
                <w:szCs w:val="20"/>
              </w:rPr>
              <w:t>Yes</w:t>
            </w:r>
          </w:p>
          <w:p w14:paraId="02728531" w14:textId="77777777" w:rsidR="007F4B63" w:rsidRPr="00E56951" w:rsidRDefault="007F4B63" w:rsidP="007F4B63">
            <w:pPr>
              <w:pStyle w:val="ListParagraph"/>
              <w:numPr>
                <w:ilvl w:val="0"/>
                <w:numId w:val="8"/>
              </w:numPr>
              <w:tabs>
                <w:tab w:val="left" w:pos="7970"/>
              </w:tabs>
              <w:ind w:left="253" w:hanging="253"/>
              <w:rPr>
                <w:sz w:val="20"/>
                <w:szCs w:val="20"/>
                <w:lang w:val="it-CH"/>
              </w:rPr>
            </w:pPr>
            <w:r w:rsidRPr="00E56951">
              <w:rPr>
                <w:sz w:val="20"/>
                <w:szCs w:val="20"/>
                <w:lang w:val="it-CH"/>
              </w:rPr>
              <w:t xml:space="preserve">No </w:t>
            </w:r>
          </w:p>
          <w:p w14:paraId="7E6C48B7" w14:textId="77777777" w:rsidR="007F4B63" w:rsidRPr="00E56951" w:rsidRDefault="007F4B63" w:rsidP="00046D84">
            <w:pPr>
              <w:pStyle w:val="ListParagraph"/>
              <w:tabs>
                <w:tab w:val="left" w:pos="7970"/>
              </w:tabs>
              <w:ind w:left="253"/>
              <w:rPr>
                <w:sz w:val="20"/>
                <w:szCs w:val="20"/>
              </w:rPr>
            </w:pPr>
          </w:p>
        </w:tc>
        <w:tc>
          <w:tcPr>
            <w:tcW w:w="1701" w:type="dxa"/>
          </w:tcPr>
          <w:p w14:paraId="1B2EA339" w14:textId="77777777" w:rsidR="007F4B63" w:rsidRPr="00E56951" w:rsidRDefault="007F4B63" w:rsidP="007F4B63">
            <w:pPr>
              <w:pStyle w:val="ListParagraph"/>
              <w:numPr>
                <w:ilvl w:val="0"/>
                <w:numId w:val="8"/>
              </w:numPr>
              <w:tabs>
                <w:tab w:val="left" w:pos="313"/>
                <w:tab w:val="left" w:pos="7970"/>
              </w:tabs>
              <w:ind w:hanging="691"/>
              <w:rPr>
                <w:sz w:val="20"/>
                <w:szCs w:val="20"/>
              </w:rPr>
            </w:pPr>
            <w:r>
              <w:rPr>
                <w:sz w:val="20"/>
                <w:szCs w:val="20"/>
              </w:rPr>
              <w:t>10</w:t>
            </w:r>
          </w:p>
          <w:p w14:paraId="67388D28" w14:textId="77777777" w:rsidR="007F4B63" w:rsidRPr="00E56951" w:rsidRDefault="007F4B63" w:rsidP="007F4B63">
            <w:pPr>
              <w:pStyle w:val="ListParagraph"/>
              <w:numPr>
                <w:ilvl w:val="0"/>
                <w:numId w:val="8"/>
              </w:numPr>
              <w:tabs>
                <w:tab w:val="left" w:pos="313"/>
                <w:tab w:val="left" w:pos="7970"/>
              </w:tabs>
              <w:ind w:hanging="691"/>
              <w:rPr>
                <w:sz w:val="20"/>
                <w:szCs w:val="20"/>
              </w:rPr>
            </w:pPr>
            <w:r w:rsidRPr="00E56951">
              <w:rPr>
                <w:sz w:val="20"/>
                <w:szCs w:val="20"/>
              </w:rPr>
              <w:t>5</w:t>
            </w:r>
            <w:r>
              <w:rPr>
                <w:sz w:val="20"/>
                <w:szCs w:val="20"/>
              </w:rPr>
              <w:t>1</w:t>
            </w:r>
          </w:p>
        </w:tc>
      </w:tr>
      <w:tr w:rsidR="007F4B63" w14:paraId="36744A06" w14:textId="77777777" w:rsidTr="00046D84">
        <w:tc>
          <w:tcPr>
            <w:tcW w:w="846" w:type="dxa"/>
          </w:tcPr>
          <w:p w14:paraId="40C19ECA" w14:textId="77777777" w:rsidR="007F4B63" w:rsidRPr="00E56951" w:rsidRDefault="007F4B63" w:rsidP="00046D84">
            <w:pPr>
              <w:tabs>
                <w:tab w:val="left" w:pos="7970"/>
              </w:tabs>
              <w:rPr>
                <w:b/>
                <w:bCs/>
                <w:sz w:val="20"/>
                <w:szCs w:val="20"/>
              </w:rPr>
            </w:pPr>
            <w:r w:rsidRPr="00E56951">
              <w:rPr>
                <w:b/>
                <w:bCs/>
                <w:sz w:val="20"/>
                <w:szCs w:val="20"/>
              </w:rPr>
              <w:t>14</w:t>
            </w:r>
          </w:p>
        </w:tc>
        <w:tc>
          <w:tcPr>
            <w:tcW w:w="2760" w:type="dxa"/>
          </w:tcPr>
          <w:p w14:paraId="5EF57E7A" w14:textId="77777777" w:rsidR="007F4B63" w:rsidRPr="00E56951" w:rsidRDefault="007F4B63" w:rsidP="00046D84">
            <w:pPr>
              <w:tabs>
                <w:tab w:val="left" w:pos="7970"/>
              </w:tabs>
              <w:rPr>
                <w:b/>
                <w:bCs/>
                <w:sz w:val="20"/>
                <w:szCs w:val="20"/>
              </w:rPr>
            </w:pPr>
            <w:r w:rsidRPr="00E56951">
              <w:rPr>
                <w:b/>
                <w:bCs/>
                <w:sz w:val="20"/>
                <w:szCs w:val="20"/>
              </w:rPr>
              <w:t>Reported additionality (only offset studies)</w:t>
            </w:r>
            <w:r w:rsidRPr="00E56951">
              <w:rPr>
                <w:rStyle w:val="FootnoteReference"/>
                <w:sz w:val="20"/>
                <w:szCs w:val="20"/>
              </w:rPr>
              <w:t xml:space="preserve"> </w:t>
            </w:r>
            <w:r w:rsidRPr="00E56951">
              <w:rPr>
                <w:rStyle w:val="FootnoteReference"/>
                <w:sz w:val="20"/>
                <w:szCs w:val="20"/>
              </w:rPr>
              <w:footnoteReference w:id="2"/>
            </w:r>
          </w:p>
        </w:tc>
        <w:tc>
          <w:tcPr>
            <w:tcW w:w="3760" w:type="dxa"/>
          </w:tcPr>
          <w:p w14:paraId="0B01F906" w14:textId="77777777" w:rsidR="007F4B63" w:rsidRPr="00E56951" w:rsidRDefault="007F4B63" w:rsidP="00046D84">
            <w:pPr>
              <w:tabs>
                <w:tab w:val="left" w:pos="7970"/>
              </w:tabs>
              <w:rPr>
                <w:sz w:val="20"/>
                <w:szCs w:val="20"/>
              </w:rPr>
            </w:pPr>
            <w:r w:rsidRPr="00E56951">
              <w:rPr>
                <w:sz w:val="20"/>
                <w:szCs w:val="20"/>
              </w:rPr>
              <w:t>Mean (</w:t>
            </w:r>
            <w:proofErr w:type="spellStart"/>
            <w:r w:rsidRPr="00E56951">
              <w:rPr>
                <w:sz w:val="20"/>
                <w:szCs w:val="20"/>
              </w:rPr>
              <w:t>sd</w:t>
            </w:r>
            <w:proofErr w:type="spellEnd"/>
            <w:r w:rsidRPr="00E56951">
              <w:rPr>
                <w:sz w:val="20"/>
                <w:szCs w:val="20"/>
              </w:rPr>
              <w:t xml:space="preserve">): </w:t>
            </w:r>
            <w:r>
              <w:rPr>
                <w:sz w:val="20"/>
                <w:szCs w:val="20"/>
              </w:rPr>
              <w:t>25</w:t>
            </w:r>
            <w:r w:rsidRPr="00E56951">
              <w:rPr>
                <w:sz w:val="20"/>
                <w:szCs w:val="20"/>
              </w:rPr>
              <w:t>.</w:t>
            </w:r>
            <w:r>
              <w:rPr>
                <w:sz w:val="20"/>
                <w:szCs w:val="20"/>
              </w:rPr>
              <w:t>0</w:t>
            </w:r>
            <w:r w:rsidRPr="00E56951">
              <w:rPr>
                <w:sz w:val="20"/>
                <w:szCs w:val="20"/>
              </w:rPr>
              <w:t>% (</w:t>
            </w:r>
            <w:r>
              <w:rPr>
                <w:sz w:val="20"/>
                <w:szCs w:val="20"/>
              </w:rPr>
              <w:t>28.6</w:t>
            </w:r>
            <w:r w:rsidRPr="00E56951">
              <w:rPr>
                <w:sz w:val="20"/>
                <w:szCs w:val="20"/>
              </w:rPr>
              <w:t>%)</w:t>
            </w:r>
          </w:p>
          <w:p w14:paraId="65BB0177" w14:textId="77777777" w:rsidR="007F4B63" w:rsidRPr="00E56951" w:rsidRDefault="007F4B63" w:rsidP="00046D84">
            <w:pPr>
              <w:tabs>
                <w:tab w:val="left" w:pos="7970"/>
              </w:tabs>
              <w:rPr>
                <w:sz w:val="20"/>
                <w:szCs w:val="20"/>
              </w:rPr>
            </w:pPr>
            <w:r w:rsidRPr="00E56951">
              <w:rPr>
                <w:sz w:val="20"/>
                <w:szCs w:val="20"/>
              </w:rPr>
              <w:t>Min &lt; median &lt; max: -1% &lt; -16.6% &lt; 70.1%</w:t>
            </w:r>
          </w:p>
        </w:tc>
        <w:tc>
          <w:tcPr>
            <w:tcW w:w="1701" w:type="dxa"/>
          </w:tcPr>
          <w:p w14:paraId="52342B77" w14:textId="77777777" w:rsidR="007F4B63" w:rsidRPr="00E56951" w:rsidRDefault="007F4B63" w:rsidP="00046D84">
            <w:pPr>
              <w:tabs>
                <w:tab w:val="left" w:pos="7970"/>
              </w:tabs>
              <w:rPr>
                <w:sz w:val="20"/>
                <w:szCs w:val="20"/>
              </w:rPr>
            </w:pPr>
          </w:p>
        </w:tc>
      </w:tr>
    </w:tbl>
    <w:p w14:paraId="2648A132" w14:textId="77777777" w:rsidR="007F4B63" w:rsidRDefault="007F4B63" w:rsidP="007F4B63">
      <w:pPr>
        <w:tabs>
          <w:tab w:val="left" w:pos="7970"/>
        </w:tabs>
        <w:rPr>
          <w:b/>
          <w:bCs/>
        </w:rPr>
      </w:pPr>
    </w:p>
    <w:p w14:paraId="4B5CCCE9" w14:textId="77777777" w:rsidR="007F4B63" w:rsidRDefault="007F4B63" w:rsidP="007F4B63">
      <w:pPr>
        <w:tabs>
          <w:tab w:val="left" w:pos="7970"/>
        </w:tabs>
        <w:rPr>
          <w:b/>
          <w:bCs/>
        </w:rPr>
      </w:pPr>
    </w:p>
    <w:p w14:paraId="422DE701" w14:textId="77777777" w:rsidR="007F4B63" w:rsidRDefault="007F4B63" w:rsidP="007F4B63">
      <w:pPr>
        <w:tabs>
          <w:tab w:val="left" w:pos="7970"/>
        </w:tabs>
        <w:rPr>
          <w:b/>
          <w:bCs/>
        </w:rPr>
      </w:pPr>
    </w:p>
    <w:p w14:paraId="7603DB77" w14:textId="77777777" w:rsidR="007F4B63" w:rsidRDefault="007F4B63" w:rsidP="007F4B63">
      <w:pPr>
        <w:pStyle w:val="Caption"/>
        <w:keepNext/>
      </w:pPr>
      <w:r w:rsidRPr="006F3BC2">
        <w:rPr>
          <w:b/>
          <w:bCs/>
        </w:rPr>
        <w:t xml:space="preserve">Supplementary Table </w:t>
      </w:r>
      <w:r w:rsidRPr="006F3BC2">
        <w:rPr>
          <w:b/>
          <w:bCs/>
        </w:rPr>
        <w:fldChar w:fldCharType="begin"/>
      </w:r>
      <w:r w:rsidRPr="006F3BC2">
        <w:rPr>
          <w:b/>
          <w:bCs/>
        </w:rPr>
        <w:instrText xml:space="preserve"> SEQ Supplementary_Table \* ARABIC </w:instrText>
      </w:r>
      <w:r w:rsidRPr="006F3BC2">
        <w:rPr>
          <w:b/>
          <w:bCs/>
        </w:rPr>
        <w:fldChar w:fldCharType="separate"/>
      </w:r>
      <w:r>
        <w:rPr>
          <w:b/>
          <w:bCs/>
          <w:noProof/>
        </w:rPr>
        <w:t>6</w:t>
      </w:r>
      <w:r w:rsidRPr="006F3BC2">
        <w:rPr>
          <w:b/>
          <w:bCs/>
        </w:rPr>
        <w:fldChar w:fldCharType="end"/>
      </w:r>
      <w:r w:rsidRPr="006F3BC2">
        <w:rPr>
          <w:b/>
          <w:bCs/>
        </w:rPr>
        <w:t>:</w:t>
      </w:r>
      <w:r>
        <w:t xml:space="preserve"> Studies included in the review</w:t>
      </w:r>
    </w:p>
    <w:tbl>
      <w:tblPr>
        <w:tblStyle w:val="TableGrid"/>
        <w:tblW w:w="9016" w:type="dxa"/>
        <w:tblLook w:val="04A0" w:firstRow="1" w:lastRow="0" w:firstColumn="1" w:lastColumn="0" w:noHBand="0" w:noVBand="1"/>
      </w:tblPr>
      <w:tblGrid>
        <w:gridCol w:w="595"/>
        <w:gridCol w:w="919"/>
        <w:gridCol w:w="1592"/>
        <w:gridCol w:w="1865"/>
        <w:gridCol w:w="685"/>
        <w:gridCol w:w="602"/>
        <w:gridCol w:w="678"/>
        <w:gridCol w:w="690"/>
        <w:gridCol w:w="1390"/>
      </w:tblGrid>
      <w:tr w:rsidR="007F4B63" w14:paraId="2AAD4AEC" w14:textId="77777777" w:rsidTr="00046D84">
        <w:trPr>
          <w:trHeight w:val="320"/>
        </w:trPr>
        <w:tc>
          <w:tcPr>
            <w:tcW w:w="328" w:type="dxa"/>
            <w:noWrap/>
            <w:hideMark/>
          </w:tcPr>
          <w:p w14:paraId="0D0756B9" w14:textId="77777777" w:rsidR="007F4B63" w:rsidRPr="00EA6C1A" w:rsidRDefault="007F4B63" w:rsidP="00046D84">
            <w:pPr>
              <w:rPr>
                <w:b/>
                <w:bCs/>
                <w:color w:val="000000"/>
                <w:sz w:val="16"/>
                <w:szCs w:val="16"/>
                <w:lang w:val="en-CH"/>
              </w:rPr>
            </w:pPr>
            <w:r w:rsidRPr="00EA6C1A">
              <w:rPr>
                <w:b/>
                <w:bCs/>
                <w:color w:val="000000"/>
                <w:sz w:val="16"/>
                <w:szCs w:val="16"/>
              </w:rPr>
              <w:t>Number</w:t>
            </w:r>
          </w:p>
        </w:tc>
        <w:tc>
          <w:tcPr>
            <w:tcW w:w="1064" w:type="dxa"/>
            <w:noWrap/>
            <w:hideMark/>
          </w:tcPr>
          <w:p w14:paraId="6D96BFA9" w14:textId="77777777" w:rsidR="007F4B63" w:rsidRPr="00EA6C1A" w:rsidRDefault="007F4B63" w:rsidP="00046D84">
            <w:pPr>
              <w:rPr>
                <w:b/>
                <w:bCs/>
                <w:color w:val="000000"/>
                <w:sz w:val="16"/>
                <w:szCs w:val="16"/>
              </w:rPr>
            </w:pPr>
            <w:r w:rsidRPr="00EA6C1A">
              <w:rPr>
                <w:b/>
                <w:bCs/>
                <w:color w:val="000000"/>
                <w:sz w:val="16"/>
                <w:szCs w:val="16"/>
              </w:rPr>
              <w:t>Authors</w:t>
            </w:r>
          </w:p>
        </w:tc>
        <w:tc>
          <w:tcPr>
            <w:tcW w:w="2278" w:type="dxa"/>
            <w:noWrap/>
            <w:hideMark/>
          </w:tcPr>
          <w:p w14:paraId="4B43A909" w14:textId="77777777" w:rsidR="007F4B63" w:rsidRPr="00EA6C1A" w:rsidRDefault="007F4B63" w:rsidP="00046D84">
            <w:pPr>
              <w:rPr>
                <w:b/>
                <w:bCs/>
                <w:color w:val="000000"/>
                <w:sz w:val="16"/>
                <w:szCs w:val="16"/>
              </w:rPr>
            </w:pPr>
            <w:r w:rsidRPr="00EA6C1A">
              <w:rPr>
                <w:b/>
                <w:bCs/>
                <w:color w:val="000000"/>
                <w:sz w:val="16"/>
                <w:szCs w:val="16"/>
              </w:rPr>
              <w:t>Title</w:t>
            </w:r>
          </w:p>
        </w:tc>
        <w:tc>
          <w:tcPr>
            <w:tcW w:w="1748" w:type="dxa"/>
            <w:noWrap/>
            <w:hideMark/>
          </w:tcPr>
          <w:p w14:paraId="7DB894CF" w14:textId="77777777" w:rsidR="007F4B63" w:rsidRPr="00EA6C1A" w:rsidRDefault="007F4B63" w:rsidP="00046D84">
            <w:pPr>
              <w:rPr>
                <w:b/>
                <w:bCs/>
                <w:color w:val="000000"/>
                <w:sz w:val="16"/>
                <w:szCs w:val="16"/>
              </w:rPr>
            </w:pPr>
            <w:r w:rsidRPr="00EA6C1A">
              <w:rPr>
                <w:b/>
                <w:bCs/>
                <w:color w:val="000000"/>
                <w:sz w:val="16"/>
                <w:szCs w:val="16"/>
              </w:rPr>
              <w:t>DOI</w:t>
            </w:r>
          </w:p>
        </w:tc>
        <w:tc>
          <w:tcPr>
            <w:tcW w:w="414" w:type="dxa"/>
            <w:noWrap/>
            <w:hideMark/>
          </w:tcPr>
          <w:p w14:paraId="2D31C189" w14:textId="77777777" w:rsidR="007F4B63" w:rsidRPr="00EA6C1A" w:rsidRDefault="007F4B63" w:rsidP="00046D84">
            <w:pPr>
              <w:rPr>
                <w:b/>
                <w:bCs/>
                <w:color w:val="000000"/>
                <w:sz w:val="16"/>
                <w:szCs w:val="16"/>
              </w:rPr>
            </w:pPr>
            <w:proofErr w:type="spellStart"/>
            <w:r w:rsidRPr="00EA6C1A">
              <w:rPr>
                <w:b/>
                <w:bCs/>
                <w:color w:val="000000"/>
                <w:sz w:val="16"/>
                <w:szCs w:val="16"/>
              </w:rPr>
              <w:t>Publ_year</w:t>
            </w:r>
            <w:proofErr w:type="spellEnd"/>
          </w:p>
        </w:tc>
        <w:tc>
          <w:tcPr>
            <w:tcW w:w="574" w:type="dxa"/>
            <w:noWrap/>
            <w:hideMark/>
          </w:tcPr>
          <w:p w14:paraId="68DA73D1" w14:textId="77777777" w:rsidR="007F4B63" w:rsidRPr="00EA6C1A" w:rsidRDefault="007F4B63" w:rsidP="00046D84">
            <w:pPr>
              <w:rPr>
                <w:b/>
                <w:bCs/>
                <w:color w:val="000000"/>
                <w:sz w:val="16"/>
                <w:szCs w:val="16"/>
              </w:rPr>
            </w:pPr>
            <w:r w:rsidRPr="00EA6C1A">
              <w:rPr>
                <w:b/>
                <w:bCs/>
                <w:color w:val="000000"/>
                <w:sz w:val="16"/>
                <w:szCs w:val="16"/>
              </w:rPr>
              <w:t>Region</w:t>
            </w:r>
          </w:p>
        </w:tc>
        <w:tc>
          <w:tcPr>
            <w:tcW w:w="646" w:type="dxa"/>
            <w:noWrap/>
            <w:hideMark/>
          </w:tcPr>
          <w:p w14:paraId="1F9A0AF8" w14:textId="77777777" w:rsidR="007F4B63" w:rsidRPr="00EA6C1A" w:rsidRDefault="007F4B63" w:rsidP="00046D84">
            <w:pPr>
              <w:rPr>
                <w:b/>
                <w:bCs/>
                <w:color w:val="000000"/>
                <w:sz w:val="16"/>
                <w:szCs w:val="16"/>
              </w:rPr>
            </w:pPr>
            <w:r w:rsidRPr="00EA6C1A">
              <w:rPr>
                <w:b/>
                <w:bCs/>
                <w:color w:val="000000"/>
                <w:sz w:val="16"/>
                <w:szCs w:val="16"/>
              </w:rPr>
              <w:t>Country</w:t>
            </w:r>
          </w:p>
        </w:tc>
        <w:tc>
          <w:tcPr>
            <w:tcW w:w="657" w:type="dxa"/>
            <w:noWrap/>
            <w:hideMark/>
          </w:tcPr>
          <w:p w14:paraId="73A3911A" w14:textId="77777777" w:rsidR="007F4B63" w:rsidRPr="00EA6C1A" w:rsidRDefault="007F4B63" w:rsidP="00046D84">
            <w:pPr>
              <w:rPr>
                <w:b/>
                <w:bCs/>
                <w:color w:val="000000"/>
                <w:sz w:val="16"/>
                <w:szCs w:val="16"/>
              </w:rPr>
            </w:pPr>
            <w:r w:rsidRPr="00EA6C1A">
              <w:rPr>
                <w:b/>
                <w:bCs/>
                <w:color w:val="000000"/>
                <w:sz w:val="16"/>
                <w:szCs w:val="16"/>
              </w:rPr>
              <w:t>Sector</w:t>
            </w:r>
          </w:p>
        </w:tc>
        <w:tc>
          <w:tcPr>
            <w:tcW w:w="1307" w:type="dxa"/>
            <w:noWrap/>
            <w:hideMark/>
          </w:tcPr>
          <w:p w14:paraId="65027772" w14:textId="77777777" w:rsidR="007F4B63" w:rsidRPr="00EA6C1A" w:rsidRDefault="007F4B63" w:rsidP="00046D84">
            <w:pPr>
              <w:rPr>
                <w:b/>
                <w:bCs/>
                <w:color w:val="000000"/>
                <w:sz w:val="16"/>
                <w:szCs w:val="16"/>
              </w:rPr>
            </w:pPr>
            <w:proofErr w:type="spellStart"/>
            <w:r w:rsidRPr="00EA6C1A">
              <w:rPr>
                <w:b/>
                <w:bCs/>
                <w:color w:val="000000"/>
                <w:sz w:val="16"/>
                <w:szCs w:val="16"/>
              </w:rPr>
              <w:t>Sub_sector</w:t>
            </w:r>
            <w:proofErr w:type="spellEnd"/>
          </w:p>
        </w:tc>
      </w:tr>
      <w:tr w:rsidR="007F4B63" w:rsidRPr="00EA6C1A" w14:paraId="5CD80373" w14:textId="77777777" w:rsidTr="00046D84">
        <w:trPr>
          <w:trHeight w:val="320"/>
        </w:trPr>
        <w:tc>
          <w:tcPr>
            <w:tcW w:w="328" w:type="dxa"/>
            <w:noWrap/>
            <w:hideMark/>
          </w:tcPr>
          <w:p w14:paraId="552018E6" w14:textId="77777777" w:rsidR="007F4B63" w:rsidRPr="00EA6C1A" w:rsidRDefault="007F4B63" w:rsidP="00046D84">
            <w:pPr>
              <w:tabs>
                <w:tab w:val="left" w:pos="7970"/>
              </w:tabs>
              <w:rPr>
                <w:sz w:val="16"/>
                <w:szCs w:val="16"/>
                <w:lang w:val="en-CH"/>
              </w:rPr>
            </w:pPr>
            <w:r w:rsidRPr="00EA6C1A">
              <w:rPr>
                <w:sz w:val="16"/>
                <w:szCs w:val="16"/>
              </w:rPr>
              <w:t>1</w:t>
            </w:r>
          </w:p>
        </w:tc>
        <w:tc>
          <w:tcPr>
            <w:tcW w:w="1064" w:type="dxa"/>
            <w:noWrap/>
            <w:hideMark/>
          </w:tcPr>
          <w:p w14:paraId="4B680F3D" w14:textId="77777777" w:rsidR="007F4B63" w:rsidRPr="00EA6C1A" w:rsidRDefault="007F4B63" w:rsidP="00046D84">
            <w:pPr>
              <w:tabs>
                <w:tab w:val="left" w:pos="7970"/>
              </w:tabs>
              <w:rPr>
                <w:sz w:val="16"/>
                <w:szCs w:val="16"/>
              </w:rPr>
            </w:pPr>
            <w:r w:rsidRPr="00EA6C1A">
              <w:rPr>
                <w:sz w:val="16"/>
                <w:szCs w:val="16"/>
              </w:rPr>
              <w:t xml:space="preserve">Chan and </w:t>
            </w:r>
            <w:proofErr w:type="spellStart"/>
            <w:r w:rsidRPr="00EA6C1A">
              <w:rPr>
                <w:sz w:val="16"/>
                <w:szCs w:val="16"/>
              </w:rPr>
              <w:t>Huenteler</w:t>
            </w:r>
            <w:proofErr w:type="spellEnd"/>
          </w:p>
        </w:tc>
        <w:tc>
          <w:tcPr>
            <w:tcW w:w="2278" w:type="dxa"/>
            <w:noWrap/>
            <w:hideMark/>
          </w:tcPr>
          <w:p w14:paraId="721D6F46" w14:textId="77777777" w:rsidR="007F4B63" w:rsidRPr="00EA6C1A" w:rsidRDefault="007F4B63" w:rsidP="00046D84">
            <w:pPr>
              <w:tabs>
                <w:tab w:val="left" w:pos="7970"/>
              </w:tabs>
              <w:rPr>
                <w:sz w:val="16"/>
                <w:szCs w:val="16"/>
              </w:rPr>
            </w:pPr>
            <w:r w:rsidRPr="00EA6C1A">
              <w:rPr>
                <w:sz w:val="16"/>
                <w:szCs w:val="16"/>
              </w:rPr>
              <w:t>Financing Wind Energy Deployment in China through the Clean Development Mechanism</w:t>
            </w:r>
          </w:p>
        </w:tc>
        <w:tc>
          <w:tcPr>
            <w:tcW w:w="1748" w:type="dxa"/>
            <w:noWrap/>
            <w:hideMark/>
          </w:tcPr>
          <w:p w14:paraId="6E42C1A5" w14:textId="77777777" w:rsidR="007F4B63" w:rsidRPr="00EA6C1A" w:rsidRDefault="007F4B63" w:rsidP="00046D84">
            <w:pPr>
              <w:tabs>
                <w:tab w:val="left" w:pos="7970"/>
              </w:tabs>
              <w:rPr>
                <w:sz w:val="16"/>
                <w:szCs w:val="16"/>
              </w:rPr>
            </w:pPr>
            <w:r w:rsidRPr="00EA6C1A">
              <w:rPr>
                <w:sz w:val="16"/>
                <w:szCs w:val="16"/>
              </w:rPr>
              <w:t>NA</w:t>
            </w:r>
          </w:p>
        </w:tc>
        <w:tc>
          <w:tcPr>
            <w:tcW w:w="414" w:type="dxa"/>
            <w:noWrap/>
            <w:hideMark/>
          </w:tcPr>
          <w:p w14:paraId="120BC277"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68301BE1"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18AA7FFA" w14:textId="77777777" w:rsidR="007F4B63" w:rsidRPr="00EA6C1A" w:rsidRDefault="007F4B63" w:rsidP="00046D84">
            <w:pPr>
              <w:tabs>
                <w:tab w:val="left" w:pos="7970"/>
              </w:tabs>
              <w:rPr>
                <w:sz w:val="16"/>
                <w:szCs w:val="16"/>
              </w:rPr>
            </w:pPr>
            <w:r w:rsidRPr="00EA6C1A">
              <w:rPr>
                <w:sz w:val="16"/>
                <w:szCs w:val="16"/>
              </w:rPr>
              <w:t>China</w:t>
            </w:r>
          </w:p>
        </w:tc>
        <w:tc>
          <w:tcPr>
            <w:tcW w:w="657" w:type="dxa"/>
            <w:noWrap/>
            <w:hideMark/>
          </w:tcPr>
          <w:p w14:paraId="5FFC4940" w14:textId="77777777" w:rsidR="007F4B63" w:rsidRPr="00EA6C1A" w:rsidRDefault="007F4B63" w:rsidP="00046D84">
            <w:pPr>
              <w:tabs>
                <w:tab w:val="left" w:pos="7970"/>
              </w:tabs>
              <w:rPr>
                <w:sz w:val="16"/>
                <w:szCs w:val="16"/>
              </w:rPr>
            </w:pPr>
            <w:r w:rsidRPr="00EA6C1A">
              <w:rPr>
                <w:sz w:val="16"/>
                <w:szCs w:val="16"/>
              </w:rPr>
              <w:t>Renewable Energy</w:t>
            </w:r>
          </w:p>
        </w:tc>
        <w:tc>
          <w:tcPr>
            <w:tcW w:w="1307" w:type="dxa"/>
            <w:noWrap/>
            <w:hideMark/>
          </w:tcPr>
          <w:p w14:paraId="6C92F543" w14:textId="77777777" w:rsidR="007F4B63" w:rsidRPr="00EA6C1A" w:rsidRDefault="007F4B63" w:rsidP="00046D84">
            <w:pPr>
              <w:tabs>
                <w:tab w:val="left" w:pos="7970"/>
              </w:tabs>
              <w:rPr>
                <w:sz w:val="16"/>
                <w:szCs w:val="16"/>
              </w:rPr>
            </w:pPr>
            <w:r w:rsidRPr="00EA6C1A">
              <w:rPr>
                <w:sz w:val="16"/>
                <w:szCs w:val="16"/>
              </w:rPr>
              <w:t>Wind</w:t>
            </w:r>
          </w:p>
        </w:tc>
      </w:tr>
      <w:tr w:rsidR="007F4B63" w:rsidRPr="00EA6C1A" w14:paraId="4C12CEFD" w14:textId="77777777" w:rsidTr="00046D84">
        <w:trPr>
          <w:trHeight w:val="320"/>
        </w:trPr>
        <w:tc>
          <w:tcPr>
            <w:tcW w:w="328" w:type="dxa"/>
            <w:noWrap/>
            <w:hideMark/>
          </w:tcPr>
          <w:p w14:paraId="66093335" w14:textId="77777777" w:rsidR="007F4B63" w:rsidRPr="00EA6C1A" w:rsidRDefault="007F4B63" w:rsidP="00046D84">
            <w:pPr>
              <w:tabs>
                <w:tab w:val="left" w:pos="7970"/>
              </w:tabs>
              <w:rPr>
                <w:sz w:val="16"/>
                <w:szCs w:val="16"/>
              </w:rPr>
            </w:pPr>
            <w:r w:rsidRPr="00EA6C1A">
              <w:rPr>
                <w:sz w:val="16"/>
                <w:szCs w:val="16"/>
              </w:rPr>
              <w:t>2</w:t>
            </w:r>
          </w:p>
        </w:tc>
        <w:tc>
          <w:tcPr>
            <w:tcW w:w="1064" w:type="dxa"/>
            <w:noWrap/>
            <w:hideMark/>
          </w:tcPr>
          <w:p w14:paraId="09FE6FB1" w14:textId="77777777" w:rsidR="007F4B63" w:rsidRPr="00EA6C1A" w:rsidRDefault="007F4B63" w:rsidP="00046D84">
            <w:pPr>
              <w:tabs>
                <w:tab w:val="left" w:pos="7970"/>
              </w:tabs>
              <w:rPr>
                <w:sz w:val="16"/>
                <w:szCs w:val="16"/>
              </w:rPr>
            </w:pPr>
            <w:proofErr w:type="spellStart"/>
            <w:r w:rsidRPr="00EA6C1A">
              <w:rPr>
                <w:sz w:val="16"/>
                <w:szCs w:val="16"/>
              </w:rPr>
              <w:t>Calel</w:t>
            </w:r>
            <w:proofErr w:type="spellEnd"/>
            <w:r w:rsidRPr="00EA6C1A">
              <w:rPr>
                <w:sz w:val="16"/>
                <w:szCs w:val="16"/>
              </w:rPr>
              <w:t xml:space="preserve"> et al</w:t>
            </w:r>
          </w:p>
        </w:tc>
        <w:tc>
          <w:tcPr>
            <w:tcW w:w="2278" w:type="dxa"/>
            <w:noWrap/>
            <w:hideMark/>
          </w:tcPr>
          <w:p w14:paraId="010FA150" w14:textId="77777777" w:rsidR="007F4B63" w:rsidRPr="00EA6C1A" w:rsidRDefault="007F4B63" w:rsidP="00046D84">
            <w:pPr>
              <w:tabs>
                <w:tab w:val="left" w:pos="7970"/>
              </w:tabs>
              <w:rPr>
                <w:sz w:val="16"/>
                <w:szCs w:val="16"/>
              </w:rPr>
            </w:pPr>
            <w:r w:rsidRPr="00EA6C1A">
              <w:rPr>
                <w:sz w:val="16"/>
                <w:szCs w:val="16"/>
              </w:rPr>
              <w:t>Do Carbon Offsets Offset Carbon?</w:t>
            </w:r>
          </w:p>
        </w:tc>
        <w:tc>
          <w:tcPr>
            <w:tcW w:w="1748" w:type="dxa"/>
            <w:noWrap/>
            <w:hideMark/>
          </w:tcPr>
          <w:p w14:paraId="4FAC1C87" w14:textId="77777777" w:rsidR="007F4B63" w:rsidRPr="00EA6C1A" w:rsidRDefault="007F4B63" w:rsidP="00046D84">
            <w:pPr>
              <w:tabs>
                <w:tab w:val="left" w:pos="7970"/>
              </w:tabs>
              <w:rPr>
                <w:sz w:val="16"/>
                <w:szCs w:val="16"/>
              </w:rPr>
            </w:pPr>
            <w:r w:rsidRPr="00EA6C1A">
              <w:rPr>
                <w:sz w:val="16"/>
                <w:szCs w:val="16"/>
              </w:rPr>
              <w:t>NA</w:t>
            </w:r>
          </w:p>
        </w:tc>
        <w:tc>
          <w:tcPr>
            <w:tcW w:w="414" w:type="dxa"/>
            <w:noWrap/>
            <w:hideMark/>
          </w:tcPr>
          <w:p w14:paraId="18CF562A" w14:textId="77777777" w:rsidR="007F4B63" w:rsidRPr="00EA6C1A" w:rsidRDefault="007F4B63" w:rsidP="00046D84">
            <w:pPr>
              <w:tabs>
                <w:tab w:val="left" w:pos="7970"/>
              </w:tabs>
              <w:rPr>
                <w:sz w:val="16"/>
                <w:szCs w:val="16"/>
              </w:rPr>
            </w:pPr>
            <w:r w:rsidRPr="00EA6C1A">
              <w:rPr>
                <w:sz w:val="16"/>
                <w:szCs w:val="16"/>
              </w:rPr>
              <w:t>2021</w:t>
            </w:r>
          </w:p>
        </w:tc>
        <w:tc>
          <w:tcPr>
            <w:tcW w:w="574" w:type="dxa"/>
            <w:noWrap/>
            <w:hideMark/>
          </w:tcPr>
          <w:p w14:paraId="65295682"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7DE89D7A" w14:textId="77777777" w:rsidR="007F4B63" w:rsidRPr="00EA6C1A" w:rsidRDefault="007F4B63" w:rsidP="00046D84">
            <w:pPr>
              <w:tabs>
                <w:tab w:val="left" w:pos="7970"/>
              </w:tabs>
              <w:rPr>
                <w:sz w:val="16"/>
                <w:szCs w:val="16"/>
              </w:rPr>
            </w:pPr>
            <w:r w:rsidRPr="00EA6C1A">
              <w:rPr>
                <w:sz w:val="16"/>
                <w:szCs w:val="16"/>
              </w:rPr>
              <w:t>India</w:t>
            </w:r>
          </w:p>
        </w:tc>
        <w:tc>
          <w:tcPr>
            <w:tcW w:w="657" w:type="dxa"/>
            <w:noWrap/>
            <w:hideMark/>
          </w:tcPr>
          <w:p w14:paraId="5FEE52DF" w14:textId="77777777" w:rsidR="007F4B63" w:rsidRPr="00EA6C1A" w:rsidRDefault="007F4B63" w:rsidP="00046D84">
            <w:pPr>
              <w:tabs>
                <w:tab w:val="left" w:pos="7970"/>
              </w:tabs>
              <w:rPr>
                <w:sz w:val="16"/>
                <w:szCs w:val="16"/>
              </w:rPr>
            </w:pPr>
            <w:r w:rsidRPr="00EA6C1A">
              <w:rPr>
                <w:sz w:val="16"/>
                <w:szCs w:val="16"/>
              </w:rPr>
              <w:t>Renewable Energy</w:t>
            </w:r>
          </w:p>
        </w:tc>
        <w:tc>
          <w:tcPr>
            <w:tcW w:w="1307" w:type="dxa"/>
            <w:noWrap/>
            <w:hideMark/>
          </w:tcPr>
          <w:p w14:paraId="54EE1119" w14:textId="77777777" w:rsidR="007F4B63" w:rsidRPr="00EA6C1A" w:rsidRDefault="007F4B63" w:rsidP="00046D84">
            <w:pPr>
              <w:tabs>
                <w:tab w:val="left" w:pos="7970"/>
              </w:tabs>
              <w:rPr>
                <w:sz w:val="16"/>
                <w:szCs w:val="16"/>
              </w:rPr>
            </w:pPr>
            <w:r w:rsidRPr="00EA6C1A">
              <w:rPr>
                <w:sz w:val="16"/>
                <w:szCs w:val="16"/>
              </w:rPr>
              <w:t>Wind</w:t>
            </w:r>
          </w:p>
        </w:tc>
      </w:tr>
      <w:tr w:rsidR="007F4B63" w:rsidRPr="00EA6C1A" w14:paraId="0FE0F845" w14:textId="77777777" w:rsidTr="00046D84">
        <w:trPr>
          <w:trHeight w:val="320"/>
        </w:trPr>
        <w:tc>
          <w:tcPr>
            <w:tcW w:w="328" w:type="dxa"/>
            <w:noWrap/>
            <w:hideMark/>
          </w:tcPr>
          <w:p w14:paraId="089B90C3" w14:textId="77777777" w:rsidR="007F4B63" w:rsidRPr="00EA6C1A" w:rsidRDefault="007F4B63" w:rsidP="00046D84">
            <w:pPr>
              <w:tabs>
                <w:tab w:val="left" w:pos="7970"/>
              </w:tabs>
              <w:rPr>
                <w:sz w:val="16"/>
                <w:szCs w:val="16"/>
              </w:rPr>
            </w:pPr>
            <w:r w:rsidRPr="00EA6C1A">
              <w:rPr>
                <w:sz w:val="16"/>
                <w:szCs w:val="16"/>
              </w:rPr>
              <w:t>3</w:t>
            </w:r>
          </w:p>
        </w:tc>
        <w:tc>
          <w:tcPr>
            <w:tcW w:w="1064" w:type="dxa"/>
            <w:noWrap/>
            <w:hideMark/>
          </w:tcPr>
          <w:p w14:paraId="530D3BF1" w14:textId="77777777" w:rsidR="007F4B63" w:rsidRPr="00EA6C1A" w:rsidRDefault="007F4B63" w:rsidP="00046D84">
            <w:pPr>
              <w:tabs>
                <w:tab w:val="left" w:pos="7970"/>
              </w:tabs>
              <w:rPr>
                <w:sz w:val="16"/>
                <w:szCs w:val="16"/>
              </w:rPr>
            </w:pPr>
            <w:proofErr w:type="spellStart"/>
            <w:r w:rsidRPr="00EA6C1A">
              <w:rPr>
                <w:sz w:val="16"/>
                <w:szCs w:val="16"/>
              </w:rPr>
              <w:t>Gillenwater</w:t>
            </w:r>
            <w:proofErr w:type="spellEnd"/>
            <w:r w:rsidRPr="00EA6C1A">
              <w:rPr>
                <w:sz w:val="16"/>
                <w:szCs w:val="16"/>
              </w:rPr>
              <w:t xml:space="preserve"> et al</w:t>
            </w:r>
          </w:p>
        </w:tc>
        <w:tc>
          <w:tcPr>
            <w:tcW w:w="2278" w:type="dxa"/>
            <w:noWrap/>
            <w:hideMark/>
          </w:tcPr>
          <w:p w14:paraId="3DC161BF" w14:textId="77777777" w:rsidR="007F4B63" w:rsidRPr="00EA6C1A" w:rsidRDefault="007F4B63" w:rsidP="00046D84">
            <w:pPr>
              <w:tabs>
                <w:tab w:val="left" w:pos="7970"/>
              </w:tabs>
              <w:rPr>
                <w:sz w:val="16"/>
                <w:szCs w:val="16"/>
              </w:rPr>
            </w:pPr>
            <w:r w:rsidRPr="00EA6C1A">
              <w:rPr>
                <w:sz w:val="16"/>
                <w:szCs w:val="16"/>
              </w:rPr>
              <w:t>Additionality of wind energy investments in the U.S. voluntary green power market</w:t>
            </w:r>
          </w:p>
        </w:tc>
        <w:tc>
          <w:tcPr>
            <w:tcW w:w="1748" w:type="dxa"/>
            <w:noWrap/>
            <w:hideMark/>
          </w:tcPr>
          <w:p w14:paraId="3ECFA405" w14:textId="77777777" w:rsidR="007F4B63" w:rsidRPr="00EA6C1A" w:rsidRDefault="007F4B63" w:rsidP="00046D84">
            <w:pPr>
              <w:tabs>
                <w:tab w:val="left" w:pos="7970"/>
              </w:tabs>
              <w:rPr>
                <w:sz w:val="16"/>
                <w:szCs w:val="16"/>
              </w:rPr>
            </w:pPr>
            <w:r w:rsidRPr="003B0DD2">
              <w:rPr>
                <w:sz w:val="16"/>
                <w:szCs w:val="16"/>
              </w:rPr>
              <w:t>10.1016/j.renene.2013.10.003</w:t>
            </w:r>
          </w:p>
        </w:tc>
        <w:tc>
          <w:tcPr>
            <w:tcW w:w="414" w:type="dxa"/>
            <w:noWrap/>
            <w:hideMark/>
          </w:tcPr>
          <w:p w14:paraId="3ED4202B" w14:textId="77777777" w:rsidR="007F4B63" w:rsidRPr="00EA6C1A" w:rsidRDefault="007F4B63" w:rsidP="00046D84">
            <w:pPr>
              <w:tabs>
                <w:tab w:val="left" w:pos="7970"/>
              </w:tabs>
              <w:rPr>
                <w:sz w:val="16"/>
                <w:szCs w:val="16"/>
              </w:rPr>
            </w:pPr>
            <w:r w:rsidRPr="00EA6C1A">
              <w:rPr>
                <w:sz w:val="16"/>
                <w:szCs w:val="16"/>
              </w:rPr>
              <w:t>2013</w:t>
            </w:r>
          </w:p>
        </w:tc>
        <w:tc>
          <w:tcPr>
            <w:tcW w:w="574" w:type="dxa"/>
            <w:noWrap/>
            <w:hideMark/>
          </w:tcPr>
          <w:p w14:paraId="6AE2EEFB" w14:textId="77777777" w:rsidR="007F4B63" w:rsidRPr="00EA6C1A" w:rsidRDefault="007F4B63" w:rsidP="00046D84">
            <w:pPr>
              <w:tabs>
                <w:tab w:val="left" w:pos="7970"/>
              </w:tabs>
              <w:rPr>
                <w:sz w:val="16"/>
                <w:szCs w:val="16"/>
              </w:rPr>
            </w:pPr>
            <w:r w:rsidRPr="00EA6C1A">
              <w:rPr>
                <w:sz w:val="16"/>
                <w:szCs w:val="16"/>
              </w:rPr>
              <w:t>North America</w:t>
            </w:r>
          </w:p>
        </w:tc>
        <w:tc>
          <w:tcPr>
            <w:tcW w:w="646" w:type="dxa"/>
            <w:noWrap/>
            <w:hideMark/>
          </w:tcPr>
          <w:p w14:paraId="1EF6F977" w14:textId="77777777" w:rsidR="007F4B63" w:rsidRPr="00EA6C1A" w:rsidRDefault="007F4B63" w:rsidP="00046D84">
            <w:pPr>
              <w:tabs>
                <w:tab w:val="left" w:pos="7970"/>
              </w:tabs>
              <w:rPr>
                <w:sz w:val="16"/>
                <w:szCs w:val="16"/>
              </w:rPr>
            </w:pPr>
            <w:r w:rsidRPr="00EA6C1A">
              <w:rPr>
                <w:sz w:val="16"/>
                <w:szCs w:val="16"/>
              </w:rPr>
              <w:t>United States of America</w:t>
            </w:r>
          </w:p>
        </w:tc>
        <w:tc>
          <w:tcPr>
            <w:tcW w:w="657" w:type="dxa"/>
            <w:noWrap/>
            <w:hideMark/>
          </w:tcPr>
          <w:p w14:paraId="03CCFB76" w14:textId="77777777" w:rsidR="007F4B63" w:rsidRPr="00EA6C1A" w:rsidRDefault="007F4B63" w:rsidP="00046D84">
            <w:pPr>
              <w:tabs>
                <w:tab w:val="left" w:pos="7970"/>
              </w:tabs>
              <w:rPr>
                <w:sz w:val="16"/>
                <w:szCs w:val="16"/>
              </w:rPr>
            </w:pPr>
            <w:r w:rsidRPr="00EA6C1A">
              <w:rPr>
                <w:sz w:val="16"/>
                <w:szCs w:val="16"/>
              </w:rPr>
              <w:t>Renewable Energy</w:t>
            </w:r>
          </w:p>
        </w:tc>
        <w:tc>
          <w:tcPr>
            <w:tcW w:w="1307" w:type="dxa"/>
            <w:noWrap/>
            <w:hideMark/>
          </w:tcPr>
          <w:p w14:paraId="69D79E4E" w14:textId="77777777" w:rsidR="007F4B63" w:rsidRPr="00EA6C1A" w:rsidRDefault="007F4B63" w:rsidP="00046D84">
            <w:pPr>
              <w:tabs>
                <w:tab w:val="left" w:pos="7970"/>
              </w:tabs>
              <w:rPr>
                <w:sz w:val="16"/>
                <w:szCs w:val="16"/>
              </w:rPr>
            </w:pPr>
            <w:r w:rsidRPr="00EA6C1A">
              <w:rPr>
                <w:sz w:val="16"/>
                <w:szCs w:val="16"/>
              </w:rPr>
              <w:t>Wind</w:t>
            </w:r>
          </w:p>
        </w:tc>
      </w:tr>
      <w:tr w:rsidR="007F4B63" w:rsidRPr="00EA6C1A" w14:paraId="368E613C" w14:textId="77777777" w:rsidTr="00046D84">
        <w:trPr>
          <w:trHeight w:val="320"/>
        </w:trPr>
        <w:tc>
          <w:tcPr>
            <w:tcW w:w="328" w:type="dxa"/>
            <w:noWrap/>
            <w:hideMark/>
          </w:tcPr>
          <w:p w14:paraId="44A1320D" w14:textId="77777777" w:rsidR="007F4B63" w:rsidRPr="00EA6C1A" w:rsidRDefault="007F4B63" w:rsidP="00046D84">
            <w:pPr>
              <w:tabs>
                <w:tab w:val="left" w:pos="7970"/>
              </w:tabs>
              <w:rPr>
                <w:sz w:val="16"/>
                <w:szCs w:val="16"/>
              </w:rPr>
            </w:pPr>
            <w:r w:rsidRPr="00EA6C1A">
              <w:rPr>
                <w:sz w:val="16"/>
                <w:szCs w:val="16"/>
              </w:rPr>
              <w:t>4</w:t>
            </w:r>
          </w:p>
        </w:tc>
        <w:tc>
          <w:tcPr>
            <w:tcW w:w="1064" w:type="dxa"/>
            <w:noWrap/>
            <w:hideMark/>
          </w:tcPr>
          <w:p w14:paraId="770A0565" w14:textId="77777777" w:rsidR="007F4B63" w:rsidRPr="00EA6C1A" w:rsidRDefault="007F4B63" w:rsidP="00046D84">
            <w:pPr>
              <w:tabs>
                <w:tab w:val="left" w:pos="7970"/>
              </w:tabs>
              <w:rPr>
                <w:sz w:val="16"/>
                <w:szCs w:val="16"/>
              </w:rPr>
            </w:pPr>
            <w:proofErr w:type="spellStart"/>
            <w:r w:rsidRPr="00EA6C1A">
              <w:rPr>
                <w:sz w:val="16"/>
                <w:szCs w:val="16"/>
              </w:rPr>
              <w:t>Ludwinski</w:t>
            </w:r>
            <w:proofErr w:type="spellEnd"/>
            <w:r w:rsidRPr="00EA6C1A">
              <w:rPr>
                <w:sz w:val="16"/>
                <w:szCs w:val="16"/>
              </w:rPr>
              <w:t xml:space="preserve"> D., Moriarty K., </w:t>
            </w:r>
            <w:proofErr w:type="spellStart"/>
            <w:r w:rsidRPr="00EA6C1A">
              <w:rPr>
                <w:sz w:val="16"/>
                <w:szCs w:val="16"/>
              </w:rPr>
              <w:t>Wydick</w:t>
            </w:r>
            <w:proofErr w:type="spellEnd"/>
            <w:r w:rsidRPr="00EA6C1A">
              <w:rPr>
                <w:sz w:val="16"/>
                <w:szCs w:val="16"/>
              </w:rPr>
              <w:t xml:space="preserve"> B.</w:t>
            </w:r>
          </w:p>
        </w:tc>
        <w:tc>
          <w:tcPr>
            <w:tcW w:w="2278" w:type="dxa"/>
            <w:noWrap/>
            <w:hideMark/>
          </w:tcPr>
          <w:p w14:paraId="567DEA60" w14:textId="77777777" w:rsidR="007F4B63" w:rsidRPr="00EA6C1A" w:rsidRDefault="007F4B63" w:rsidP="00046D84">
            <w:pPr>
              <w:tabs>
                <w:tab w:val="left" w:pos="7970"/>
              </w:tabs>
              <w:rPr>
                <w:sz w:val="16"/>
                <w:szCs w:val="16"/>
              </w:rPr>
            </w:pPr>
            <w:r>
              <w:rPr>
                <w:sz w:val="16"/>
                <w:szCs w:val="16"/>
              </w:rPr>
              <w:t>E</w:t>
            </w:r>
            <w:r w:rsidRPr="00EA6C1A">
              <w:rPr>
                <w:sz w:val="16"/>
                <w:szCs w:val="16"/>
              </w:rPr>
              <w:t xml:space="preserve">nvironmental and health impacts from the introduction of improved wood stoves: evidence from a field experiment in </w:t>
            </w:r>
            <w:proofErr w:type="spellStart"/>
            <w:r w:rsidRPr="00EA6C1A">
              <w:rPr>
                <w:sz w:val="16"/>
                <w:szCs w:val="16"/>
              </w:rPr>
              <w:t>guatemala</w:t>
            </w:r>
            <w:proofErr w:type="spellEnd"/>
          </w:p>
        </w:tc>
        <w:tc>
          <w:tcPr>
            <w:tcW w:w="1748" w:type="dxa"/>
            <w:noWrap/>
            <w:hideMark/>
          </w:tcPr>
          <w:p w14:paraId="37955A4A" w14:textId="77777777" w:rsidR="007F4B63" w:rsidRPr="00EA6C1A" w:rsidRDefault="007F4B63" w:rsidP="00046D84">
            <w:pPr>
              <w:tabs>
                <w:tab w:val="left" w:pos="7970"/>
              </w:tabs>
              <w:rPr>
                <w:sz w:val="16"/>
                <w:szCs w:val="16"/>
              </w:rPr>
            </w:pPr>
            <w:r w:rsidRPr="00EA6C1A">
              <w:rPr>
                <w:sz w:val="16"/>
                <w:szCs w:val="16"/>
              </w:rPr>
              <w:t>10.1007/s10668-011-9282-z</w:t>
            </w:r>
          </w:p>
        </w:tc>
        <w:tc>
          <w:tcPr>
            <w:tcW w:w="414" w:type="dxa"/>
            <w:noWrap/>
            <w:hideMark/>
          </w:tcPr>
          <w:p w14:paraId="77B5948F" w14:textId="77777777" w:rsidR="007F4B63" w:rsidRPr="00EA6C1A" w:rsidRDefault="007F4B63" w:rsidP="00046D84">
            <w:pPr>
              <w:tabs>
                <w:tab w:val="left" w:pos="7970"/>
              </w:tabs>
              <w:rPr>
                <w:sz w:val="16"/>
                <w:szCs w:val="16"/>
              </w:rPr>
            </w:pPr>
            <w:r w:rsidRPr="00EA6C1A">
              <w:rPr>
                <w:sz w:val="16"/>
                <w:szCs w:val="16"/>
              </w:rPr>
              <w:t>2011</w:t>
            </w:r>
          </w:p>
        </w:tc>
        <w:tc>
          <w:tcPr>
            <w:tcW w:w="574" w:type="dxa"/>
            <w:noWrap/>
            <w:hideMark/>
          </w:tcPr>
          <w:p w14:paraId="0C111D53"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079EB7DF" w14:textId="77777777" w:rsidR="007F4B63" w:rsidRPr="00EA6C1A" w:rsidRDefault="007F4B63" w:rsidP="00046D84">
            <w:pPr>
              <w:tabs>
                <w:tab w:val="left" w:pos="7970"/>
              </w:tabs>
              <w:rPr>
                <w:sz w:val="16"/>
                <w:szCs w:val="16"/>
              </w:rPr>
            </w:pPr>
            <w:r w:rsidRPr="00EA6C1A">
              <w:rPr>
                <w:sz w:val="16"/>
                <w:szCs w:val="16"/>
              </w:rPr>
              <w:t>Guatemala</w:t>
            </w:r>
          </w:p>
        </w:tc>
        <w:tc>
          <w:tcPr>
            <w:tcW w:w="657" w:type="dxa"/>
            <w:noWrap/>
            <w:hideMark/>
          </w:tcPr>
          <w:p w14:paraId="6F009AC2"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053DFFE3"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52ECCB7A" w14:textId="77777777" w:rsidTr="00046D84">
        <w:trPr>
          <w:trHeight w:val="320"/>
        </w:trPr>
        <w:tc>
          <w:tcPr>
            <w:tcW w:w="328" w:type="dxa"/>
            <w:noWrap/>
            <w:hideMark/>
          </w:tcPr>
          <w:p w14:paraId="0F35165D" w14:textId="77777777" w:rsidR="007F4B63" w:rsidRPr="00EA6C1A" w:rsidRDefault="007F4B63" w:rsidP="00046D84">
            <w:pPr>
              <w:tabs>
                <w:tab w:val="left" w:pos="7970"/>
              </w:tabs>
              <w:rPr>
                <w:sz w:val="16"/>
                <w:szCs w:val="16"/>
              </w:rPr>
            </w:pPr>
            <w:r w:rsidRPr="00EA6C1A">
              <w:rPr>
                <w:sz w:val="16"/>
                <w:szCs w:val="16"/>
              </w:rPr>
              <w:t>5</w:t>
            </w:r>
          </w:p>
        </w:tc>
        <w:tc>
          <w:tcPr>
            <w:tcW w:w="1064" w:type="dxa"/>
            <w:noWrap/>
            <w:hideMark/>
          </w:tcPr>
          <w:p w14:paraId="02A79FEB" w14:textId="77777777" w:rsidR="007F4B63" w:rsidRPr="00EA6C1A" w:rsidRDefault="007F4B63" w:rsidP="00046D84">
            <w:pPr>
              <w:tabs>
                <w:tab w:val="left" w:pos="7970"/>
              </w:tabs>
              <w:rPr>
                <w:sz w:val="16"/>
                <w:szCs w:val="16"/>
              </w:rPr>
            </w:pPr>
            <w:proofErr w:type="spellStart"/>
            <w:r w:rsidRPr="00EA6C1A">
              <w:rPr>
                <w:sz w:val="16"/>
                <w:szCs w:val="16"/>
              </w:rPr>
              <w:t>Jeuland</w:t>
            </w:r>
            <w:proofErr w:type="spellEnd"/>
            <w:r w:rsidRPr="00EA6C1A">
              <w:rPr>
                <w:sz w:val="16"/>
                <w:szCs w:val="16"/>
              </w:rPr>
              <w:t xml:space="preserve"> M.A., </w:t>
            </w:r>
            <w:proofErr w:type="spellStart"/>
            <w:r w:rsidRPr="00EA6C1A">
              <w:rPr>
                <w:sz w:val="16"/>
                <w:szCs w:val="16"/>
              </w:rPr>
              <w:t>Pattanayak</w:t>
            </w:r>
            <w:proofErr w:type="spellEnd"/>
            <w:r w:rsidRPr="00EA6C1A">
              <w:rPr>
                <w:sz w:val="16"/>
                <w:szCs w:val="16"/>
              </w:rPr>
              <w:t xml:space="preserve"> S.K., Samaddar S., Shah </w:t>
            </w:r>
            <w:r w:rsidRPr="00EA6C1A">
              <w:rPr>
                <w:sz w:val="16"/>
                <w:szCs w:val="16"/>
              </w:rPr>
              <w:lastRenderedPageBreak/>
              <w:t>R., Vora M.</w:t>
            </w:r>
          </w:p>
        </w:tc>
        <w:tc>
          <w:tcPr>
            <w:tcW w:w="2278" w:type="dxa"/>
            <w:noWrap/>
            <w:hideMark/>
          </w:tcPr>
          <w:p w14:paraId="73AE9B56" w14:textId="77777777" w:rsidR="007F4B63" w:rsidRPr="00EA6C1A" w:rsidRDefault="007F4B63" w:rsidP="00046D84">
            <w:pPr>
              <w:tabs>
                <w:tab w:val="left" w:pos="7970"/>
              </w:tabs>
              <w:rPr>
                <w:sz w:val="16"/>
                <w:szCs w:val="16"/>
              </w:rPr>
            </w:pPr>
            <w:r>
              <w:rPr>
                <w:sz w:val="16"/>
                <w:szCs w:val="16"/>
              </w:rPr>
              <w:lastRenderedPageBreak/>
              <w:t>A</w:t>
            </w:r>
            <w:r w:rsidRPr="00EA6C1A">
              <w:rPr>
                <w:sz w:val="16"/>
                <w:szCs w:val="16"/>
              </w:rPr>
              <w:t xml:space="preserve">doption and impacts of improved biomass cookstoves in rural </w:t>
            </w:r>
            <w:proofErr w:type="spellStart"/>
            <w:r w:rsidRPr="00EA6C1A">
              <w:rPr>
                <w:sz w:val="16"/>
                <w:szCs w:val="16"/>
              </w:rPr>
              <w:t>rajasthan</w:t>
            </w:r>
            <w:proofErr w:type="spellEnd"/>
          </w:p>
        </w:tc>
        <w:tc>
          <w:tcPr>
            <w:tcW w:w="1748" w:type="dxa"/>
            <w:noWrap/>
            <w:hideMark/>
          </w:tcPr>
          <w:p w14:paraId="0C8A2F74" w14:textId="77777777" w:rsidR="007F4B63" w:rsidRPr="00EA6C1A" w:rsidRDefault="007F4B63" w:rsidP="00046D84">
            <w:pPr>
              <w:tabs>
                <w:tab w:val="left" w:pos="7970"/>
              </w:tabs>
              <w:rPr>
                <w:sz w:val="16"/>
                <w:szCs w:val="16"/>
              </w:rPr>
            </w:pPr>
            <w:r w:rsidRPr="00EA6C1A">
              <w:rPr>
                <w:sz w:val="16"/>
                <w:szCs w:val="16"/>
              </w:rPr>
              <w:t>10.1016/j.esd.2020.06.006</w:t>
            </w:r>
          </w:p>
        </w:tc>
        <w:tc>
          <w:tcPr>
            <w:tcW w:w="414" w:type="dxa"/>
            <w:noWrap/>
            <w:hideMark/>
          </w:tcPr>
          <w:p w14:paraId="2C4B2D43"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5B143F0D"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32C3BC27" w14:textId="77777777" w:rsidR="007F4B63" w:rsidRPr="00EA6C1A" w:rsidRDefault="007F4B63" w:rsidP="00046D84">
            <w:pPr>
              <w:tabs>
                <w:tab w:val="left" w:pos="7970"/>
              </w:tabs>
              <w:rPr>
                <w:sz w:val="16"/>
                <w:szCs w:val="16"/>
              </w:rPr>
            </w:pPr>
            <w:r w:rsidRPr="00EA6C1A">
              <w:rPr>
                <w:sz w:val="16"/>
                <w:szCs w:val="16"/>
              </w:rPr>
              <w:t>India</w:t>
            </w:r>
          </w:p>
        </w:tc>
        <w:tc>
          <w:tcPr>
            <w:tcW w:w="657" w:type="dxa"/>
            <w:noWrap/>
            <w:hideMark/>
          </w:tcPr>
          <w:p w14:paraId="1A15E343"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54BC3291"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0AF130A0" w14:textId="77777777" w:rsidTr="00046D84">
        <w:trPr>
          <w:trHeight w:val="320"/>
        </w:trPr>
        <w:tc>
          <w:tcPr>
            <w:tcW w:w="328" w:type="dxa"/>
            <w:noWrap/>
            <w:hideMark/>
          </w:tcPr>
          <w:p w14:paraId="6146E940" w14:textId="77777777" w:rsidR="007F4B63" w:rsidRPr="00EA6C1A" w:rsidRDefault="007F4B63" w:rsidP="00046D84">
            <w:pPr>
              <w:tabs>
                <w:tab w:val="left" w:pos="7970"/>
              </w:tabs>
              <w:rPr>
                <w:sz w:val="16"/>
                <w:szCs w:val="16"/>
              </w:rPr>
            </w:pPr>
            <w:r w:rsidRPr="00EA6C1A">
              <w:rPr>
                <w:sz w:val="16"/>
                <w:szCs w:val="16"/>
              </w:rPr>
              <w:t>6</w:t>
            </w:r>
          </w:p>
        </w:tc>
        <w:tc>
          <w:tcPr>
            <w:tcW w:w="1064" w:type="dxa"/>
            <w:noWrap/>
            <w:hideMark/>
          </w:tcPr>
          <w:p w14:paraId="786F2599" w14:textId="77777777" w:rsidR="007F4B63" w:rsidRPr="00EA6C1A" w:rsidRDefault="007F4B63" w:rsidP="00046D84">
            <w:pPr>
              <w:tabs>
                <w:tab w:val="left" w:pos="7970"/>
              </w:tabs>
              <w:rPr>
                <w:sz w:val="16"/>
                <w:szCs w:val="16"/>
              </w:rPr>
            </w:pPr>
            <w:r w:rsidRPr="00EA6C1A">
              <w:rPr>
                <w:sz w:val="16"/>
                <w:szCs w:val="16"/>
              </w:rPr>
              <w:t xml:space="preserve">Brooks N., </w:t>
            </w:r>
            <w:proofErr w:type="spellStart"/>
            <w:r w:rsidRPr="00EA6C1A">
              <w:rPr>
                <w:sz w:val="16"/>
                <w:szCs w:val="16"/>
              </w:rPr>
              <w:t>Bhojvaid</w:t>
            </w:r>
            <w:proofErr w:type="spellEnd"/>
            <w:r w:rsidRPr="00EA6C1A">
              <w:rPr>
                <w:sz w:val="16"/>
                <w:szCs w:val="16"/>
              </w:rPr>
              <w:t xml:space="preserve"> V., </w:t>
            </w:r>
            <w:proofErr w:type="spellStart"/>
            <w:r w:rsidRPr="00EA6C1A">
              <w:rPr>
                <w:sz w:val="16"/>
                <w:szCs w:val="16"/>
              </w:rPr>
              <w:t>Jeuland</w:t>
            </w:r>
            <w:proofErr w:type="spellEnd"/>
            <w:r w:rsidRPr="00EA6C1A">
              <w:rPr>
                <w:sz w:val="16"/>
                <w:szCs w:val="16"/>
              </w:rPr>
              <w:t xml:space="preserve"> M.A., Lewis J.J., </w:t>
            </w:r>
            <w:proofErr w:type="spellStart"/>
            <w:r w:rsidRPr="00EA6C1A">
              <w:rPr>
                <w:sz w:val="16"/>
                <w:szCs w:val="16"/>
              </w:rPr>
              <w:t>Patange</w:t>
            </w:r>
            <w:proofErr w:type="spellEnd"/>
            <w:r w:rsidRPr="00EA6C1A">
              <w:rPr>
                <w:sz w:val="16"/>
                <w:szCs w:val="16"/>
              </w:rPr>
              <w:t xml:space="preserve"> O., </w:t>
            </w:r>
            <w:proofErr w:type="spellStart"/>
            <w:r w:rsidRPr="00EA6C1A">
              <w:rPr>
                <w:sz w:val="16"/>
                <w:szCs w:val="16"/>
              </w:rPr>
              <w:t>Pattanayak</w:t>
            </w:r>
            <w:proofErr w:type="spellEnd"/>
            <w:r w:rsidRPr="00EA6C1A">
              <w:rPr>
                <w:sz w:val="16"/>
                <w:szCs w:val="16"/>
              </w:rPr>
              <w:t xml:space="preserve"> S.K.</w:t>
            </w:r>
          </w:p>
        </w:tc>
        <w:tc>
          <w:tcPr>
            <w:tcW w:w="2278" w:type="dxa"/>
            <w:noWrap/>
            <w:hideMark/>
          </w:tcPr>
          <w:p w14:paraId="5B024741" w14:textId="77777777" w:rsidR="007F4B63" w:rsidRPr="00EA6C1A" w:rsidRDefault="007F4B63" w:rsidP="00046D84">
            <w:pPr>
              <w:tabs>
                <w:tab w:val="left" w:pos="7970"/>
              </w:tabs>
              <w:rPr>
                <w:sz w:val="16"/>
                <w:szCs w:val="16"/>
              </w:rPr>
            </w:pPr>
            <w:r>
              <w:rPr>
                <w:sz w:val="16"/>
                <w:szCs w:val="16"/>
              </w:rPr>
              <w:t>H</w:t>
            </w:r>
            <w:r w:rsidRPr="00EA6C1A">
              <w:rPr>
                <w:sz w:val="16"/>
                <w:szCs w:val="16"/>
              </w:rPr>
              <w:t xml:space="preserve">ow much do alternative cookstoves reduce biomass fuel use? evidence from north </w:t>
            </w:r>
            <w:proofErr w:type="spellStart"/>
            <w:r w:rsidRPr="00EA6C1A">
              <w:rPr>
                <w:sz w:val="16"/>
                <w:szCs w:val="16"/>
              </w:rPr>
              <w:t>india</w:t>
            </w:r>
            <w:proofErr w:type="spellEnd"/>
          </w:p>
        </w:tc>
        <w:tc>
          <w:tcPr>
            <w:tcW w:w="1748" w:type="dxa"/>
            <w:noWrap/>
            <w:hideMark/>
          </w:tcPr>
          <w:p w14:paraId="01747F61" w14:textId="77777777" w:rsidR="007F4B63" w:rsidRPr="00EA6C1A" w:rsidRDefault="007F4B63" w:rsidP="00046D84">
            <w:pPr>
              <w:tabs>
                <w:tab w:val="left" w:pos="7970"/>
              </w:tabs>
              <w:rPr>
                <w:sz w:val="16"/>
                <w:szCs w:val="16"/>
              </w:rPr>
            </w:pPr>
            <w:r w:rsidRPr="00EA6C1A">
              <w:rPr>
                <w:sz w:val="16"/>
                <w:szCs w:val="16"/>
              </w:rPr>
              <w:t>10.1016/j.reseneeco.2015.12.001</w:t>
            </w:r>
          </w:p>
        </w:tc>
        <w:tc>
          <w:tcPr>
            <w:tcW w:w="414" w:type="dxa"/>
            <w:noWrap/>
            <w:hideMark/>
          </w:tcPr>
          <w:p w14:paraId="6D475BE4" w14:textId="77777777" w:rsidR="007F4B63" w:rsidRPr="00EA6C1A" w:rsidRDefault="007F4B63" w:rsidP="00046D84">
            <w:pPr>
              <w:tabs>
                <w:tab w:val="left" w:pos="7970"/>
              </w:tabs>
              <w:rPr>
                <w:sz w:val="16"/>
                <w:szCs w:val="16"/>
              </w:rPr>
            </w:pPr>
            <w:r w:rsidRPr="00EA6C1A">
              <w:rPr>
                <w:sz w:val="16"/>
                <w:szCs w:val="16"/>
              </w:rPr>
              <w:t>2016</w:t>
            </w:r>
          </w:p>
        </w:tc>
        <w:tc>
          <w:tcPr>
            <w:tcW w:w="574" w:type="dxa"/>
            <w:noWrap/>
            <w:hideMark/>
          </w:tcPr>
          <w:p w14:paraId="659D27BF"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590AC1BF" w14:textId="77777777" w:rsidR="007F4B63" w:rsidRPr="00EA6C1A" w:rsidRDefault="007F4B63" w:rsidP="00046D84">
            <w:pPr>
              <w:tabs>
                <w:tab w:val="left" w:pos="7970"/>
              </w:tabs>
              <w:rPr>
                <w:sz w:val="16"/>
                <w:szCs w:val="16"/>
              </w:rPr>
            </w:pPr>
            <w:r w:rsidRPr="00EA6C1A">
              <w:rPr>
                <w:sz w:val="16"/>
                <w:szCs w:val="16"/>
              </w:rPr>
              <w:t>India</w:t>
            </w:r>
          </w:p>
        </w:tc>
        <w:tc>
          <w:tcPr>
            <w:tcW w:w="657" w:type="dxa"/>
            <w:noWrap/>
            <w:hideMark/>
          </w:tcPr>
          <w:p w14:paraId="0CB7A3CB"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7C134955"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34C4EAF8" w14:textId="77777777" w:rsidTr="00046D84">
        <w:trPr>
          <w:trHeight w:val="320"/>
        </w:trPr>
        <w:tc>
          <w:tcPr>
            <w:tcW w:w="328" w:type="dxa"/>
            <w:noWrap/>
            <w:hideMark/>
          </w:tcPr>
          <w:p w14:paraId="61E32F95" w14:textId="77777777" w:rsidR="007F4B63" w:rsidRPr="00EA6C1A" w:rsidRDefault="007F4B63" w:rsidP="00046D84">
            <w:pPr>
              <w:tabs>
                <w:tab w:val="left" w:pos="7970"/>
              </w:tabs>
              <w:rPr>
                <w:sz w:val="16"/>
                <w:szCs w:val="16"/>
              </w:rPr>
            </w:pPr>
            <w:r w:rsidRPr="00EA6C1A">
              <w:rPr>
                <w:sz w:val="16"/>
                <w:szCs w:val="16"/>
              </w:rPr>
              <w:t>7</w:t>
            </w:r>
          </w:p>
        </w:tc>
        <w:tc>
          <w:tcPr>
            <w:tcW w:w="1064" w:type="dxa"/>
            <w:noWrap/>
            <w:hideMark/>
          </w:tcPr>
          <w:p w14:paraId="63A54F94" w14:textId="77777777" w:rsidR="007F4B63" w:rsidRPr="00EA6C1A" w:rsidRDefault="007F4B63" w:rsidP="00046D84">
            <w:pPr>
              <w:tabs>
                <w:tab w:val="left" w:pos="7970"/>
              </w:tabs>
              <w:rPr>
                <w:sz w:val="16"/>
                <w:szCs w:val="16"/>
              </w:rPr>
            </w:pPr>
            <w:proofErr w:type="spellStart"/>
            <w:r w:rsidRPr="00EA6C1A">
              <w:rPr>
                <w:sz w:val="16"/>
                <w:szCs w:val="16"/>
              </w:rPr>
              <w:t>Adrianzen</w:t>
            </w:r>
            <w:proofErr w:type="spellEnd"/>
            <w:r w:rsidRPr="00EA6C1A">
              <w:rPr>
                <w:sz w:val="16"/>
                <w:szCs w:val="16"/>
              </w:rPr>
              <w:t>, A.</w:t>
            </w:r>
          </w:p>
        </w:tc>
        <w:tc>
          <w:tcPr>
            <w:tcW w:w="2278" w:type="dxa"/>
            <w:noWrap/>
            <w:hideMark/>
          </w:tcPr>
          <w:p w14:paraId="57EAC28C" w14:textId="77777777" w:rsidR="007F4B63" w:rsidRPr="00EA6C1A" w:rsidRDefault="007F4B63" w:rsidP="00046D84">
            <w:pPr>
              <w:tabs>
                <w:tab w:val="left" w:pos="7970"/>
              </w:tabs>
              <w:rPr>
                <w:sz w:val="16"/>
                <w:szCs w:val="16"/>
              </w:rPr>
            </w:pPr>
            <w:r>
              <w:rPr>
                <w:sz w:val="16"/>
                <w:szCs w:val="16"/>
              </w:rPr>
              <w:t>I</w:t>
            </w:r>
            <w:r w:rsidRPr="00EA6C1A">
              <w:rPr>
                <w:sz w:val="16"/>
                <w:szCs w:val="16"/>
              </w:rPr>
              <w:t xml:space="preserve">mproved cooking stoves and firewood consumption: quasi-experimental evidence from the northern </w:t>
            </w:r>
            <w:proofErr w:type="spellStart"/>
            <w:r w:rsidRPr="00EA6C1A">
              <w:rPr>
                <w:sz w:val="16"/>
                <w:szCs w:val="16"/>
              </w:rPr>
              <w:t>peruvian</w:t>
            </w:r>
            <w:proofErr w:type="spellEnd"/>
            <w:r w:rsidRPr="00EA6C1A">
              <w:rPr>
                <w:sz w:val="16"/>
                <w:szCs w:val="16"/>
              </w:rPr>
              <w:t xml:space="preserve"> </w:t>
            </w:r>
            <w:proofErr w:type="spellStart"/>
            <w:r w:rsidRPr="00EA6C1A">
              <w:rPr>
                <w:sz w:val="16"/>
                <w:szCs w:val="16"/>
              </w:rPr>
              <w:t>andes</w:t>
            </w:r>
            <w:proofErr w:type="spellEnd"/>
          </w:p>
        </w:tc>
        <w:tc>
          <w:tcPr>
            <w:tcW w:w="1748" w:type="dxa"/>
            <w:noWrap/>
            <w:hideMark/>
          </w:tcPr>
          <w:p w14:paraId="64365045" w14:textId="77777777" w:rsidR="007F4B63" w:rsidRPr="00EA6C1A" w:rsidRDefault="007F4B63" w:rsidP="00046D84">
            <w:pPr>
              <w:tabs>
                <w:tab w:val="left" w:pos="7970"/>
              </w:tabs>
              <w:rPr>
                <w:sz w:val="16"/>
                <w:szCs w:val="16"/>
              </w:rPr>
            </w:pPr>
            <w:r w:rsidRPr="00EA6C1A">
              <w:rPr>
                <w:sz w:val="16"/>
                <w:szCs w:val="16"/>
              </w:rPr>
              <w:t>10.1016/j.ecolecon.2013.02.010</w:t>
            </w:r>
          </w:p>
        </w:tc>
        <w:tc>
          <w:tcPr>
            <w:tcW w:w="414" w:type="dxa"/>
            <w:noWrap/>
            <w:hideMark/>
          </w:tcPr>
          <w:p w14:paraId="12B257FD" w14:textId="77777777" w:rsidR="007F4B63" w:rsidRPr="00EA6C1A" w:rsidRDefault="007F4B63" w:rsidP="00046D84">
            <w:pPr>
              <w:tabs>
                <w:tab w:val="left" w:pos="7970"/>
              </w:tabs>
              <w:rPr>
                <w:sz w:val="16"/>
                <w:szCs w:val="16"/>
              </w:rPr>
            </w:pPr>
            <w:r w:rsidRPr="00EA6C1A">
              <w:rPr>
                <w:sz w:val="16"/>
                <w:szCs w:val="16"/>
              </w:rPr>
              <w:t>2013</w:t>
            </w:r>
          </w:p>
        </w:tc>
        <w:tc>
          <w:tcPr>
            <w:tcW w:w="574" w:type="dxa"/>
            <w:noWrap/>
            <w:hideMark/>
          </w:tcPr>
          <w:p w14:paraId="5EE62E1F"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3F84315B" w14:textId="77777777" w:rsidR="007F4B63" w:rsidRPr="00EA6C1A" w:rsidRDefault="007F4B63" w:rsidP="00046D84">
            <w:pPr>
              <w:tabs>
                <w:tab w:val="left" w:pos="7970"/>
              </w:tabs>
              <w:rPr>
                <w:sz w:val="16"/>
                <w:szCs w:val="16"/>
              </w:rPr>
            </w:pPr>
            <w:r w:rsidRPr="00EA6C1A">
              <w:rPr>
                <w:sz w:val="16"/>
                <w:szCs w:val="16"/>
              </w:rPr>
              <w:t>Peru</w:t>
            </w:r>
          </w:p>
        </w:tc>
        <w:tc>
          <w:tcPr>
            <w:tcW w:w="657" w:type="dxa"/>
            <w:noWrap/>
            <w:hideMark/>
          </w:tcPr>
          <w:p w14:paraId="4D663E95"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667BC1C1"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038F0835" w14:textId="77777777" w:rsidTr="00046D84">
        <w:trPr>
          <w:trHeight w:val="320"/>
        </w:trPr>
        <w:tc>
          <w:tcPr>
            <w:tcW w:w="328" w:type="dxa"/>
            <w:noWrap/>
            <w:hideMark/>
          </w:tcPr>
          <w:p w14:paraId="01770E7B" w14:textId="77777777" w:rsidR="007F4B63" w:rsidRPr="00EA6C1A" w:rsidRDefault="007F4B63" w:rsidP="00046D84">
            <w:pPr>
              <w:tabs>
                <w:tab w:val="left" w:pos="7970"/>
              </w:tabs>
              <w:rPr>
                <w:sz w:val="16"/>
                <w:szCs w:val="16"/>
              </w:rPr>
            </w:pPr>
            <w:r w:rsidRPr="00EA6C1A">
              <w:rPr>
                <w:sz w:val="16"/>
                <w:szCs w:val="16"/>
              </w:rPr>
              <w:t>8</w:t>
            </w:r>
          </w:p>
        </w:tc>
        <w:tc>
          <w:tcPr>
            <w:tcW w:w="1064" w:type="dxa"/>
            <w:noWrap/>
            <w:hideMark/>
          </w:tcPr>
          <w:p w14:paraId="4F7324C1" w14:textId="77777777" w:rsidR="007F4B63" w:rsidRPr="00EA6C1A" w:rsidRDefault="007F4B63" w:rsidP="00046D84">
            <w:pPr>
              <w:tabs>
                <w:tab w:val="left" w:pos="7970"/>
              </w:tabs>
              <w:rPr>
                <w:sz w:val="16"/>
                <w:szCs w:val="16"/>
                <w:lang w:val="de-DE"/>
              </w:rPr>
            </w:pPr>
            <w:proofErr w:type="spellStart"/>
            <w:r w:rsidRPr="00EA6C1A">
              <w:rPr>
                <w:sz w:val="16"/>
                <w:szCs w:val="16"/>
                <w:lang w:val="de-DE"/>
              </w:rPr>
              <w:t>Mekonen</w:t>
            </w:r>
            <w:proofErr w:type="spellEnd"/>
            <w:r w:rsidRPr="00EA6C1A">
              <w:rPr>
                <w:sz w:val="16"/>
                <w:szCs w:val="16"/>
                <w:lang w:val="de-DE"/>
              </w:rPr>
              <w:t xml:space="preserve">, A., Beyene, A., </w:t>
            </w:r>
            <w:proofErr w:type="spellStart"/>
            <w:r w:rsidRPr="00EA6C1A">
              <w:rPr>
                <w:sz w:val="16"/>
                <w:szCs w:val="16"/>
                <w:lang w:val="de-DE"/>
              </w:rPr>
              <w:t>Bluffstone</w:t>
            </w:r>
            <w:proofErr w:type="spellEnd"/>
            <w:r w:rsidRPr="00EA6C1A">
              <w:rPr>
                <w:sz w:val="16"/>
                <w:szCs w:val="16"/>
                <w:lang w:val="de-DE"/>
              </w:rPr>
              <w:t xml:space="preserve">, R., </w:t>
            </w:r>
            <w:proofErr w:type="spellStart"/>
            <w:r w:rsidRPr="00EA6C1A">
              <w:rPr>
                <w:sz w:val="16"/>
                <w:szCs w:val="16"/>
                <w:lang w:val="de-DE"/>
              </w:rPr>
              <w:t>Gebreegziabher</w:t>
            </w:r>
            <w:proofErr w:type="spellEnd"/>
            <w:r w:rsidRPr="00EA6C1A">
              <w:rPr>
                <w:sz w:val="16"/>
                <w:szCs w:val="16"/>
                <w:lang w:val="de-DE"/>
              </w:rPr>
              <w:t xml:space="preserve">, Z., </w:t>
            </w:r>
            <w:proofErr w:type="spellStart"/>
            <w:r w:rsidRPr="00EA6C1A">
              <w:rPr>
                <w:sz w:val="16"/>
                <w:szCs w:val="16"/>
                <w:lang w:val="de-DE"/>
              </w:rPr>
              <w:t>Martinsson</w:t>
            </w:r>
            <w:proofErr w:type="spellEnd"/>
            <w:r w:rsidRPr="00EA6C1A">
              <w:rPr>
                <w:sz w:val="16"/>
                <w:szCs w:val="16"/>
                <w:lang w:val="de-DE"/>
              </w:rPr>
              <w:t xml:space="preserve">, P., </w:t>
            </w:r>
            <w:proofErr w:type="spellStart"/>
            <w:r w:rsidRPr="00EA6C1A">
              <w:rPr>
                <w:sz w:val="16"/>
                <w:szCs w:val="16"/>
                <w:lang w:val="de-DE"/>
              </w:rPr>
              <w:t>Toman</w:t>
            </w:r>
            <w:proofErr w:type="spellEnd"/>
            <w:r w:rsidRPr="00EA6C1A">
              <w:rPr>
                <w:sz w:val="16"/>
                <w:szCs w:val="16"/>
                <w:lang w:val="de-DE"/>
              </w:rPr>
              <w:t xml:space="preserve">, M., </w:t>
            </w:r>
            <w:proofErr w:type="spellStart"/>
            <w:r w:rsidRPr="00EA6C1A">
              <w:rPr>
                <w:sz w:val="16"/>
                <w:szCs w:val="16"/>
                <w:lang w:val="de-DE"/>
              </w:rPr>
              <w:t>Vieder</w:t>
            </w:r>
            <w:proofErr w:type="spellEnd"/>
            <w:r w:rsidRPr="00EA6C1A">
              <w:rPr>
                <w:sz w:val="16"/>
                <w:szCs w:val="16"/>
                <w:lang w:val="de-DE"/>
              </w:rPr>
              <w:t>, F.</w:t>
            </w:r>
          </w:p>
        </w:tc>
        <w:tc>
          <w:tcPr>
            <w:tcW w:w="2278" w:type="dxa"/>
            <w:noWrap/>
            <w:hideMark/>
          </w:tcPr>
          <w:p w14:paraId="0F55D011" w14:textId="77777777" w:rsidR="007F4B63" w:rsidRPr="00EA6C1A" w:rsidRDefault="007F4B63" w:rsidP="00046D84">
            <w:pPr>
              <w:tabs>
                <w:tab w:val="left" w:pos="7970"/>
              </w:tabs>
              <w:rPr>
                <w:sz w:val="16"/>
                <w:szCs w:val="16"/>
              </w:rPr>
            </w:pPr>
            <w:r w:rsidRPr="00EA6C1A">
              <w:rPr>
                <w:sz w:val="16"/>
                <w:szCs w:val="16"/>
              </w:rPr>
              <w:t>Do improved biomass cookstoves reduce fuelwood consumption and carbon</w:t>
            </w:r>
            <w:r w:rsidRPr="00EA6C1A">
              <w:rPr>
                <w:sz w:val="16"/>
                <w:szCs w:val="16"/>
              </w:rPr>
              <w:br/>
              <w:t xml:space="preserve"> emissions? Evidence from a field experiment in rural Ethiopia</w:t>
            </w:r>
          </w:p>
        </w:tc>
        <w:tc>
          <w:tcPr>
            <w:tcW w:w="1748" w:type="dxa"/>
            <w:noWrap/>
            <w:hideMark/>
          </w:tcPr>
          <w:p w14:paraId="6A1BD3D8" w14:textId="77777777" w:rsidR="007F4B63" w:rsidRPr="00EA6C1A" w:rsidRDefault="007F4B63" w:rsidP="00046D84">
            <w:pPr>
              <w:tabs>
                <w:tab w:val="left" w:pos="7970"/>
              </w:tabs>
              <w:rPr>
                <w:sz w:val="16"/>
                <w:szCs w:val="16"/>
              </w:rPr>
            </w:pPr>
            <w:r w:rsidRPr="00EA6C1A">
              <w:rPr>
                <w:sz w:val="16"/>
                <w:szCs w:val="16"/>
              </w:rPr>
              <w:t>10.1016/j.ecolecon.2022.107467</w:t>
            </w:r>
          </w:p>
        </w:tc>
        <w:tc>
          <w:tcPr>
            <w:tcW w:w="414" w:type="dxa"/>
            <w:noWrap/>
            <w:hideMark/>
          </w:tcPr>
          <w:p w14:paraId="489B0419"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7DF90BDE" w14:textId="77777777" w:rsidR="007F4B63" w:rsidRPr="00EA6C1A" w:rsidRDefault="007F4B63" w:rsidP="00046D84">
            <w:pPr>
              <w:tabs>
                <w:tab w:val="left" w:pos="7970"/>
              </w:tabs>
              <w:rPr>
                <w:sz w:val="16"/>
                <w:szCs w:val="16"/>
              </w:rPr>
            </w:pPr>
            <w:r w:rsidRPr="00EA6C1A">
              <w:rPr>
                <w:sz w:val="16"/>
                <w:szCs w:val="16"/>
              </w:rPr>
              <w:t>Africa</w:t>
            </w:r>
          </w:p>
        </w:tc>
        <w:tc>
          <w:tcPr>
            <w:tcW w:w="646" w:type="dxa"/>
            <w:noWrap/>
            <w:hideMark/>
          </w:tcPr>
          <w:p w14:paraId="56494D37" w14:textId="77777777" w:rsidR="007F4B63" w:rsidRPr="00EA6C1A" w:rsidRDefault="007F4B63" w:rsidP="00046D84">
            <w:pPr>
              <w:tabs>
                <w:tab w:val="left" w:pos="7970"/>
              </w:tabs>
              <w:rPr>
                <w:sz w:val="16"/>
                <w:szCs w:val="16"/>
              </w:rPr>
            </w:pPr>
            <w:r w:rsidRPr="00EA6C1A">
              <w:rPr>
                <w:sz w:val="16"/>
                <w:szCs w:val="16"/>
              </w:rPr>
              <w:t>Ethiopia</w:t>
            </w:r>
          </w:p>
        </w:tc>
        <w:tc>
          <w:tcPr>
            <w:tcW w:w="657" w:type="dxa"/>
            <w:noWrap/>
            <w:hideMark/>
          </w:tcPr>
          <w:p w14:paraId="552423B3"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667A795E"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3F18C67E" w14:textId="77777777" w:rsidTr="00046D84">
        <w:trPr>
          <w:trHeight w:val="320"/>
        </w:trPr>
        <w:tc>
          <w:tcPr>
            <w:tcW w:w="328" w:type="dxa"/>
            <w:noWrap/>
            <w:hideMark/>
          </w:tcPr>
          <w:p w14:paraId="213A92CD" w14:textId="77777777" w:rsidR="007F4B63" w:rsidRPr="00EA6C1A" w:rsidRDefault="007F4B63" w:rsidP="00046D84">
            <w:pPr>
              <w:tabs>
                <w:tab w:val="left" w:pos="7970"/>
              </w:tabs>
              <w:rPr>
                <w:sz w:val="16"/>
                <w:szCs w:val="16"/>
              </w:rPr>
            </w:pPr>
            <w:r w:rsidRPr="00EA6C1A">
              <w:rPr>
                <w:sz w:val="16"/>
                <w:szCs w:val="16"/>
              </w:rPr>
              <w:t>9</w:t>
            </w:r>
          </w:p>
        </w:tc>
        <w:tc>
          <w:tcPr>
            <w:tcW w:w="1064" w:type="dxa"/>
            <w:noWrap/>
            <w:hideMark/>
          </w:tcPr>
          <w:p w14:paraId="5F1E8921" w14:textId="77777777" w:rsidR="007F4B63" w:rsidRPr="00EA6C1A" w:rsidRDefault="007F4B63" w:rsidP="00046D84">
            <w:pPr>
              <w:tabs>
                <w:tab w:val="left" w:pos="7970"/>
              </w:tabs>
              <w:rPr>
                <w:sz w:val="16"/>
                <w:szCs w:val="16"/>
                <w:lang w:val="it-CH"/>
              </w:rPr>
            </w:pPr>
            <w:r w:rsidRPr="00EA6C1A">
              <w:rPr>
                <w:sz w:val="16"/>
                <w:szCs w:val="16"/>
                <w:lang w:val="it-CH"/>
              </w:rPr>
              <w:t>Hanna R., Duflo E., Greenstone M.</w:t>
            </w:r>
          </w:p>
        </w:tc>
        <w:tc>
          <w:tcPr>
            <w:tcW w:w="2278" w:type="dxa"/>
            <w:noWrap/>
            <w:hideMark/>
          </w:tcPr>
          <w:p w14:paraId="317F9BD8" w14:textId="77777777" w:rsidR="007F4B63" w:rsidRPr="00EA6C1A" w:rsidRDefault="007F4B63" w:rsidP="00046D84">
            <w:pPr>
              <w:tabs>
                <w:tab w:val="left" w:pos="7970"/>
              </w:tabs>
              <w:rPr>
                <w:sz w:val="16"/>
                <w:szCs w:val="16"/>
              </w:rPr>
            </w:pPr>
            <w:r>
              <w:rPr>
                <w:sz w:val="16"/>
                <w:szCs w:val="16"/>
              </w:rPr>
              <w:t>U</w:t>
            </w:r>
            <w:r w:rsidRPr="00EA6C1A">
              <w:rPr>
                <w:sz w:val="16"/>
                <w:szCs w:val="16"/>
              </w:rPr>
              <w:t xml:space="preserve">p in smoke: the influence of household </w:t>
            </w:r>
            <w:proofErr w:type="spellStart"/>
            <w:r w:rsidRPr="00EA6C1A">
              <w:rPr>
                <w:sz w:val="16"/>
                <w:szCs w:val="16"/>
              </w:rPr>
              <w:t>behavior</w:t>
            </w:r>
            <w:proofErr w:type="spellEnd"/>
            <w:r w:rsidRPr="00EA6C1A">
              <w:rPr>
                <w:sz w:val="16"/>
                <w:szCs w:val="16"/>
              </w:rPr>
              <w:t xml:space="preserve"> on the long-run impact of improved cooking stoves</w:t>
            </w:r>
          </w:p>
        </w:tc>
        <w:tc>
          <w:tcPr>
            <w:tcW w:w="1748" w:type="dxa"/>
            <w:noWrap/>
            <w:hideMark/>
          </w:tcPr>
          <w:p w14:paraId="078A73AE" w14:textId="77777777" w:rsidR="007F4B63" w:rsidRPr="00EA6C1A" w:rsidRDefault="007F4B63" w:rsidP="00046D84">
            <w:pPr>
              <w:tabs>
                <w:tab w:val="left" w:pos="7970"/>
              </w:tabs>
              <w:rPr>
                <w:sz w:val="16"/>
                <w:szCs w:val="16"/>
              </w:rPr>
            </w:pPr>
            <w:r w:rsidRPr="00EA6C1A">
              <w:rPr>
                <w:sz w:val="16"/>
                <w:szCs w:val="16"/>
              </w:rPr>
              <w:t>10.1257/pol.20140008</w:t>
            </w:r>
          </w:p>
        </w:tc>
        <w:tc>
          <w:tcPr>
            <w:tcW w:w="414" w:type="dxa"/>
            <w:noWrap/>
            <w:hideMark/>
          </w:tcPr>
          <w:p w14:paraId="65849541" w14:textId="77777777" w:rsidR="007F4B63" w:rsidRPr="00EA6C1A" w:rsidRDefault="007F4B63" w:rsidP="00046D84">
            <w:pPr>
              <w:tabs>
                <w:tab w:val="left" w:pos="7970"/>
              </w:tabs>
              <w:rPr>
                <w:sz w:val="16"/>
                <w:szCs w:val="16"/>
              </w:rPr>
            </w:pPr>
            <w:r w:rsidRPr="00EA6C1A">
              <w:rPr>
                <w:sz w:val="16"/>
                <w:szCs w:val="16"/>
              </w:rPr>
              <w:t>2016</w:t>
            </w:r>
          </w:p>
        </w:tc>
        <w:tc>
          <w:tcPr>
            <w:tcW w:w="574" w:type="dxa"/>
            <w:noWrap/>
            <w:hideMark/>
          </w:tcPr>
          <w:p w14:paraId="2A5EBD8D"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0F9A8306" w14:textId="77777777" w:rsidR="007F4B63" w:rsidRPr="00EA6C1A" w:rsidRDefault="007F4B63" w:rsidP="00046D84">
            <w:pPr>
              <w:tabs>
                <w:tab w:val="left" w:pos="7970"/>
              </w:tabs>
              <w:rPr>
                <w:sz w:val="16"/>
                <w:szCs w:val="16"/>
              </w:rPr>
            </w:pPr>
            <w:r w:rsidRPr="00EA6C1A">
              <w:rPr>
                <w:sz w:val="16"/>
                <w:szCs w:val="16"/>
              </w:rPr>
              <w:t>India</w:t>
            </w:r>
          </w:p>
        </w:tc>
        <w:tc>
          <w:tcPr>
            <w:tcW w:w="657" w:type="dxa"/>
            <w:noWrap/>
            <w:hideMark/>
          </w:tcPr>
          <w:p w14:paraId="35A12485"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0202C3A8"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5CF27C35" w14:textId="77777777" w:rsidTr="00046D84">
        <w:trPr>
          <w:trHeight w:val="320"/>
        </w:trPr>
        <w:tc>
          <w:tcPr>
            <w:tcW w:w="328" w:type="dxa"/>
            <w:noWrap/>
            <w:hideMark/>
          </w:tcPr>
          <w:p w14:paraId="3483AE09" w14:textId="77777777" w:rsidR="007F4B63" w:rsidRPr="00EA6C1A" w:rsidRDefault="007F4B63" w:rsidP="00046D84">
            <w:pPr>
              <w:tabs>
                <w:tab w:val="left" w:pos="7970"/>
              </w:tabs>
              <w:rPr>
                <w:sz w:val="16"/>
                <w:szCs w:val="16"/>
              </w:rPr>
            </w:pPr>
            <w:r w:rsidRPr="00EA6C1A">
              <w:rPr>
                <w:sz w:val="16"/>
                <w:szCs w:val="16"/>
              </w:rPr>
              <w:t>10</w:t>
            </w:r>
          </w:p>
        </w:tc>
        <w:tc>
          <w:tcPr>
            <w:tcW w:w="1064" w:type="dxa"/>
            <w:noWrap/>
            <w:hideMark/>
          </w:tcPr>
          <w:p w14:paraId="3AB86D15" w14:textId="77777777" w:rsidR="007F4B63" w:rsidRPr="00EA6C1A" w:rsidRDefault="007F4B63" w:rsidP="00046D84">
            <w:pPr>
              <w:tabs>
                <w:tab w:val="left" w:pos="7970"/>
              </w:tabs>
              <w:rPr>
                <w:sz w:val="16"/>
                <w:szCs w:val="16"/>
                <w:lang w:val="it-CH"/>
              </w:rPr>
            </w:pPr>
            <w:r w:rsidRPr="00EA6C1A">
              <w:rPr>
                <w:sz w:val="16"/>
                <w:szCs w:val="16"/>
                <w:lang w:val="it-CH"/>
              </w:rPr>
              <w:t>Beltramo T., Levine D.I.</w:t>
            </w:r>
          </w:p>
        </w:tc>
        <w:tc>
          <w:tcPr>
            <w:tcW w:w="2278" w:type="dxa"/>
            <w:noWrap/>
            <w:hideMark/>
          </w:tcPr>
          <w:p w14:paraId="503D81FD" w14:textId="77777777" w:rsidR="007F4B63" w:rsidRPr="00EA6C1A" w:rsidRDefault="007F4B63" w:rsidP="00046D84">
            <w:pPr>
              <w:tabs>
                <w:tab w:val="left" w:pos="7970"/>
              </w:tabs>
              <w:rPr>
                <w:sz w:val="16"/>
                <w:szCs w:val="16"/>
              </w:rPr>
            </w:pPr>
            <w:r>
              <w:rPr>
                <w:sz w:val="16"/>
                <w:szCs w:val="16"/>
              </w:rPr>
              <w:t>T</w:t>
            </w:r>
            <w:r w:rsidRPr="00EA6C1A">
              <w:rPr>
                <w:sz w:val="16"/>
                <w:szCs w:val="16"/>
              </w:rPr>
              <w:t xml:space="preserve">he effect of solar ovens on fuel use, </w:t>
            </w:r>
            <w:proofErr w:type="gramStart"/>
            <w:r w:rsidRPr="00EA6C1A">
              <w:rPr>
                <w:sz w:val="16"/>
                <w:szCs w:val="16"/>
              </w:rPr>
              <w:t>emissions</w:t>
            </w:r>
            <w:proofErr w:type="gramEnd"/>
            <w:r w:rsidRPr="00EA6C1A">
              <w:rPr>
                <w:sz w:val="16"/>
                <w:szCs w:val="16"/>
              </w:rPr>
              <w:t xml:space="preserve"> and health: results from a randomised controlled trial</w:t>
            </w:r>
          </w:p>
        </w:tc>
        <w:tc>
          <w:tcPr>
            <w:tcW w:w="1748" w:type="dxa"/>
            <w:noWrap/>
            <w:hideMark/>
          </w:tcPr>
          <w:p w14:paraId="62B0AC10" w14:textId="77777777" w:rsidR="007F4B63" w:rsidRPr="00EA6C1A" w:rsidRDefault="007F4B63" w:rsidP="00046D84">
            <w:pPr>
              <w:tabs>
                <w:tab w:val="left" w:pos="7970"/>
              </w:tabs>
              <w:rPr>
                <w:sz w:val="16"/>
                <w:szCs w:val="16"/>
              </w:rPr>
            </w:pPr>
            <w:r w:rsidRPr="00EA6C1A">
              <w:rPr>
                <w:sz w:val="16"/>
                <w:szCs w:val="16"/>
              </w:rPr>
              <w:t>10.1080/19439342.2013.775175</w:t>
            </w:r>
          </w:p>
        </w:tc>
        <w:tc>
          <w:tcPr>
            <w:tcW w:w="414" w:type="dxa"/>
            <w:noWrap/>
            <w:hideMark/>
          </w:tcPr>
          <w:p w14:paraId="2EC5C3E5" w14:textId="77777777" w:rsidR="007F4B63" w:rsidRPr="00EA6C1A" w:rsidRDefault="007F4B63" w:rsidP="00046D84">
            <w:pPr>
              <w:tabs>
                <w:tab w:val="left" w:pos="7970"/>
              </w:tabs>
              <w:rPr>
                <w:sz w:val="16"/>
                <w:szCs w:val="16"/>
              </w:rPr>
            </w:pPr>
            <w:r w:rsidRPr="00EA6C1A">
              <w:rPr>
                <w:sz w:val="16"/>
                <w:szCs w:val="16"/>
              </w:rPr>
              <w:t>2013</w:t>
            </w:r>
          </w:p>
        </w:tc>
        <w:tc>
          <w:tcPr>
            <w:tcW w:w="574" w:type="dxa"/>
            <w:noWrap/>
            <w:hideMark/>
          </w:tcPr>
          <w:p w14:paraId="73F8F91C" w14:textId="77777777" w:rsidR="007F4B63" w:rsidRPr="00EA6C1A" w:rsidRDefault="007F4B63" w:rsidP="00046D84">
            <w:pPr>
              <w:tabs>
                <w:tab w:val="left" w:pos="7970"/>
              </w:tabs>
              <w:rPr>
                <w:sz w:val="16"/>
                <w:szCs w:val="16"/>
              </w:rPr>
            </w:pPr>
            <w:r w:rsidRPr="00EA6C1A">
              <w:rPr>
                <w:sz w:val="16"/>
                <w:szCs w:val="16"/>
              </w:rPr>
              <w:t>Africa</w:t>
            </w:r>
          </w:p>
        </w:tc>
        <w:tc>
          <w:tcPr>
            <w:tcW w:w="646" w:type="dxa"/>
            <w:noWrap/>
            <w:hideMark/>
          </w:tcPr>
          <w:p w14:paraId="3179ADF8" w14:textId="77777777" w:rsidR="007F4B63" w:rsidRPr="00EA6C1A" w:rsidRDefault="007F4B63" w:rsidP="00046D84">
            <w:pPr>
              <w:tabs>
                <w:tab w:val="left" w:pos="7970"/>
              </w:tabs>
              <w:rPr>
                <w:sz w:val="16"/>
                <w:szCs w:val="16"/>
              </w:rPr>
            </w:pPr>
            <w:r w:rsidRPr="00EA6C1A">
              <w:rPr>
                <w:sz w:val="16"/>
                <w:szCs w:val="16"/>
              </w:rPr>
              <w:t>Senegal</w:t>
            </w:r>
          </w:p>
        </w:tc>
        <w:tc>
          <w:tcPr>
            <w:tcW w:w="657" w:type="dxa"/>
            <w:noWrap/>
            <w:hideMark/>
          </w:tcPr>
          <w:p w14:paraId="2413D43E"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27C21D80"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0A2E70CB" w14:textId="77777777" w:rsidTr="00046D84">
        <w:trPr>
          <w:trHeight w:val="320"/>
        </w:trPr>
        <w:tc>
          <w:tcPr>
            <w:tcW w:w="328" w:type="dxa"/>
            <w:noWrap/>
            <w:hideMark/>
          </w:tcPr>
          <w:p w14:paraId="5D93ECBF" w14:textId="77777777" w:rsidR="007F4B63" w:rsidRPr="00EA6C1A" w:rsidRDefault="007F4B63" w:rsidP="00046D84">
            <w:pPr>
              <w:tabs>
                <w:tab w:val="left" w:pos="7970"/>
              </w:tabs>
              <w:rPr>
                <w:sz w:val="16"/>
                <w:szCs w:val="16"/>
              </w:rPr>
            </w:pPr>
            <w:r w:rsidRPr="00EA6C1A">
              <w:rPr>
                <w:sz w:val="16"/>
                <w:szCs w:val="16"/>
              </w:rPr>
              <w:t>11</w:t>
            </w:r>
          </w:p>
        </w:tc>
        <w:tc>
          <w:tcPr>
            <w:tcW w:w="1064" w:type="dxa"/>
            <w:noWrap/>
            <w:hideMark/>
          </w:tcPr>
          <w:p w14:paraId="0EEE4005" w14:textId="77777777" w:rsidR="007F4B63" w:rsidRPr="00EA6C1A" w:rsidRDefault="007F4B63" w:rsidP="00046D84">
            <w:pPr>
              <w:tabs>
                <w:tab w:val="left" w:pos="7970"/>
              </w:tabs>
              <w:rPr>
                <w:sz w:val="16"/>
                <w:szCs w:val="16"/>
              </w:rPr>
            </w:pPr>
            <w:proofErr w:type="spellStart"/>
            <w:r w:rsidRPr="00EA6C1A">
              <w:rPr>
                <w:sz w:val="16"/>
                <w:szCs w:val="16"/>
              </w:rPr>
              <w:t>Bensch</w:t>
            </w:r>
            <w:proofErr w:type="spellEnd"/>
            <w:r w:rsidRPr="00EA6C1A">
              <w:rPr>
                <w:sz w:val="16"/>
                <w:szCs w:val="16"/>
              </w:rPr>
              <w:t xml:space="preserve"> G., Peters J.</w:t>
            </w:r>
          </w:p>
        </w:tc>
        <w:tc>
          <w:tcPr>
            <w:tcW w:w="2278" w:type="dxa"/>
            <w:noWrap/>
            <w:hideMark/>
          </w:tcPr>
          <w:p w14:paraId="651AB11E" w14:textId="77777777" w:rsidR="007F4B63" w:rsidRPr="00EA6C1A" w:rsidRDefault="007F4B63" w:rsidP="00046D84">
            <w:pPr>
              <w:tabs>
                <w:tab w:val="left" w:pos="7970"/>
              </w:tabs>
              <w:rPr>
                <w:sz w:val="16"/>
                <w:szCs w:val="16"/>
              </w:rPr>
            </w:pPr>
            <w:r w:rsidRPr="00EA6C1A">
              <w:rPr>
                <w:sz w:val="16"/>
                <w:szCs w:val="16"/>
              </w:rPr>
              <w:t>The intensive margin of technology adoption – Experimental evidence on improved cooking stoves in rural Senegal</w:t>
            </w:r>
          </w:p>
        </w:tc>
        <w:tc>
          <w:tcPr>
            <w:tcW w:w="1748" w:type="dxa"/>
            <w:noWrap/>
            <w:hideMark/>
          </w:tcPr>
          <w:p w14:paraId="4C09B9AB" w14:textId="77777777" w:rsidR="007F4B63" w:rsidRPr="00EA6C1A" w:rsidRDefault="007F4B63" w:rsidP="00046D84">
            <w:pPr>
              <w:tabs>
                <w:tab w:val="left" w:pos="7970"/>
              </w:tabs>
              <w:rPr>
                <w:sz w:val="16"/>
                <w:szCs w:val="16"/>
              </w:rPr>
            </w:pPr>
            <w:r w:rsidRPr="00EA6C1A">
              <w:rPr>
                <w:sz w:val="16"/>
                <w:szCs w:val="16"/>
              </w:rPr>
              <w:t>10.1016/j.jhealeco.2015.03.006</w:t>
            </w:r>
          </w:p>
        </w:tc>
        <w:tc>
          <w:tcPr>
            <w:tcW w:w="414" w:type="dxa"/>
            <w:noWrap/>
            <w:hideMark/>
          </w:tcPr>
          <w:p w14:paraId="2C24B2EF"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16F13E30" w14:textId="77777777" w:rsidR="007F4B63" w:rsidRPr="00EA6C1A" w:rsidRDefault="007F4B63" w:rsidP="00046D84">
            <w:pPr>
              <w:tabs>
                <w:tab w:val="left" w:pos="7970"/>
              </w:tabs>
              <w:rPr>
                <w:sz w:val="16"/>
                <w:szCs w:val="16"/>
              </w:rPr>
            </w:pPr>
            <w:r w:rsidRPr="00EA6C1A">
              <w:rPr>
                <w:sz w:val="16"/>
                <w:szCs w:val="16"/>
              </w:rPr>
              <w:t>Africa</w:t>
            </w:r>
          </w:p>
        </w:tc>
        <w:tc>
          <w:tcPr>
            <w:tcW w:w="646" w:type="dxa"/>
            <w:noWrap/>
            <w:hideMark/>
          </w:tcPr>
          <w:p w14:paraId="3FEB763A" w14:textId="77777777" w:rsidR="007F4B63" w:rsidRPr="00EA6C1A" w:rsidRDefault="007F4B63" w:rsidP="00046D84">
            <w:pPr>
              <w:tabs>
                <w:tab w:val="left" w:pos="7970"/>
              </w:tabs>
              <w:rPr>
                <w:sz w:val="16"/>
                <w:szCs w:val="16"/>
              </w:rPr>
            </w:pPr>
            <w:r w:rsidRPr="00EA6C1A">
              <w:rPr>
                <w:sz w:val="16"/>
                <w:szCs w:val="16"/>
              </w:rPr>
              <w:t>Senegal</w:t>
            </w:r>
          </w:p>
        </w:tc>
        <w:tc>
          <w:tcPr>
            <w:tcW w:w="657" w:type="dxa"/>
            <w:noWrap/>
            <w:hideMark/>
          </w:tcPr>
          <w:p w14:paraId="47237127"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35B8B617"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6B15767E" w14:textId="77777777" w:rsidTr="00046D84">
        <w:trPr>
          <w:trHeight w:val="320"/>
        </w:trPr>
        <w:tc>
          <w:tcPr>
            <w:tcW w:w="328" w:type="dxa"/>
            <w:noWrap/>
            <w:hideMark/>
          </w:tcPr>
          <w:p w14:paraId="32A9C675" w14:textId="77777777" w:rsidR="007F4B63" w:rsidRPr="00EA6C1A" w:rsidRDefault="007F4B63" w:rsidP="00046D84">
            <w:pPr>
              <w:tabs>
                <w:tab w:val="left" w:pos="7970"/>
              </w:tabs>
              <w:rPr>
                <w:sz w:val="16"/>
                <w:szCs w:val="16"/>
              </w:rPr>
            </w:pPr>
            <w:r w:rsidRPr="00EA6C1A">
              <w:rPr>
                <w:sz w:val="16"/>
                <w:szCs w:val="16"/>
              </w:rPr>
              <w:t>12</w:t>
            </w:r>
          </w:p>
        </w:tc>
        <w:tc>
          <w:tcPr>
            <w:tcW w:w="1064" w:type="dxa"/>
            <w:noWrap/>
            <w:hideMark/>
          </w:tcPr>
          <w:p w14:paraId="362F3E83" w14:textId="77777777" w:rsidR="007F4B63" w:rsidRPr="00EA6C1A" w:rsidRDefault="007F4B63" w:rsidP="00046D84">
            <w:pPr>
              <w:tabs>
                <w:tab w:val="left" w:pos="7970"/>
              </w:tabs>
              <w:rPr>
                <w:sz w:val="16"/>
                <w:szCs w:val="16"/>
                <w:lang w:val="de-DE"/>
              </w:rPr>
            </w:pPr>
            <w:r w:rsidRPr="00EA6C1A">
              <w:rPr>
                <w:sz w:val="16"/>
                <w:szCs w:val="16"/>
                <w:lang w:val="de-DE"/>
              </w:rPr>
              <w:t xml:space="preserve">Aung T.W., Jain G., </w:t>
            </w:r>
            <w:proofErr w:type="spellStart"/>
            <w:r w:rsidRPr="00EA6C1A">
              <w:rPr>
                <w:sz w:val="16"/>
                <w:szCs w:val="16"/>
                <w:lang w:val="de-DE"/>
              </w:rPr>
              <w:t>Sethuraman</w:t>
            </w:r>
            <w:proofErr w:type="spellEnd"/>
            <w:r w:rsidRPr="00EA6C1A">
              <w:rPr>
                <w:sz w:val="16"/>
                <w:szCs w:val="16"/>
                <w:lang w:val="de-DE"/>
              </w:rPr>
              <w:t xml:space="preserve"> K., Baumgartner J., Reynolds C., </w:t>
            </w:r>
            <w:proofErr w:type="spellStart"/>
            <w:r w:rsidRPr="00EA6C1A">
              <w:rPr>
                <w:sz w:val="16"/>
                <w:szCs w:val="16"/>
                <w:lang w:val="de-DE"/>
              </w:rPr>
              <w:t>Grieshop</w:t>
            </w:r>
            <w:proofErr w:type="spellEnd"/>
            <w:r w:rsidRPr="00EA6C1A">
              <w:rPr>
                <w:sz w:val="16"/>
                <w:szCs w:val="16"/>
                <w:lang w:val="de-DE"/>
              </w:rPr>
              <w:t xml:space="preserve"> A.P., Marshall J.D., Brauer M.</w:t>
            </w:r>
          </w:p>
        </w:tc>
        <w:tc>
          <w:tcPr>
            <w:tcW w:w="2278" w:type="dxa"/>
            <w:noWrap/>
            <w:hideMark/>
          </w:tcPr>
          <w:p w14:paraId="4D7DF06B" w14:textId="77777777" w:rsidR="007F4B63" w:rsidRPr="00EA6C1A" w:rsidRDefault="007F4B63" w:rsidP="00046D84">
            <w:pPr>
              <w:tabs>
                <w:tab w:val="left" w:pos="7970"/>
              </w:tabs>
              <w:rPr>
                <w:sz w:val="16"/>
                <w:szCs w:val="16"/>
              </w:rPr>
            </w:pPr>
            <w:r>
              <w:rPr>
                <w:sz w:val="16"/>
                <w:szCs w:val="16"/>
              </w:rPr>
              <w:t>H</w:t>
            </w:r>
            <w:r w:rsidRPr="00EA6C1A">
              <w:rPr>
                <w:sz w:val="16"/>
                <w:szCs w:val="16"/>
              </w:rPr>
              <w:t xml:space="preserve">ealth and climate-relevant pollutant concentrations from a carbon-finance approved cookstove intervention in rural </w:t>
            </w:r>
            <w:proofErr w:type="spellStart"/>
            <w:r w:rsidRPr="00EA6C1A">
              <w:rPr>
                <w:sz w:val="16"/>
                <w:szCs w:val="16"/>
              </w:rPr>
              <w:t>india</w:t>
            </w:r>
            <w:proofErr w:type="spellEnd"/>
          </w:p>
        </w:tc>
        <w:tc>
          <w:tcPr>
            <w:tcW w:w="1748" w:type="dxa"/>
            <w:noWrap/>
            <w:hideMark/>
          </w:tcPr>
          <w:p w14:paraId="737D27FD" w14:textId="77777777" w:rsidR="007F4B63" w:rsidRPr="00EA6C1A" w:rsidRDefault="007F4B63" w:rsidP="00046D84">
            <w:pPr>
              <w:tabs>
                <w:tab w:val="left" w:pos="7970"/>
              </w:tabs>
              <w:rPr>
                <w:sz w:val="16"/>
                <w:szCs w:val="16"/>
              </w:rPr>
            </w:pPr>
            <w:r w:rsidRPr="00EA6C1A">
              <w:rPr>
                <w:sz w:val="16"/>
                <w:szCs w:val="16"/>
              </w:rPr>
              <w:t>10.1021/acs.est.5b06208</w:t>
            </w:r>
          </w:p>
        </w:tc>
        <w:tc>
          <w:tcPr>
            <w:tcW w:w="414" w:type="dxa"/>
            <w:noWrap/>
            <w:hideMark/>
          </w:tcPr>
          <w:p w14:paraId="2373FD10" w14:textId="77777777" w:rsidR="007F4B63" w:rsidRPr="00EA6C1A" w:rsidRDefault="007F4B63" w:rsidP="00046D84">
            <w:pPr>
              <w:tabs>
                <w:tab w:val="left" w:pos="7970"/>
              </w:tabs>
              <w:rPr>
                <w:sz w:val="16"/>
                <w:szCs w:val="16"/>
              </w:rPr>
            </w:pPr>
            <w:r w:rsidRPr="00EA6C1A">
              <w:rPr>
                <w:sz w:val="16"/>
                <w:szCs w:val="16"/>
              </w:rPr>
              <w:t>2016</w:t>
            </w:r>
          </w:p>
        </w:tc>
        <w:tc>
          <w:tcPr>
            <w:tcW w:w="574" w:type="dxa"/>
            <w:noWrap/>
            <w:hideMark/>
          </w:tcPr>
          <w:p w14:paraId="33C014DF"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6AED827B" w14:textId="77777777" w:rsidR="007F4B63" w:rsidRPr="00EA6C1A" w:rsidRDefault="007F4B63" w:rsidP="00046D84">
            <w:pPr>
              <w:tabs>
                <w:tab w:val="left" w:pos="7970"/>
              </w:tabs>
              <w:rPr>
                <w:sz w:val="16"/>
                <w:szCs w:val="16"/>
              </w:rPr>
            </w:pPr>
            <w:r w:rsidRPr="00EA6C1A">
              <w:rPr>
                <w:sz w:val="16"/>
                <w:szCs w:val="16"/>
              </w:rPr>
              <w:t>India</w:t>
            </w:r>
          </w:p>
        </w:tc>
        <w:tc>
          <w:tcPr>
            <w:tcW w:w="657" w:type="dxa"/>
            <w:noWrap/>
            <w:hideMark/>
          </w:tcPr>
          <w:p w14:paraId="34B38FDC"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67A2C968"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7D37F434" w14:textId="77777777" w:rsidTr="00046D84">
        <w:trPr>
          <w:trHeight w:val="320"/>
        </w:trPr>
        <w:tc>
          <w:tcPr>
            <w:tcW w:w="328" w:type="dxa"/>
            <w:noWrap/>
            <w:hideMark/>
          </w:tcPr>
          <w:p w14:paraId="316FA634" w14:textId="77777777" w:rsidR="007F4B63" w:rsidRPr="00EA6C1A" w:rsidRDefault="007F4B63" w:rsidP="00046D84">
            <w:pPr>
              <w:tabs>
                <w:tab w:val="left" w:pos="7970"/>
              </w:tabs>
              <w:rPr>
                <w:sz w:val="16"/>
                <w:szCs w:val="16"/>
              </w:rPr>
            </w:pPr>
            <w:r w:rsidRPr="00EA6C1A">
              <w:rPr>
                <w:sz w:val="16"/>
                <w:szCs w:val="16"/>
              </w:rPr>
              <w:t>13</w:t>
            </w:r>
          </w:p>
        </w:tc>
        <w:tc>
          <w:tcPr>
            <w:tcW w:w="1064" w:type="dxa"/>
            <w:noWrap/>
            <w:hideMark/>
          </w:tcPr>
          <w:p w14:paraId="2347D80F" w14:textId="77777777" w:rsidR="007F4B63" w:rsidRPr="00EA6C1A" w:rsidRDefault="007F4B63" w:rsidP="00046D84">
            <w:pPr>
              <w:tabs>
                <w:tab w:val="left" w:pos="7970"/>
              </w:tabs>
              <w:rPr>
                <w:sz w:val="16"/>
                <w:szCs w:val="16"/>
              </w:rPr>
            </w:pPr>
            <w:proofErr w:type="spellStart"/>
            <w:r w:rsidRPr="00EA6C1A">
              <w:rPr>
                <w:sz w:val="16"/>
                <w:szCs w:val="16"/>
              </w:rPr>
              <w:t>Bensch</w:t>
            </w:r>
            <w:proofErr w:type="spellEnd"/>
            <w:r w:rsidRPr="00EA6C1A">
              <w:rPr>
                <w:sz w:val="16"/>
                <w:szCs w:val="16"/>
              </w:rPr>
              <w:t xml:space="preserve"> and Peters</w:t>
            </w:r>
          </w:p>
        </w:tc>
        <w:tc>
          <w:tcPr>
            <w:tcW w:w="2278" w:type="dxa"/>
            <w:noWrap/>
            <w:hideMark/>
          </w:tcPr>
          <w:p w14:paraId="16386FA6" w14:textId="77777777" w:rsidR="007F4B63" w:rsidRPr="00EA6C1A" w:rsidRDefault="007F4B63" w:rsidP="00046D84">
            <w:pPr>
              <w:tabs>
                <w:tab w:val="left" w:pos="7970"/>
              </w:tabs>
              <w:rPr>
                <w:sz w:val="16"/>
                <w:szCs w:val="16"/>
              </w:rPr>
            </w:pPr>
            <w:r w:rsidRPr="00EA6C1A">
              <w:rPr>
                <w:sz w:val="16"/>
                <w:szCs w:val="16"/>
              </w:rPr>
              <w:t>Alleviating Deforestation Pressures? Impacts of Improved Stove Dissemination on Charcoal Consumption in Urban Senegal</w:t>
            </w:r>
          </w:p>
        </w:tc>
        <w:tc>
          <w:tcPr>
            <w:tcW w:w="1748" w:type="dxa"/>
            <w:noWrap/>
            <w:hideMark/>
          </w:tcPr>
          <w:p w14:paraId="0E1FEFA0" w14:textId="77777777" w:rsidR="007F4B63" w:rsidRPr="00EA6C1A" w:rsidRDefault="007F4B63" w:rsidP="00046D84">
            <w:pPr>
              <w:tabs>
                <w:tab w:val="left" w:pos="7970"/>
              </w:tabs>
              <w:rPr>
                <w:sz w:val="16"/>
                <w:szCs w:val="16"/>
              </w:rPr>
            </w:pPr>
            <w:r w:rsidRPr="00EA6C1A">
              <w:rPr>
                <w:sz w:val="16"/>
                <w:szCs w:val="16"/>
              </w:rPr>
              <w:t xml:space="preserve">10.3368/le.89.4.676 </w:t>
            </w:r>
          </w:p>
        </w:tc>
        <w:tc>
          <w:tcPr>
            <w:tcW w:w="414" w:type="dxa"/>
            <w:noWrap/>
            <w:hideMark/>
          </w:tcPr>
          <w:p w14:paraId="7A388910" w14:textId="77777777" w:rsidR="007F4B63" w:rsidRPr="00EA6C1A" w:rsidRDefault="007F4B63" w:rsidP="00046D84">
            <w:pPr>
              <w:tabs>
                <w:tab w:val="left" w:pos="7970"/>
              </w:tabs>
              <w:rPr>
                <w:sz w:val="16"/>
                <w:szCs w:val="16"/>
              </w:rPr>
            </w:pPr>
            <w:r w:rsidRPr="00EA6C1A">
              <w:rPr>
                <w:sz w:val="16"/>
                <w:szCs w:val="16"/>
              </w:rPr>
              <w:t>2013</w:t>
            </w:r>
          </w:p>
        </w:tc>
        <w:tc>
          <w:tcPr>
            <w:tcW w:w="574" w:type="dxa"/>
            <w:noWrap/>
            <w:hideMark/>
          </w:tcPr>
          <w:p w14:paraId="65EF3700" w14:textId="77777777" w:rsidR="007F4B63" w:rsidRPr="00EA6C1A" w:rsidRDefault="007F4B63" w:rsidP="00046D84">
            <w:pPr>
              <w:tabs>
                <w:tab w:val="left" w:pos="7970"/>
              </w:tabs>
              <w:rPr>
                <w:sz w:val="16"/>
                <w:szCs w:val="16"/>
              </w:rPr>
            </w:pPr>
            <w:r w:rsidRPr="00EA6C1A">
              <w:rPr>
                <w:sz w:val="16"/>
                <w:szCs w:val="16"/>
              </w:rPr>
              <w:t>Africa</w:t>
            </w:r>
          </w:p>
        </w:tc>
        <w:tc>
          <w:tcPr>
            <w:tcW w:w="646" w:type="dxa"/>
            <w:noWrap/>
            <w:hideMark/>
          </w:tcPr>
          <w:p w14:paraId="251DF582" w14:textId="77777777" w:rsidR="007F4B63" w:rsidRPr="00EA6C1A" w:rsidRDefault="007F4B63" w:rsidP="00046D84">
            <w:pPr>
              <w:tabs>
                <w:tab w:val="left" w:pos="7970"/>
              </w:tabs>
              <w:rPr>
                <w:sz w:val="16"/>
                <w:szCs w:val="16"/>
              </w:rPr>
            </w:pPr>
            <w:r w:rsidRPr="00EA6C1A">
              <w:rPr>
                <w:sz w:val="16"/>
                <w:szCs w:val="16"/>
              </w:rPr>
              <w:t>Senegal</w:t>
            </w:r>
          </w:p>
        </w:tc>
        <w:tc>
          <w:tcPr>
            <w:tcW w:w="657" w:type="dxa"/>
            <w:noWrap/>
            <w:hideMark/>
          </w:tcPr>
          <w:p w14:paraId="09605565"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4FB8BD03"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14644A52" w14:textId="77777777" w:rsidTr="00046D84">
        <w:trPr>
          <w:trHeight w:val="320"/>
        </w:trPr>
        <w:tc>
          <w:tcPr>
            <w:tcW w:w="328" w:type="dxa"/>
            <w:noWrap/>
            <w:hideMark/>
          </w:tcPr>
          <w:p w14:paraId="66A0601B" w14:textId="77777777" w:rsidR="007F4B63" w:rsidRPr="00EA6C1A" w:rsidRDefault="007F4B63" w:rsidP="00046D84">
            <w:pPr>
              <w:tabs>
                <w:tab w:val="left" w:pos="7970"/>
              </w:tabs>
              <w:rPr>
                <w:sz w:val="16"/>
                <w:szCs w:val="16"/>
              </w:rPr>
            </w:pPr>
            <w:r w:rsidRPr="00EA6C1A">
              <w:rPr>
                <w:sz w:val="16"/>
                <w:szCs w:val="16"/>
              </w:rPr>
              <w:lastRenderedPageBreak/>
              <w:t>14</w:t>
            </w:r>
          </w:p>
        </w:tc>
        <w:tc>
          <w:tcPr>
            <w:tcW w:w="1064" w:type="dxa"/>
            <w:noWrap/>
            <w:hideMark/>
          </w:tcPr>
          <w:p w14:paraId="3193D755" w14:textId="77777777" w:rsidR="007F4B63" w:rsidRPr="00EA6C1A" w:rsidRDefault="007F4B63" w:rsidP="00046D84">
            <w:pPr>
              <w:tabs>
                <w:tab w:val="left" w:pos="7970"/>
              </w:tabs>
              <w:rPr>
                <w:sz w:val="16"/>
                <w:szCs w:val="16"/>
              </w:rPr>
            </w:pPr>
            <w:proofErr w:type="spellStart"/>
            <w:r w:rsidRPr="00EA6C1A">
              <w:rPr>
                <w:sz w:val="16"/>
                <w:szCs w:val="16"/>
              </w:rPr>
              <w:t>Berkouwer</w:t>
            </w:r>
            <w:proofErr w:type="spellEnd"/>
            <w:r w:rsidRPr="00EA6C1A">
              <w:rPr>
                <w:sz w:val="16"/>
                <w:szCs w:val="16"/>
              </w:rPr>
              <w:t>, S., Dean, J.</w:t>
            </w:r>
          </w:p>
        </w:tc>
        <w:tc>
          <w:tcPr>
            <w:tcW w:w="2278" w:type="dxa"/>
            <w:noWrap/>
            <w:hideMark/>
          </w:tcPr>
          <w:p w14:paraId="0FB8A475" w14:textId="77777777" w:rsidR="007F4B63" w:rsidRPr="00EA6C1A" w:rsidRDefault="007F4B63" w:rsidP="00046D84">
            <w:pPr>
              <w:tabs>
                <w:tab w:val="left" w:pos="7970"/>
              </w:tabs>
              <w:rPr>
                <w:sz w:val="16"/>
                <w:szCs w:val="16"/>
              </w:rPr>
            </w:pPr>
            <w:r w:rsidRPr="00EA6C1A">
              <w:rPr>
                <w:sz w:val="16"/>
                <w:szCs w:val="16"/>
              </w:rPr>
              <w:t>Credit and attention in the adoption of profitable energy efficient technologies in Kenya</w:t>
            </w:r>
          </w:p>
        </w:tc>
        <w:tc>
          <w:tcPr>
            <w:tcW w:w="1748" w:type="dxa"/>
            <w:noWrap/>
            <w:hideMark/>
          </w:tcPr>
          <w:p w14:paraId="3989E868" w14:textId="77777777" w:rsidR="007F4B63" w:rsidRPr="00EA6C1A" w:rsidRDefault="007F4B63" w:rsidP="00046D84">
            <w:pPr>
              <w:tabs>
                <w:tab w:val="left" w:pos="7970"/>
              </w:tabs>
              <w:rPr>
                <w:sz w:val="16"/>
                <w:szCs w:val="16"/>
              </w:rPr>
            </w:pPr>
            <w:r w:rsidRPr="00EA6C1A">
              <w:rPr>
                <w:sz w:val="16"/>
                <w:szCs w:val="16"/>
              </w:rPr>
              <w:t>10.1257/aer.20210766</w:t>
            </w:r>
          </w:p>
        </w:tc>
        <w:tc>
          <w:tcPr>
            <w:tcW w:w="414" w:type="dxa"/>
            <w:noWrap/>
            <w:hideMark/>
          </w:tcPr>
          <w:p w14:paraId="7AA5B7B1"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4285004E" w14:textId="77777777" w:rsidR="007F4B63" w:rsidRPr="00EA6C1A" w:rsidRDefault="007F4B63" w:rsidP="00046D84">
            <w:pPr>
              <w:tabs>
                <w:tab w:val="left" w:pos="7970"/>
              </w:tabs>
              <w:rPr>
                <w:sz w:val="16"/>
                <w:szCs w:val="16"/>
              </w:rPr>
            </w:pPr>
            <w:r w:rsidRPr="00EA6C1A">
              <w:rPr>
                <w:sz w:val="16"/>
                <w:szCs w:val="16"/>
              </w:rPr>
              <w:t>Africa</w:t>
            </w:r>
          </w:p>
        </w:tc>
        <w:tc>
          <w:tcPr>
            <w:tcW w:w="646" w:type="dxa"/>
            <w:noWrap/>
            <w:hideMark/>
          </w:tcPr>
          <w:p w14:paraId="036985AF" w14:textId="77777777" w:rsidR="007F4B63" w:rsidRPr="00EA6C1A" w:rsidRDefault="007F4B63" w:rsidP="00046D84">
            <w:pPr>
              <w:tabs>
                <w:tab w:val="left" w:pos="7970"/>
              </w:tabs>
              <w:rPr>
                <w:sz w:val="16"/>
                <w:szCs w:val="16"/>
              </w:rPr>
            </w:pPr>
            <w:r w:rsidRPr="00EA6C1A">
              <w:rPr>
                <w:sz w:val="16"/>
                <w:szCs w:val="16"/>
              </w:rPr>
              <w:t>Kenya</w:t>
            </w:r>
          </w:p>
        </w:tc>
        <w:tc>
          <w:tcPr>
            <w:tcW w:w="657" w:type="dxa"/>
            <w:noWrap/>
            <w:hideMark/>
          </w:tcPr>
          <w:p w14:paraId="023A39C8" w14:textId="77777777" w:rsidR="007F4B63" w:rsidRPr="00EA6C1A" w:rsidRDefault="007F4B63" w:rsidP="00046D84">
            <w:pPr>
              <w:tabs>
                <w:tab w:val="left" w:pos="7970"/>
              </w:tabs>
              <w:rPr>
                <w:sz w:val="16"/>
                <w:szCs w:val="16"/>
              </w:rPr>
            </w:pPr>
            <w:r w:rsidRPr="00EA6C1A">
              <w:rPr>
                <w:sz w:val="16"/>
                <w:szCs w:val="16"/>
              </w:rPr>
              <w:t>Household</w:t>
            </w:r>
          </w:p>
        </w:tc>
        <w:tc>
          <w:tcPr>
            <w:tcW w:w="1307" w:type="dxa"/>
            <w:noWrap/>
            <w:hideMark/>
          </w:tcPr>
          <w:p w14:paraId="0EC771C5" w14:textId="77777777" w:rsidR="007F4B63" w:rsidRPr="00EA6C1A" w:rsidRDefault="007F4B63" w:rsidP="00046D84">
            <w:pPr>
              <w:tabs>
                <w:tab w:val="left" w:pos="7970"/>
              </w:tabs>
              <w:rPr>
                <w:sz w:val="16"/>
                <w:szCs w:val="16"/>
              </w:rPr>
            </w:pPr>
            <w:r w:rsidRPr="00EA6C1A">
              <w:rPr>
                <w:sz w:val="16"/>
                <w:szCs w:val="16"/>
              </w:rPr>
              <w:t>Cookstoves</w:t>
            </w:r>
          </w:p>
        </w:tc>
      </w:tr>
      <w:tr w:rsidR="007F4B63" w:rsidRPr="00EA6C1A" w14:paraId="16CD7DCD" w14:textId="77777777" w:rsidTr="00046D84">
        <w:trPr>
          <w:trHeight w:val="320"/>
        </w:trPr>
        <w:tc>
          <w:tcPr>
            <w:tcW w:w="328" w:type="dxa"/>
            <w:noWrap/>
            <w:hideMark/>
          </w:tcPr>
          <w:p w14:paraId="6683D54C" w14:textId="77777777" w:rsidR="007F4B63" w:rsidRPr="00EA6C1A" w:rsidRDefault="007F4B63" w:rsidP="00046D84">
            <w:pPr>
              <w:tabs>
                <w:tab w:val="left" w:pos="7970"/>
              </w:tabs>
              <w:rPr>
                <w:sz w:val="16"/>
                <w:szCs w:val="16"/>
              </w:rPr>
            </w:pPr>
            <w:r w:rsidRPr="00EA6C1A">
              <w:rPr>
                <w:sz w:val="16"/>
                <w:szCs w:val="16"/>
              </w:rPr>
              <w:t>15</w:t>
            </w:r>
          </w:p>
        </w:tc>
        <w:tc>
          <w:tcPr>
            <w:tcW w:w="1064" w:type="dxa"/>
            <w:noWrap/>
            <w:hideMark/>
          </w:tcPr>
          <w:p w14:paraId="6A9AB693" w14:textId="77777777" w:rsidR="007F4B63" w:rsidRPr="00EA6C1A" w:rsidRDefault="007F4B63" w:rsidP="00046D84">
            <w:pPr>
              <w:tabs>
                <w:tab w:val="left" w:pos="7970"/>
              </w:tabs>
              <w:rPr>
                <w:sz w:val="16"/>
                <w:szCs w:val="16"/>
                <w:lang w:val="it-CH"/>
              </w:rPr>
            </w:pPr>
            <w:r w:rsidRPr="00EA6C1A">
              <w:rPr>
                <w:sz w:val="16"/>
                <w:szCs w:val="16"/>
                <w:lang w:val="it-CH"/>
              </w:rPr>
              <w:t>Carrilho C.D., Demarchi G., Duchelle A.E., Wunder S., Morsello C.</w:t>
            </w:r>
          </w:p>
        </w:tc>
        <w:tc>
          <w:tcPr>
            <w:tcW w:w="2278" w:type="dxa"/>
            <w:noWrap/>
            <w:hideMark/>
          </w:tcPr>
          <w:p w14:paraId="4C5B09CE" w14:textId="77777777" w:rsidR="007F4B63" w:rsidRPr="00EA6C1A" w:rsidRDefault="007F4B63" w:rsidP="00046D84">
            <w:pPr>
              <w:tabs>
                <w:tab w:val="left" w:pos="7970"/>
              </w:tabs>
              <w:rPr>
                <w:sz w:val="16"/>
                <w:szCs w:val="16"/>
              </w:rPr>
            </w:pPr>
            <w:r>
              <w:rPr>
                <w:sz w:val="16"/>
                <w:szCs w:val="16"/>
              </w:rPr>
              <w:t>P</w:t>
            </w:r>
            <w:r w:rsidRPr="00EA6C1A">
              <w:rPr>
                <w:sz w:val="16"/>
                <w:szCs w:val="16"/>
              </w:rPr>
              <w:t xml:space="preserve">ermanence of avoided deforestation in a </w:t>
            </w:r>
            <w:proofErr w:type="spellStart"/>
            <w:r w:rsidRPr="00EA6C1A">
              <w:rPr>
                <w:sz w:val="16"/>
                <w:szCs w:val="16"/>
              </w:rPr>
              <w:t>transamazon</w:t>
            </w:r>
            <w:proofErr w:type="spellEnd"/>
            <w:r w:rsidRPr="00EA6C1A">
              <w:rPr>
                <w:sz w:val="16"/>
                <w:szCs w:val="16"/>
              </w:rPr>
              <w:t xml:space="preserve"> redd+ project (</w:t>
            </w:r>
            <w:proofErr w:type="spellStart"/>
            <w:r w:rsidRPr="00EA6C1A">
              <w:rPr>
                <w:sz w:val="16"/>
                <w:szCs w:val="16"/>
              </w:rPr>
              <w:t>pará</w:t>
            </w:r>
            <w:proofErr w:type="spellEnd"/>
            <w:r w:rsidRPr="00EA6C1A">
              <w:rPr>
                <w:sz w:val="16"/>
                <w:szCs w:val="16"/>
              </w:rPr>
              <w:t xml:space="preserve">, </w:t>
            </w:r>
            <w:proofErr w:type="spellStart"/>
            <w:r w:rsidRPr="00EA6C1A">
              <w:rPr>
                <w:sz w:val="16"/>
                <w:szCs w:val="16"/>
              </w:rPr>
              <w:t>brazil</w:t>
            </w:r>
            <w:proofErr w:type="spellEnd"/>
            <w:r w:rsidRPr="00EA6C1A">
              <w:rPr>
                <w:sz w:val="16"/>
                <w:szCs w:val="16"/>
              </w:rPr>
              <w:t>)</w:t>
            </w:r>
          </w:p>
        </w:tc>
        <w:tc>
          <w:tcPr>
            <w:tcW w:w="1748" w:type="dxa"/>
            <w:noWrap/>
            <w:hideMark/>
          </w:tcPr>
          <w:p w14:paraId="5B940CF5" w14:textId="77777777" w:rsidR="007F4B63" w:rsidRPr="00EA6C1A" w:rsidRDefault="007F4B63" w:rsidP="00046D84">
            <w:pPr>
              <w:tabs>
                <w:tab w:val="left" w:pos="7970"/>
              </w:tabs>
              <w:rPr>
                <w:sz w:val="16"/>
                <w:szCs w:val="16"/>
              </w:rPr>
            </w:pPr>
            <w:r w:rsidRPr="00EA6C1A">
              <w:rPr>
                <w:sz w:val="16"/>
                <w:szCs w:val="16"/>
              </w:rPr>
              <w:t>10.1016/j.ecolecon.2022.107568</w:t>
            </w:r>
          </w:p>
        </w:tc>
        <w:tc>
          <w:tcPr>
            <w:tcW w:w="414" w:type="dxa"/>
            <w:noWrap/>
            <w:hideMark/>
          </w:tcPr>
          <w:p w14:paraId="59C20D23"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047ED468"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10A74159"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7B82A335"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DBC2B14"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D734A1E" w14:textId="77777777" w:rsidTr="00046D84">
        <w:trPr>
          <w:trHeight w:val="320"/>
        </w:trPr>
        <w:tc>
          <w:tcPr>
            <w:tcW w:w="328" w:type="dxa"/>
            <w:noWrap/>
            <w:hideMark/>
          </w:tcPr>
          <w:p w14:paraId="645FEBA6" w14:textId="77777777" w:rsidR="007F4B63" w:rsidRPr="00EA6C1A" w:rsidRDefault="007F4B63" w:rsidP="00046D84">
            <w:pPr>
              <w:tabs>
                <w:tab w:val="left" w:pos="7970"/>
              </w:tabs>
              <w:rPr>
                <w:sz w:val="16"/>
                <w:szCs w:val="16"/>
              </w:rPr>
            </w:pPr>
            <w:r w:rsidRPr="00EA6C1A">
              <w:rPr>
                <w:sz w:val="16"/>
                <w:szCs w:val="16"/>
              </w:rPr>
              <w:t>16</w:t>
            </w:r>
          </w:p>
        </w:tc>
        <w:tc>
          <w:tcPr>
            <w:tcW w:w="1064" w:type="dxa"/>
            <w:noWrap/>
            <w:hideMark/>
          </w:tcPr>
          <w:p w14:paraId="4EE038C3" w14:textId="77777777" w:rsidR="007F4B63" w:rsidRPr="00EA6C1A" w:rsidRDefault="007F4B63" w:rsidP="00046D84">
            <w:pPr>
              <w:tabs>
                <w:tab w:val="left" w:pos="7970"/>
              </w:tabs>
              <w:rPr>
                <w:sz w:val="16"/>
                <w:szCs w:val="16"/>
              </w:rPr>
            </w:pPr>
            <w:proofErr w:type="spellStart"/>
            <w:r w:rsidRPr="00EA6C1A">
              <w:rPr>
                <w:sz w:val="16"/>
                <w:szCs w:val="16"/>
              </w:rPr>
              <w:t>Simonet</w:t>
            </w:r>
            <w:proofErr w:type="spellEnd"/>
            <w:r w:rsidRPr="00EA6C1A">
              <w:rPr>
                <w:sz w:val="16"/>
                <w:szCs w:val="16"/>
              </w:rPr>
              <w:t xml:space="preserve"> G., </w:t>
            </w:r>
            <w:proofErr w:type="spellStart"/>
            <w:r w:rsidRPr="00EA6C1A">
              <w:rPr>
                <w:sz w:val="16"/>
                <w:szCs w:val="16"/>
              </w:rPr>
              <w:t>Subervie</w:t>
            </w:r>
            <w:proofErr w:type="spellEnd"/>
            <w:r w:rsidRPr="00EA6C1A">
              <w:rPr>
                <w:sz w:val="16"/>
                <w:szCs w:val="16"/>
              </w:rPr>
              <w:t xml:space="preserve"> J., </w:t>
            </w:r>
            <w:proofErr w:type="spellStart"/>
            <w:r w:rsidRPr="00EA6C1A">
              <w:rPr>
                <w:sz w:val="16"/>
                <w:szCs w:val="16"/>
              </w:rPr>
              <w:t>Ezzine</w:t>
            </w:r>
            <w:proofErr w:type="spellEnd"/>
            <w:r w:rsidRPr="00EA6C1A">
              <w:rPr>
                <w:sz w:val="16"/>
                <w:szCs w:val="16"/>
              </w:rPr>
              <w:t xml:space="preserve">-De-Blas D., </w:t>
            </w:r>
            <w:proofErr w:type="spellStart"/>
            <w:r w:rsidRPr="00EA6C1A">
              <w:rPr>
                <w:sz w:val="16"/>
                <w:szCs w:val="16"/>
              </w:rPr>
              <w:t>Cromberg</w:t>
            </w:r>
            <w:proofErr w:type="spellEnd"/>
            <w:r w:rsidRPr="00EA6C1A">
              <w:rPr>
                <w:sz w:val="16"/>
                <w:szCs w:val="16"/>
              </w:rPr>
              <w:t xml:space="preserve"> M., </w:t>
            </w:r>
            <w:proofErr w:type="spellStart"/>
            <w:r w:rsidRPr="00EA6C1A">
              <w:rPr>
                <w:sz w:val="16"/>
                <w:szCs w:val="16"/>
              </w:rPr>
              <w:t>Duchelle</w:t>
            </w:r>
            <w:proofErr w:type="spellEnd"/>
            <w:r w:rsidRPr="00EA6C1A">
              <w:rPr>
                <w:sz w:val="16"/>
                <w:szCs w:val="16"/>
              </w:rPr>
              <w:t xml:space="preserve"> A.E.</w:t>
            </w:r>
          </w:p>
        </w:tc>
        <w:tc>
          <w:tcPr>
            <w:tcW w:w="2278" w:type="dxa"/>
            <w:noWrap/>
            <w:hideMark/>
          </w:tcPr>
          <w:p w14:paraId="0AEE7B8B" w14:textId="77777777" w:rsidR="007F4B63" w:rsidRPr="00EA6C1A" w:rsidRDefault="007F4B63" w:rsidP="00046D84">
            <w:pPr>
              <w:tabs>
                <w:tab w:val="left" w:pos="7970"/>
              </w:tabs>
              <w:rPr>
                <w:sz w:val="16"/>
                <w:szCs w:val="16"/>
              </w:rPr>
            </w:pPr>
            <w:r>
              <w:rPr>
                <w:sz w:val="16"/>
                <w:szCs w:val="16"/>
              </w:rPr>
              <w:t>E</w:t>
            </w:r>
            <w:r w:rsidRPr="00EA6C1A">
              <w:rPr>
                <w:sz w:val="16"/>
                <w:szCs w:val="16"/>
              </w:rPr>
              <w:t xml:space="preserve">ffectiveness of a redd project in reducing deforestation in the </w:t>
            </w:r>
            <w:proofErr w:type="spellStart"/>
            <w:r w:rsidRPr="00EA6C1A">
              <w:rPr>
                <w:sz w:val="16"/>
                <w:szCs w:val="16"/>
              </w:rPr>
              <w:t>brazilian</w:t>
            </w:r>
            <w:proofErr w:type="spellEnd"/>
            <w:r w:rsidRPr="00EA6C1A">
              <w:rPr>
                <w:sz w:val="16"/>
                <w:szCs w:val="16"/>
              </w:rPr>
              <w:t xml:space="preserve"> amazon</w:t>
            </w:r>
          </w:p>
        </w:tc>
        <w:tc>
          <w:tcPr>
            <w:tcW w:w="1748" w:type="dxa"/>
            <w:noWrap/>
            <w:hideMark/>
          </w:tcPr>
          <w:p w14:paraId="7A0629C8" w14:textId="77777777" w:rsidR="007F4B63" w:rsidRPr="00EA6C1A" w:rsidRDefault="007F4B63" w:rsidP="00046D84">
            <w:pPr>
              <w:tabs>
                <w:tab w:val="left" w:pos="7970"/>
              </w:tabs>
              <w:rPr>
                <w:sz w:val="16"/>
                <w:szCs w:val="16"/>
              </w:rPr>
            </w:pPr>
            <w:r w:rsidRPr="00EA6C1A">
              <w:rPr>
                <w:sz w:val="16"/>
                <w:szCs w:val="16"/>
              </w:rPr>
              <w:t>10.1093/</w:t>
            </w:r>
            <w:proofErr w:type="spellStart"/>
            <w:r w:rsidRPr="00EA6C1A">
              <w:rPr>
                <w:sz w:val="16"/>
                <w:szCs w:val="16"/>
              </w:rPr>
              <w:t>ajae</w:t>
            </w:r>
            <w:proofErr w:type="spellEnd"/>
            <w:r w:rsidRPr="00EA6C1A">
              <w:rPr>
                <w:sz w:val="16"/>
                <w:szCs w:val="16"/>
              </w:rPr>
              <w:t>/aay028</w:t>
            </w:r>
          </w:p>
        </w:tc>
        <w:tc>
          <w:tcPr>
            <w:tcW w:w="414" w:type="dxa"/>
            <w:noWrap/>
            <w:hideMark/>
          </w:tcPr>
          <w:p w14:paraId="597DD6E4" w14:textId="77777777" w:rsidR="007F4B63" w:rsidRPr="00EA6C1A" w:rsidRDefault="007F4B63" w:rsidP="00046D84">
            <w:pPr>
              <w:tabs>
                <w:tab w:val="left" w:pos="7970"/>
              </w:tabs>
              <w:rPr>
                <w:sz w:val="16"/>
                <w:szCs w:val="16"/>
              </w:rPr>
            </w:pPr>
            <w:r w:rsidRPr="00EA6C1A">
              <w:rPr>
                <w:sz w:val="16"/>
                <w:szCs w:val="16"/>
              </w:rPr>
              <w:t>2018</w:t>
            </w:r>
          </w:p>
        </w:tc>
        <w:tc>
          <w:tcPr>
            <w:tcW w:w="574" w:type="dxa"/>
            <w:noWrap/>
            <w:hideMark/>
          </w:tcPr>
          <w:p w14:paraId="4BA9BEC5"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4A087285"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411E21D2"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3C045666"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5C53F8CD" w14:textId="77777777" w:rsidTr="00046D84">
        <w:trPr>
          <w:trHeight w:val="320"/>
        </w:trPr>
        <w:tc>
          <w:tcPr>
            <w:tcW w:w="328" w:type="dxa"/>
            <w:noWrap/>
            <w:hideMark/>
          </w:tcPr>
          <w:p w14:paraId="1AEF2A2E" w14:textId="77777777" w:rsidR="007F4B63" w:rsidRPr="00EA6C1A" w:rsidRDefault="007F4B63" w:rsidP="00046D84">
            <w:pPr>
              <w:tabs>
                <w:tab w:val="left" w:pos="7970"/>
              </w:tabs>
              <w:rPr>
                <w:sz w:val="16"/>
                <w:szCs w:val="16"/>
              </w:rPr>
            </w:pPr>
            <w:r w:rsidRPr="00EA6C1A">
              <w:rPr>
                <w:sz w:val="16"/>
                <w:szCs w:val="16"/>
              </w:rPr>
              <w:t>17</w:t>
            </w:r>
          </w:p>
        </w:tc>
        <w:tc>
          <w:tcPr>
            <w:tcW w:w="1064" w:type="dxa"/>
            <w:noWrap/>
            <w:hideMark/>
          </w:tcPr>
          <w:p w14:paraId="6431F2E9" w14:textId="77777777" w:rsidR="007F4B63" w:rsidRPr="00EA6C1A" w:rsidRDefault="007F4B63" w:rsidP="00046D84">
            <w:pPr>
              <w:tabs>
                <w:tab w:val="left" w:pos="7970"/>
              </w:tabs>
              <w:rPr>
                <w:sz w:val="16"/>
                <w:szCs w:val="16"/>
              </w:rPr>
            </w:pPr>
            <w:r w:rsidRPr="00EA6C1A">
              <w:rPr>
                <w:sz w:val="16"/>
                <w:szCs w:val="16"/>
              </w:rPr>
              <w:t xml:space="preserve">Von </w:t>
            </w:r>
            <w:proofErr w:type="spellStart"/>
            <w:r w:rsidRPr="00EA6C1A">
              <w:rPr>
                <w:sz w:val="16"/>
                <w:szCs w:val="16"/>
              </w:rPr>
              <w:t>Thaden</w:t>
            </w:r>
            <w:proofErr w:type="spellEnd"/>
            <w:r w:rsidRPr="00EA6C1A">
              <w:rPr>
                <w:sz w:val="16"/>
                <w:szCs w:val="16"/>
              </w:rPr>
              <w:t xml:space="preserve"> J., Manson R.H., </w:t>
            </w:r>
            <w:proofErr w:type="spellStart"/>
            <w:r w:rsidRPr="00EA6C1A">
              <w:rPr>
                <w:sz w:val="16"/>
                <w:szCs w:val="16"/>
              </w:rPr>
              <w:t>Congalton</w:t>
            </w:r>
            <w:proofErr w:type="spellEnd"/>
            <w:r w:rsidRPr="00EA6C1A">
              <w:rPr>
                <w:sz w:val="16"/>
                <w:szCs w:val="16"/>
              </w:rPr>
              <w:t xml:space="preserve"> R.G., L√≥</w:t>
            </w:r>
            <w:proofErr w:type="spellStart"/>
            <w:r w:rsidRPr="00EA6C1A">
              <w:rPr>
                <w:sz w:val="16"/>
                <w:szCs w:val="16"/>
              </w:rPr>
              <w:t>pez</w:t>
            </w:r>
            <w:proofErr w:type="spellEnd"/>
            <w:r w:rsidRPr="00EA6C1A">
              <w:rPr>
                <w:sz w:val="16"/>
                <w:szCs w:val="16"/>
              </w:rPr>
              <w:t xml:space="preserve">-Barrera F., </w:t>
            </w:r>
            <w:proofErr w:type="spellStart"/>
            <w:r w:rsidRPr="00EA6C1A">
              <w:rPr>
                <w:sz w:val="16"/>
                <w:szCs w:val="16"/>
              </w:rPr>
              <w:t>Salcone</w:t>
            </w:r>
            <w:proofErr w:type="spellEnd"/>
            <w:r w:rsidRPr="00EA6C1A">
              <w:rPr>
                <w:sz w:val="16"/>
                <w:szCs w:val="16"/>
              </w:rPr>
              <w:t xml:space="preserve"> J.</w:t>
            </w:r>
          </w:p>
        </w:tc>
        <w:tc>
          <w:tcPr>
            <w:tcW w:w="2278" w:type="dxa"/>
            <w:noWrap/>
            <w:hideMark/>
          </w:tcPr>
          <w:p w14:paraId="6B40CA6E" w14:textId="77777777" w:rsidR="007F4B63" w:rsidRPr="00EA6C1A" w:rsidRDefault="007F4B63" w:rsidP="00046D84">
            <w:pPr>
              <w:tabs>
                <w:tab w:val="left" w:pos="7970"/>
              </w:tabs>
              <w:rPr>
                <w:sz w:val="16"/>
                <w:szCs w:val="16"/>
              </w:rPr>
            </w:pPr>
            <w:r>
              <w:rPr>
                <w:sz w:val="16"/>
                <w:szCs w:val="16"/>
              </w:rPr>
              <w:t>A</w:t>
            </w:r>
            <w:r w:rsidRPr="00EA6C1A">
              <w:rPr>
                <w:sz w:val="16"/>
                <w:szCs w:val="16"/>
              </w:rPr>
              <w:t xml:space="preserve"> regional evaluation of the effectiveness of </w:t>
            </w:r>
            <w:proofErr w:type="spellStart"/>
            <w:r w:rsidRPr="00EA6C1A">
              <w:rPr>
                <w:sz w:val="16"/>
                <w:szCs w:val="16"/>
              </w:rPr>
              <w:t>mexico</w:t>
            </w:r>
            <w:r>
              <w:rPr>
                <w:sz w:val="16"/>
                <w:szCs w:val="16"/>
              </w:rPr>
              <w:t>’s</w:t>
            </w:r>
            <w:proofErr w:type="spellEnd"/>
            <w:r>
              <w:rPr>
                <w:sz w:val="16"/>
                <w:szCs w:val="16"/>
              </w:rPr>
              <w:t xml:space="preserve"> </w:t>
            </w:r>
            <w:r w:rsidRPr="00EA6C1A">
              <w:rPr>
                <w:sz w:val="16"/>
                <w:szCs w:val="16"/>
              </w:rPr>
              <w:t>payments for hydrological services</w:t>
            </w:r>
          </w:p>
        </w:tc>
        <w:tc>
          <w:tcPr>
            <w:tcW w:w="1748" w:type="dxa"/>
            <w:noWrap/>
            <w:hideMark/>
          </w:tcPr>
          <w:p w14:paraId="2FA2CC7B" w14:textId="77777777" w:rsidR="007F4B63" w:rsidRPr="00EA6C1A" w:rsidRDefault="007F4B63" w:rsidP="00046D84">
            <w:pPr>
              <w:tabs>
                <w:tab w:val="left" w:pos="7970"/>
              </w:tabs>
              <w:rPr>
                <w:sz w:val="16"/>
                <w:szCs w:val="16"/>
              </w:rPr>
            </w:pPr>
            <w:r w:rsidRPr="00EA6C1A">
              <w:rPr>
                <w:sz w:val="16"/>
                <w:szCs w:val="16"/>
              </w:rPr>
              <w:t>10.1007/s10113-019-01518-3</w:t>
            </w:r>
          </w:p>
        </w:tc>
        <w:tc>
          <w:tcPr>
            <w:tcW w:w="414" w:type="dxa"/>
            <w:noWrap/>
            <w:hideMark/>
          </w:tcPr>
          <w:p w14:paraId="138B6187" w14:textId="77777777" w:rsidR="007F4B63" w:rsidRPr="00EA6C1A" w:rsidRDefault="007F4B63" w:rsidP="00046D84">
            <w:pPr>
              <w:tabs>
                <w:tab w:val="left" w:pos="7970"/>
              </w:tabs>
              <w:rPr>
                <w:sz w:val="16"/>
                <w:szCs w:val="16"/>
              </w:rPr>
            </w:pPr>
            <w:r w:rsidRPr="00EA6C1A">
              <w:rPr>
                <w:sz w:val="16"/>
                <w:szCs w:val="16"/>
              </w:rPr>
              <w:t>2019</w:t>
            </w:r>
          </w:p>
        </w:tc>
        <w:tc>
          <w:tcPr>
            <w:tcW w:w="574" w:type="dxa"/>
            <w:noWrap/>
            <w:hideMark/>
          </w:tcPr>
          <w:p w14:paraId="65293F86"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7A76DC74"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3CF45A1B"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0531A357"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933ACBC" w14:textId="77777777" w:rsidTr="00046D84">
        <w:trPr>
          <w:trHeight w:val="320"/>
        </w:trPr>
        <w:tc>
          <w:tcPr>
            <w:tcW w:w="328" w:type="dxa"/>
            <w:noWrap/>
            <w:hideMark/>
          </w:tcPr>
          <w:p w14:paraId="1C7CB328" w14:textId="77777777" w:rsidR="007F4B63" w:rsidRPr="00EA6C1A" w:rsidRDefault="007F4B63" w:rsidP="00046D84">
            <w:pPr>
              <w:tabs>
                <w:tab w:val="left" w:pos="7970"/>
              </w:tabs>
              <w:rPr>
                <w:sz w:val="16"/>
                <w:szCs w:val="16"/>
              </w:rPr>
            </w:pPr>
            <w:r w:rsidRPr="00EA6C1A">
              <w:rPr>
                <w:sz w:val="16"/>
                <w:szCs w:val="16"/>
              </w:rPr>
              <w:t>18</w:t>
            </w:r>
          </w:p>
        </w:tc>
        <w:tc>
          <w:tcPr>
            <w:tcW w:w="1064" w:type="dxa"/>
            <w:noWrap/>
            <w:hideMark/>
          </w:tcPr>
          <w:p w14:paraId="76F1C179" w14:textId="77777777" w:rsidR="007F4B63" w:rsidRPr="00EA6C1A" w:rsidRDefault="007F4B63" w:rsidP="00046D84">
            <w:pPr>
              <w:tabs>
                <w:tab w:val="left" w:pos="7970"/>
              </w:tabs>
              <w:rPr>
                <w:sz w:val="16"/>
                <w:szCs w:val="16"/>
              </w:rPr>
            </w:pPr>
            <w:r w:rsidRPr="00EA6C1A">
              <w:rPr>
                <w:sz w:val="16"/>
                <w:szCs w:val="16"/>
              </w:rPr>
              <w:t xml:space="preserve">Jayachandran S., De Laat J., </w:t>
            </w:r>
            <w:proofErr w:type="spellStart"/>
            <w:r w:rsidRPr="00EA6C1A">
              <w:rPr>
                <w:sz w:val="16"/>
                <w:szCs w:val="16"/>
              </w:rPr>
              <w:t>Lambin</w:t>
            </w:r>
            <w:proofErr w:type="spellEnd"/>
            <w:r w:rsidRPr="00EA6C1A">
              <w:rPr>
                <w:sz w:val="16"/>
                <w:szCs w:val="16"/>
              </w:rPr>
              <w:t xml:space="preserve"> E.F., Stanton C.Y., </w:t>
            </w:r>
            <w:proofErr w:type="spellStart"/>
            <w:r w:rsidRPr="00EA6C1A">
              <w:rPr>
                <w:sz w:val="16"/>
                <w:szCs w:val="16"/>
              </w:rPr>
              <w:t>Audy</w:t>
            </w:r>
            <w:proofErr w:type="spellEnd"/>
            <w:r w:rsidRPr="00EA6C1A">
              <w:rPr>
                <w:sz w:val="16"/>
                <w:szCs w:val="16"/>
              </w:rPr>
              <w:t xml:space="preserve"> R., Thomas N.E.</w:t>
            </w:r>
          </w:p>
        </w:tc>
        <w:tc>
          <w:tcPr>
            <w:tcW w:w="2278" w:type="dxa"/>
            <w:noWrap/>
            <w:hideMark/>
          </w:tcPr>
          <w:p w14:paraId="339824C9" w14:textId="77777777" w:rsidR="007F4B63" w:rsidRPr="00EA6C1A" w:rsidRDefault="007F4B63" w:rsidP="00046D84">
            <w:pPr>
              <w:tabs>
                <w:tab w:val="left" w:pos="7970"/>
              </w:tabs>
              <w:rPr>
                <w:sz w:val="16"/>
                <w:szCs w:val="16"/>
              </w:rPr>
            </w:pPr>
            <w:r>
              <w:rPr>
                <w:sz w:val="16"/>
                <w:szCs w:val="16"/>
              </w:rPr>
              <w:t>C</w:t>
            </w:r>
            <w:r w:rsidRPr="00EA6C1A">
              <w:rPr>
                <w:sz w:val="16"/>
                <w:szCs w:val="16"/>
              </w:rPr>
              <w:t>ash for carbon: a randomized trial of payments for ecosystem services to reduce deforestation</w:t>
            </w:r>
          </w:p>
        </w:tc>
        <w:tc>
          <w:tcPr>
            <w:tcW w:w="1748" w:type="dxa"/>
            <w:noWrap/>
            <w:hideMark/>
          </w:tcPr>
          <w:p w14:paraId="6EC80729" w14:textId="77777777" w:rsidR="007F4B63" w:rsidRPr="00EA6C1A" w:rsidRDefault="007F4B63" w:rsidP="00046D84">
            <w:pPr>
              <w:tabs>
                <w:tab w:val="left" w:pos="7970"/>
              </w:tabs>
              <w:rPr>
                <w:sz w:val="16"/>
                <w:szCs w:val="16"/>
              </w:rPr>
            </w:pPr>
            <w:r w:rsidRPr="00EA6C1A">
              <w:rPr>
                <w:sz w:val="16"/>
                <w:szCs w:val="16"/>
              </w:rPr>
              <w:t>10.1126/</w:t>
            </w:r>
            <w:proofErr w:type="gramStart"/>
            <w:r w:rsidRPr="00EA6C1A">
              <w:rPr>
                <w:sz w:val="16"/>
                <w:szCs w:val="16"/>
              </w:rPr>
              <w:t>science.aan</w:t>
            </w:r>
            <w:proofErr w:type="gramEnd"/>
            <w:r w:rsidRPr="00EA6C1A">
              <w:rPr>
                <w:sz w:val="16"/>
                <w:szCs w:val="16"/>
              </w:rPr>
              <w:t>0568</w:t>
            </w:r>
          </w:p>
        </w:tc>
        <w:tc>
          <w:tcPr>
            <w:tcW w:w="414" w:type="dxa"/>
            <w:noWrap/>
            <w:hideMark/>
          </w:tcPr>
          <w:p w14:paraId="0AC7AF6D" w14:textId="77777777" w:rsidR="007F4B63" w:rsidRPr="00EA6C1A" w:rsidRDefault="007F4B63" w:rsidP="00046D84">
            <w:pPr>
              <w:tabs>
                <w:tab w:val="left" w:pos="7970"/>
              </w:tabs>
              <w:rPr>
                <w:sz w:val="16"/>
                <w:szCs w:val="16"/>
              </w:rPr>
            </w:pPr>
            <w:r w:rsidRPr="00EA6C1A">
              <w:rPr>
                <w:sz w:val="16"/>
                <w:szCs w:val="16"/>
              </w:rPr>
              <w:t>2017</w:t>
            </w:r>
          </w:p>
        </w:tc>
        <w:tc>
          <w:tcPr>
            <w:tcW w:w="574" w:type="dxa"/>
            <w:noWrap/>
            <w:hideMark/>
          </w:tcPr>
          <w:p w14:paraId="29A1A212" w14:textId="77777777" w:rsidR="007F4B63" w:rsidRPr="00EA6C1A" w:rsidRDefault="007F4B63" w:rsidP="00046D84">
            <w:pPr>
              <w:tabs>
                <w:tab w:val="left" w:pos="7970"/>
              </w:tabs>
              <w:rPr>
                <w:sz w:val="16"/>
                <w:szCs w:val="16"/>
              </w:rPr>
            </w:pPr>
            <w:r w:rsidRPr="00EA6C1A">
              <w:rPr>
                <w:sz w:val="16"/>
                <w:szCs w:val="16"/>
              </w:rPr>
              <w:t>Africa</w:t>
            </w:r>
          </w:p>
        </w:tc>
        <w:tc>
          <w:tcPr>
            <w:tcW w:w="646" w:type="dxa"/>
            <w:noWrap/>
            <w:hideMark/>
          </w:tcPr>
          <w:p w14:paraId="38D34C3B" w14:textId="77777777" w:rsidR="007F4B63" w:rsidRPr="00EA6C1A" w:rsidRDefault="007F4B63" w:rsidP="00046D84">
            <w:pPr>
              <w:tabs>
                <w:tab w:val="left" w:pos="7970"/>
              </w:tabs>
              <w:rPr>
                <w:sz w:val="16"/>
                <w:szCs w:val="16"/>
              </w:rPr>
            </w:pPr>
            <w:r w:rsidRPr="00EA6C1A">
              <w:rPr>
                <w:sz w:val="16"/>
                <w:szCs w:val="16"/>
              </w:rPr>
              <w:t>Uganda</w:t>
            </w:r>
          </w:p>
        </w:tc>
        <w:tc>
          <w:tcPr>
            <w:tcW w:w="657" w:type="dxa"/>
            <w:noWrap/>
            <w:hideMark/>
          </w:tcPr>
          <w:p w14:paraId="1D20360C"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77C63031"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282A92E0" w14:textId="77777777" w:rsidTr="00046D84">
        <w:trPr>
          <w:trHeight w:val="320"/>
        </w:trPr>
        <w:tc>
          <w:tcPr>
            <w:tcW w:w="328" w:type="dxa"/>
            <w:noWrap/>
            <w:hideMark/>
          </w:tcPr>
          <w:p w14:paraId="1E764F30" w14:textId="77777777" w:rsidR="007F4B63" w:rsidRPr="00EA6C1A" w:rsidRDefault="007F4B63" w:rsidP="00046D84">
            <w:pPr>
              <w:tabs>
                <w:tab w:val="left" w:pos="7970"/>
              </w:tabs>
              <w:rPr>
                <w:sz w:val="16"/>
                <w:szCs w:val="16"/>
              </w:rPr>
            </w:pPr>
            <w:r w:rsidRPr="00EA6C1A">
              <w:rPr>
                <w:sz w:val="16"/>
                <w:szCs w:val="16"/>
              </w:rPr>
              <w:t>19</w:t>
            </w:r>
          </w:p>
        </w:tc>
        <w:tc>
          <w:tcPr>
            <w:tcW w:w="1064" w:type="dxa"/>
            <w:noWrap/>
            <w:hideMark/>
          </w:tcPr>
          <w:p w14:paraId="3BC8A254" w14:textId="77777777" w:rsidR="007F4B63" w:rsidRPr="00EA6C1A" w:rsidRDefault="007F4B63" w:rsidP="00046D84">
            <w:pPr>
              <w:tabs>
                <w:tab w:val="left" w:pos="7970"/>
              </w:tabs>
              <w:rPr>
                <w:sz w:val="16"/>
                <w:szCs w:val="16"/>
                <w:lang w:val="de-DE"/>
              </w:rPr>
            </w:pPr>
            <w:r w:rsidRPr="00EA6C1A">
              <w:rPr>
                <w:sz w:val="16"/>
                <w:szCs w:val="16"/>
                <w:lang w:val="de-DE"/>
              </w:rPr>
              <w:t>Montoya-</w:t>
            </w:r>
            <w:proofErr w:type="spellStart"/>
            <w:r w:rsidRPr="00EA6C1A">
              <w:rPr>
                <w:sz w:val="16"/>
                <w:szCs w:val="16"/>
                <w:lang w:val="de-DE"/>
              </w:rPr>
              <w:t>Zumaeta</w:t>
            </w:r>
            <w:proofErr w:type="spellEnd"/>
            <w:r w:rsidRPr="00EA6C1A">
              <w:rPr>
                <w:sz w:val="16"/>
                <w:szCs w:val="16"/>
                <w:lang w:val="de-DE"/>
              </w:rPr>
              <w:t xml:space="preserve"> J., Rojas E., Wunder S.</w:t>
            </w:r>
          </w:p>
        </w:tc>
        <w:tc>
          <w:tcPr>
            <w:tcW w:w="2278" w:type="dxa"/>
            <w:noWrap/>
            <w:hideMark/>
          </w:tcPr>
          <w:p w14:paraId="1B084BB5" w14:textId="77777777" w:rsidR="007F4B63" w:rsidRPr="00EA6C1A" w:rsidRDefault="007F4B63" w:rsidP="00046D84">
            <w:pPr>
              <w:tabs>
                <w:tab w:val="left" w:pos="7970"/>
              </w:tabs>
              <w:rPr>
                <w:sz w:val="16"/>
                <w:szCs w:val="16"/>
              </w:rPr>
            </w:pPr>
            <w:r>
              <w:rPr>
                <w:sz w:val="16"/>
                <w:szCs w:val="16"/>
              </w:rPr>
              <w:t>A</w:t>
            </w:r>
            <w:r w:rsidRPr="00EA6C1A">
              <w:rPr>
                <w:sz w:val="16"/>
                <w:szCs w:val="16"/>
              </w:rPr>
              <w:t xml:space="preserve">dding rewards to regulation: the impacts of watershed conservation on land cover and household wellbeing in </w:t>
            </w:r>
            <w:proofErr w:type="spellStart"/>
            <w:r w:rsidRPr="00EA6C1A">
              <w:rPr>
                <w:sz w:val="16"/>
                <w:szCs w:val="16"/>
              </w:rPr>
              <w:t>moyobamba</w:t>
            </w:r>
            <w:proofErr w:type="spellEnd"/>
            <w:r w:rsidRPr="00EA6C1A">
              <w:rPr>
                <w:sz w:val="16"/>
                <w:szCs w:val="16"/>
              </w:rPr>
              <w:t xml:space="preserve">, </w:t>
            </w:r>
            <w:proofErr w:type="spellStart"/>
            <w:r w:rsidRPr="00EA6C1A">
              <w:rPr>
                <w:sz w:val="16"/>
                <w:szCs w:val="16"/>
              </w:rPr>
              <w:t>peru</w:t>
            </w:r>
            <w:proofErr w:type="spellEnd"/>
          </w:p>
        </w:tc>
        <w:tc>
          <w:tcPr>
            <w:tcW w:w="1748" w:type="dxa"/>
            <w:noWrap/>
            <w:hideMark/>
          </w:tcPr>
          <w:p w14:paraId="284D1468" w14:textId="77777777" w:rsidR="007F4B63" w:rsidRPr="00EA6C1A" w:rsidRDefault="007F4B63" w:rsidP="00046D84">
            <w:pPr>
              <w:tabs>
                <w:tab w:val="left" w:pos="7970"/>
              </w:tabs>
              <w:rPr>
                <w:sz w:val="16"/>
                <w:szCs w:val="16"/>
              </w:rPr>
            </w:pPr>
            <w:r w:rsidRPr="00EA6C1A">
              <w:rPr>
                <w:sz w:val="16"/>
                <w:szCs w:val="16"/>
              </w:rPr>
              <w:t>10.1371/journal.pone.0225367</w:t>
            </w:r>
          </w:p>
        </w:tc>
        <w:tc>
          <w:tcPr>
            <w:tcW w:w="414" w:type="dxa"/>
            <w:noWrap/>
            <w:hideMark/>
          </w:tcPr>
          <w:p w14:paraId="30148F5B" w14:textId="77777777" w:rsidR="007F4B63" w:rsidRPr="00EA6C1A" w:rsidRDefault="007F4B63" w:rsidP="00046D84">
            <w:pPr>
              <w:tabs>
                <w:tab w:val="left" w:pos="7970"/>
              </w:tabs>
              <w:rPr>
                <w:sz w:val="16"/>
                <w:szCs w:val="16"/>
              </w:rPr>
            </w:pPr>
            <w:r w:rsidRPr="00EA6C1A">
              <w:rPr>
                <w:sz w:val="16"/>
                <w:szCs w:val="16"/>
              </w:rPr>
              <w:t>2019</w:t>
            </w:r>
          </w:p>
        </w:tc>
        <w:tc>
          <w:tcPr>
            <w:tcW w:w="574" w:type="dxa"/>
            <w:noWrap/>
            <w:hideMark/>
          </w:tcPr>
          <w:p w14:paraId="1FCC6B08"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0032C4A3" w14:textId="77777777" w:rsidR="007F4B63" w:rsidRPr="00EA6C1A" w:rsidRDefault="007F4B63" w:rsidP="00046D84">
            <w:pPr>
              <w:tabs>
                <w:tab w:val="left" w:pos="7970"/>
              </w:tabs>
              <w:rPr>
                <w:sz w:val="16"/>
                <w:szCs w:val="16"/>
              </w:rPr>
            </w:pPr>
            <w:r w:rsidRPr="00EA6C1A">
              <w:rPr>
                <w:sz w:val="16"/>
                <w:szCs w:val="16"/>
              </w:rPr>
              <w:t>Peru</w:t>
            </w:r>
          </w:p>
        </w:tc>
        <w:tc>
          <w:tcPr>
            <w:tcW w:w="657" w:type="dxa"/>
            <w:noWrap/>
            <w:hideMark/>
          </w:tcPr>
          <w:p w14:paraId="36AE5391"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8C8BDEA"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314E3C48" w14:textId="77777777" w:rsidTr="00046D84">
        <w:trPr>
          <w:trHeight w:val="320"/>
        </w:trPr>
        <w:tc>
          <w:tcPr>
            <w:tcW w:w="328" w:type="dxa"/>
            <w:noWrap/>
            <w:hideMark/>
          </w:tcPr>
          <w:p w14:paraId="04515F30" w14:textId="77777777" w:rsidR="007F4B63" w:rsidRPr="00EA6C1A" w:rsidRDefault="007F4B63" w:rsidP="00046D84">
            <w:pPr>
              <w:tabs>
                <w:tab w:val="left" w:pos="7970"/>
              </w:tabs>
              <w:rPr>
                <w:sz w:val="16"/>
                <w:szCs w:val="16"/>
              </w:rPr>
            </w:pPr>
            <w:r w:rsidRPr="00EA6C1A">
              <w:rPr>
                <w:sz w:val="16"/>
                <w:szCs w:val="16"/>
              </w:rPr>
              <w:t>20</w:t>
            </w:r>
          </w:p>
        </w:tc>
        <w:tc>
          <w:tcPr>
            <w:tcW w:w="1064" w:type="dxa"/>
            <w:noWrap/>
            <w:hideMark/>
          </w:tcPr>
          <w:p w14:paraId="40BD76AD" w14:textId="77777777" w:rsidR="007F4B63" w:rsidRPr="00EA6C1A" w:rsidRDefault="007F4B63" w:rsidP="00046D84">
            <w:pPr>
              <w:tabs>
                <w:tab w:val="left" w:pos="7970"/>
              </w:tabs>
              <w:rPr>
                <w:sz w:val="16"/>
                <w:szCs w:val="16"/>
              </w:rPr>
            </w:pPr>
            <w:r w:rsidRPr="00EA6C1A">
              <w:rPr>
                <w:sz w:val="16"/>
                <w:szCs w:val="16"/>
              </w:rPr>
              <w:t xml:space="preserve">Le </w:t>
            </w:r>
            <w:proofErr w:type="spellStart"/>
            <w:r w:rsidRPr="00EA6C1A">
              <w:rPr>
                <w:sz w:val="16"/>
                <w:szCs w:val="16"/>
              </w:rPr>
              <w:t>Velly</w:t>
            </w:r>
            <w:proofErr w:type="spellEnd"/>
            <w:r w:rsidRPr="00EA6C1A">
              <w:rPr>
                <w:sz w:val="16"/>
                <w:szCs w:val="16"/>
              </w:rPr>
              <w:t xml:space="preserve">, G; </w:t>
            </w:r>
            <w:proofErr w:type="spellStart"/>
            <w:r w:rsidRPr="00EA6C1A">
              <w:rPr>
                <w:sz w:val="16"/>
                <w:szCs w:val="16"/>
              </w:rPr>
              <w:t>Sauquet</w:t>
            </w:r>
            <w:proofErr w:type="spellEnd"/>
            <w:r w:rsidRPr="00EA6C1A">
              <w:rPr>
                <w:sz w:val="16"/>
                <w:szCs w:val="16"/>
              </w:rPr>
              <w:t>, A; Cortina-Villar, S</w:t>
            </w:r>
          </w:p>
        </w:tc>
        <w:tc>
          <w:tcPr>
            <w:tcW w:w="2278" w:type="dxa"/>
            <w:noWrap/>
            <w:hideMark/>
          </w:tcPr>
          <w:p w14:paraId="3F7E9434" w14:textId="77777777" w:rsidR="007F4B63" w:rsidRPr="00EA6C1A" w:rsidRDefault="007F4B63" w:rsidP="00046D84">
            <w:pPr>
              <w:tabs>
                <w:tab w:val="left" w:pos="7970"/>
              </w:tabs>
              <w:rPr>
                <w:sz w:val="16"/>
                <w:szCs w:val="16"/>
              </w:rPr>
            </w:pPr>
            <w:r>
              <w:rPr>
                <w:sz w:val="16"/>
                <w:szCs w:val="16"/>
              </w:rPr>
              <w:t>PES</w:t>
            </w:r>
            <w:r w:rsidRPr="00EA6C1A">
              <w:rPr>
                <w:sz w:val="16"/>
                <w:szCs w:val="16"/>
              </w:rPr>
              <w:t xml:space="preserve"> impact and leakages over several cohorts: the case of the </w:t>
            </w:r>
            <w:proofErr w:type="spellStart"/>
            <w:r w:rsidRPr="00EA6C1A">
              <w:rPr>
                <w:sz w:val="16"/>
                <w:szCs w:val="16"/>
              </w:rPr>
              <w:t>psa</w:t>
            </w:r>
            <w:proofErr w:type="spellEnd"/>
            <w:r w:rsidRPr="00EA6C1A">
              <w:rPr>
                <w:sz w:val="16"/>
                <w:szCs w:val="16"/>
              </w:rPr>
              <w:t xml:space="preserve">-h in </w:t>
            </w:r>
            <w:proofErr w:type="spellStart"/>
            <w:r w:rsidRPr="00EA6C1A">
              <w:rPr>
                <w:sz w:val="16"/>
                <w:szCs w:val="16"/>
              </w:rPr>
              <w:t>yucatan</w:t>
            </w:r>
            <w:proofErr w:type="spellEnd"/>
            <w:r w:rsidRPr="00EA6C1A">
              <w:rPr>
                <w:sz w:val="16"/>
                <w:szCs w:val="16"/>
              </w:rPr>
              <w:t xml:space="preserve">, </w:t>
            </w:r>
            <w:proofErr w:type="spellStart"/>
            <w:r w:rsidRPr="00EA6C1A">
              <w:rPr>
                <w:sz w:val="16"/>
                <w:szCs w:val="16"/>
              </w:rPr>
              <w:t>mexico</w:t>
            </w:r>
            <w:proofErr w:type="spellEnd"/>
          </w:p>
        </w:tc>
        <w:tc>
          <w:tcPr>
            <w:tcW w:w="1748" w:type="dxa"/>
            <w:noWrap/>
            <w:hideMark/>
          </w:tcPr>
          <w:p w14:paraId="7608620F" w14:textId="77777777" w:rsidR="007F4B63" w:rsidRPr="00EA6C1A" w:rsidRDefault="007F4B63" w:rsidP="00046D84">
            <w:pPr>
              <w:tabs>
                <w:tab w:val="left" w:pos="7970"/>
              </w:tabs>
              <w:rPr>
                <w:sz w:val="16"/>
                <w:szCs w:val="16"/>
              </w:rPr>
            </w:pPr>
            <w:r w:rsidRPr="00EA6C1A">
              <w:rPr>
                <w:sz w:val="16"/>
                <w:szCs w:val="16"/>
              </w:rPr>
              <w:t>10.3368/le.93.2.230</w:t>
            </w:r>
          </w:p>
        </w:tc>
        <w:tc>
          <w:tcPr>
            <w:tcW w:w="414" w:type="dxa"/>
            <w:noWrap/>
            <w:hideMark/>
          </w:tcPr>
          <w:p w14:paraId="3AA6CB1E" w14:textId="77777777" w:rsidR="007F4B63" w:rsidRPr="00EA6C1A" w:rsidRDefault="007F4B63" w:rsidP="00046D84">
            <w:pPr>
              <w:tabs>
                <w:tab w:val="left" w:pos="7970"/>
              </w:tabs>
              <w:rPr>
                <w:sz w:val="16"/>
                <w:szCs w:val="16"/>
              </w:rPr>
            </w:pPr>
            <w:r w:rsidRPr="00EA6C1A">
              <w:rPr>
                <w:sz w:val="16"/>
                <w:szCs w:val="16"/>
              </w:rPr>
              <w:t>2017</w:t>
            </w:r>
          </w:p>
        </w:tc>
        <w:tc>
          <w:tcPr>
            <w:tcW w:w="574" w:type="dxa"/>
            <w:noWrap/>
            <w:hideMark/>
          </w:tcPr>
          <w:p w14:paraId="2BCB0681"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6C55D14"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7C90966A"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1E74BA8"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2DCC1F84" w14:textId="77777777" w:rsidTr="00046D84">
        <w:trPr>
          <w:trHeight w:val="320"/>
        </w:trPr>
        <w:tc>
          <w:tcPr>
            <w:tcW w:w="328" w:type="dxa"/>
            <w:noWrap/>
            <w:hideMark/>
          </w:tcPr>
          <w:p w14:paraId="216B5E3D" w14:textId="77777777" w:rsidR="007F4B63" w:rsidRPr="00EA6C1A" w:rsidRDefault="007F4B63" w:rsidP="00046D84">
            <w:pPr>
              <w:tabs>
                <w:tab w:val="left" w:pos="7970"/>
              </w:tabs>
              <w:rPr>
                <w:sz w:val="16"/>
                <w:szCs w:val="16"/>
              </w:rPr>
            </w:pPr>
            <w:r w:rsidRPr="00EA6C1A">
              <w:rPr>
                <w:sz w:val="16"/>
                <w:szCs w:val="16"/>
              </w:rPr>
              <w:t>21</w:t>
            </w:r>
          </w:p>
        </w:tc>
        <w:tc>
          <w:tcPr>
            <w:tcW w:w="1064" w:type="dxa"/>
            <w:noWrap/>
            <w:hideMark/>
          </w:tcPr>
          <w:p w14:paraId="2F0B19F6" w14:textId="77777777" w:rsidR="007F4B63" w:rsidRPr="00EA6C1A" w:rsidRDefault="007F4B63" w:rsidP="00046D84">
            <w:pPr>
              <w:tabs>
                <w:tab w:val="left" w:pos="7970"/>
              </w:tabs>
              <w:rPr>
                <w:sz w:val="16"/>
                <w:szCs w:val="16"/>
              </w:rPr>
            </w:pPr>
            <w:proofErr w:type="spellStart"/>
            <w:r w:rsidRPr="00EA6C1A">
              <w:rPr>
                <w:sz w:val="16"/>
                <w:szCs w:val="16"/>
              </w:rPr>
              <w:t>Mohebalian</w:t>
            </w:r>
            <w:proofErr w:type="spellEnd"/>
            <w:r w:rsidRPr="00EA6C1A">
              <w:rPr>
                <w:sz w:val="16"/>
                <w:szCs w:val="16"/>
              </w:rPr>
              <w:t xml:space="preserve"> P.M., Aguilar F.X.</w:t>
            </w:r>
          </w:p>
        </w:tc>
        <w:tc>
          <w:tcPr>
            <w:tcW w:w="2278" w:type="dxa"/>
            <w:noWrap/>
            <w:hideMark/>
          </w:tcPr>
          <w:p w14:paraId="57EFB700" w14:textId="77777777" w:rsidR="007F4B63" w:rsidRPr="00EA6C1A" w:rsidRDefault="007F4B63" w:rsidP="00046D84">
            <w:pPr>
              <w:tabs>
                <w:tab w:val="left" w:pos="7970"/>
              </w:tabs>
              <w:rPr>
                <w:sz w:val="16"/>
                <w:szCs w:val="16"/>
              </w:rPr>
            </w:pPr>
            <w:r>
              <w:rPr>
                <w:sz w:val="16"/>
                <w:szCs w:val="16"/>
              </w:rPr>
              <w:t>D</w:t>
            </w:r>
            <w:r w:rsidRPr="00EA6C1A">
              <w:rPr>
                <w:sz w:val="16"/>
                <w:szCs w:val="16"/>
              </w:rPr>
              <w:t>esign of tropical forest conservation contracts considering risk of deforestation</w:t>
            </w:r>
          </w:p>
        </w:tc>
        <w:tc>
          <w:tcPr>
            <w:tcW w:w="1748" w:type="dxa"/>
            <w:noWrap/>
            <w:hideMark/>
          </w:tcPr>
          <w:p w14:paraId="224C6387" w14:textId="77777777" w:rsidR="007F4B63" w:rsidRPr="00EA6C1A" w:rsidRDefault="007F4B63" w:rsidP="00046D84">
            <w:pPr>
              <w:tabs>
                <w:tab w:val="left" w:pos="7970"/>
              </w:tabs>
              <w:rPr>
                <w:sz w:val="16"/>
                <w:szCs w:val="16"/>
              </w:rPr>
            </w:pPr>
            <w:r w:rsidRPr="00EA6C1A">
              <w:rPr>
                <w:sz w:val="16"/>
                <w:szCs w:val="16"/>
              </w:rPr>
              <w:t>10.1016/j.landusepol.2017.11.008</w:t>
            </w:r>
          </w:p>
        </w:tc>
        <w:tc>
          <w:tcPr>
            <w:tcW w:w="414" w:type="dxa"/>
            <w:noWrap/>
            <w:hideMark/>
          </w:tcPr>
          <w:p w14:paraId="6792F46D" w14:textId="77777777" w:rsidR="007F4B63" w:rsidRPr="00EA6C1A" w:rsidRDefault="007F4B63" w:rsidP="00046D84">
            <w:pPr>
              <w:tabs>
                <w:tab w:val="left" w:pos="7970"/>
              </w:tabs>
              <w:rPr>
                <w:sz w:val="16"/>
                <w:szCs w:val="16"/>
              </w:rPr>
            </w:pPr>
            <w:r w:rsidRPr="00EA6C1A">
              <w:rPr>
                <w:sz w:val="16"/>
                <w:szCs w:val="16"/>
              </w:rPr>
              <w:t>2018</w:t>
            </w:r>
          </w:p>
        </w:tc>
        <w:tc>
          <w:tcPr>
            <w:tcW w:w="574" w:type="dxa"/>
            <w:noWrap/>
            <w:hideMark/>
          </w:tcPr>
          <w:p w14:paraId="0BB7F742"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B95438B" w14:textId="77777777" w:rsidR="007F4B63" w:rsidRPr="00EA6C1A" w:rsidRDefault="007F4B63" w:rsidP="00046D84">
            <w:pPr>
              <w:tabs>
                <w:tab w:val="left" w:pos="7970"/>
              </w:tabs>
              <w:rPr>
                <w:sz w:val="16"/>
                <w:szCs w:val="16"/>
              </w:rPr>
            </w:pPr>
            <w:r w:rsidRPr="00EA6C1A">
              <w:rPr>
                <w:sz w:val="16"/>
                <w:szCs w:val="16"/>
              </w:rPr>
              <w:t>Ecuador</w:t>
            </w:r>
          </w:p>
        </w:tc>
        <w:tc>
          <w:tcPr>
            <w:tcW w:w="657" w:type="dxa"/>
            <w:noWrap/>
            <w:hideMark/>
          </w:tcPr>
          <w:p w14:paraId="184CF78D"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BC19DB5"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75FFAB54" w14:textId="77777777" w:rsidTr="00046D84">
        <w:trPr>
          <w:trHeight w:val="320"/>
        </w:trPr>
        <w:tc>
          <w:tcPr>
            <w:tcW w:w="328" w:type="dxa"/>
            <w:noWrap/>
            <w:hideMark/>
          </w:tcPr>
          <w:p w14:paraId="0AE1E0F9" w14:textId="77777777" w:rsidR="007F4B63" w:rsidRPr="00EA6C1A" w:rsidRDefault="007F4B63" w:rsidP="00046D84">
            <w:pPr>
              <w:tabs>
                <w:tab w:val="left" w:pos="7970"/>
              </w:tabs>
              <w:rPr>
                <w:sz w:val="16"/>
                <w:szCs w:val="16"/>
              </w:rPr>
            </w:pPr>
            <w:r w:rsidRPr="00EA6C1A">
              <w:rPr>
                <w:sz w:val="16"/>
                <w:szCs w:val="16"/>
              </w:rPr>
              <w:t>22</w:t>
            </w:r>
          </w:p>
        </w:tc>
        <w:tc>
          <w:tcPr>
            <w:tcW w:w="1064" w:type="dxa"/>
            <w:noWrap/>
            <w:hideMark/>
          </w:tcPr>
          <w:p w14:paraId="16807804" w14:textId="77777777" w:rsidR="007F4B63" w:rsidRPr="00EA6C1A" w:rsidRDefault="007F4B63" w:rsidP="00046D84">
            <w:pPr>
              <w:tabs>
                <w:tab w:val="left" w:pos="7970"/>
              </w:tabs>
              <w:rPr>
                <w:sz w:val="16"/>
                <w:szCs w:val="16"/>
              </w:rPr>
            </w:pPr>
            <w:r w:rsidRPr="00EA6C1A">
              <w:rPr>
                <w:sz w:val="16"/>
                <w:szCs w:val="16"/>
              </w:rPr>
              <w:t>Jones K.W., Holland M.B., Naughton-Treves L., Morales M., Suarez L., Keenan K.</w:t>
            </w:r>
          </w:p>
        </w:tc>
        <w:tc>
          <w:tcPr>
            <w:tcW w:w="2278" w:type="dxa"/>
            <w:noWrap/>
            <w:hideMark/>
          </w:tcPr>
          <w:p w14:paraId="5988F6D6" w14:textId="77777777" w:rsidR="007F4B63" w:rsidRPr="00EA6C1A" w:rsidRDefault="007F4B63" w:rsidP="00046D84">
            <w:pPr>
              <w:tabs>
                <w:tab w:val="left" w:pos="7970"/>
              </w:tabs>
              <w:rPr>
                <w:sz w:val="16"/>
                <w:szCs w:val="16"/>
              </w:rPr>
            </w:pPr>
            <w:r>
              <w:rPr>
                <w:sz w:val="16"/>
                <w:szCs w:val="16"/>
              </w:rPr>
              <w:t>F</w:t>
            </w:r>
            <w:r w:rsidRPr="00EA6C1A">
              <w:rPr>
                <w:sz w:val="16"/>
                <w:szCs w:val="16"/>
              </w:rPr>
              <w:t xml:space="preserve">orest conservation incentives and deforestation in the </w:t>
            </w:r>
            <w:proofErr w:type="spellStart"/>
            <w:r w:rsidRPr="00EA6C1A">
              <w:rPr>
                <w:sz w:val="16"/>
                <w:szCs w:val="16"/>
              </w:rPr>
              <w:t>ecuadorian</w:t>
            </w:r>
            <w:proofErr w:type="spellEnd"/>
            <w:r w:rsidRPr="00EA6C1A">
              <w:rPr>
                <w:sz w:val="16"/>
                <w:szCs w:val="16"/>
              </w:rPr>
              <w:t xml:space="preserve"> amazon</w:t>
            </w:r>
          </w:p>
        </w:tc>
        <w:tc>
          <w:tcPr>
            <w:tcW w:w="1748" w:type="dxa"/>
            <w:noWrap/>
            <w:hideMark/>
          </w:tcPr>
          <w:p w14:paraId="76725139" w14:textId="77777777" w:rsidR="007F4B63" w:rsidRPr="00EA6C1A" w:rsidRDefault="007F4B63" w:rsidP="00046D84">
            <w:pPr>
              <w:tabs>
                <w:tab w:val="left" w:pos="7970"/>
              </w:tabs>
              <w:rPr>
                <w:sz w:val="16"/>
                <w:szCs w:val="16"/>
              </w:rPr>
            </w:pPr>
            <w:r w:rsidRPr="00EA6C1A">
              <w:rPr>
                <w:sz w:val="16"/>
                <w:szCs w:val="16"/>
              </w:rPr>
              <w:t>10.1017/s0376892916000308</w:t>
            </w:r>
          </w:p>
        </w:tc>
        <w:tc>
          <w:tcPr>
            <w:tcW w:w="414" w:type="dxa"/>
            <w:noWrap/>
            <w:hideMark/>
          </w:tcPr>
          <w:p w14:paraId="1AA2DD9D" w14:textId="77777777" w:rsidR="007F4B63" w:rsidRPr="00EA6C1A" w:rsidRDefault="007F4B63" w:rsidP="00046D84">
            <w:pPr>
              <w:tabs>
                <w:tab w:val="left" w:pos="7970"/>
              </w:tabs>
              <w:rPr>
                <w:sz w:val="16"/>
                <w:szCs w:val="16"/>
              </w:rPr>
            </w:pPr>
            <w:r w:rsidRPr="00EA6C1A">
              <w:rPr>
                <w:sz w:val="16"/>
                <w:szCs w:val="16"/>
              </w:rPr>
              <w:t>2017</w:t>
            </w:r>
          </w:p>
        </w:tc>
        <w:tc>
          <w:tcPr>
            <w:tcW w:w="574" w:type="dxa"/>
            <w:noWrap/>
            <w:hideMark/>
          </w:tcPr>
          <w:p w14:paraId="751C84B5"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621C0831" w14:textId="77777777" w:rsidR="007F4B63" w:rsidRPr="00EA6C1A" w:rsidRDefault="007F4B63" w:rsidP="00046D84">
            <w:pPr>
              <w:tabs>
                <w:tab w:val="left" w:pos="7970"/>
              </w:tabs>
              <w:rPr>
                <w:sz w:val="16"/>
                <w:szCs w:val="16"/>
              </w:rPr>
            </w:pPr>
            <w:r w:rsidRPr="00EA6C1A">
              <w:rPr>
                <w:sz w:val="16"/>
                <w:szCs w:val="16"/>
              </w:rPr>
              <w:t>Ecuador</w:t>
            </w:r>
          </w:p>
        </w:tc>
        <w:tc>
          <w:tcPr>
            <w:tcW w:w="657" w:type="dxa"/>
            <w:noWrap/>
            <w:hideMark/>
          </w:tcPr>
          <w:p w14:paraId="68732421"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243DE825"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6AAACE8" w14:textId="77777777" w:rsidTr="00046D84">
        <w:trPr>
          <w:trHeight w:val="320"/>
        </w:trPr>
        <w:tc>
          <w:tcPr>
            <w:tcW w:w="328" w:type="dxa"/>
            <w:noWrap/>
            <w:hideMark/>
          </w:tcPr>
          <w:p w14:paraId="6C5CB830" w14:textId="77777777" w:rsidR="007F4B63" w:rsidRPr="00EA6C1A" w:rsidRDefault="007F4B63" w:rsidP="00046D84">
            <w:pPr>
              <w:tabs>
                <w:tab w:val="left" w:pos="7970"/>
              </w:tabs>
              <w:rPr>
                <w:sz w:val="16"/>
                <w:szCs w:val="16"/>
              </w:rPr>
            </w:pPr>
            <w:r w:rsidRPr="00EA6C1A">
              <w:rPr>
                <w:sz w:val="16"/>
                <w:szCs w:val="16"/>
              </w:rPr>
              <w:t>23</w:t>
            </w:r>
          </w:p>
        </w:tc>
        <w:tc>
          <w:tcPr>
            <w:tcW w:w="1064" w:type="dxa"/>
            <w:noWrap/>
            <w:hideMark/>
          </w:tcPr>
          <w:p w14:paraId="3C130140" w14:textId="77777777" w:rsidR="007F4B63" w:rsidRPr="00EA6C1A" w:rsidRDefault="007F4B63" w:rsidP="00046D84">
            <w:pPr>
              <w:tabs>
                <w:tab w:val="left" w:pos="7970"/>
              </w:tabs>
              <w:rPr>
                <w:sz w:val="16"/>
                <w:szCs w:val="16"/>
              </w:rPr>
            </w:pPr>
            <w:proofErr w:type="spellStart"/>
            <w:r w:rsidRPr="00EA6C1A">
              <w:rPr>
                <w:sz w:val="16"/>
                <w:szCs w:val="16"/>
              </w:rPr>
              <w:t>Costedoat</w:t>
            </w:r>
            <w:proofErr w:type="spellEnd"/>
            <w:r w:rsidRPr="00EA6C1A">
              <w:rPr>
                <w:sz w:val="16"/>
                <w:szCs w:val="16"/>
              </w:rPr>
              <w:t xml:space="preserve"> S., </w:t>
            </w:r>
            <w:proofErr w:type="spellStart"/>
            <w:r w:rsidRPr="00EA6C1A">
              <w:rPr>
                <w:sz w:val="16"/>
                <w:szCs w:val="16"/>
              </w:rPr>
              <w:t>Corbera</w:t>
            </w:r>
            <w:proofErr w:type="spellEnd"/>
            <w:r w:rsidRPr="00EA6C1A">
              <w:rPr>
                <w:sz w:val="16"/>
                <w:szCs w:val="16"/>
              </w:rPr>
              <w:t xml:space="preserve"> </w:t>
            </w:r>
            <w:r w:rsidRPr="00EA6C1A">
              <w:rPr>
                <w:sz w:val="16"/>
                <w:szCs w:val="16"/>
              </w:rPr>
              <w:lastRenderedPageBreak/>
              <w:t xml:space="preserve">E., </w:t>
            </w:r>
            <w:proofErr w:type="spellStart"/>
            <w:r w:rsidRPr="00EA6C1A">
              <w:rPr>
                <w:sz w:val="16"/>
                <w:szCs w:val="16"/>
              </w:rPr>
              <w:t>Ezzine</w:t>
            </w:r>
            <w:proofErr w:type="spellEnd"/>
            <w:r w:rsidRPr="00EA6C1A">
              <w:rPr>
                <w:sz w:val="16"/>
                <w:szCs w:val="16"/>
              </w:rPr>
              <w:t>-de-Blas D., Honey-Ros√©s J., Baylis K., Castillo-Santiago M.A.</w:t>
            </w:r>
          </w:p>
        </w:tc>
        <w:tc>
          <w:tcPr>
            <w:tcW w:w="2278" w:type="dxa"/>
            <w:noWrap/>
            <w:hideMark/>
          </w:tcPr>
          <w:p w14:paraId="4023B8CF" w14:textId="77777777" w:rsidR="007F4B63" w:rsidRPr="00EA6C1A" w:rsidRDefault="007F4B63" w:rsidP="00046D84">
            <w:pPr>
              <w:tabs>
                <w:tab w:val="left" w:pos="7970"/>
              </w:tabs>
              <w:rPr>
                <w:sz w:val="16"/>
                <w:szCs w:val="16"/>
              </w:rPr>
            </w:pPr>
            <w:r>
              <w:rPr>
                <w:sz w:val="16"/>
                <w:szCs w:val="16"/>
              </w:rPr>
              <w:lastRenderedPageBreak/>
              <w:t>H</w:t>
            </w:r>
            <w:r w:rsidRPr="00EA6C1A">
              <w:rPr>
                <w:sz w:val="16"/>
                <w:szCs w:val="16"/>
              </w:rPr>
              <w:t xml:space="preserve">ow effective are biodiversity </w:t>
            </w:r>
            <w:r>
              <w:rPr>
                <w:sz w:val="16"/>
                <w:szCs w:val="16"/>
              </w:rPr>
              <w:lastRenderedPageBreak/>
              <w:t>C</w:t>
            </w:r>
            <w:r w:rsidRPr="00EA6C1A">
              <w:rPr>
                <w:sz w:val="16"/>
                <w:szCs w:val="16"/>
              </w:rPr>
              <w:t xml:space="preserve">onservation payments in </w:t>
            </w:r>
            <w:proofErr w:type="spellStart"/>
            <w:r w:rsidRPr="00EA6C1A">
              <w:rPr>
                <w:sz w:val="16"/>
                <w:szCs w:val="16"/>
              </w:rPr>
              <w:t>mexico</w:t>
            </w:r>
            <w:proofErr w:type="spellEnd"/>
            <w:r w:rsidRPr="00EA6C1A">
              <w:rPr>
                <w:sz w:val="16"/>
                <w:szCs w:val="16"/>
              </w:rPr>
              <w:t>?</w:t>
            </w:r>
          </w:p>
        </w:tc>
        <w:tc>
          <w:tcPr>
            <w:tcW w:w="1748" w:type="dxa"/>
            <w:noWrap/>
            <w:hideMark/>
          </w:tcPr>
          <w:p w14:paraId="3575BEC2" w14:textId="77777777" w:rsidR="007F4B63" w:rsidRPr="00EA6C1A" w:rsidRDefault="007F4B63" w:rsidP="00046D84">
            <w:pPr>
              <w:tabs>
                <w:tab w:val="left" w:pos="7970"/>
              </w:tabs>
              <w:rPr>
                <w:sz w:val="16"/>
                <w:szCs w:val="16"/>
              </w:rPr>
            </w:pPr>
            <w:r w:rsidRPr="00EA6C1A">
              <w:rPr>
                <w:sz w:val="16"/>
                <w:szCs w:val="16"/>
              </w:rPr>
              <w:lastRenderedPageBreak/>
              <w:t>10.1371/journal.pone.0119881</w:t>
            </w:r>
          </w:p>
        </w:tc>
        <w:tc>
          <w:tcPr>
            <w:tcW w:w="414" w:type="dxa"/>
            <w:noWrap/>
            <w:hideMark/>
          </w:tcPr>
          <w:p w14:paraId="0123DEFD"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582E4076"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016BE3B0"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230A765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636A78D7"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A6ED383" w14:textId="77777777" w:rsidTr="00046D84">
        <w:trPr>
          <w:trHeight w:val="320"/>
        </w:trPr>
        <w:tc>
          <w:tcPr>
            <w:tcW w:w="328" w:type="dxa"/>
            <w:noWrap/>
            <w:hideMark/>
          </w:tcPr>
          <w:p w14:paraId="5CB80583" w14:textId="77777777" w:rsidR="007F4B63" w:rsidRPr="00EA6C1A" w:rsidRDefault="007F4B63" w:rsidP="00046D84">
            <w:pPr>
              <w:tabs>
                <w:tab w:val="left" w:pos="7970"/>
              </w:tabs>
              <w:rPr>
                <w:sz w:val="16"/>
                <w:szCs w:val="16"/>
              </w:rPr>
            </w:pPr>
            <w:r w:rsidRPr="00EA6C1A">
              <w:rPr>
                <w:sz w:val="16"/>
                <w:szCs w:val="16"/>
              </w:rPr>
              <w:t>24</w:t>
            </w:r>
          </w:p>
        </w:tc>
        <w:tc>
          <w:tcPr>
            <w:tcW w:w="1064" w:type="dxa"/>
            <w:noWrap/>
            <w:hideMark/>
          </w:tcPr>
          <w:p w14:paraId="1AB86C80" w14:textId="77777777" w:rsidR="007F4B63" w:rsidRPr="00EA6C1A" w:rsidRDefault="007F4B63" w:rsidP="00046D84">
            <w:pPr>
              <w:tabs>
                <w:tab w:val="left" w:pos="7970"/>
              </w:tabs>
              <w:rPr>
                <w:sz w:val="16"/>
                <w:szCs w:val="16"/>
              </w:rPr>
            </w:pPr>
            <w:r w:rsidRPr="00EA6C1A">
              <w:rPr>
                <w:sz w:val="16"/>
                <w:szCs w:val="16"/>
              </w:rPr>
              <w:t>Clements T., Milner-Gulland E.J.</w:t>
            </w:r>
          </w:p>
        </w:tc>
        <w:tc>
          <w:tcPr>
            <w:tcW w:w="2278" w:type="dxa"/>
            <w:noWrap/>
            <w:hideMark/>
          </w:tcPr>
          <w:p w14:paraId="30273248" w14:textId="77777777" w:rsidR="007F4B63" w:rsidRPr="00EA6C1A" w:rsidRDefault="007F4B63" w:rsidP="00046D84">
            <w:pPr>
              <w:tabs>
                <w:tab w:val="left" w:pos="7970"/>
              </w:tabs>
              <w:rPr>
                <w:sz w:val="16"/>
                <w:szCs w:val="16"/>
              </w:rPr>
            </w:pPr>
            <w:r>
              <w:rPr>
                <w:sz w:val="16"/>
                <w:szCs w:val="16"/>
              </w:rPr>
              <w:t>I</w:t>
            </w:r>
            <w:r w:rsidRPr="00EA6C1A">
              <w:rPr>
                <w:sz w:val="16"/>
                <w:szCs w:val="16"/>
              </w:rPr>
              <w:t xml:space="preserve">mpact of payments for environmental services and protected areas on local livelihoods and forest conservation in northern </w:t>
            </w:r>
            <w:proofErr w:type="spellStart"/>
            <w:r w:rsidRPr="00EA6C1A">
              <w:rPr>
                <w:sz w:val="16"/>
                <w:szCs w:val="16"/>
              </w:rPr>
              <w:t>cambodia</w:t>
            </w:r>
            <w:proofErr w:type="spellEnd"/>
          </w:p>
        </w:tc>
        <w:tc>
          <w:tcPr>
            <w:tcW w:w="1748" w:type="dxa"/>
            <w:noWrap/>
            <w:hideMark/>
          </w:tcPr>
          <w:p w14:paraId="6AC0CE71" w14:textId="77777777" w:rsidR="007F4B63" w:rsidRPr="00EA6C1A" w:rsidRDefault="007F4B63" w:rsidP="00046D84">
            <w:pPr>
              <w:tabs>
                <w:tab w:val="left" w:pos="7970"/>
              </w:tabs>
              <w:rPr>
                <w:sz w:val="16"/>
                <w:szCs w:val="16"/>
              </w:rPr>
            </w:pPr>
            <w:r w:rsidRPr="00EA6C1A">
              <w:rPr>
                <w:sz w:val="16"/>
                <w:szCs w:val="16"/>
              </w:rPr>
              <w:t>10.1111/cobi.12423</w:t>
            </w:r>
          </w:p>
        </w:tc>
        <w:tc>
          <w:tcPr>
            <w:tcW w:w="414" w:type="dxa"/>
            <w:noWrap/>
            <w:hideMark/>
          </w:tcPr>
          <w:p w14:paraId="01BCC089" w14:textId="77777777" w:rsidR="007F4B63" w:rsidRPr="00EA6C1A" w:rsidRDefault="007F4B63" w:rsidP="00046D84">
            <w:pPr>
              <w:tabs>
                <w:tab w:val="left" w:pos="7970"/>
              </w:tabs>
              <w:rPr>
                <w:sz w:val="16"/>
                <w:szCs w:val="16"/>
              </w:rPr>
            </w:pPr>
            <w:r w:rsidRPr="00EA6C1A">
              <w:rPr>
                <w:sz w:val="16"/>
                <w:szCs w:val="16"/>
              </w:rPr>
              <w:t>2014</w:t>
            </w:r>
          </w:p>
        </w:tc>
        <w:tc>
          <w:tcPr>
            <w:tcW w:w="574" w:type="dxa"/>
            <w:noWrap/>
            <w:hideMark/>
          </w:tcPr>
          <w:p w14:paraId="4133086F"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5DD75ACC" w14:textId="77777777" w:rsidR="007F4B63" w:rsidRPr="00EA6C1A" w:rsidRDefault="007F4B63" w:rsidP="00046D84">
            <w:pPr>
              <w:tabs>
                <w:tab w:val="left" w:pos="7970"/>
              </w:tabs>
              <w:rPr>
                <w:sz w:val="16"/>
                <w:szCs w:val="16"/>
              </w:rPr>
            </w:pPr>
            <w:r w:rsidRPr="00EA6C1A">
              <w:rPr>
                <w:sz w:val="16"/>
                <w:szCs w:val="16"/>
              </w:rPr>
              <w:t>Cambodia</w:t>
            </w:r>
          </w:p>
        </w:tc>
        <w:tc>
          <w:tcPr>
            <w:tcW w:w="657" w:type="dxa"/>
            <w:noWrap/>
            <w:hideMark/>
          </w:tcPr>
          <w:p w14:paraId="29C3381A"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14BF7D1"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3EFFA2A6" w14:textId="77777777" w:rsidTr="00046D84">
        <w:trPr>
          <w:trHeight w:val="320"/>
        </w:trPr>
        <w:tc>
          <w:tcPr>
            <w:tcW w:w="328" w:type="dxa"/>
            <w:noWrap/>
            <w:hideMark/>
          </w:tcPr>
          <w:p w14:paraId="28B5001D" w14:textId="77777777" w:rsidR="007F4B63" w:rsidRPr="00EA6C1A" w:rsidRDefault="007F4B63" w:rsidP="00046D84">
            <w:pPr>
              <w:tabs>
                <w:tab w:val="left" w:pos="7970"/>
              </w:tabs>
              <w:rPr>
                <w:sz w:val="16"/>
                <w:szCs w:val="16"/>
              </w:rPr>
            </w:pPr>
            <w:r w:rsidRPr="00EA6C1A">
              <w:rPr>
                <w:sz w:val="16"/>
                <w:szCs w:val="16"/>
              </w:rPr>
              <w:t>25</w:t>
            </w:r>
          </w:p>
        </w:tc>
        <w:tc>
          <w:tcPr>
            <w:tcW w:w="1064" w:type="dxa"/>
            <w:noWrap/>
            <w:hideMark/>
          </w:tcPr>
          <w:p w14:paraId="42D222DD" w14:textId="77777777" w:rsidR="007F4B63" w:rsidRPr="00EA6C1A" w:rsidRDefault="007F4B63" w:rsidP="00046D84">
            <w:pPr>
              <w:tabs>
                <w:tab w:val="left" w:pos="7970"/>
              </w:tabs>
              <w:rPr>
                <w:sz w:val="16"/>
                <w:szCs w:val="16"/>
              </w:rPr>
            </w:pPr>
            <w:r w:rsidRPr="00EA6C1A">
              <w:rPr>
                <w:sz w:val="16"/>
                <w:szCs w:val="16"/>
              </w:rPr>
              <w:t xml:space="preserve">Ramirez-Reyes C., Sims K.R.E., </w:t>
            </w:r>
            <w:proofErr w:type="spellStart"/>
            <w:r w:rsidRPr="00EA6C1A">
              <w:rPr>
                <w:sz w:val="16"/>
                <w:szCs w:val="16"/>
              </w:rPr>
              <w:t>Potapov</w:t>
            </w:r>
            <w:proofErr w:type="spellEnd"/>
            <w:r w:rsidRPr="00EA6C1A">
              <w:rPr>
                <w:sz w:val="16"/>
                <w:szCs w:val="16"/>
              </w:rPr>
              <w:t xml:space="preserve"> P., </w:t>
            </w:r>
            <w:proofErr w:type="spellStart"/>
            <w:r w:rsidRPr="00EA6C1A">
              <w:rPr>
                <w:sz w:val="16"/>
                <w:szCs w:val="16"/>
              </w:rPr>
              <w:t>Radeloff</w:t>
            </w:r>
            <w:proofErr w:type="spellEnd"/>
            <w:r w:rsidRPr="00EA6C1A">
              <w:rPr>
                <w:sz w:val="16"/>
                <w:szCs w:val="16"/>
              </w:rPr>
              <w:t xml:space="preserve"> V.C.</w:t>
            </w:r>
          </w:p>
        </w:tc>
        <w:tc>
          <w:tcPr>
            <w:tcW w:w="2278" w:type="dxa"/>
            <w:noWrap/>
            <w:hideMark/>
          </w:tcPr>
          <w:p w14:paraId="12905952" w14:textId="77777777" w:rsidR="007F4B63" w:rsidRPr="00EA6C1A" w:rsidRDefault="007F4B63" w:rsidP="00046D84">
            <w:pPr>
              <w:tabs>
                <w:tab w:val="left" w:pos="7970"/>
              </w:tabs>
              <w:rPr>
                <w:sz w:val="16"/>
                <w:szCs w:val="16"/>
              </w:rPr>
            </w:pPr>
            <w:r>
              <w:rPr>
                <w:sz w:val="16"/>
                <w:szCs w:val="16"/>
              </w:rPr>
              <w:t>P</w:t>
            </w:r>
            <w:r w:rsidRPr="00EA6C1A">
              <w:rPr>
                <w:sz w:val="16"/>
                <w:szCs w:val="16"/>
              </w:rPr>
              <w:t xml:space="preserve">ayments for ecosystem services in </w:t>
            </w:r>
            <w:proofErr w:type="spellStart"/>
            <w:r w:rsidRPr="00EA6C1A">
              <w:rPr>
                <w:sz w:val="16"/>
                <w:szCs w:val="16"/>
              </w:rPr>
              <w:t>mexico</w:t>
            </w:r>
            <w:proofErr w:type="spellEnd"/>
            <w:r w:rsidRPr="00EA6C1A">
              <w:rPr>
                <w:sz w:val="16"/>
                <w:szCs w:val="16"/>
              </w:rPr>
              <w:t xml:space="preserve"> reduce forest fragmentation</w:t>
            </w:r>
          </w:p>
        </w:tc>
        <w:tc>
          <w:tcPr>
            <w:tcW w:w="1748" w:type="dxa"/>
            <w:noWrap/>
            <w:hideMark/>
          </w:tcPr>
          <w:p w14:paraId="46BF5AE2" w14:textId="77777777" w:rsidR="007F4B63" w:rsidRPr="00EA6C1A" w:rsidRDefault="007F4B63" w:rsidP="00046D84">
            <w:pPr>
              <w:tabs>
                <w:tab w:val="left" w:pos="7970"/>
              </w:tabs>
              <w:rPr>
                <w:sz w:val="16"/>
                <w:szCs w:val="16"/>
              </w:rPr>
            </w:pPr>
            <w:r w:rsidRPr="00EA6C1A">
              <w:rPr>
                <w:sz w:val="16"/>
                <w:szCs w:val="16"/>
              </w:rPr>
              <w:t>10.1002/eap.1753</w:t>
            </w:r>
          </w:p>
        </w:tc>
        <w:tc>
          <w:tcPr>
            <w:tcW w:w="414" w:type="dxa"/>
            <w:noWrap/>
            <w:hideMark/>
          </w:tcPr>
          <w:p w14:paraId="360E5D81" w14:textId="77777777" w:rsidR="007F4B63" w:rsidRPr="00EA6C1A" w:rsidRDefault="007F4B63" w:rsidP="00046D84">
            <w:pPr>
              <w:tabs>
                <w:tab w:val="left" w:pos="7970"/>
              </w:tabs>
              <w:rPr>
                <w:sz w:val="16"/>
                <w:szCs w:val="16"/>
              </w:rPr>
            </w:pPr>
            <w:r w:rsidRPr="00EA6C1A">
              <w:rPr>
                <w:sz w:val="16"/>
                <w:szCs w:val="16"/>
              </w:rPr>
              <w:t>2018</w:t>
            </w:r>
          </w:p>
        </w:tc>
        <w:tc>
          <w:tcPr>
            <w:tcW w:w="574" w:type="dxa"/>
            <w:noWrap/>
            <w:hideMark/>
          </w:tcPr>
          <w:p w14:paraId="6025E9B0"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982FE40"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216093A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10D1C34"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7AC464FE" w14:textId="77777777" w:rsidTr="00046D84">
        <w:trPr>
          <w:trHeight w:val="320"/>
        </w:trPr>
        <w:tc>
          <w:tcPr>
            <w:tcW w:w="328" w:type="dxa"/>
            <w:noWrap/>
            <w:hideMark/>
          </w:tcPr>
          <w:p w14:paraId="700F9723" w14:textId="77777777" w:rsidR="007F4B63" w:rsidRPr="00EA6C1A" w:rsidRDefault="007F4B63" w:rsidP="00046D84">
            <w:pPr>
              <w:tabs>
                <w:tab w:val="left" w:pos="7970"/>
              </w:tabs>
              <w:rPr>
                <w:sz w:val="16"/>
                <w:szCs w:val="16"/>
              </w:rPr>
            </w:pPr>
            <w:r w:rsidRPr="00EA6C1A">
              <w:rPr>
                <w:sz w:val="16"/>
                <w:szCs w:val="16"/>
              </w:rPr>
              <w:t>26</w:t>
            </w:r>
          </w:p>
        </w:tc>
        <w:tc>
          <w:tcPr>
            <w:tcW w:w="1064" w:type="dxa"/>
            <w:noWrap/>
            <w:hideMark/>
          </w:tcPr>
          <w:p w14:paraId="21261BF1" w14:textId="77777777" w:rsidR="007F4B63" w:rsidRPr="00EA6C1A" w:rsidRDefault="007F4B63" w:rsidP="00046D84">
            <w:pPr>
              <w:tabs>
                <w:tab w:val="left" w:pos="7970"/>
              </w:tabs>
              <w:rPr>
                <w:sz w:val="16"/>
                <w:szCs w:val="16"/>
              </w:rPr>
            </w:pPr>
            <w:r w:rsidRPr="00EA6C1A">
              <w:rPr>
                <w:sz w:val="16"/>
                <w:szCs w:val="16"/>
              </w:rPr>
              <w:t>Honey-Roses J., Baylis K., Ramirez M.I.</w:t>
            </w:r>
          </w:p>
        </w:tc>
        <w:tc>
          <w:tcPr>
            <w:tcW w:w="2278" w:type="dxa"/>
            <w:noWrap/>
            <w:hideMark/>
          </w:tcPr>
          <w:p w14:paraId="4E0ABAB3" w14:textId="77777777" w:rsidR="007F4B63" w:rsidRPr="00EA6C1A" w:rsidRDefault="007F4B63" w:rsidP="00046D84">
            <w:pPr>
              <w:tabs>
                <w:tab w:val="left" w:pos="7970"/>
              </w:tabs>
              <w:rPr>
                <w:sz w:val="16"/>
                <w:szCs w:val="16"/>
              </w:rPr>
            </w:pPr>
            <w:r>
              <w:rPr>
                <w:sz w:val="16"/>
                <w:szCs w:val="16"/>
              </w:rPr>
              <w:t>A</w:t>
            </w:r>
            <w:r w:rsidRPr="00EA6C1A">
              <w:rPr>
                <w:sz w:val="16"/>
                <w:szCs w:val="16"/>
              </w:rPr>
              <w:t xml:space="preserve"> spatially explicit estimate of avoided forest loss</w:t>
            </w:r>
          </w:p>
        </w:tc>
        <w:tc>
          <w:tcPr>
            <w:tcW w:w="1748" w:type="dxa"/>
            <w:noWrap/>
            <w:hideMark/>
          </w:tcPr>
          <w:p w14:paraId="0CA9502E" w14:textId="77777777" w:rsidR="007F4B63" w:rsidRPr="00EA6C1A" w:rsidRDefault="007F4B63" w:rsidP="00046D84">
            <w:pPr>
              <w:tabs>
                <w:tab w:val="left" w:pos="7970"/>
              </w:tabs>
              <w:rPr>
                <w:sz w:val="16"/>
                <w:szCs w:val="16"/>
              </w:rPr>
            </w:pPr>
            <w:r w:rsidRPr="00EA6C1A">
              <w:rPr>
                <w:sz w:val="16"/>
                <w:szCs w:val="16"/>
              </w:rPr>
              <w:t>10.1111/j.1523-1739.</w:t>
            </w:r>
            <w:proofErr w:type="gramStart"/>
            <w:r w:rsidRPr="00EA6C1A">
              <w:rPr>
                <w:sz w:val="16"/>
                <w:szCs w:val="16"/>
              </w:rPr>
              <w:t>2011.01729.x</w:t>
            </w:r>
            <w:proofErr w:type="gramEnd"/>
          </w:p>
        </w:tc>
        <w:tc>
          <w:tcPr>
            <w:tcW w:w="414" w:type="dxa"/>
            <w:noWrap/>
            <w:hideMark/>
          </w:tcPr>
          <w:p w14:paraId="56759E72" w14:textId="77777777" w:rsidR="007F4B63" w:rsidRPr="00EA6C1A" w:rsidRDefault="007F4B63" w:rsidP="00046D84">
            <w:pPr>
              <w:tabs>
                <w:tab w:val="left" w:pos="7970"/>
              </w:tabs>
              <w:rPr>
                <w:sz w:val="16"/>
                <w:szCs w:val="16"/>
              </w:rPr>
            </w:pPr>
            <w:r w:rsidRPr="00EA6C1A">
              <w:rPr>
                <w:sz w:val="16"/>
                <w:szCs w:val="16"/>
              </w:rPr>
              <w:t>2018</w:t>
            </w:r>
          </w:p>
        </w:tc>
        <w:tc>
          <w:tcPr>
            <w:tcW w:w="574" w:type="dxa"/>
            <w:noWrap/>
            <w:hideMark/>
          </w:tcPr>
          <w:p w14:paraId="794C5BEB"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016F44C7"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24AE4A41"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D636FCA"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ECD9813" w14:textId="77777777" w:rsidTr="00046D84">
        <w:trPr>
          <w:trHeight w:val="320"/>
        </w:trPr>
        <w:tc>
          <w:tcPr>
            <w:tcW w:w="328" w:type="dxa"/>
            <w:noWrap/>
            <w:hideMark/>
          </w:tcPr>
          <w:p w14:paraId="5B636D3E" w14:textId="77777777" w:rsidR="007F4B63" w:rsidRPr="00EA6C1A" w:rsidRDefault="007F4B63" w:rsidP="00046D84">
            <w:pPr>
              <w:tabs>
                <w:tab w:val="left" w:pos="7970"/>
              </w:tabs>
              <w:rPr>
                <w:sz w:val="16"/>
                <w:szCs w:val="16"/>
              </w:rPr>
            </w:pPr>
            <w:r w:rsidRPr="00EA6C1A">
              <w:rPr>
                <w:sz w:val="16"/>
                <w:szCs w:val="16"/>
              </w:rPr>
              <w:t>27</w:t>
            </w:r>
          </w:p>
        </w:tc>
        <w:tc>
          <w:tcPr>
            <w:tcW w:w="1064" w:type="dxa"/>
            <w:noWrap/>
            <w:hideMark/>
          </w:tcPr>
          <w:p w14:paraId="1062BEDD" w14:textId="77777777" w:rsidR="007F4B63" w:rsidRPr="00EA6C1A" w:rsidRDefault="007F4B63" w:rsidP="00046D84">
            <w:pPr>
              <w:tabs>
                <w:tab w:val="left" w:pos="7970"/>
              </w:tabs>
              <w:rPr>
                <w:sz w:val="16"/>
                <w:szCs w:val="16"/>
              </w:rPr>
            </w:pPr>
            <w:proofErr w:type="spellStart"/>
            <w:r w:rsidRPr="00EA6C1A">
              <w:rPr>
                <w:sz w:val="16"/>
                <w:szCs w:val="16"/>
              </w:rPr>
              <w:t>Arriagada</w:t>
            </w:r>
            <w:proofErr w:type="spellEnd"/>
            <w:r w:rsidRPr="00EA6C1A">
              <w:rPr>
                <w:sz w:val="16"/>
                <w:szCs w:val="16"/>
              </w:rPr>
              <w:t xml:space="preserve"> R.A., Ferraro P.J., Sills E.O., </w:t>
            </w:r>
            <w:proofErr w:type="spellStart"/>
            <w:r w:rsidRPr="00EA6C1A">
              <w:rPr>
                <w:sz w:val="16"/>
                <w:szCs w:val="16"/>
              </w:rPr>
              <w:t>Pattanayak</w:t>
            </w:r>
            <w:proofErr w:type="spellEnd"/>
            <w:r w:rsidRPr="00EA6C1A">
              <w:rPr>
                <w:sz w:val="16"/>
                <w:szCs w:val="16"/>
              </w:rPr>
              <w:t xml:space="preserve"> S.K., Cordero-Sancho S.</w:t>
            </w:r>
          </w:p>
        </w:tc>
        <w:tc>
          <w:tcPr>
            <w:tcW w:w="2278" w:type="dxa"/>
            <w:noWrap/>
            <w:hideMark/>
          </w:tcPr>
          <w:p w14:paraId="3740E7DF" w14:textId="77777777" w:rsidR="007F4B63" w:rsidRPr="00EA6C1A" w:rsidRDefault="007F4B63" w:rsidP="00046D84">
            <w:pPr>
              <w:tabs>
                <w:tab w:val="left" w:pos="7970"/>
              </w:tabs>
              <w:rPr>
                <w:sz w:val="16"/>
                <w:szCs w:val="16"/>
              </w:rPr>
            </w:pPr>
            <w:r>
              <w:rPr>
                <w:sz w:val="16"/>
                <w:szCs w:val="16"/>
              </w:rPr>
              <w:t>D</w:t>
            </w:r>
            <w:r w:rsidRPr="00EA6C1A">
              <w:rPr>
                <w:sz w:val="16"/>
                <w:szCs w:val="16"/>
              </w:rPr>
              <w:t xml:space="preserve">o payments for environmental services affect forest cover? a farm-level evaluation from costa </w:t>
            </w:r>
            <w:proofErr w:type="spellStart"/>
            <w:r w:rsidRPr="00EA6C1A">
              <w:rPr>
                <w:sz w:val="16"/>
                <w:szCs w:val="16"/>
              </w:rPr>
              <w:t>rica</w:t>
            </w:r>
            <w:proofErr w:type="spellEnd"/>
          </w:p>
        </w:tc>
        <w:tc>
          <w:tcPr>
            <w:tcW w:w="1748" w:type="dxa"/>
            <w:noWrap/>
            <w:hideMark/>
          </w:tcPr>
          <w:p w14:paraId="500C29B5" w14:textId="77777777" w:rsidR="007F4B63" w:rsidRPr="00EA6C1A" w:rsidRDefault="007F4B63" w:rsidP="00046D84">
            <w:pPr>
              <w:tabs>
                <w:tab w:val="left" w:pos="7970"/>
              </w:tabs>
              <w:rPr>
                <w:sz w:val="16"/>
                <w:szCs w:val="16"/>
              </w:rPr>
            </w:pPr>
            <w:r w:rsidRPr="00EA6C1A">
              <w:rPr>
                <w:sz w:val="16"/>
                <w:szCs w:val="16"/>
              </w:rPr>
              <w:t>10.3368/le.88.2.382</w:t>
            </w:r>
          </w:p>
        </w:tc>
        <w:tc>
          <w:tcPr>
            <w:tcW w:w="414" w:type="dxa"/>
            <w:noWrap/>
            <w:hideMark/>
          </w:tcPr>
          <w:p w14:paraId="7DA8DA78" w14:textId="77777777" w:rsidR="007F4B63" w:rsidRPr="00EA6C1A" w:rsidRDefault="007F4B63" w:rsidP="00046D84">
            <w:pPr>
              <w:tabs>
                <w:tab w:val="left" w:pos="7970"/>
              </w:tabs>
              <w:rPr>
                <w:sz w:val="16"/>
                <w:szCs w:val="16"/>
              </w:rPr>
            </w:pPr>
            <w:r w:rsidRPr="00EA6C1A">
              <w:rPr>
                <w:sz w:val="16"/>
                <w:szCs w:val="16"/>
              </w:rPr>
              <w:t>2012</w:t>
            </w:r>
          </w:p>
        </w:tc>
        <w:tc>
          <w:tcPr>
            <w:tcW w:w="574" w:type="dxa"/>
            <w:noWrap/>
            <w:hideMark/>
          </w:tcPr>
          <w:p w14:paraId="51D22601"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0608CA4F" w14:textId="77777777" w:rsidR="007F4B63" w:rsidRPr="00EA6C1A" w:rsidRDefault="007F4B63" w:rsidP="00046D84">
            <w:pPr>
              <w:tabs>
                <w:tab w:val="left" w:pos="7970"/>
              </w:tabs>
              <w:rPr>
                <w:sz w:val="16"/>
                <w:szCs w:val="16"/>
              </w:rPr>
            </w:pPr>
            <w:r w:rsidRPr="00EA6C1A">
              <w:rPr>
                <w:sz w:val="16"/>
                <w:szCs w:val="16"/>
              </w:rPr>
              <w:t>Costa Rica</w:t>
            </w:r>
          </w:p>
        </w:tc>
        <w:tc>
          <w:tcPr>
            <w:tcW w:w="657" w:type="dxa"/>
            <w:noWrap/>
            <w:hideMark/>
          </w:tcPr>
          <w:p w14:paraId="1A45F94A"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09795564"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7176B42C" w14:textId="77777777" w:rsidTr="00046D84">
        <w:trPr>
          <w:trHeight w:val="320"/>
        </w:trPr>
        <w:tc>
          <w:tcPr>
            <w:tcW w:w="328" w:type="dxa"/>
            <w:noWrap/>
            <w:hideMark/>
          </w:tcPr>
          <w:p w14:paraId="004FD3F8" w14:textId="77777777" w:rsidR="007F4B63" w:rsidRPr="00EA6C1A" w:rsidRDefault="007F4B63" w:rsidP="00046D84">
            <w:pPr>
              <w:tabs>
                <w:tab w:val="left" w:pos="7970"/>
              </w:tabs>
              <w:rPr>
                <w:sz w:val="16"/>
                <w:szCs w:val="16"/>
              </w:rPr>
            </w:pPr>
            <w:r w:rsidRPr="00EA6C1A">
              <w:rPr>
                <w:sz w:val="16"/>
                <w:szCs w:val="16"/>
              </w:rPr>
              <w:t>28</w:t>
            </w:r>
          </w:p>
        </w:tc>
        <w:tc>
          <w:tcPr>
            <w:tcW w:w="1064" w:type="dxa"/>
            <w:noWrap/>
            <w:hideMark/>
          </w:tcPr>
          <w:p w14:paraId="11837403" w14:textId="77777777" w:rsidR="007F4B63" w:rsidRPr="00EA6C1A" w:rsidRDefault="007F4B63" w:rsidP="00046D84">
            <w:pPr>
              <w:tabs>
                <w:tab w:val="left" w:pos="7970"/>
              </w:tabs>
              <w:rPr>
                <w:sz w:val="16"/>
                <w:szCs w:val="16"/>
              </w:rPr>
            </w:pPr>
            <w:r w:rsidRPr="00EA6C1A">
              <w:rPr>
                <w:sz w:val="16"/>
                <w:szCs w:val="16"/>
              </w:rPr>
              <w:t xml:space="preserve">Ruggiero P.G.C., Metzger J.P., </w:t>
            </w:r>
            <w:proofErr w:type="spellStart"/>
            <w:r w:rsidRPr="00EA6C1A">
              <w:rPr>
                <w:sz w:val="16"/>
                <w:szCs w:val="16"/>
              </w:rPr>
              <w:t>Reverberi</w:t>
            </w:r>
            <w:proofErr w:type="spellEnd"/>
            <w:r w:rsidRPr="00EA6C1A">
              <w:rPr>
                <w:sz w:val="16"/>
                <w:szCs w:val="16"/>
              </w:rPr>
              <w:t xml:space="preserve"> </w:t>
            </w:r>
            <w:proofErr w:type="spellStart"/>
            <w:r w:rsidRPr="00EA6C1A">
              <w:rPr>
                <w:sz w:val="16"/>
                <w:szCs w:val="16"/>
              </w:rPr>
              <w:t>Tambosi</w:t>
            </w:r>
            <w:proofErr w:type="spellEnd"/>
            <w:r w:rsidRPr="00EA6C1A">
              <w:rPr>
                <w:sz w:val="16"/>
                <w:szCs w:val="16"/>
              </w:rPr>
              <w:t xml:space="preserve"> L., Nichols E.</w:t>
            </w:r>
          </w:p>
        </w:tc>
        <w:tc>
          <w:tcPr>
            <w:tcW w:w="2278" w:type="dxa"/>
            <w:noWrap/>
            <w:hideMark/>
          </w:tcPr>
          <w:p w14:paraId="7B06634A" w14:textId="77777777" w:rsidR="007F4B63" w:rsidRPr="00EA6C1A" w:rsidRDefault="007F4B63" w:rsidP="00046D84">
            <w:pPr>
              <w:tabs>
                <w:tab w:val="left" w:pos="7970"/>
              </w:tabs>
              <w:rPr>
                <w:sz w:val="16"/>
                <w:szCs w:val="16"/>
              </w:rPr>
            </w:pPr>
            <w:r>
              <w:rPr>
                <w:sz w:val="16"/>
                <w:szCs w:val="16"/>
              </w:rPr>
              <w:t>P</w:t>
            </w:r>
            <w:r w:rsidRPr="00EA6C1A">
              <w:rPr>
                <w:sz w:val="16"/>
                <w:szCs w:val="16"/>
              </w:rPr>
              <w:t xml:space="preserve">ayment for ecosystem services programs in the </w:t>
            </w:r>
            <w:proofErr w:type="spellStart"/>
            <w:r w:rsidRPr="00EA6C1A">
              <w:rPr>
                <w:sz w:val="16"/>
                <w:szCs w:val="16"/>
              </w:rPr>
              <w:t>brazilian</w:t>
            </w:r>
            <w:proofErr w:type="spellEnd"/>
            <w:r w:rsidRPr="00EA6C1A">
              <w:rPr>
                <w:sz w:val="16"/>
                <w:szCs w:val="16"/>
              </w:rPr>
              <w:t xml:space="preserve"> </w:t>
            </w:r>
            <w:proofErr w:type="spellStart"/>
            <w:r w:rsidRPr="00EA6C1A">
              <w:rPr>
                <w:sz w:val="16"/>
                <w:szCs w:val="16"/>
              </w:rPr>
              <w:t>atlantic</w:t>
            </w:r>
            <w:proofErr w:type="spellEnd"/>
            <w:r w:rsidRPr="00EA6C1A">
              <w:rPr>
                <w:sz w:val="16"/>
                <w:szCs w:val="16"/>
              </w:rPr>
              <w:t xml:space="preserve"> forest: effective but not enough</w:t>
            </w:r>
          </w:p>
        </w:tc>
        <w:tc>
          <w:tcPr>
            <w:tcW w:w="1748" w:type="dxa"/>
            <w:noWrap/>
            <w:hideMark/>
          </w:tcPr>
          <w:p w14:paraId="3F1C120A" w14:textId="77777777" w:rsidR="007F4B63" w:rsidRPr="00EA6C1A" w:rsidRDefault="007F4B63" w:rsidP="00046D84">
            <w:pPr>
              <w:tabs>
                <w:tab w:val="left" w:pos="7970"/>
              </w:tabs>
              <w:rPr>
                <w:sz w:val="16"/>
                <w:szCs w:val="16"/>
              </w:rPr>
            </w:pPr>
            <w:r w:rsidRPr="00EA6C1A">
              <w:rPr>
                <w:sz w:val="16"/>
                <w:szCs w:val="16"/>
              </w:rPr>
              <w:t>10.1016/j.landusepol.2018.11.054</w:t>
            </w:r>
          </w:p>
        </w:tc>
        <w:tc>
          <w:tcPr>
            <w:tcW w:w="414" w:type="dxa"/>
            <w:noWrap/>
            <w:hideMark/>
          </w:tcPr>
          <w:p w14:paraId="32ECD4F0" w14:textId="77777777" w:rsidR="007F4B63" w:rsidRPr="00EA6C1A" w:rsidRDefault="007F4B63" w:rsidP="00046D84">
            <w:pPr>
              <w:tabs>
                <w:tab w:val="left" w:pos="7970"/>
              </w:tabs>
              <w:rPr>
                <w:sz w:val="16"/>
                <w:szCs w:val="16"/>
              </w:rPr>
            </w:pPr>
            <w:r w:rsidRPr="00EA6C1A">
              <w:rPr>
                <w:sz w:val="16"/>
                <w:szCs w:val="16"/>
              </w:rPr>
              <w:t>2019</w:t>
            </w:r>
          </w:p>
        </w:tc>
        <w:tc>
          <w:tcPr>
            <w:tcW w:w="574" w:type="dxa"/>
            <w:noWrap/>
            <w:hideMark/>
          </w:tcPr>
          <w:p w14:paraId="42B1C3B8"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38AE3D17"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0F6A6DA1"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00FC7DE7"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4DE49157" w14:textId="77777777" w:rsidTr="00046D84">
        <w:trPr>
          <w:trHeight w:val="320"/>
        </w:trPr>
        <w:tc>
          <w:tcPr>
            <w:tcW w:w="328" w:type="dxa"/>
            <w:noWrap/>
            <w:hideMark/>
          </w:tcPr>
          <w:p w14:paraId="71EAF119" w14:textId="77777777" w:rsidR="007F4B63" w:rsidRPr="00EA6C1A" w:rsidRDefault="007F4B63" w:rsidP="00046D84">
            <w:pPr>
              <w:tabs>
                <w:tab w:val="left" w:pos="7970"/>
              </w:tabs>
              <w:rPr>
                <w:sz w:val="16"/>
                <w:szCs w:val="16"/>
              </w:rPr>
            </w:pPr>
            <w:r w:rsidRPr="00EA6C1A">
              <w:rPr>
                <w:sz w:val="16"/>
                <w:szCs w:val="16"/>
              </w:rPr>
              <w:t>29</w:t>
            </w:r>
          </w:p>
        </w:tc>
        <w:tc>
          <w:tcPr>
            <w:tcW w:w="1064" w:type="dxa"/>
            <w:noWrap/>
            <w:hideMark/>
          </w:tcPr>
          <w:p w14:paraId="5D302DDD" w14:textId="77777777" w:rsidR="007F4B63" w:rsidRPr="00EA6C1A" w:rsidRDefault="007F4B63" w:rsidP="00046D84">
            <w:pPr>
              <w:tabs>
                <w:tab w:val="left" w:pos="7970"/>
              </w:tabs>
              <w:rPr>
                <w:sz w:val="16"/>
                <w:szCs w:val="16"/>
                <w:lang w:val="it-CH"/>
              </w:rPr>
            </w:pPr>
            <w:r w:rsidRPr="00EA6C1A">
              <w:rPr>
                <w:sz w:val="16"/>
                <w:szCs w:val="16"/>
                <w:lang w:val="it-CH"/>
              </w:rPr>
              <w:t>Robalino, J; Pfaff, A; Sandoval, C; Sanchez-Azofeifa, GA</w:t>
            </w:r>
          </w:p>
        </w:tc>
        <w:tc>
          <w:tcPr>
            <w:tcW w:w="2278" w:type="dxa"/>
            <w:noWrap/>
            <w:hideMark/>
          </w:tcPr>
          <w:p w14:paraId="1C5C52C6" w14:textId="77777777" w:rsidR="007F4B63" w:rsidRPr="00EA6C1A" w:rsidRDefault="007F4B63" w:rsidP="00046D84">
            <w:pPr>
              <w:tabs>
                <w:tab w:val="left" w:pos="7970"/>
              </w:tabs>
              <w:rPr>
                <w:sz w:val="16"/>
                <w:szCs w:val="16"/>
              </w:rPr>
            </w:pPr>
            <w:r>
              <w:rPr>
                <w:sz w:val="16"/>
                <w:szCs w:val="16"/>
              </w:rPr>
              <w:t>C</w:t>
            </w:r>
            <w:r w:rsidRPr="00EA6C1A">
              <w:rPr>
                <w:sz w:val="16"/>
                <w:szCs w:val="16"/>
              </w:rPr>
              <w:t xml:space="preserve">an we increase the impacts from payments for ecosystem services? impact rose over time in costa </w:t>
            </w:r>
            <w:proofErr w:type="spellStart"/>
            <w:r w:rsidRPr="00EA6C1A">
              <w:rPr>
                <w:sz w:val="16"/>
                <w:szCs w:val="16"/>
              </w:rPr>
              <w:t>rica</w:t>
            </w:r>
            <w:proofErr w:type="spellEnd"/>
            <w:r w:rsidRPr="00EA6C1A">
              <w:rPr>
                <w:sz w:val="16"/>
                <w:szCs w:val="16"/>
              </w:rPr>
              <w:t>, yet spatial variation indicates more potential</w:t>
            </w:r>
          </w:p>
        </w:tc>
        <w:tc>
          <w:tcPr>
            <w:tcW w:w="1748" w:type="dxa"/>
            <w:noWrap/>
            <w:hideMark/>
          </w:tcPr>
          <w:p w14:paraId="1CE04774" w14:textId="77777777" w:rsidR="007F4B63" w:rsidRPr="00EA6C1A" w:rsidRDefault="007F4B63" w:rsidP="00046D84">
            <w:pPr>
              <w:tabs>
                <w:tab w:val="left" w:pos="7970"/>
              </w:tabs>
              <w:rPr>
                <w:sz w:val="16"/>
                <w:szCs w:val="16"/>
              </w:rPr>
            </w:pPr>
            <w:r w:rsidRPr="00EA6C1A">
              <w:rPr>
                <w:sz w:val="16"/>
                <w:szCs w:val="16"/>
              </w:rPr>
              <w:t>10.1016/j.forpol.2021.102577</w:t>
            </w:r>
          </w:p>
        </w:tc>
        <w:tc>
          <w:tcPr>
            <w:tcW w:w="414" w:type="dxa"/>
            <w:noWrap/>
            <w:hideMark/>
          </w:tcPr>
          <w:p w14:paraId="6321F897" w14:textId="77777777" w:rsidR="007F4B63" w:rsidRPr="00EA6C1A" w:rsidRDefault="007F4B63" w:rsidP="00046D84">
            <w:pPr>
              <w:tabs>
                <w:tab w:val="left" w:pos="7970"/>
              </w:tabs>
              <w:rPr>
                <w:sz w:val="16"/>
                <w:szCs w:val="16"/>
              </w:rPr>
            </w:pPr>
            <w:r w:rsidRPr="00EA6C1A">
              <w:rPr>
                <w:sz w:val="16"/>
                <w:szCs w:val="16"/>
              </w:rPr>
              <w:t>2021</w:t>
            </w:r>
          </w:p>
        </w:tc>
        <w:tc>
          <w:tcPr>
            <w:tcW w:w="574" w:type="dxa"/>
            <w:noWrap/>
            <w:hideMark/>
          </w:tcPr>
          <w:p w14:paraId="294AB5B0"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3228EBF1" w14:textId="77777777" w:rsidR="007F4B63" w:rsidRPr="00EA6C1A" w:rsidRDefault="007F4B63" w:rsidP="00046D84">
            <w:pPr>
              <w:tabs>
                <w:tab w:val="left" w:pos="7970"/>
              </w:tabs>
              <w:rPr>
                <w:sz w:val="16"/>
                <w:szCs w:val="16"/>
              </w:rPr>
            </w:pPr>
            <w:r w:rsidRPr="00EA6C1A">
              <w:rPr>
                <w:sz w:val="16"/>
                <w:szCs w:val="16"/>
              </w:rPr>
              <w:t>Costa Rica</w:t>
            </w:r>
          </w:p>
        </w:tc>
        <w:tc>
          <w:tcPr>
            <w:tcW w:w="657" w:type="dxa"/>
            <w:noWrap/>
            <w:hideMark/>
          </w:tcPr>
          <w:p w14:paraId="66F04F92"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2C2977C5"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3AB8AFA4" w14:textId="77777777" w:rsidTr="00046D84">
        <w:trPr>
          <w:trHeight w:val="320"/>
        </w:trPr>
        <w:tc>
          <w:tcPr>
            <w:tcW w:w="328" w:type="dxa"/>
            <w:noWrap/>
            <w:hideMark/>
          </w:tcPr>
          <w:p w14:paraId="54A8891A" w14:textId="77777777" w:rsidR="007F4B63" w:rsidRPr="00EA6C1A" w:rsidRDefault="007F4B63" w:rsidP="00046D84">
            <w:pPr>
              <w:tabs>
                <w:tab w:val="left" w:pos="7970"/>
              </w:tabs>
              <w:rPr>
                <w:sz w:val="16"/>
                <w:szCs w:val="16"/>
              </w:rPr>
            </w:pPr>
            <w:r w:rsidRPr="00EA6C1A">
              <w:rPr>
                <w:sz w:val="16"/>
                <w:szCs w:val="16"/>
              </w:rPr>
              <w:t>30</w:t>
            </w:r>
          </w:p>
        </w:tc>
        <w:tc>
          <w:tcPr>
            <w:tcW w:w="1064" w:type="dxa"/>
            <w:noWrap/>
            <w:hideMark/>
          </w:tcPr>
          <w:p w14:paraId="60A083C2" w14:textId="77777777" w:rsidR="007F4B63" w:rsidRPr="00EA6C1A" w:rsidRDefault="007F4B63" w:rsidP="00046D84">
            <w:pPr>
              <w:tabs>
                <w:tab w:val="left" w:pos="7970"/>
              </w:tabs>
              <w:rPr>
                <w:sz w:val="16"/>
                <w:szCs w:val="16"/>
              </w:rPr>
            </w:pPr>
            <w:proofErr w:type="spellStart"/>
            <w:r w:rsidRPr="00EA6C1A">
              <w:rPr>
                <w:sz w:val="16"/>
                <w:szCs w:val="16"/>
              </w:rPr>
              <w:t>Robalino</w:t>
            </w:r>
            <w:proofErr w:type="spellEnd"/>
            <w:r w:rsidRPr="00EA6C1A">
              <w:rPr>
                <w:sz w:val="16"/>
                <w:szCs w:val="16"/>
              </w:rPr>
              <w:t xml:space="preserve"> et al</w:t>
            </w:r>
          </w:p>
        </w:tc>
        <w:tc>
          <w:tcPr>
            <w:tcW w:w="2278" w:type="dxa"/>
            <w:noWrap/>
            <w:hideMark/>
          </w:tcPr>
          <w:p w14:paraId="08EB971A" w14:textId="77777777" w:rsidR="007F4B63" w:rsidRPr="00EA6C1A" w:rsidRDefault="007F4B63" w:rsidP="00046D84">
            <w:pPr>
              <w:tabs>
                <w:tab w:val="left" w:pos="7970"/>
              </w:tabs>
              <w:rPr>
                <w:sz w:val="16"/>
                <w:szCs w:val="16"/>
              </w:rPr>
            </w:pPr>
            <w:r w:rsidRPr="00EA6C1A">
              <w:rPr>
                <w:sz w:val="16"/>
                <w:szCs w:val="16"/>
              </w:rPr>
              <w:t>Evaluating Interactions of Forest Conservation Policies on Avoided Deforestation</w:t>
            </w:r>
          </w:p>
        </w:tc>
        <w:tc>
          <w:tcPr>
            <w:tcW w:w="1748" w:type="dxa"/>
            <w:noWrap/>
            <w:hideMark/>
          </w:tcPr>
          <w:p w14:paraId="511069F4" w14:textId="77777777" w:rsidR="007F4B63" w:rsidRPr="00EA6C1A" w:rsidRDefault="007F4B63" w:rsidP="00046D84">
            <w:pPr>
              <w:tabs>
                <w:tab w:val="left" w:pos="7970"/>
              </w:tabs>
              <w:rPr>
                <w:sz w:val="16"/>
                <w:szCs w:val="16"/>
              </w:rPr>
            </w:pPr>
            <w:r w:rsidRPr="00EA6C1A">
              <w:rPr>
                <w:sz w:val="16"/>
                <w:szCs w:val="16"/>
              </w:rPr>
              <w:t>doi.org/10.1371/journal.pone.0124910</w:t>
            </w:r>
          </w:p>
        </w:tc>
        <w:tc>
          <w:tcPr>
            <w:tcW w:w="414" w:type="dxa"/>
            <w:noWrap/>
            <w:hideMark/>
          </w:tcPr>
          <w:p w14:paraId="7DBDA79A"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6FD3C9B6"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AEE343E" w14:textId="77777777" w:rsidR="007F4B63" w:rsidRPr="00EA6C1A" w:rsidRDefault="007F4B63" w:rsidP="00046D84">
            <w:pPr>
              <w:tabs>
                <w:tab w:val="left" w:pos="7970"/>
              </w:tabs>
              <w:rPr>
                <w:sz w:val="16"/>
                <w:szCs w:val="16"/>
              </w:rPr>
            </w:pPr>
            <w:r w:rsidRPr="00EA6C1A">
              <w:rPr>
                <w:sz w:val="16"/>
                <w:szCs w:val="16"/>
              </w:rPr>
              <w:t>Costa Rica</w:t>
            </w:r>
          </w:p>
        </w:tc>
        <w:tc>
          <w:tcPr>
            <w:tcW w:w="657" w:type="dxa"/>
            <w:noWrap/>
            <w:hideMark/>
          </w:tcPr>
          <w:p w14:paraId="0F57025F"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802B3CE"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529986E" w14:textId="77777777" w:rsidTr="00046D84">
        <w:trPr>
          <w:trHeight w:val="320"/>
        </w:trPr>
        <w:tc>
          <w:tcPr>
            <w:tcW w:w="328" w:type="dxa"/>
            <w:noWrap/>
            <w:hideMark/>
          </w:tcPr>
          <w:p w14:paraId="5A36FD32" w14:textId="77777777" w:rsidR="007F4B63" w:rsidRPr="00EA6C1A" w:rsidRDefault="007F4B63" w:rsidP="00046D84">
            <w:pPr>
              <w:tabs>
                <w:tab w:val="left" w:pos="7970"/>
              </w:tabs>
              <w:rPr>
                <w:sz w:val="16"/>
                <w:szCs w:val="16"/>
              </w:rPr>
            </w:pPr>
            <w:r w:rsidRPr="00EA6C1A">
              <w:rPr>
                <w:sz w:val="16"/>
                <w:szCs w:val="16"/>
              </w:rPr>
              <w:t>31</w:t>
            </w:r>
          </w:p>
        </w:tc>
        <w:tc>
          <w:tcPr>
            <w:tcW w:w="1064" w:type="dxa"/>
            <w:noWrap/>
            <w:hideMark/>
          </w:tcPr>
          <w:p w14:paraId="0A9C401C" w14:textId="77777777" w:rsidR="007F4B63" w:rsidRPr="00EA6C1A" w:rsidRDefault="007F4B63" w:rsidP="00046D84">
            <w:pPr>
              <w:tabs>
                <w:tab w:val="left" w:pos="7970"/>
              </w:tabs>
              <w:rPr>
                <w:sz w:val="16"/>
                <w:szCs w:val="16"/>
              </w:rPr>
            </w:pPr>
            <w:r w:rsidRPr="00EA6C1A">
              <w:rPr>
                <w:sz w:val="16"/>
                <w:szCs w:val="16"/>
              </w:rPr>
              <w:t xml:space="preserve">Bos A.B., </w:t>
            </w:r>
            <w:proofErr w:type="spellStart"/>
            <w:r w:rsidRPr="00EA6C1A">
              <w:rPr>
                <w:sz w:val="16"/>
                <w:szCs w:val="16"/>
              </w:rPr>
              <w:t>Duchelle</w:t>
            </w:r>
            <w:proofErr w:type="spellEnd"/>
            <w:r w:rsidRPr="00EA6C1A">
              <w:rPr>
                <w:sz w:val="16"/>
                <w:szCs w:val="16"/>
              </w:rPr>
              <w:t xml:space="preserve"> A.E., </w:t>
            </w:r>
            <w:proofErr w:type="spellStart"/>
            <w:r w:rsidRPr="00EA6C1A">
              <w:rPr>
                <w:sz w:val="16"/>
                <w:szCs w:val="16"/>
              </w:rPr>
              <w:t>Angelsen</w:t>
            </w:r>
            <w:proofErr w:type="spellEnd"/>
            <w:r w:rsidRPr="00EA6C1A">
              <w:rPr>
                <w:sz w:val="16"/>
                <w:szCs w:val="16"/>
              </w:rPr>
              <w:t xml:space="preserve"> A., </w:t>
            </w:r>
            <w:proofErr w:type="spellStart"/>
            <w:r w:rsidRPr="00EA6C1A">
              <w:rPr>
                <w:sz w:val="16"/>
                <w:szCs w:val="16"/>
              </w:rPr>
              <w:t>Avitabile</w:t>
            </w:r>
            <w:proofErr w:type="spellEnd"/>
            <w:r w:rsidRPr="00EA6C1A">
              <w:rPr>
                <w:sz w:val="16"/>
                <w:szCs w:val="16"/>
              </w:rPr>
              <w:t xml:space="preserve"> V., De Sy V., Herold M., Joseph S., De Sassi C., Sills E.O., </w:t>
            </w:r>
            <w:proofErr w:type="spellStart"/>
            <w:r w:rsidRPr="00EA6C1A">
              <w:rPr>
                <w:sz w:val="16"/>
                <w:szCs w:val="16"/>
              </w:rPr>
              <w:t>Sunderlin</w:t>
            </w:r>
            <w:proofErr w:type="spellEnd"/>
            <w:r w:rsidRPr="00EA6C1A">
              <w:rPr>
                <w:sz w:val="16"/>
                <w:szCs w:val="16"/>
              </w:rPr>
              <w:t xml:space="preserve"> W.D., </w:t>
            </w:r>
            <w:proofErr w:type="spellStart"/>
            <w:r w:rsidRPr="00EA6C1A">
              <w:rPr>
                <w:sz w:val="16"/>
                <w:szCs w:val="16"/>
              </w:rPr>
              <w:t>Wunder</w:t>
            </w:r>
            <w:proofErr w:type="spellEnd"/>
            <w:r w:rsidRPr="00EA6C1A">
              <w:rPr>
                <w:sz w:val="16"/>
                <w:szCs w:val="16"/>
              </w:rPr>
              <w:t xml:space="preserve"> S.</w:t>
            </w:r>
          </w:p>
        </w:tc>
        <w:tc>
          <w:tcPr>
            <w:tcW w:w="2278" w:type="dxa"/>
            <w:noWrap/>
            <w:hideMark/>
          </w:tcPr>
          <w:p w14:paraId="27541697" w14:textId="77777777" w:rsidR="007F4B63" w:rsidRPr="00EA6C1A" w:rsidRDefault="007F4B63" w:rsidP="00046D84">
            <w:pPr>
              <w:tabs>
                <w:tab w:val="left" w:pos="7970"/>
              </w:tabs>
              <w:rPr>
                <w:sz w:val="16"/>
                <w:szCs w:val="16"/>
              </w:rPr>
            </w:pPr>
            <w:r>
              <w:rPr>
                <w:sz w:val="16"/>
                <w:szCs w:val="16"/>
              </w:rPr>
              <w:t>C</w:t>
            </w:r>
            <w:r w:rsidRPr="00EA6C1A">
              <w:rPr>
                <w:sz w:val="16"/>
                <w:szCs w:val="16"/>
              </w:rPr>
              <w:t>omparing methods for assessing the effectiveness of subnational redd+ initiatives</w:t>
            </w:r>
          </w:p>
        </w:tc>
        <w:tc>
          <w:tcPr>
            <w:tcW w:w="1748" w:type="dxa"/>
            <w:noWrap/>
            <w:hideMark/>
          </w:tcPr>
          <w:p w14:paraId="5FF35CF8" w14:textId="77777777" w:rsidR="007F4B63" w:rsidRPr="00EA6C1A" w:rsidRDefault="007F4B63" w:rsidP="00046D84">
            <w:pPr>
              <w:tabs>
                <w:tab w:val="left" w:pos="7970"/>
              </w:tabs>
              <w:rPr>
                <w:sz w:val="16"/>
                <w:szCs w:val="16"/>
              </w:rPr>
            </w:pPr>
            <w:r w:rsidRPr="00EA6C1A">
              <w:rPr>
                <w:sz w:val="16"/>
                <w:szCs w:val="16"/>
              </w:rPr>
              <w:t>10.1088/1748-9326/aa7032</w:t>
            </w:r>
          </w:p>
        </w:tc>
        <w:tc>
          <w:tcPr>
            <w:tcW w:w="414" w:type="dxa"/>
            <w:noWrap/>
            <w:hideMark/>
          </w:tcPr>
          <w:p w14:paraId="16428630" w14:textId="77777777" w:rsidR="007F4B63" w:rsidRPr="00EA6C1A" w:rsidRDefault="007F4B63" w:rsidP="00046D84">
            <w:pPr>
              <w:tabs>
                <w:tab w:val="left" w:pos="7970"/>
              </w:tabs>
              <w:rPr>
                <w:sz w:val="16"/>
                <w:szCs w:val="16"/>
              </w:rPr>
            </w:pPr>
            <w:r w:rsidRPr="00EA6C1A">
              <w:rPr>
                <w:sz w:val="16"/>
                <w:szCs w:val="16"/>
              </w:rPr>
              <w:t>2017</w:t>
            </w:r>
          </w:p>
        </w:tc>
        <w:tc>
          <w:tcPr>
            <w:tcW w:w="574" w:type="dxa"/>
            <w:noWrap/>
            <w:hideMark/>
          </w:tcPr>
          <w:p w14:paraId="1122AF17" w14:textId="77777777" w:rsidR="007F4B63" w:rsidRPr="00EA6C1A" w:rsidRDefault="007F4B63" w:rsidP="00046D84">
            <w:pPr>
              <w:tabs>
                <w:tab w:val="left" w:pos="7970"/>
              </w:tabs>
              <w:rPr>
                <w:sz w:val="16"/>
                <w:szCs w:val="16"/>
              </w:rPr>
            </w:pPr>
            <w:r w:rsidRPr="00EA6C1A">
              <w:rPr>
                <w:sz w:val="16"/>
                <w:szCs w:val="16"/>
              </w:rPr>
              <w:t>Multiple</w:t>
            </w:r>
          </w:p>
        </w:tc>
        <w:tc>
          <w:tcPr>
            <w:tcW w:w="646" w:type="dxa"/>
            <w:noWrap/>
            <w:hideMark/>
          </w:tcPr>
          <w:p w14:paraId="7AA3BC0D" w14:textId="77777777" w:rsidR="007F4B63" w:rsidRPr="00EA6C1A" w:rsidRDefault="007F4B63" w:rsidP="00046D84">
            <w:pPr>
              <w:tabs>
                <w:tab w:val="left" w:pos="7970"/>
              </w:tabs>
              <w:rPr>
                <w:sz w:val="16"/>
                <w:szCs w:val="16"/>
              </w:rPr>
            </w:pPr>
            <w:r w:rsidRPr="00EA6C1A">
              <w:rPr>
                <w:sz w:val="16"/>
                <w:szCs w:val="16"/>
              </w:rPr>
              <w:t>Multiple</w:t>
            </w:r>
          </w:p>
        </w:tc>
        <w:tc>
          <w:tcPr>
            <w:tcW w:w="657" w:type="dxa"/>
            <w:noWrap/>
            <w:hideMark/>
          </w:tcPr>
          <w:p w14:paraId="76722F7D"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594B67D"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623E9832" w14:textId="77777777" w:rsidTr="00046D84">
        <w:trPr>
          <w:trHeight w:val="320"/>
        </w:trPr>
        <w:tc>
          <w:tcPr>
            <w:tcW w:w="328" w:type="dxa"/>
            <w:noWrap/>
            <w:hideMark/>
          </w:tcPr>
          <w:p w14:paraId="27C95E39" w14:textId="77777777" w:rsidR="007F4B63" w:rsidRPr="00EA6C1A" w:rsidRDefault="007F4B63" w:rsidP="00046D84">
            <w:pPr>
              <w:tabs>
                <w:tab w:val="left" w:pos="7970"/>
              </w:tabs>
              <w:rPr>
                <w:sz w:val="16"/>
                <w:szCs w:val="16"/>
              </w:rPr>
            </w:pPr>
            <w:r w:rsidRPr="00EA6C1A">
              <w:rPr>
                <w:sz w:val="16"/>
                <w:szCs w:val="16"/>
              </w:rPr>
              <w:lastRenderedPageBreak/>
              <w:t>32</w:t>
            </w:r>
          </w:p>
        </w:tc>
        <w:tc>
          <w:tcPr>
            <w:tcW w:w="1064" w:type="dxa"/>
            <w:noWrap/>
            <w:hideMark/>
          </w:tcPr>
          <w:p w14:paraId="73307543" w14:textId="77777777" w:rsidR="007F4B63" w:rsidRPr="00EA6C1A" w:rsidRDefault="007F4B63" w:rsidP="00046D84">
            <w:pPr>
              <w:tabs>
                <w:tab w:val="left" w:pos="7970"/>
              </w:tabs>
              <w:rPr>
                <w:sz w:val="16"/>
                <w:szCs w:val="16"/>
                <w:lang w:val="it-CH"/>
              </w:rPr>
            </w:pPr>
            <w:r w:rsidRPr="00EA6C1A">
              <w:rPr>
                <w:sz w:val="16"/>
                <w:szCs w:val="16"/>
                <w:lang w:val="it-CH"/>
              </w:rPr>
              <w:t>Correa J., Cisneros E., B√∂rner J., Pfaff A., Costa M., Raj√£o R.</w:t>
            </w:r>
          </w:p>
        </w:tc>
        <w:tc>
          <w:tcPr>
            <w:tcW w:w="2278" w:type="dxa"/>
            <w:noWrap/>
            <w:hideMark/>
          </w:tcPr>
          <w:p w14:paraId="250F9343" w14:textId="77777777" w:rsidR="007F4B63" w:rsidRPr="00EA6C1A" w:rsidRDefault="007F4B63" w:rsidP="00046D84">
            <w:pPr>
              <w:tabs>
                <w:tab w:val="left" w:pos="7970"/>
              </w:tabs>
              <w:rPr>
                <w:sz w:val="16"/>
                <w:szCs w:val="16"/>
              </w:rPr>
            </w:pPr>
            <w:r>
              <w:rPr>
                <w:sz w:val="16"/>
                <w:szCs w:val="16"/>
              </w:rPr>
              <w:t>E</w:t>
            </w:r>
            <w:r w:rsidRPr="00EA6C1A">
              <w:rPr>
                <w:sz w:val="16"/>
                <w:szCs w:val="16"/>
              </w:rPr>
              <w:t xml:space="preserve">valuating redd+ at subnational level: amazon fund impacts in </w:t>
            </w:r>
            <w:proofErr w:type="spellStart"/>
            <w:r w:rsidRPr="00EA6C1A">
              <w:rPr>
                <w:sz w:val="16"/>
                <w:szCs w:val="16"/>
              </w:rPr>
              <w:t>alta</w:t>
            </w:r>
            <w:proofErr w:type="spellEnd"/>
            <w:r w:rsidRPr="00EA6C1A">
              <w:rPr>
                <w:sz w:val="16"/>
                <w:szCs w:val="16"/>
              </w:rPr>
              <w:t xml:space="preserve"> </w:t>
            </w:r>
            <w:proofErr w:type="spellStart"/>
            <w:r w:rsidRPr="00EA6C1A">
              <w:rPr>
                <w:sz w:val="16"/>
                <w:szCs w:val="16"/>
              </w:rPr>
              <w:t>floresta</w:t>
            </w:r>
            <w:proofErr w:type="spellEnd"/>
            <w:r w:rsidRPr="00EA6C1A">
              <w:rPr>
                <w:sz w:val="16"/>
                <w:szCs w:val="16"/>
              </w:rPr>
              <w:t xml:space="preserve">, </w:t>
            </w:r>
            <w:proofErr w:type="spellStart"/>
            <w:r w:rsidRPr="00EA6C1A">
              <w:rPr>
                <w:sz w:val="16"/>
                <w:szCs w:val="16"/>
              </w:rPr>
              <w:t>brazil</w:t>
            </w:r>
            <w:proofErr w:type="spellEnd"/>
          </w:p>
        </w:tc>
        <w:tc>
          <w:tcPr>
            <w:tcW w:w="1748" w:type="dxa"/>
            <w:noWrap/>
            <w:hideMark/>
          </w:tcPr>
          <w:p w14:paraId="619137FF" w14:textId="77777777" w:rsidR="007F4B63" w:rsidRPr="00EA6C1A" w:rsidRDefault="007F4B63" w:rsidP="00046D84">
            <w:pPr>
              <w:tabs>
                <w:tab w:val="left" w:pos="7970"/>
              </w:tabs>
              <w:rPr>
                <w:sz w:val="16"/>
                <w:szCs w:val="16"/>
              </w:rPr>
            </w:pPr>
            <w:r w:rsidRPr="00EA6C1A">
              <w:rPr>
                <w:sz w:val="16"/>
                <w:szCs w:val="16"/>
              </w:rPr>
              <w:t>10.1016/j.forpol.2020.102178</w:t>
            </w:r>
          </w:p>
        </w:tc>
        <w:tc>
          <w:tcPr>
            <w:tcW w:w="414" w:type="dxa"/>
            <w:noWrap/>
            <w:hideMark/>
          </w:tcPr>
          <w:p w14:paraId="1B1E167E"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6C51A5FB"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13596F98"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691AD2CA"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5156E8B"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5CE4011D" w14:textId="77777777" w:rsidTr="00046D84">
        <w:trPr>
          <w:trHeight w:val="320"/>
        </w:trPr>
        <w:tc>
          <w:tcPr>
            <w:tcW w:w="328" w:type="dxa"/>
            <w:noWrap/>
            <w:hideMark/>
          </w:tcPr>
          <w:p w14:paraId="16619DDE" w14:textId="77777777" w:rsidR="007F4B63" w:rsidRPr="00EA6C1A" w:rsidRDefault="007F4B63" w:rsidP="00046D84">
            <w:pPr>
              <w:tabs>
                <w:tab w:val="left" w:pos="7970"/>
              </w:tabs>
              <w:rPr>
                <w:sz w:val="16"/>
                <w:szCs w:val="16"/>
              </w:rPr>
            </w:pPr>
            <w:r w:rsidRPr="00EA6C1A">
              <w:rPr>
                <w:sz w:val="16"/>
                <w:szCs w:val="16"/>
              </w:rPr>
              <w:t>33</w:t>
            </w:r>
          </w:p>
        </w:tc>
        <w:tc>
          <w:tcPr>
            <w:tcW w:w="1064" w:type="dxa"/>
            <w:noWrap/>
            <w:hideMark/>
          </w:tcPr>
          <w:p w14:paraId="39F2101C" w14:textId="77777777" w:rsidR="007F4B63" w:rsidRPr="00EA6C1A" w:rsidRDefault="007F4B63" w:rsidP="00046D84">
            <w:pPr>
              <w:tabs>
                <w:tab w:val="left" w:pos="7970"/>
              </w:tabs>
              <w:rPr>
                <w:sz w:val="16"/>
                <w:szCs w:val="16"/>
              </w:rPr>
            </w:pPr>
            <w:r w:rsidRPr="00EA6C1A">
              <w:rPr>
                <w:sz w:val="16"/>
                <w:szCs w:val="16"/>
              </w:rPr>
              <w:t>Ellis E.A., Sierra-</w:t>
            </w:r>
            <w:proofErr w:type="spellStart"/>
            <w:r w:rsidRPr="00EA6C1A">
              <w:rPr>
                <w:sz w:val="16"/>
                <w:szCs w:val="16"/>
              </w:rPr>
              <w:t>Huelsz</w:t>
            </w:r>
            <w:proofErr w:type="spellEnd"/>
            <w:r w:rsidRPr="00EA6C1A">
              <w:rPr>
                <w:sz w:val="16"/>
                <w:szCs w:val="16"/>
              </w:rPr>
              <w:t xml:space="preserve"> J.A., Ceballos G.C.O., </w:t>
            </w:r>
            <w:proofErr w:type="spellStart"/>
            <w:r w:rsidRPr="00EA6C1A">
              <w:rPr>
                <w:sz w:val="16"/>
                <w:szCs w:val="16"/>
              </w:rPr>
              <w:t>Binnq</w:t>
            </w:r>
            <w:proofErr w:type="spellEnd"/>
            <w:r w:rsidRPr="00EA6C1A">
              <w:rPr>
                <w:sz w:val="16"/>
                <w:szCs w:val="16"/>
              </w:rPr>
              <w:t>√º</w:t>
            </w:r>
            <w:proofErr w:type="spellStart"/>
            <w:r w:rsidRPr="00EA6C1A">
              <w:rPr>
                <w:sz w:val="16"/>
                <w:szCs w:val="16"/>
              </w:rPr>
              <w:t>ist</w:t>
            </w:r>
            <w:proofErr w:type="spellEnd"/>
            <w:r w:rsidRPr="00EA6C1A">
              <w:rPr>
                <w:sz w:val="16"/>
                <w:szCs w:val="16"/>
              </w:rPr>
              <w:t xml:space="preserve"> C.L., </w:t>
            </w:r>
            <w:proofErr w:type="spellStart"/>
            <w:r w:rsidRPr="00EA6C1A">
              <w:rPr>
                <w:sz w:val="16"/>
                <w:szCs w:val="16"/>
              </w:rPr>
              <w:t>Cerd</w:t>
            </w:r>
            <w:proofErr w:type="spellEnd"/>
            <w:r w:rsidRPr="00EA6C1A">
              <w:rPr>
                <w:sz w:val="16"/>
                <w:szCs w:val="16"/>
              </w:rPr>
              <w:t>√°n C.R.</w:t>
            </w:r>
          </w:p>
        </w:tc>
        <w:tc>
          <w:tcPr>
            <w:tcW w:w="2278" w:type="dxa"/>
            <w:noWrap/>
            <w:hideMark/>
          </w:tcPr>
          <w:p w14:paraId="1660E06F" w14:textId="77777777" w:rsidR="007F4B63" w:rsidRPr="00EA6C1A" w:rsidRDefault="007F4B63" w:rsidP="00046D84">
            <w:pPr>
              <w:tabs>
                <w:tab w:val="left" w:pos="7970"/>
              </w:tabs>
              <w:rPr>
                <w:sz w:val="16"/>
                <w:szCs w:val="16"/>
              </w:rPr>
            </w:pPr>
            <w:r>
              <w:rPr>
                <w:sz w:val="16"/>
                <w:szCs w:val="16"/>
              </w:rPr>
              <w:t>M</w:t>
            </w:r>
            <w:r w:rsidRPr="00EA6C1A">
              <w:rPr>
                <w:sz w:val="16"/>
                <w:szCs w:val="16"/>
              </w:rPr>
              <w:t xml:space="preserve">ixed effectiveness of redd+ subnational initiatives after 10 years of interventions on the </w:t>
            </w:r>
            <w:proofErr w:type="spellStart"/>
            <w:r w:rsidRPr="00EA6C1A">
              <w:rPr>
                <w:sz w:val="16"/>
                <w:szCs w:val="16"/>
              </w:rPr>
              <w:t>yucatan</w:t>
            </w:r>
            <w:proofErr w:type="spellEnd"/>
            <w:r w:rsidRPr="00EA6C1A">
              <w:rPr>
                <w:sz w:val="16"/>
                <w:szCs w:val="16"/>
              </w:rPr>
              <w:t xml:space="preserve"> peninsula, </w:t>
            </w:r>
            <w:proofErr w:type="spellStart"/>
            <w:r w:rsidRPr="00EA6C1A">
              <w:rPr>
                <w:sz w:val="16"/>
                <w:szCs w:val="16"/>
              </w:rPr>
              <w:t>mexico</w:t>
            </w:r>
            <w:proofErr w:type="spellEnd"/>
          </w:p>
        </w:tc>
        <w:tc>
          <w:tcPr>
            <w:tcW w:w="1748" w:type="dxa"/>
            <w:noWrap/>
            <w:hideMark/>
          </w:tcPr>
          <w:p w14:paraId="1D8EC922" w14:textId="77777777" w:rsidR="007F4B63" w:rsidRPr="00EA6C1A" w:rsidRDefault="007F4B63" w:rsidP="00046D84">
            <w:pPr>
              <w:tabs>
                <w:tab w:val="left" w:pos="7970"/>
              </w:tabs>
              <w:rPr>
                <w:sz w:val="16"/>
                <w:szCs w:val="16"/>
              </w:rPr>
            </w:pPr>
            <w:r w:rsidRPr="00EA6C1A">
              <w:rPr>
                <w:sz w:val="16"/>
                <w:szCs w:val="16"/>
              </w:rPr>
              <w:t>10.3390/f11091005</w:t>
            </w:r>
          </w:p>
        </w:tc>
        <w:tc>
          <w:tcPr>
            <w:tcW w:w="414" w:type="dxa"/>
            <w:noWrap/>
            <w:hideMark/>
          </w:tcPr>
          <w:p w14:paraId="09C6E9C8"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2F035BA0"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EDEC4EB"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33354343"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D623DA7"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312DBA1E" w14:textId="77777777" w:rsidTr="00046D84">
        <w:trPr>
          <w:trHeight w:val="320"/>
        </w:trPr>
        <w:tc>
          <w:tcPr>
            <w:tcW w:w="328" w:type="dxa"/>
            <w:noWrap/>
            <w:hideMark/>
          </w:tcPr>
          <w:p w14:paraId="320BA062" w14:textId="77777777" w:rsidR="007F4B63" w:rsidRPr="00EA6C1A" w:rsidRDefault="007F4B63" w:rsidP="00046D84">
            <w:pPr>
              <w:tabs>
                <w:tab w:val="left" w:pos="7970"/>
              </w:tabs>
              <w:rPr>
                <w:sz w:val="16"/>
                <w:szCs w:val="16"/>
              </w:rPr>
            </w:pPr>
            <w:r w:rsidRPr="00EA6C1A">
              <w:rPr>
                <w:sz w:val="16"/>
                <w:szCs w:val="16"/>
              </w:rPr>
              <w:t>34</w:t>
            </w:r>
          </w:p>
        </w:tc>
        <w:tc>
          <w:tcPr>
            <w:tcW w:w="1064" w:type="dxa"/>
            <w:noWrap/>
            <w:hideMark/>
          </w:tcPr>
          <w:p w14:paraId="0314AA32" w14:textId="77777777" w:rsidR="007F4B63" w:rsidRPr="00EA6C1A" w:rsidRDefault="007F4B63" w:rsidP="00046D84">
            <w:pPr>
              <w:tabs>
                <w:tab w:val="left" w:pos="7970"/>
              </w:tabs>
              <w:rPr>
                <w:sz w:val="16"/>
                <w:szCs w:val="16"/>
                <w:lang w:val="de-DE"/>
              </w:rPr>
            </w:pPr>
            <w:proofErr w:type="spellStart"/>
            <w:r w:rsidRPr="00EA6C1A">
              <w:rPr>
                <w:sz w:val="16"/>
                <w:szCs w:val="16"/>
                <w:lang w:val="de-DE"/>
              </w:rPr>
              <w:t>Roopsind</w:t>
            </w:r>
            <w:proofErr w:type="spellEnd"/>
            <w:r w:rsidRPr="00EA6C1A">
              <w:rPr>
                <w:sz w:val="16"/>
                <w:szCs w:val="16"/>
                <w:lang w:val="de-DE"/>
              </w:rPr>
              <w:t xml:space="preserve"> A., </w:t>
            </w:r>
            <w:proofErr w:type="spellStart"/>
            <w:r w:rsidRPr="00EA6C1A">
              <w:rPr>
                <w:sz w:val="16"/>
                <w:szCs w:val="16"/>
                <w:lang w:val="de-DE"/>
              </w:rPr>
              <w:t>Sohngen</w:t>
            </w:r>
            <w:proofErr w:type="spellEnd"/>
            <w:r w:rsidRPr="00EA6C1A">
              <w:rPr>
                <w:sz w:val="16"/>
                <w:szCs w:val="16"/>
                <w:lang w:val="de-DE"/>
              </w:rPr>
              <w:t xml:space="preserve"> B., Brandt J.</w:t>
            </w:r>
          </w:p>
        </w:tc>
        <w:tc>
          <w:tcPr>
            <w:tcW w:w="2278" w:type="dxa"/>
            <w:noWrap/>
            <w:hideMark/>
          </w:tcPr>
          <w:p w14:paraId="4AD1E46E" w14:textId="77777777" w:rsidR="007F4B63" w:rsidRPr="00EA6C1A" w:rsidRDefault="007F4B63" w:rsidP="00046D84">
            <w:pPr>
              <w:tabs>
                <w:tab w:val="left" w:pos="7970"/>
              </w:tabs>
              <w:rPr>
                <w:sz w:val="16"/>
                <w:szCs w:val="16"/>
              </w:rPr>
            </w:pPr>
            <w:r>
              <w:rPr>
                <w:sz w:val="16"/>
                <w:szCs w:val="16"/>
              </w:rPr>
              <w:t>E</w:t>
            </w:r>
            <w:r w:rsidRPr="00EA6C1A">
              <w:rPr>
                <w:sz w:val="16"/>
                <w:szCs w:val="16"/>
              </w:rPr>
              <w:t>vidence that a national redd program reduces tree cover loss and carbon emissions in a high forest cover, low deforestation country</w:t>
            </w:r>
          </w:p>
        </w:tc>
        <w:tc>
          <w:tcPr>
            <w:tcW w:w="1748" w:type="dxa"/>
            <w:noWrap/>
            <w:hideMark/>
          </w:tcPr>
          <w:p w14:paraId="71352681" w14:textId="77777777" w:rsidR="007F4B63" w:rsidRPr="00EA6C1A" w:rsidRDefault="007F4B63" w:rsidP="00046D84">
            <w:pPr>
              <w:tabs>
                <w:tab w:val="left" w:pos="7970"/>
              </w:tabs>
              <w:rPr>
                <w:sz w:val="16"/>
                <w:szCs w:val="16"/>
              </w:rPr>
            </w:pPr>
            <w:r w:rsidRPr="00EA6C1A">
              <w:rPr>
                <w:sz w:val="16"/>
                <w:szCs w:val="16"/>
              </w:rPr>
              <w:t>10.1073/pnas.1904027116</w:t>
            </w:r>
          </w:p>
        </w:tc>
        <w:tc>
          <w:tcPr>
            <w:tcW w:w="414" w:type="dxa"/>
            <w:noWrap/>
            <w:hideMark/>
          </w:tcPr>
          <w:p w14:paraId="1F130BD7" w14:textId="77777777" w:rsidR="007F4B63" w:rsidRPr="00EA6C1A" w:rsidRDefault="007F4B63" w:rsidP="00046D84">
            <w:pPr>
              <w:tabs>
                <w:tab w:val="left" w:pos="7970"/>
              </w:tabs>
              <w:rPr>
                <w:sz w:val="16"/>
                <w:szCs w:val="16"/>
              </w:rPr>
            </w:pPr>
            <w:r w:rsidRPr="00EA6C1A">
              <w:rPr>
                <w:sz w:val="16"/>
                <w:szCs w:val="16"/>
              </w:rPr>
              <w:t>2019</w:t>
            </w:r>
          </w:p>
        </w:tc>
        <w:tc>
          <w:tcPr>
            <w:tcW w:w="574" w:type="dxa"/>
            <w:noWrap/>
            <w:hideMark/>
          </w:tcPr>
          <w:p w14:paraId="38B9FD04"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522C47FC" w14:textId="77777777" w:rsidR="007F4B63" w:rsidRPr="00EA6C1A" w:rsidRDefault="007F4B63" w:rsidP="00046D84">
            <w:pPr>
              <w:tabs>
                <w:tab w:val="left" w:pos="7970"/>
              </w:tabs>
              <w:rPr>
                <w:sz w:val="16"/>
                <w:szCs w:val="16"/>
              </w:rPr>
            </w:pPr>
            <w:r w:rsidRPr="00EA6C1A">
              <w:rPr>
                <w:sz w:val="16"/>
                <w:szCs w:val="16"/>
              </w:rPr>
              <w:t>Guyana</w:t>
            </w:r>
          </w:p>
        </w:tc>
        <w:tc>
          <w:tcPr>
            <w:tcW w:w="657" w:type="dxa"/>
            <w:noWrap/>
            <w:hideMark/>
          </w:tcPr>
          <w:p w14:paraId="07D27DF8"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31374A64"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7FF3AFA1" w14:textId="77777777" w:rsidTr="00046D84">
        <w:trPr>
          <w:trHeight w:val="320"/>
        </w:trPr>
        <w:tc>
          <w:tcPr>
            <w:tcW w:w="328" w:type="dxa"/>
            <w:noWrap/>
            <w:hideMark/>
          </w:tcPr>
          <w:p w14:paraId="4249D7EE" w14:textId="77777777" w:rsidR="007F4B63" w:rsidRPr="00EA6C1A" w:rsidRDefault="007F4B63" w:rsidP="00046D84">
            <w:pPr>
              <w:tabs>
                <w:tab w:val="left" w:pos="7970"/>
              </w:tabs>
              <w:rPr>
                <w:sz w:val="16"/>
                <w:szCs w:val="16"/>
              </w:rPr>
            </w:pPr>
            <w:r w:rsidRPr="00EA6C1A">
              <w:rPr>
                <w:sz w:val="16"/>
                <w:szCs w:val="16"/>
              </w:rPr>
              <w:t>35</w:t>
            </w:r>
          </w:p>
        </w:tc>
        <w:tc>
          <w:tcPr>
            <w:tcW w:w="1064" w:type="dxa"/>
            <w:noWrap/>
            <w:hideMark/>
          </w:tcPr>
          <w:p w14:paraId="25EDA6CB" w14:textId="77777777" w:rsidR="007F4B63" w:rsidRPr="00EA6C1A" w:rsidRDefault="007F4B63" w:rsidP="00046D84">
            <w:pPr>
              <w:tabs>
                <w:tab w:val="left" w:pos="7970"/>
              </w:tabs>
              <w:rPr>
                <w:sz w:val="16"/>
                <w:szCs w:val="16"/>
              </w:rPr>
            </w:pPr>
            <w:r w:rsidRPr="00EA6C1A">
              <w:rPr>
                <w:sz w:val="16"/>
                <w:szCs w:val="16"/>
              </w:rPr>
              <w:t>Sims K.R.E., Alix-Garcia J.M.</w:t>
            </w:r>
          </w:p>
        </w:tc>
        <w:tc>
          <w:tcPr>
            <w:tcW w:w="2278" w:type="dxa"/>
            <w:noWrap/>
            <w:hideMark/>
          </w:tcPr>
          <w:p w14:paraId="292491B7" w14:textId="77777777" w:rsidR="007F4B63" w:rsidRPr="00EA6C1A" w:rsidRDefault="007F4B63" w:rsidP="00046D84">
            <w:pPr>
              <w:tabs>
                <w:tab w:val="left" w:pos="7970"/>
              </w:tabs>
              <w:rPr>
                <w:sz w:val="16"/>
                <w:szCs w:val="16"/>
              </w:rPr>
            </w:pPr>
            <w:r>
              <w:rPr>
                <w:sz w:val="16"/>
                <w:szCs w:val="16"/>
              </w:rPr>
              <w:t>P</w:t>
            </w:r>
            <w:r w:rsidRPr="00EA6C1A">
              <w:rPr>
                <w:sz w:val="16"/>
                <w:szCs w:val="16"/>
              </w:rPr>
              <w:t xml:space="preserve">arks versus pes: evaluating direct and incentive-based land conservation in </w:t>
            </w:r>
            <w:proofErr w:type="spellStart"/>
            <w:r w:rsidRPr="00EA6C1A">
              <w:rPr>
                <w:sz w:val="16"/>
                <w:szCs w:val="16"/>
              </w:rPr>
              <w:t>mexico</w:t>
            </w:r>
            <w:proofErr w:type="spellEnd"/>
          </w:p>
        </w:tc>
        <w:tc>
          <w:tcPr>
            <w:tcW w:w="1748" w:type="dxa"/>
            <w:noWrap/>
            <w:hideMark/>
          </w:tcPr>
          <w:p w14:paraId="7AF6D665" w14:textId="77777777" w:rsidR="007F4B63" w:rsidRPr="00EA6C1A" w:rsidRDefault="007F4B63" w:rsidP="00046D84">
            <w:pPr>
              <w:tabs>
                <w:tab w:val="left" w:pos="7970"/>
              </w:tabs>
              <w:rPr>
                <w:sz w:val="16"/>
                <w:szCs w:val="16"/>
              </w:rPr>
            </w:pPr>
            <w:r w:rsidRPr="00EA6C1A">
              <w:rPr>
                <w:sz w:val="16"/>
                <w:szCs w:val="16"/>
              </w:rPr>
              <w:t>10.1016/j.jeem.2016.11.010</w:t>
            </w:r>
          </w:p>
        </w:tc>
        <w:tc>
          <w:tcPr>
            <w:tcW w:w="414" w:type="dxa"/>
            <w:noWrap/>
            <w:hideMark/>
          </w:tcPr>
          <w:p w14:paraId="6A8BD461" w14:textId="77777777" w:rsidR="007F4B63" w:rsidRPr="00EA6C1A" w:rsidRDefault="007F4B63" w:rsidP="00046D84">
            <w:pPr>
              <w:tabs>
                <w:tab w:val="left" w:pos="7970"/>
              </w:tabs>
              <w:rPr>
                <w:sz w:val="16"/>
                <w:szCs w:val="16"/>
              </w:rPr>
            </w:pPr>
            <w:r w:rsidRPr="00EA6C1A">
              <w:rPr>
                <w:sz w:val="16"/>
                <w:szCs w:val="16"/>
              </w:rPr>
              <w:t>2016</w:t>
            </w:r>
          </w:p>
        </w:tc>
        <w:tc>
          <w:tcPr>
            <w:tcW w:w="574" w:type="dxa"/>
            <w:noWrap/>
            <w:hideMark/>
          </w:tcPr>
          <w:p w14:paraId="115F7877"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169D1DF0"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2492363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8368E09"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519F37B" w14:textId="77777777" w:rsidTr="00046D84">
        <w:trPr>
          <w:trHeight w:val="320"/>
        </w:trPr>
        <w:tc>
          <w:tcPr>
            <w:tcW w:w="328" w:type="dxa"/>
            <w:noWrap/>
            <w:hideMark/>
          </w:tcPr>
          <w:p w14:paraId="42A5B4D1" w14:textId="77777777" w:rsidR="007F4B63" w:rsidRPr="00EA6C1A" w:rsidRDefault="007F4B63" w:rsidP="00046D84">
            <w:pPr>
              <w:tabs>
                <w:tab w:val="left" w:pos="7970"/>
              </w:tabs>
              <w:rPr>
                <w:sz w:val="16"/>
                <w:szCs w:val="16"/>
              </w:rPr>
            </w:pPr>
            <w:r w:rsidRPr="00EA6C1A">
              <w:rPr>
                <w:sz w:val="16"/>
                <w:szCs w:val="16"/>
              </w:rPr>
              <w:t>36</w:t>
            </w:r>
          </w:p>
        </w:tc>
        <w:tc>
          <w:tcPr>
            <w:tcW w:w="1064" w:type="dxa"/>
            <w:noWrap/>
            <w:hideMark/>
          </w:tcPr>
          <w:p w14:paraId="6A167D2E" w14:textId="77777777" w:rsidR="007F4B63" w:rsidRPr="00EA6C1A" w:rsidRDefault="007F4B63" w:rsidP="00046D84">
            <w:pPr>
              <w:tabs>
                <w:tab w:val="left" w:pos="7970"/>
              </w:tabs>
              <w:rPr>
                <w:sz w:val="16"/>
                <w:szCs w:val="16"/>
              </w:rPr>
            </w:pPr>
            <w:r w:rsidRPr="00EA6C1A">
              <w:rPr>
                <w:sz w:val="16"/>
                <w:szCs w:val="16"/>
              </w:rPr>
              <w:t xml:space="preserve">Alix-Garcia J.M., Sims K.R.E., </w:t>
            </w:r>
            <w:proofErr w:type="spellStart"/>
            <w:r w:rsidRPr="00EA6C1A">
              <w:rPr>
                <w:sz w:val="16"/>
                <w:szCs w:val="16"/>
              </w:rPr>
              <w:t>Yañez</w:t>
            </w:r>
            <w:proofErr w:type="spellEnd"/>
            <w:r w:rsidRPr="00EA6C1A">
              <w:rPr>
                <w:sz w:val="16"/>
                <w:szCs w:val="16"/>
              </w:rPr>
              <w:t>-Pagans P.</w:t>
            </w:r>
          </w:p>
        </w:tc>
        <w:tc>
          <w:tcPr>
            <w:tcW w:w="2278" w:type="dxa"/>
            <w:noWrap/>
            <w:hideMark/>
          </w:tcPr>
          <w:p w14:paraId="7BCD43F2" w14:textId="77777777" w:rsidR="007F4B63" w:rsidRPr="00EA6C1A" w:rsidRDefault="007F4B63" w:rsidP="00046D84">
            <w:pPr>
              <w:tabs>
                <w:tab w:val="left" w:pos="7970"/>
              </w:tabs>
              <w:rPr>
                <w:sz w:val="16"/>
                <w:szCs w:val="16"/>
              </w:rPr>
            </w:pPr>
            <w:r>
              <w:rPr>
                <w:sz w:val="16"/>
                <w:szCs w:val="16"/>
              </w:rPr>
              <w:t>O</w:t>
            </w:r>
            <w:r w:rsidRPr="00EA6C1A">
              <w:rPr>
                <w:sz w:val="16"/>
                <w:szCs w:val="16"/>
              </w:rPr>
              <w:t xml:space="preserve">nly one tree from each seed? environmental effectiveness and poverty alleviation in </w:t>
            </w:r>
            <w:proofErr w:type="spellStart"/>
            <w:r w:rsidRPr="00EA6C1A">
              <w:rPr>
                <w:sz w:val="16"/>
                <w:szCs w:val="16"/>
              </w:rPr>
              <w:t>mexico's</w:t>
            </w:r>
            <w:proofErr w:type="spellEnd"/>
            <w:r w:rsidRPr="00EA6C1A">
              <w:rPr>
                <w:sz w:val="16"/>
                <w:szCs w:val="16"/>
              </w:rPr>
              <w:t xml:space="preserve"> payments for ecosystem services program</w:t>
            </w:r>
          </w:p>
        </w:tc>
        <w:tc>
          <w:tcPr>
            <w:tcW w:w="1748" w:type="dxa"/>
            <w:noWrap/>
            <w:hideMark/>
          </w:tcPr>
          <w:p w14:paraId="0CB48CE2" w14:textId="77777777" w:rsidR="007F4B63" w:rsidRPr="00EA6C1A" w:rsidRDefault="007F4B63" w:rsidP="00046D84">
            <w:pPr>
              <w:tabs>
                <w:tab w:val="left" w:pos="7970"/>
              </w:tabs>
              <w:rPr>
                <w:sz w:val="16"/>
                <w:szCs w:val="16"/>
              </w:rPr>
            </w:pPr>
            <w:r w:rsidRPr="00EA6C1A">
              <w:rPr>
                <w:sz w:val="16"/>
                <w:szCs w:val="16"/>
              </w:rPr>
              <w:t>10.1257/pol.20130139</w:t>
            </w:r>
          </w:p>
        </w:tc>
        <w:tc>
          <w:tcPr>
            <w:tcW w:w="414" w:type="dxa"/>
            <w:noWrap/>
            <w:hideMark/>
          </w:tcPr>
          <w:p w14:paraId="058D7839"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1F49C613"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6C40968C"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04DC7C4A"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998C713"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307D15ED" w14:textId="77777777" w:rsidTr="00046D84">
        <w:trPr>
          <w:trHeight w:val="320"/>
        </w:trPr>
        <w:tc>
          <w:tcPr>
            <w:tcW w:w="328" w:type="dxa"/>
            <w:noWrap/>
            <w:hideMark/>
          </w:tcPr>
          <w:p w14:paraId="1F9E656A" w14:textId="77777777" w:rsidR="007F4B63" w:rsidRPr="00EA6C1A" w:rsidRDefault="007F4B63" w:rsidP="00046D84">
            <w:pPr>
              <w:tabs>
                <w:tab w:val="left" w:pos="7970"/>
              </w:tabs>
              <w:rPr>
                <w:sz w:val="16"/>
                <w:szCs w:val="16"/>
              </w:rPr>
            </w:pPr>
            <w:r w:rsidRPr="00EA6C1A">
              <w:rPr>
                <w:sz w:val="16"/>
                <w:szCs w:val="16"/>
              </w:rPr>
              <w:t>37</w:t>
            </w:r>
          </w:p>
        </w:tc>
        <w:tc>
          <w:tcPr>
            <w:tcW w:w="1064" w:type="dxa"/>
            <w:noWrap/>
            <w:hideMark/>
          </w:tcPr>
          <w:p w14:paraId="1AA56209" w14:textId="77777777" w:rsidR="007F4B63" w:rsidRPr="00EA6C1A" w:rsidRDefault="007F4B63" w:rsidP="00046D84">
            <w:pPr>
              <w:tabs>
                <w:tab w:val="left" w:pos="7970"/>
              </w:tabs>
              <w:rPr>
                <w:sz w:val="16"/>
                <w:szCs w:val="16"/>
              </w:rPr>
            </w:pPr>
            <w:r w:rsidRPr="00EA6C1A">
              <w:rPr>
                <w:sz w:val="16"/>
                <w:szCs w:val="16"/>
              </w:rPr>
              <w:t>Alix-Garcia J.M., Shapiro E.N., Sims K.R.E.</w:t>
            </w:r>
          </w:p>
        </w:tc>
        <w:tc>
          <w:tcPr>
            <w:tcW w:w="2278" w:type="dxa"/>
            <w:noWrap/>
            <w:hideMark/>
          </w:tcPr>
          <w:p w14:paraId="55AEB488" w14:textId="77777777" w:rsidR="007F4B63" w:rsidRPr="00EA6C1A" w:rsidRDefault="007F4B63" w:rsidP="00046D84">
            <w:pPr>
              <w:tabs>
                <w:tab w:val="left" w:pos="7970"/>
              </w:tabs>
              <w:rPr>
                <w:sz w:val="16"/>
                <w:szCs w:val="16"/>
              </w:rPr>
            </w:pPr>
            <w:r>
              <w:rPr>
                <w:sz w:val="16"/>
                <w:szCs w:val="16"/>
              </w:rPr>
              <w:t>F</w:t>
            </w:r>
            <w:r w:rsidRPr="00EA6C1A">
              <w:rPr>
                <w:sz w:val="16"/>
                <w:szCs w:val="16"/>
              </w:rPr>
              <w:t xml:space="preserve">orest conservation and slippage: evidence from </w:t>
            </w:r>
            <w:proofErr w:type="spellStart"/>
            <w:r w:rsidRPr="00EA6C1A">
              <w:rPr>
                <w:sz w:val="16"/>
                <w:szCs w:val="16"/>
              </w:rPr>
              <w:t>mexico's</w:t>
            </w:r>
            <w:proofErr w:type="spellEnd"/>
            <w:r w:rsidRPr="00EA6C1A">
              <w:rPr>
                <w:sz w:val="16"/>
                <w:szCs w:val="16"/>
              </w:rPr>
              <w:t xml:space="preserve"> national payments for ecosystem services program</w:t>
            </w:r>
          </w:p>
        </w:tc>
        <w:tc>
          <w:tcPr>
            <w:tcW w:w="1748" w:type="dxa"/>
            <w:noWrap/>
            <w:hideMark/>
          </w:tcPr>
          <w:p w14:paraId="2A50A744" w14:textId="77777777" w:rsidR="007F4B63" w:rsidRPr="00EA6C1A" w:rsidRDefault="007F4B63" w:rsidP="00046D84">
            <w:pPr>
              <w:tabs>
                <w:tab w:val="left" w:pos="7970"/>
              </w:tabs>
              <w:rPr>
                <w:sz w:val="16"/>
                <w:szCs w:val="16"/>
              </w:rPr>
            </w:pPr>
            <w:r w:rsidRPr="00EA6C1A">
              <w:rPr>
                <w:sz w:val="16"/>
                <w:szCs w:val="16"/>
              </w:rPr>
              <w:t>10.3368/le.88.4.613</w:t>
            </w:r>
          </w:p>
        </w:tc>
        <w:tc>
          <w:tcPr>
            <w:tcW w:w="414" w:type="dxa"/>
            <w:noWrap/>
            <w:hideMark/>
          </w:tcPr>
          <w:p w14:paraId="732D97B8" w14:textId="77777777" w:rsidR="007F4B63" w:rsidRPr="00EA6C1A" w:rsidRDefault="007F4B63" w:rsidP="00046D84">
            <w:pPr>
              <w:tabs>
                <w:tab w:val="left" w:pos="7970"/>
              </w:tabs>
              <w:rPr>
                <w:sz w:val="16"/>
                <w:szCs w:val="16"/>
              </w:rPr>
            </w:pPr>
            <w:r w:rsidRPr="00EA6C1A">
              <w:rPr>
                <w:sz w:val="16"/>
                <w:szCs w:val="16"/>
              </w:rPr>
              <w:t>2012</w:t>
            </w:r>
          </w:p>
        </w:tc>
        <w:tc>
          <w:tcPr>
            <w:tcW w:w="574" w:type="dxa"/>
            <w:noWrap/>
            <w:hideMark/>
          </w:tcPr>
          <w:p w14:paraId="37225AA4"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3BFC1587"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50D2AE9D"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3D819D52"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3849CA78" w14:textId="77777777" w:rsidTr="00046D84">
        <w:trPr>
          <w:trHeight w:val="320"/>
        </w:trPr>
        <w:tc>
          <w:tcPr>
            <w:tcW w:w="328" w:type="dxa"/>
            <w:noWrap/>
            <w:hideMark/>
          </w:tcPr>
          <w:p w14:paraId="49BEF558" w14:textId="77777777" w:rsidR="007F4B63" w:rsidRPr="00EA6C1A" w:rsidRDefault="007F4B63" w:rsidP="00046D84">
            <w:pPr>
              <w:tabs>
                <w:tab w:val="left" w:pos="7970"/>
              </w:tabs>
              <w:rPr>
                <w:sz w:val="16"/>
                <w:szCs w:val="16"/>
              </w:rPr>
            </w:pPr>
            <w:r w:rsidRPr="00EA6C1A">
              <w:rPr>
                <w:sz w:val="16"/>
                <w:szCs w:val="16"/>
              </w:rPr>
              <w:t>38</w:t>
            </w:r>
          </w:p>
        </w:tc>
        <w:tc>
          <w:tcPr>
            <w:tcW w:w="1064" w:type="dxa"/>
            <w:noWrap/>
            <w:hideMark/>
          </w:tcPr>
          <w:p w14:paraId="3DD71F6A" w14:textId="77777777" w:rsidR="007F4B63" w:rsidRPr="00EA6C1A" w:rsidRDefault="007F4B63" w:rsidP="00046D84">
            <w:pPr>
              <w:tabs>
                <w:tab w:val="left" w:pos="7970"/>
              </w:tabs>
              <w:rPr>
                <w:sz w:val="16"/>
                <w:szCs w:val="16"/>
              </w:rPr>
            </w:pPr>
            <w:proofErr w:type="spellStart"/>
            <w:r w:rsidRPr="00EA6C1A">
              <w:rPr>
                <w:sz w:val="16"/>
                <w:szCs w:val="16"/>
              </w:rPr>
              <w:t>Chervier</w:t>
            </w:r>
            <w:proofErr w:type="spellEnd"/>
            <w:r w:rsidRPr="00EA6C1A">
              <w:rPr>
                <w:sz w:val="16"/>
                <w:szCs w:val="16"/>
              </w:rPr>
              <w:t xml:space="preserve"> C., </w:t>
            </w:r>
            <w:proofErr w:type="spellStart"/>
            <w:r w:rsidRPr="00EA6C1A">
              <w:rPr>
                <w:sz w:val="16"/>
                <w:szCs w:val="16"/>
              </w:rPr>
              <w:t>Costedoat</w:t>
            </w:r>
            <w:proofErr w:type="spellEnd"/>
            <w:r w:rsidRPr="00EA6C1A">
              <w:rPr>
                <w:sz w:val="16"/>
                <w:szCs w:val="16"/>
              </w:rPr>
              <w:t xml:space="preserve"> S.</w:t>
            </w:r>
          </w:p>
        </w:tc>
        <w:tc>
          <w:tcPr>
            <w:tcW w:w="2278" w:type="dxa"/>
            <w:noWrap/>
            <w:hideMark/>
          </w:tcPr>
          <w:p w14:paraId="00DCF550" w14:textId="77777777" w:rsidR="007F4B63" w:rsidRPr="00EA6C1A" w:rsidRDefault="007F4B63" w:rsidP="00046D84">
            <w:pPr>
              <w:tabs>
                <w:tab w:val="left" w:pos="7970"/>
              </w:tabs>
              <w:rPr>
                <w:sz w:val="16"/>
                <w:szCs w:val="16"/>
              </w:rPr>
            </w:pPr>
            <w:r>
              <w:rPr>
                <w:sz w:val="16"/>
                <w:szCs w:val="16"/>
              </w:rPr>
              <w:t>H</w:t>
            </w:r>
            <w:r w:rsidRPr="00EA6C1A">
              <w:rPr>
                <w:sz w:val="16"/>
                <w:szCs w:val="16"/>
              </w:rPr>
              <w:t xml:space="preserve">eterogeneous impact of a collective payment for environmental services scheme on reducing deforestation in </w:t>
            </w:r>
            <w:proofErr w:type="spellStart"/>
            <w:r w:rsidRPr="00EA6C1A">
              <w:rPr>
                <w:sz w:val="16"/>
                <w:szCs w:val="16"/>
              </w:rPr>
              <w:t>cambodia</w:t>
            </w:r>
            <w:proofErr w:type="spellEnd"/>
          </w:p>
        </w:tc>
        <w:tc>
          <w:tcPr>
            <w:tcW w:w="1748" w:type="dxa"/>
            <w:noWrap/>
            <w:hideMark/>
          </w:tcPr>
          <w:p w14:paraId="37BB9C56" w14:textId="77777777" w:rsidR="007F4B63" w:rsidRPr="00EA6C1A" w:rsidRDefault="007F4B63" w:rsidP="00046D84">
            <w:pPr>
              <w:tabs>
                <w:tab w:val="left" w:pos="7970"/>
              </w:tabs>
              <w:rPr>
                <w:sz w:val="16"/>
                <w:szCs w:val="16"/>
              </w:rPr>
            </w:pPr>
            <w:r w:rsidRPr="00EA6C1A">
              <w:rPr>
                <w:sz w:val="16"/>
                <w:szCs w:val="16"/>
              </w:rPr>
              <w:t>10.1016/j.worlddev.2017.04.014</w:t>
            </w:r>
          </w:p>
        </w:tc>
        <w:tc>
          <w:tcPr>
            <w:tcW w:w="414" w:type="dxa"/>
            <w:noWrap/>
            <w:hideMark/>
          </w:tcPr>
          <w:p w14:paraId="33695168" w14:textId="77777777" w:rsidR="007F4B63" w:rsidRPr="00EA6C1A" w:rsidRDefault="007F4B63" w:rsidP="00046D84">
            <w:pPr>
              <w:tabs>
                <w:tab w:val="left" w:pos="7970"/>
              </w:tabs>
              <w:rPr>
                <w:sz w:val="16"/>
                <w:szCs w:val="16"/>
              </w:rPr>
            </w:pPr>
            <w:r w:rsidRPr="00EA6C1A">
              <w:rPr>
                <w:sz w:val="16"/>
                <w:szCs w:val="16"/>
              </w:rPr>
              <w:t>2017</w:t>
            </w:r>
          </w:p>
        </w:tc>
        <w:tc>
          <w:tcPr>
            <w:tcW w:w="574" w:type="dxa"/>
            <w:noWrap/>
            <w:hideMark/>
          </w:tcPr>
          <w:p w14:paraId="6A64D0A1"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38A4A620" w14:textId="77777777" w:rsidR="007F4B63" w:rsidRPr="00EA6C1A" w:rsidRDefault="007F4B63" w:rsidP="00046D84">
            <w:pPr>
              <w:tabs>
                <w:tab w:val="left" w:pos="7970"/>
              </w:tabs>
              <w:rPr>
                <w:sz w:val="16"/>
                <w:szCs w:val="16"/>
              </w:rPr>
            </w:pPr>
            <w:r w:rsidRPr="00EA6C1A">
              <w:rPr>
                <w:sz w:val="16"/>
                <w:szCs w:val="16"/>
              </w:rPr>
              <w:t>Cambodia</w:t>
            </w:r>
          </w:p>
        </w:tc>
        <w:tc>
          <w:tcPr>
            <w:tcW w:w="657" w:type="dxa"/>
            <w:noWrap/>
            <w:hideMark/>
          </w:tcPr>
          <w:p w14:paraId="1F85FA3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71DCA243"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57A083CE" w14:textId="77777777" w:rsidTr="00046D84">
        <w:trPr>
          <w:trHeight w:val="320"/>
        </w:trPr>
        <w:tc>
          <w:tcPr>
            <w:tcW w:w="328" w:type="dxa"/>
            <w:noWrap/>
            <w:hideMark/>
          </w:tcPr>
          <w:p w14:paraId="01E92741" w14:textId="77777777" w:rsidR="007F4B63" w:rsidRPr="00EA6C1A" w:rsidRDefault="007F4B63" w:rsidP="00046D84">
            <w:pPr>
              <w:tabs>
                <w:tab w:val="left" w:pos="7970"/>
              </w:tabs>
              <w:rPr>
                <w:sz w:val="16"/>
                <w:szCs w:val="16"/>
              </w:rPr>
            </w:pPr>
            <w:r w:rsidRPr="00EA6C1A">
              <w:rPr>
                <w:sz w:val="16"/>
                <w:szCs w:val="16"/>
              </w:rPr>
              <w:t>39</w:t>
            </w:r>
          </w:p>
        </w:tc>
        <w:tc>
          <w:tcPr>
            <w:tcW w:w="1064" w:type="dxa"/>
            <w:noWrap/>
            <w:hideMark/>
          </w:tcPr>
          <w:p w14:paraId="68938AEE" w14:textId="77777777" w:rsidR="007F4B63" w:rsidRPr="00EA6C1A" w:rsidRDefault="007F4B63" w:rsidP="00046D84">
            <w:pPr>
              <w:tabs>
                <w:tab w:val="left" w:pos="7970"/>
              </w:tabs>
              <w:rPr>
                <w:sz w:val="16"/>
                <w:szCs w:val="16"/>
              </w:rPr>
            </w:pPr>
            <w:r w:rsidRPr="00EA6C1A">
              <w:rPr>
                <w:sz w:val="16"/>
                <w:szCs w:val="16"/>
              </w:rPr>
              <w:t xml:space="preserve">Jones K.W., Mayer A., Von </w:t>
            </w:r>
            <w:proofErr w:type="spellStart"/>
            <w:r w:rsidRPr="00EA6C1A">
              <w:rPr>
                <w:sz w:val="16"/>
                <w:szCs w:val="16"/>
              </w:rPr>
              <w:t>Thaden</w:t>
            </w:r>
            <w:proofErr w:type="spellEnd"/>
            <w:r w:rsidRPr="00EA6C1A">
              <w:rPr>
                <w:sz w:val="16"/>
                <w:szCs w:val="16"/>
              </w:rPr>
              <w:t xml:space="preserve"> J., Berry Z.C., López-Ramírez S., </w:t>
            </w:r>
            <w:proofErr w:type="spellStart"/>
            <w:r w:rsidRPr="00EA6C1A">
              <w:rPr>
                <w:sz w:val="16"/>
                <w:szCs w:val="16"/>
              </w:rPr>
              <w:t>Salcone</w:t>
            </w:r>
            <w:proofErr w:type="spellEnd"/>
            <w:r w:rsidRPr="00EA6C1A">
              <w:rPr>
                <w:sz w:val="16"/>
                <w:szCs w:val="16"/>
              </w:rPr>
              <w:t xml:space="preserve"> J., Manson R.H., </w:t>
            </w:r>
            <w:proofErr w:type="spellStart"/>
            <w:r w:rsidRPr="00EA6C1A">
              <w:rPr>
                <w:sz w:val="16"/>
                <w:szCs w:val="16"/>
              </w:rPr>
              <w:t>Asbjornsen</w:t>
            </w:r>
            <w:proofErr w:type="spellEnd"/>
            <w:r w:rsidRPr="00EA6C1A">
              <w:rPr>
                <w:sz w:val="16"/>
                <w:szCs w:val="16"/>
              </w:rPr>
              <w:t xml:space="preserve"> H.</w:t>
            </w:r>
          </w:p>
        </w:tc>
        <w:tc>
          <w:tcPr>
            <w:tcW w:w="2278" w:type="dxa"/>
            <w:noWrap/>
            <w:hideMark/>
          </w:tcPr>
          <w:p w14:paraId="7F45ADA4" w14:textId="77777777" w:rsidR="007F4B63" w:rsidRPr="00EA6C1A" w:rsidRDefault="007F4B63" w:rsidP="00046D84">
            <w:pPr>
              <w:tabs>
                <w:tab w:val="left" w:pos="7970"/>
              </w:tabs>
              <w:rPr>
                <w:sz w:val="16"/>
                <w:szCs w:val="16"/>
              </w:rPr>
            </w:pPr>
            <w:r>
              <w:rPr>
                <w:sz w:val="16"/>
                <w:szCs w:val="16"/>
              </w:rPr>
              <w:t>M</w:t>
            </w:r>
            <w:r w:rsidRPr="00EA6C1A">
              <w:rPr>
                <w:sz w:val="16"/>
                <w:szCs w:val="16"/>
              </w:rPr>
              <w:t xml:space="preserve">easuring the net benefits of payments for hydrological services programs in </w:t>
            </w:r>
            <w:proofErr w:type="spellStart"/>
            <w:r w:rsidRPr="00EA6C1A">
              <w:rPr>
                <w:sz w:val="16"/>
                <w:szCs w:val="16"/>
              </w:rPr>
              <w:t>mexico</w:t>
            </w:r>
            <w:proofErr w:type="spellEnd"/>
          </w:p>
        </w:tc>
        <w:tc>
          <w:tcPr>
            <w:tcW w:w="1748" w:type="dxa"/>
            <w:noWrap/>
            <w:hideMark/>
          </w:tcPr>
          <w:p w14:paraId="2F2373FA" w14:textId="77777777" w:rsidR="007F4B63" w:rsidRPr="00EA6C1A" w:rsidRDefault="007F4B63" w:rsidP="00046D84">
            <w:pPr>
              <w:tabs>
                <w:tab w:val="left" w:pos="7970"/>
              </w:tabs>
              <w:rPr>
                <w:sz w:val="16"/>
                <w:szCs w:val="16"/>
              </w:rPr>
            </w:pPr>
            <w:r w:rsidRPr="00EA6C1A">
              <w:rPr>
                <w:sz w:val="16"/>
                <w:szCs w:val="16"/>
              </w:rPr>
              <w:t>10.1016/j.ecolecon.2020.106666</w:t>
            </w:r>
          </w:p>
        </w:tc>
        <w:tc>
          <w:tcPr>
            <w:tcW w:w="414" w:type="dxa"/>
            <w:noWrap/>
            <w:hideMark/>
          </w:tcPr>
          <w:p w14:paraId="7E24F9FC"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6B973347"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2971904" w14:textId="77777777" w:rsidR="007F4B63" w:rsidRPr="00EA6C1A" w:rsidRDefault="007F4B63" w:rsidP="00046D84">
            <w:pPr>
              <w:tabs>
                <w:tab w:val="left" w:pos="7970"/>
              </w:tabs>
              <w:rPr>
                <w:sz w:val="16"/>
                <w:szCs w:val="16"/>
              </w:rPr>
            </w:pPr>
            <w:r w:rsidRPr="00EA6C1A">
              <w:rPr>
                <w:sz w:val="16"/>
                <w:szCs w:val="16"/>
              </w:rPr>
              <w:t>Mexico</w:t>
            </w:r>
          </w:p>
        </w:tc>
        <w:tc>
          <w:tcPr>
            <w:tcW w:w="657" w:type="dxa"/>
            <w:noWrap/>
            <w:hideMark/>
          </w:tcPr>
          <w:p w14:paraId="19A7696D"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6842C33"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523809A" w14:textId="77777777" w:rsidTr="00046D84">
        <w:trPr>
          <w:trHeight w:val="320"/>
        </w:trPr>
        <w:tc>
          <w:tcPr>
            <w:tcW w:w="328" w:type="dxa"/>
            <w:noWrap/>
            <w:hideMark/>
          </w:tcPr>
          <w:p w14:paraId="43ED6986" w14:textId="77777777" w:rsidR="007F4B63" w:rsidRPr="00EA6C1A" w:rsidRDefault="007F4B63" w:rsidP="00046D84">
            <w:pPr>
              <w:tabs>
                <w:tab w:val="left" w:pos="7970"/>
              </w:tabs>
              <w:rPr>
                <w:sz w:val="16"/>
                <w:szCs w:val="16"/>
              </w:rPr>
            </w:pPr>
            <w:r w:rsidRPr="00EA6C1A">
              <w:rPr>
                <w:sz w:val="16"/>
                <w:szCs w:val="16"/>
              </w:rPr>
              <w:t>40</w:t>
            </w:r>
          </w:p>
        </w:tc>
        <w:tc>
          <w:tcPr>
            <w:tcW w:w="1064" w:type="dxa"/>
            <w:noWrap/>
            <w:hideMark/>
          </w:tcPr>
          <w:p w14:paraId="05F624E8" w14:textId="77777777" w:rsidR="007F4B63" w:rsidRPr="00EA6C1A" w:rsidRDefault="007F4B63" w:rsidP="00046D84">
            <w:pPr>
              <w:tabs>
                <w:tab w:val="left" w:pos="7970"/>
              </w:tabs>
              <w:rPr>
                <w:sz w:val="16"/>
                <w:szCs w:val="16"/>
              </w:rPr>
            </w:pPr>
            <w:r w:rsidRPr="00EA6C1A">
              <w:rPr>
                <w:sz w:val="16"/>
                <w:szCs w:val="16"/>
              </w:rPr>
              <w:t xml:space="preserve">Giudice R., </w:t>
            </w:r>
            <w:proofErr w:type="spellStart"/>
            <w:r w:rsidRPr="00EA6C1A">
              <w:rPr>
                <w:sz w:val="16"/>
                <w:szCs w:val="16"/>
              </w:rPr>
              <w:t>Börner</w:t>
            </w:r>
            <w:proofErr w:type="spellEnd"/>
            <w:r w:rsidRPr="00EA6C1A">
              <w:rPr>
                <w:sz w:val="16"/>
                <w:szCs w:val="16"/>
              </w:rPr>
              <w:t xml:space="preserve"> J., </w:t>
            </w:r>
            <w:proofErr w:type="spellStart"/>
            <w:r w:rsidRPr="00EA6C1A">
              <w:rPr>
                <w:sz w:val="16"/>
                <w:szCs w:val="16"/>
              </w:rPr>
              <w:t>Wunder</w:t>
            </w:r>
            <w:proofErr w:type="spellEnd"/>
            <w:r w:rsidRPr="00EA6C1A">
              <w:rPr>
                <w:sz w:val="16"/>
                <w:szCs w:val="16"/>
              </w:rPr>
              <w:t xml:space="preserve"> S., Cisneros E.</w:t>
            </w:r>
          </w:p>
        </w:tc>
        <w:tc>
          <w:tcPr>
            <w:tcW w:w="2278" w:type="dxa"/>
            <w:noWrap/>
            <w:hideMark/>
          </w:tcPr>
          <w:p w14:paraId="4EF288FC" w14:textId="77777777" w:rsidR="007F4B63" w:rsidRPr="00EA6C1A" w:rsidRDefault="007F4B63" w:rsidP="00046D84">
            <w:pPr>
              <w:tabs>
                <w:tab w:val="left" w:pos="7970"/>
              </w:tabs>
              <w:rPr>
                <w:sz w:val="16"/>
                <w:szCs w:val="16"/>
              </w:rPr>
            </w:pPr>
            <w:r>
              <w:rPr>
                <w:sz w:val="16"/>
                <w:szCs w:val="16"/>
              </w:rPr>
              <w:t>S</w:t>
            </w:r>
            <w:r w:rsidRPr="00EA6C1A">
              <w:rPr>
                <w:sz w:val="16"/>
                <w:szCs w:val="16"/>
              </w:rPr>
              <w:t xml:space="preserve">election biases and </w:t>
            </w:r>
            <w:proofErr w:type="spellStart"/>
            <w:r w:rsidRPr="00EA6C1A">
              <w:rPr>
                <w:sz w:val="16"/>
                <w:szCs w:val="16"/>
              </w:rPr>
              <w:t>spillovers</w:t>
            </w:r>
            <w:proofErr w:type="spellEnd"/>
            <w:r w:rsidRPr="00EA6C1A">
              <w:rPr>
                <w:sz w:val="16"/>
                <w:szCs w:val="16"/>
              </w:rPr>
              <w:t xml:space="preserve"> from collective conservation incentives in the </w:t>
            </w:r>
            <w:proofErr w:type="spellStart"/>
            <w:r w:rsidRPr="00EA6C1A">
              <w:rPr>
                <w:sz w:val="16"/>
                <w:szCs w:val="16"/>
              </w:rPr>
              <w:t>peruvian</w:t>
            </w:r>
            <w:proofErr w:type="spellEnd"/>
            <w:r w:rsidRPr="00EA6C1A">
              <w:rPr>
                <w:sz w:val="16"/>
                <w:szCs w:val="16"/>
              </w:rPr>
              <w:t xml:space="preserve"> amazon</w:t>
            </w:r>
          </w:p>
        </w:tc>
        <w:tc>
          <w:tcPr>
            <w:tcW w:w="1748" w:type="dxa"/>
            <w:noWrap/>
            <w:hideMark/>
          </w:tcPr>
          <w:p w14:paraId="497E07EF" w14:textId="77777777" w:rsidR="007F4B63" w:rsidRPr="00EA6C1A" w:rsidRDefault="007F4B63" w:rsidP="00046D84">
            <w:pPr>
              <w:tabs>
                <w:tab w:val="left" w:pos="7970"/>
              </w:tabs>
              <w:rPr>
                <w:sz w:val="16"/>
                <w:szCs w:val="16"/>
              </w:rPr>
            </w:pPr>
            <w:r w:rsidRPr="00EA6C1A">
              <w:rPr>
                <w:sz w:val="16"/>
                <w:szCs w:val="16"/>
              </w:rPr>
              <w:t>10.1088/1748-9326/aafc83</w:t>
            </w:r>
          </w:p>
        </w:tc>
        <w:tc>
          <w:tcPr>
            <w:tcW w:w="414" w:type="dxa"/>
            <w:noWrap/>
            <w:hideMark/>
          </w:tcPr>
          <w:p w14:paraId="0303343E" w14:textId="77777777" w:rsidR="007F4B63" w:rsidRPr="00EA6C1A" w:rsidRDefault="007F4B63" w:rsidP="00046D84">
            <w:pPr>
              <w:tabs>
                <w:tab w:val="left" w:pos="7970"/>
              </w:tabs>
              <w:rPr>
                <w:sz w:val="16"/>
                <w:szCs w:val="16"/>
              </w:rPr>
            </w:pPr>
            <w:r w:rsidRPr="00EA6C1A">
              <w:rPr>
                <w:sz w:val="16"/>
                <w:szCs w:val="16"/>
              </w:rPr>
              <w:t>2019</w:t>
            </w:r>
          </w:p>
        </w:tc>
        <w:tc>
          <w:tcPr>
            <w:tcW w:w="574" w:type="dxa"/>
            <w:noWrap/>
            <w:hideMark/>
          </w:tcPr>
          <w:p w14:paraId="2CF7EEE3"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3E94556E" w14:textId="77777777" w:rsidR="007F4B63" w:rsidRPr="00EA6C1A" w:rsidRDefault="007F4B63" w:rsidP="00046D84">
            <w:pPr>
              <w:tabs>
                <w:tab w:val="left" w:pos="7970"/>
              </w:tabs>
              <w:rPr>
                <w:sz w:val="16"/>
                <w:szCs w:val="16"/>
              </w:rPr>
            </w:pPr>
            <w:r w:rsidRPr="00EA6C1A">
              <w:rPr>
                <w:sz w:val="16"/>
                <w:szCs w:val="16"/>
              </w:rPr>
              <w:t>Peru</w:t>
            </w:r>
          </w:p>
        </w:tc>
        <w:tc>
          <w:tcPr>
            <w:tcW w:w="657" w:type="dxa"/>
            <w:noWrap/>
            <w:hideMark/>
          </w:tcPr>
          <w:p w14:paraId="5B9E3B12"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604D00C5"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5F55EA07" w14:textId="77777777" w:rsidTr="00046D84">
        <w:trPr>
          <w:trHeight w:val="320"/>
        </w:trPr>
        <w:tc>
          <w:tcPr>
            <w:tcW w:w="328" w:type="dxa"/>
            <w:noWrap/>
            <w:hideMark/>
          </w:tcPr>
          <w:p w14:paraId="3E09512A" w14:textId="77777777" w:rsidR="007F4B63" w:rsidRPr="00EA6C1A" w:rsidRDefault="007F4B63" w:rsidP="00046D84">
            <w:pPr>
              <w:tabs>
                <w:tab w:val="left" w:pos="7970"/>
              </w:tabs>
              <w:rPr>
                <w:sz w:val="16"/>
                <w:szCs w:val="16"/>
              </w:rPr>
            </w:pPr>
            <w:r w:rsidRPr="00EA6C1A">
              <w:rPr>
                <w:sz w:val="16"/>
                <w:szCs w:val="16"/>
              </w:rPr>
              <w:lastRenderedPageBreak/>
              <w:t>41</w:t>
            </w:r>
          </w:p>
        </w:tc>
        <w:tc>
          <w:tcPr>
            <w:tcW w:w="1064" w:type="dxa"/>
            <w:noWrap/>
            <w:hideMark/>
          </w:tcPr>
          <w:p w14:paraId="067B7B19" w14:textId="77777777" w:rsidR="007F4B63" w:rsidRPr="00EA6C1A" w:rsidRDefault="007F4B63" w:rsidP="00046D84">
            <w:pPr>
              <w:tabs>
                <w:tab w:val="left" w:pos="7970"/>
              </w:tabs>
              <w:rPr>
                <w:sz w:val="16"/>
                <w:szCs w:val="16"/>
              </w:rPr>
            </w:pPr>
            <w:r w:rsidRPr="00EA6C1A">
              <w:rPr>
                <w:sz w:val="16"/>
                <w:szCs w:val="16"/>
              </w:rPr>
              <w:t>Jones K.W., Lewis D.J.</w:t>
            </w:r>
          </w:p>
        </w:tc>
        <w:tc>
          <w:tcPr>
            <w:tcW w:w="2278" w:type="dxa"/>
            <w:noWrap/>
            <w:hideMark/>
          </w:tcPr>
          <w:p w14:paraId="4A2E2275" w14:textId="77777777" w:rsidR="007F4B63" w:rsidRPr="00EA6C1A" w:rsidRDefault="007F4B63" w:rsidP="00046D84">
            <w:pPr>
              <w:tabs>
                <w:tab w:val="left" w:pos="7970"/>
              </w:tabs>
              <w:rPr>
                <w:sz w:val="16"/>
                <w:szCs w:val="16"/>
              </w:rPr>
            </w:pPr>
            <w:r>
              <w:rPr>
                <w:sz w:val="16"/>
                <w:szCs w:val="16"/>
              </w:rPr>
              <w:t>E</w:t>
            </w:r>
            <w:r w:rsidRPr="00EA6C1A">
              <w:rPr>
                <w:sz w:val="16"/>
                <w:szCs w:val="16"/>
              </w:rPr>
              <w:t>stimating the counterfactual impact of conservation programs on land cover outcomes: the role of matching and panel regression techniques</w:t>
            </w:r>
          </w:p>
        </w:tc>
        <w:tc>
          <w:tcPr>
            <w:tcW w:w="1748" w:type="dxa"/>
            <w:noWrap/>
            <w:hideMark/>
          </w:tcPr>
          <w:p w14:paraId="66ECBB11" w14:textId="77777777" w:rsidR="007F4B63" w:rsidRPr="00EA6C1A" w:rsidRDefault="007F4B63" w:rsidP="00046D84">
            <w:pPr>
              <w:tabs>
                <w:tab w:val="left" w:pos="7970"/>
              </w:tabs>
              <w:rPr>
                <w:sz w:val="16"/>
                <w:szCs w:val="16"/>
              </w:rPr>
            </w:pPr>
            <w:r w:rsidRPr="00EA6C1A">
              <w:rPr>
                <w:sz w:val="16"/>
                <w:szCs w:val="16"/>
              </w:rPr>
              <w:t>10.1371/journal.pone.0141380</w:t>
            </w:r>
          </w:p>
        </w:tc>
        <w:tc>
          <w:tcPr>
            <w:tcW w:w="414" w:type="dxa"/>
            <w:noWrap/>
            <w:hideMark/>
          </w:tcPr>
          <w:p w14:paraId="22D16FD7"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57BC5DD3"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706855DF" w14:textId="77777777" w:rsidR="007F4B63" w:rsidRPr="00EA6C1A" w:rsidRDefault="007F4B63" w:rsidP="00046D84">
            <w:pPr>
              <w:tabs>
                <w:tab w:val="left" w:pos="7970"/>
              </w:tabs>
              <w:rPr>
                <w:sz w:val="16"/>
                <w:szCs w:val="16"/>
              </w:rPr>
            </w:pPr>
            <w:r w:rsidRPr="00EA6C1A">
              <w:rPr>
                <w:sz w:val="16"/>
                <w:szCs w:val="16"/>
              </w:rPr>
              <w:t>Ecuador</w:t>
            </w:r>
          </w:p>
        </w:tc>
        <w:tc>
          <w:tcPr>
            <w:tcW w:w="657" w:type="dxa"/>
            <w:noWrap/>
            <w:hideMark/>
          </w:tcPr>
          <w:p w14:paraId="6DB32D44"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0DDC8138"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4725A702" w14:textId="77777777" w:rsidTr="00046D84">
        <w:trPr>
          <w:trHeight w:val="320"/>
        </w:trPr>
        <w:tc>
          <w:tcPr>
            <w:tcW w:w="328" w:type="dxa"/>
            <w:noWrap/>
            <w:hideMark/>
          </w:tcPr>
          <w:p w14:paraId="7E000095" w14:textId="77777777" w:rsidR="007F4B63" w:rsidRPr="00EA6C1A" w:rsidRDefault="007F4B63" w:rsidP="00046D84">
            <w:pPr>
              <w:tabs>
                <w:tab w:val="left" w:pos="7970"/>
              </w:tabs>
              <w:rPr>
                <w:sz w:val="16"/>
                <w:szCs w:val="16"/>
              </w:rPr>
            </w:pPr>
            <w:r w:rsidRPr="00EA6C1A">
              <w:rPr>
                <w:sz w:val="16"/>
                <w:szCs w:val="16"/>
              </w:rPr>
              <w:t>42</w:t>
            </w:r>
          </w:p>
        </w:tc>
        <w:tc>
          <w:tcPr>
            <w:tcW w:w="1064" w:type="dxa"/>
            <w:noWrap/>
            <w:hideMark/>
          </w:tcPr>
          <w:p w14:paraId="61233F80" w14:textId="77777777" w:rsidR="007F4B63" w:rsidRPr="00EA6C1A" w:rsidRDefault="007F4B63" w:rsidP="00046D84">
            <w:pPr>
              <w:tabs>
                <w:tab w:val="left" w:pos="7970"/>
              </w:tabs>
              <w:rPr>
                <w:sz w:val="16"/>
                <w:szCs w:val="16"/>
              </w:rPr>
            </w:pPr>
            <w:r w:rsidRPr="00EA6C1A">
              <w:rPr>
                <w:sz w:val="16"/>
                <w:szCs w:val="16"/>
              </w:rPr>
              <w:t xml:space="preserve">Cisneros E., </w:t>
            </w:r>
            <w:proofErr w:type="spellStart"/>
            <w:r w:rsidRPr="00EA6C1A">
              <w:rPr>
                <w:sz w:val="16"/>
                <w:szCs w:val="16"/>
              </w:rPr>
              <w:t>Börner</w:t>
            </w:r>
            <w:proofErr w:type="spellEnd"/>
            <w:r w:rsidRPr="00EA6C1A">
              <w:rPr>
                <w:sz w:val="16"/>
                <w:szCs w:val="16"/>
              </w:rPr>
              <w:t xml:space="preserve"> J., </w:t>
            </w:r>
            <w:proofErr w:type="spellStart"/>
            <w:r w:rsidRPr="00EA6C1A">
              <w:rPr>
                <w:sz w:val="16"/>
                <w:szCs w:val="16"/>
              </w:rPr>
              <w:t>Pagiola</w:t>
            </w:r>
            <w:proofErr w:type="spellEnd"/>
            <w:r w:rsidRPr="00EA6C1A">
              <w:rPr>
                <w:sz w:val="16"/>
                <w:szCs w:val="16"/>
              </w:rPr>
              <w:t xml:space="preserve"> S., </w:t>
            </w:r>
            <w:proofErr w:type="spellStart"/>
            <w:r w:rsidRPr="00EA6C1A">
              <w:rPr>
                <w:sz w:val="16"/>
                <w:szCs w:val="16"/>
              </w:rPr>
              <w:t>Wunder</w:t>
            </w:r>
            <w:proofErr w:type="spellEnd"/>
            <w:r w:rsidRPr="00EA6C1A">
              <w:rPr>
                <w:sz w:val="16"/>
                <w:szCs w:val="16"/>
              </w:rPr>
              <w:t xml:space="preserve"> S.</w:t>
            </w:r>
          </w:p>
        </w:tc>
        <w:tc>
          <w:tcPr>
            <w:tcW w:w="2278" w:type="dxa"/>
            <w:noWrap/>
            <w:hideMark/>
          </w:tcPr>
          <w:p w14:paraId="2047F695" w14:textId="77777777" w:rsidR="007F4B63" w:rsidRPr="00EA6C1A" w:rsidRDefault="007F4B63" w:rsidP="00046D84">
            <w:pPr>
              <w:tabs>
                <w:tab w:val="left" w:pos="7970"/>
              </w:tabs>
              <w:rPr>
                <w:sz w:val="16"/>
                <w:szCs w:val="16"/>
              </w:rPr>
            </w:pPr>
            <w:r>
              <w:rPr>
                <w:sz w:val="16"/>
                <w:szCs w:val="16"/>
              </w:rPr>
              <w:t>I</w:t>
            </w:r>
            <w:r w:rsidRPr="00EA6C1A">
              <w:rPr>
                <w:sz w:val="16"/>
                <w:szCs w:val="16"/>
              </w:rPr>
              <w:t xml:space="preserve">mpacts of conservation incentives in protected areas: the case of </w:t>
            </w:r>
            <w:proofErr w:type="spellStart"/>
            <w:r w:rsidRPr="00EA6C1A">
              <w:rPr>
                <w:sz w:val="16"/>
                <w:szCs w:val="16"/>
              </w:rPr>
              <w:t>bolsa</w:t>
            </w:r>
            <w:proofErr w:type="spellEnd"/>
            <w:r w:rsidRPr="00EA6C1A">
              <w:rPr>
                <w:sz w:val="16"/>
                <w:szCs w:val="16"/>
              </w:rPr>
              <w:t xml:space="preserve"> </w:t>
            </w:r>
            <w:proofErr w:type="spellStart"/>
            <w:r w:rsidRPr="00EA6C1A">
              <w:rPr>
                <w:sz w:val="16"/>
                <w:szCs w:val="16"/>
              </w:rPr>
              <w:t>floresta</w:t>
            </w:r>
            <w:proofErr w:type="spellEnd"/>
            <w:r w:rsidRPr="00EA6C1A">
              <w:rPr>
                <w:sz w:val="16"/>
                <w:szCs w:val="16"/>
              </w:rPr>
              <w:t xml:space="preserve">, </w:t>
            </w:r>
            <w:proofErr w:type="spellStart"/>
            <w:r w:rsidRPr="00EA6C1A">
              <w:rPr>
                <w:sz w:val="16"/>
                <w:szCs w:val="16"/>
              </w:rPr>
              <w:t>brazil</w:t>
            </w:r>
            <w:proofErr w:type="spellEnd"/>
          </w:p>
        </w:tc>
        <w:tc>
          <w:tcPr>
            <w:tcW w:w="1748" w:type="dxa"/>
            <w:noWrap/>
            <w:hideMark/>
          </w:tcPr>
          <w:p w14:paraId="03CB66E2" w14:textId="77777777" w:rsidR="007F4B63" w:rsidRPr="00EA6C1A" w:rsidRDefault="007F4B63" w:rsidP="00046D84">
            <w:pPr>
              <w:tabs>
                <w:tab w:val="left" w:pos="7970"/>
              </w:tabs>
              <w:rPr>
                <w:sz w:val="16"/>
                <w:szCs w:val="16"/>
              </w:rPr>
            </w:pPr>
            <w:r w:rsidRPr="00EA6C1A">
              <w:rPr>
                <w:sz w:val="16"/>
                <w:szCs w:val="16"/>
              </w:rPr>
              <w:t>10.1016/j.jeem.2021.102572</w:t>
            </w:r>
          </w:p>
        </w:tc>
        <w:tc>
          <w:tcPr>
            <w:tcW w:w="414" w:type="dxa"/>
            <w:noWrap/>
            <w:hideMark/>
          </w:tcPr>
          <w:p w14:paraId="2D369AC9"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22DCCAB7"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0B59A314"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08D1EC84"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786B4AE8"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E249974" w14:textId="77777777" w:rsidTr="00046D84">
        <w:trPr>
          <w:trHeight w:val="320"/>
        </w:trPr>
        <w:tc>
          <w:tcPr>
            <w:tcW w:w="328" w:type="dxa"/>
            <w:noWrap/>
            <w:hideMark/>
          </w:tcPr>
          <w:p w14:paraId="0A84D3F8" w14:textId="77777777" w:rsidR="007F4B63" w:rsidRPr="00EA6C1A" w:rsidRDefault="007F4B63" w:rsidP="00046D84">
            <w:pPr>
              <w:tabs>
                <w:tab w:val="left" w:pos="7970"/>
              </w:tabs>
              <w:rPr>
                <w:sz w:val="16"/>
                <w:szCs w:val="16"/>
              </w:rPr>
            </w:pPr>
            <w:r w:rsidRPr="00EA6C1A">
              <w:rPr>
                <w:sz w:val="16"/>
                <w:szCs w:val="16"/>
              </w:rPr>
              <w:t>43</w:t>
            </w:r>
          </w:p>
        </w:tc>
        <w:tc>
          <w:tcPr>
            <w:tcW w:w="1064" w:type="dxa"/>
            <w:noWrap/>
            <w:hideMark/>
          </w:tcPr>
          <w:p w14:paraId="24C47536" w14:textId="77777777" w:rsidR="007F4B63" w:rsidRPr="00EA6C1A" w:rsidRDefault="007F4B63" w:rsidP="00046D84">
            <w:pPr>
              <w:tabs>
                <w:tab w:val="left" w:pos="7970"/>
              </w:tabs>
              <w:rPr>
                <w:sz w:val="16"/>
                <w:szCs w:val="16"/>
              </w:rPr>
            </w:pPr>
            <w:r w:rsidRPr="00EA6C1A">
              <w:rPr>
                <w:sz w:val="16"/>
                <w:szCs w:val="16"/>
              </w:rPr>
              <w:t>Etchart N., Freire J.L., Holland M.B., Jones K.W., Naughton-Treves L.</w:t>
            </w:r>
          </w:p>
        </w:tc>
        <w:tc>
          <w:tcPr>
            <w:tcW w:w="2278" w:type="dxa"/>
            <w:noWrap/>
            <w:hideMark/>
          </w:tcPr>
          <w:p w14:paraId="1FD1613A" w14:textId="77777777" w:rsidR="007F4B63" w:rsidRPr="00EA6C1A" w:rsidRDefault="007F4B63" w:rsidP="00046D84">
            <w:pPr>
              <w:tabs>
                <w:tab w:val="left" w:pos="7970"/>
              </w:tabs>
              <w:rPr>
                <w:sz w:val="16"/>
                <w:szCs w:val="16"/>
              </w:rPr>
            </w:pPr>
            <w:r>
              <w:rPr>
                <w:sz w:val="16"/>
                <w:szCs w:val="16"/>
              </w:rPr>
              <w:t>W</w:t>
            </w:r>
            <w:r w:rsidRPr="00EA6C1A">
              <w:rPr>
                <w:sz w:val="16"/>
                <w:szCs w:val="16"/>
              </w:rPr>
              <w:t xml:space="preserve">hat happens when the money runs out? forest outcomes and equity concerns following </w:t>
            </w:r>
            <w:proofErr w:type="spellStart"/>
            <w:r w:rsidRPr="00EA6C1A">
              <w:rPr>
                <w:sz w:val="16"/>
                <w:szCs w:val="16"/>
              </w:rPr>
              <w:t>ecuador's</w:t>
            </w:r>
            <w:proofErr w:type="spellEnd"/>
            <w:r w:rsidRPr="00EA6C1A">
              <w:rPr>
                <w:sz w:val="16"/>
                <w:szCs w:val="16"/>
              </w:rPr>
              <w:t xml:space="preserve"> suspension of conservation payments</w:t>
            </w:r>
          </w:p>
        </w:tc>
        <w:tc>
          <w:tcPr>
            <w:tcW w:w="1748" w:type="dxa"/>
            <w:noWrap/>
            <w:hideMark/>
          </w:tcPr>
          <w:p w14:paraId="3E8BA1EC" w14:textId="77777777" w:rsidR="007F4B63" w:rsidRPr="00EA6C1A" w:rsidRDefault="007F4B63" w:rsidP="00046D84">
            <w:pPr>
              <w:tabs>
                <w:tab w:val="left" w:pos="7970"/>
              </w:tabs>
              <w:rPr>
                <w:sz w:val="16"/>
                <w:szCs w:val="16"/>
              </w:rPr>
            </w:pPr>
            <w:r w:rsidRPr="00EA6C1A">
              <w:rPr>
                <w:sz w:val="16"/>
                <w:szCs w:val="16"/>
              </w:rPr>
              <w:t>10.1016/j.worlddev.2020.105124</w:t>
            </w:r>
          </w:p>
        </w:tc>
        <w:tc>
          <w:tcPr>
            <w:tcW w:w="414" w:type="dxa"/>
            <w:noWrap/>
            <w:hideMark/>
          </w:tcPr>
          <w:p w14:paraId="0DCFA8E3"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728ED13F"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6BFE5459"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16F6BAEB"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26D8218"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B3C25ED" w14:textId="77777777" w:rsidTr="00046D84">
        <w:trPr>
          <w:trHeight w:val="320"/>
        </w:trPr>
        <w:tc>
          <w:tcPr>
            <w:tcW w:w="328" w:type="dxa"/>
            <w:noWrap/>
            <w:hideMark/>
          </w:tcPr>
          <w:p w14:paraId="2D1FBC9A" w14:textId="77777777" w:rsidR="007F4B63" w:rsidRPr="00EA6C1A" w:rsidRDefault="007F4B63" w:rsidP="00046D84">
            <w:pPr>
              <w:tabs>
                <w:tab w:val="left" w:pos="7970"/>
              </w:tabs>
              <w:rPr>
                <w:sz w:val="16"/>
                <w:szCs w:val="16"/>
              </w:rPr>
            </w:pPr>
            <w:r w:rsidRPr="00EA6C1A">
              <w:rPr>
                <w:sz w:val="16"/>
                <w:szCs w:val="16"/>
              </w:rPr>
              <w:t>44</w:t>
            </w:r>
          </w:p>
        </w:tc>
        <w:tc>
          <w:tcPr>
            <w:tcW w:w="1064" w:type="dxa"/>
            <w:noWrap/>
            <w:hideMark/>
          </w:tcPr>
          <w:p w14:paraId="35932208" w14:textId="77777777" w:rsidR="007F4B63" w:rsidRPr="00EA6C1A" w:rsidRDefault="007F4B63" w:rsidP="00046D84">
            <w:pPr>
              <w:tabs>
                <w:tab w:val="left" w:pos="7970"/>
              </w:tabs>
              <w:rPr>
                <w:sz w:val="16"/>
                <w:szCs w:val="16"/>
              </w:rPr>
            </w:pPr>
            <w:proofErr w:type="spellStart"/>
            <w:r w:rsidRPr="00EA6C1A">
              <w:rPr>
                <w:sz w:val="16"/>
                <w:szCs w:val="16"/>
              </w:rPr>
              <w:t>Pagiola</w:t>
            </w:r>
            <w:proofErr w:type="spellEnd"/>
            <w:r w:rsidRPr="00EA6C1A">
              <w:rPr>
                <w:sz w:val="16"/>
                <w:szCs w:val="16"/>
              </w:rPr>
              <w:t xml:space="preserve"> S., Honey-Rosés J., Freire-González J.</w:t>
            </w:r>
          </w:p>
        </w:tc>
        <w:tc>
          <w:tcPr>
            <w:tcW w:w="2278" w:type="dxa"/>
            <w:noWrap/>
            <w:hideMark/>
          </w:tcPr>
          <w:p w14:paraId="688D6EAF" w14:textId="77777777" w:rsidR="007F4B63" w:rsidRPr="00EA6C1A" w:rsidRDefault="007F4B63" w:rsidP="00046D84">
            <w:pPr>
              <w:tabs>
                <w:tab w:val="left" w:pos="7970"/>
              </w:tabs>
              <w:rPr>
                <w:sz w:val="16"/>
                <w:szCs w:val="16"/>
              </w:rPr>
            </w:pPr>
            <w:r>
              <w:rPr>
                <w:sz w:val="16"/>
                <w:szCs w:val="16"/>
              </w:rPr>
              <w:t>E</w:t>
            </w:r>
            <w:r w:rsidRPr="00EA6C1A">
              <w:rPr>
                <w:sz w:val="16"/>
                <w:szCs w:val="16"/>
              </w:rPr>
              <w:t xml:space="preserve">valuation of the permanence of land use change induced by payments for environmental services in </w:t>
            </w:r>
            <w:proofErr w:type="spellStart"/>
            <w:r w:rsidRPr="00EA6C1A">
              <w:rPr>
                <w:sz w:val="16"/>
                <w:szCs w:val="16"/>
              </w:rPr>
              <w:t>quindío</w:t>
            </w:r>
            <w:proofErr w:type="spellEnd"/>
            <w:r w:rsidRPr="00EA6C1A">
              <w:rPr>
                <w:sz w:val="16"/>
                <w:szCs w:val="16"/>
              </w:rPr>
              <w:t xml:space="preserve">, </w:t>
            </w:r>
            <w:proofErr w:type="spellStart"/>
            <w:r w:rsidRPr="00EA6C1A">
              <w:rPr>
                <w:sz w:val="16"/>
                <w:szCs w:val="16"/>
              </w:rPr>
              <w:t>colombia</w:t>
            </w:r>
            <w:proofErr w:type="spellEnd"/>
          </w:p>
        </w:tc>
        <w:tc>
          <w:tcPr>
            <w:tcW w:w="1748" w:type="dxa"/>
            <w:noWrap/>
            <w:hideMark/>
          </w:tcPr>
          <w:p w14:paraId="14DC315A" w14:textId="77777777" w:rsidR="007F4B63" w:rsidRPr="00EA6C1A" w:rsidRDefault="007F4B63" w:rsidP="00046D84">
            <w:pPr>
              <w:tabs>
                <w:tab w:val="left" w:pos="7970"/>
              </w:tabs>
              <w:rPr>
                <w:sz w:val="16"/>
                <w:szCs w:val="16"/>
              </w:rPr>
            </w:pPr>
            <w:r w:rsidRPr="00EA6C1A">
              <w:rPr>
                <w:sz w:val="16"/>
                <w:szCs w:val="16"/>
              </w:rPr>
              <w:t>10.1371/journal.pone.0147829</w:t>
            </w:r>
          </w:p>
        </w:tc>
        <w:tc>
          <w:tcPr>
            <w:tcW w:w="414" w:type="dxa"/>
            <w:noWrap/>
            <w:hideMark/>
          </w:tcPr>
          <w:p w14:paraId="5E5E143F" w14:textId="77777777" w:rsidR="007F4B63" w:rsidRPr="00EA6C1A" w:rsidRDefault="007F4B63" w:rsidP="00046D84">
            <w:pPr>
              <w:tabs>
                <w:tab w:val="left" w:pos="7970"/>
              </w:tabs>
              <w:rPr>
                <w:sz w:val="16"/>
                <w:szCs w:val="16"/>
              </w:rPr>
            </w:pPr>
            <w:r w:rsidRPr="00EA6C1A">
              <w:rPr>
                <w:sz w:val="16"/>
                <w:szCs w:val="16"/>
              </w:rPr>
              <w:t>2016</w:t>
            </w:r>
          </w:p>
        </w:tc>
        <w:tc>
          <w:tcPr>
            <w:tcW w:w="574" w:type="dxa"/>
            <w:noWrap/>
            <w:hideMark/>
          </w:tcPr>
          <w:p w14:paraId="5A3BAAD3"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3E1536BF" w14:textId="77777777" w:rsidR="007F4B63" w:rsidRPr="00EA6C1A" w:rsidRDefault="007F4B63" w:rsidP="00046D84">
            <w:pPr>
              <w:tabs>
                <w:tab w:val="left" w:pos="7970"/>
              </w:tabs>
              <w:rPr>
                <w:sz w:val="16"/>
                <w:szCs w:val="16"/>
              </w:rPr>
            </w:pPr>
            <w:r w:rsidRPr="00EA6C1A">
              <w:rPr>
                <w:sz w:val="16"/>
                <w:szCs w:val="16"/>
              </w:rPr>
              <w:t>Colombia</w:t>
            </w:r>
          </w:p>
        </w:tc>
        <w:tc>
          <w:tcPr>
            <w:tcW w:w="657" w:type="dxa"/>
            <w:noWrap/>
            <w:hideMark/>
          </w:tcPr>
          <w:p w14:paraId="4EE20BE9"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0EFD145"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4E4FABA" w14:textId="77777777" w:rsidTr="00046D84">
        <w:trPr>
          <w:trHeight w:val="320"/>
        </w:trPr>
        <w:tc>
          <w:tcPr>
            <w:tcW w:w="328" w:type="dxa"/>
            <w:noWrap/>
            <w:hideMark/>
          </w:tcPr>
          <w:p w14:paraId="6D87B11D" w14:textId="77777777" w:rsidR="007F4B63" w:rsidRPr="00EA6C1A" w:rsidRDefault="007F4B63" w:rsidP="00046D84">
            <w:pPr>
              <w:tabs>
                <w:tab w:val="left" w:pos="7970"/>
              </w:tabs>
              <w:rPr>
                <w:sz w:val="16"/>
                <w:szCs w:val="16"/>
              </w:rPr>
            </w:pPr>
            <w:r w:rsidRPr="00EA6C1A">
              <w:rPr>
                <w:sz w:val="16"/>
                <w:szCs w:val="16"/>
              </w:rPr>
              <w:t>45</w:t>
            </w:r>
          </w:p>
        </w:tc>
        <w:tc>
          <w:tcPr>
            <w:tcW w:w="1064" w:type="dxa"/>
            <w:noWrap/>
            <w:hideMark/>
          </w:tcPr>
          <w:p w14:paraId="09A29256" w14:textId="77777777" w:rsidR="007F4B63" w:rsidRPr="00EA6C1A" w:rsidRDefault="007F4B63" w:rsidP="00046D84">
            <w:pPr>
              <w:tabs>
                <w:tab w:val="left" w:pos="7970"/>
              </w:tabs>
              <w:rPr>
                <w:sz w:val="16"/>
                <w:szCs w:val="16"/>
              </w:rPr>
            </w:pPr>
            <w:proofErr w:type="spellStart"/>
            <w:r w:rsidRPr="00EA6C1A">
              <w:rPr>
                <w:sz w:val="16"/>
                <w:szCs w:val="16"/>
              </w:rPr>
              <w:t>Fiorini</w:t>
            </w:r>
            <w:proofErr w:type="spellEnd"/>
            <w:r w:rsidRPr="00EA6C1A">
              <w:rPr>
                <w:sz w:val="16"/>
                <w:szCs w:val="16"/>
              </w:rPr>
              <w:t xml:space="preserve"> A.C., </w:t>
            </w:r>
            <w:proofErr w:type="spellStart"/>
            <w:r w:rsidRPr="00EA6C1A">
              <w:rPr>
                <w:sz w:val="16"/>
                <w:szCs w:val="16"/>
              </w:rPr>
              <w:t>Mullally</w:t>
            </w:r>
            <w:proofErr w:type="spellEnd"/>
            <w:r w:rsidRPr="00EA6C1A">
              <w:rPr>
                <w:sz w:val="16"/>
                <w:szCs w:val="16"/>
              </w:rPr>
              <w:t xml:space="preserve"> C., Swisher M., Putz F.E.</w:t>
            </w:r>
          </w:p>
        </w:tc>
        <w:tc>
          <w:tcPr>
            <w:tcW w:w="2278" w:type="dxa"/>
            <w:noWrap/>
            <w:hideMark/>
          </w:tcPr>
          <w:p w14:paraId="3CD496D4" w14:textId="77777777" w:rsidR="007F4B63" w:rsidRPr="00EA6C1A" w:rsidRDefault="007F4B63" w:rsidP="00046D84">
            <w:pPr>
              <w:tabs>
                <w:tab w:val="left" w:pos="7970"/>
              </w:tabs>
              <w:rPr>
                <w:sz w:val="16"/>
                <w:szCs w:val="16"/>
              </w:rPr>
            </w:pPr>
            <w:r>
              <w:rPr>
                <w:sz w:val="16"/>
                <w:szCs w:val="16"/>
              </w:rPr>
              <w:t>F</w:t>
            </w:r>
            <w:r w:rsidRPr="00EA6C1A">
              <w:rPr>
                <w:sz w:val="16"/>
                <w:szCs w:val="16"/>
              </w:rPr>
              <w:t xml:space="preserve">orest cover effects of payments for ecosystem services: evidence from an impact evaluation in </w:t>
            </w:r>
            <w:proofErr w:type="spellStart"/>
            <w:r w:rsidRPr="00EA6C1A">
              <w:rPr>
                <w:sz w:val="16"/>
                <w:szCs w:val="16"/>
              </w:rPr>
              <w:t>brazil</w:t>
            </w:r>
            <w:proofErr w:type="spellEnd"/>
          </w:p>
        </w:tc>
        <w:tc>
          <w:tcPr>
            <w:tcW w:w="1748" w:type="dxa"/>
            <w:noWrap/>
            <w:hideMark/>
          </w:tcPr>
          <w:p w14:paraId="42AB1596" w14:textId="77777777" w:rsidR="007F4B63" w:rsidRPr="00EA6C1A" w:rsidRDefault="007F4B63" w:rsidP="00046D84">
            <w:pPr>
              <w:tabs>
                <w:tab w:val="left" w:pos="7970"/>
              </w:tabs>
              <w:rPr>
                <w:sz w:val="16"/>
                <w:szCs w:val="16"/>
              </w:rPr>
            </w:pPr>
            <w:r w:rsidRPr="00EA6C1A">
              <w:rPr>
                <w:sz w:val="16"/>
                <w:szCs w:val="16"/>
              </w:rPr>
              <w:t>10.1016/j.ecolecon.2019.106522</w:t>
            </w:r>
          </w:p>
        </w:tc>
        <w:tc>
          <w:tcPr>
            <w:tcW w:w="414" w:type="dxa"/>
            <w:noWrap/>
            <w:hideMark/>
          </w:tcPr>
          <w:p w14:paraId="3867FBC7"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0832C46F"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1EA68036"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74915FB2"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081125D4"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2886CFFA" w14:textId="77777777" w:rsidTr="00046D84">
        <w:trPr>
          <w:trHeight w:val="320"/>
        </w:trPr>
        <w:tc>
          <w:tcPr>
            <w:tcW w:w="328" w:type="dxa"/>
            <w:noWrap/>
            <w:hideMark/>
          </w:tcPr>
          <w:p w14:paraId="2F737AB4" w14:textId="77777777" w:rsidR="007F4B63" w:rsidRPr="00EA6C1A" w:rsidRDefault="007F4B63" w:rsidP="00046D84">
            <w:pPr>
              <w:tabs>
                <w:tab w:val="left" w:pos="7970"/>
              </w:tabs>
              <w:rPr>
                <w:sz w:val="16"/>
                <w:szCs w:val="16"/>
              </w:rPr>
            </w:pPr>
            <w:r w:rsidRPr="00EA6C1A">
              <w:rPr>
                <w:sz w:val="16"/>
                <w:szCs w:val="16"/>
              </w:rPr>
              <w:t>46</w:t>
            </w:r>
          </w:p>
        </w:tc>
        <w:tc>
          <w:tcPr>
            <w:tcW w:w="1064" w:type="dxa"/>
            <w:noWrap/>
            <w:hideMark/>
          </w:tcPr>
          <w:p w14:paraId="7C3709A7" w14:textId="77777777" w:rsidR="007F4B63" w:rsidRPr="00EA6C1A" w:rsidRDefault="007F4B63" w:rsidP="00046D84">
            <w:pPr>
              <w:tabs>
                <w:tab w:val="left" w:pos="7970"/>
              </w:tabs>
              <w:rPr>
                <w:sz w:val="16"/>
                <w:szCs w:val="16"/>
                <w:lang w:val="de-DE"/>
              </w:rPr>
            </w:pPr>
            <w:r w:rsidRPr="00EA6C1A">
              <w:rPr>
                <w:sz w:val="16"/>
                <w:szCs w:val="16"/>
                <w:lang w:val="de-DE"/>
              </w:rPr>
              <w:t>Montoya-</w:t>
            </w:r>
            <w:proofErr w:type="spellStart"/>
            <w:r w:rsidRPr="00EA6C1A">
              <w:rPr>
                <w:sz w:val="16"/>
                <w:szCs w:val="16"/>
                <w:lang w:val="de-DE"/>
              </w:rPr>
              <w:t>Zumaeta</w:t>
            </w:r>
            <w:proofErr w:type="spellEnd"/>
            <w:r w:rsidRPr="00EA6C1A">
              <w:rPr>
                <w:sz w:val="16"/>
                <w:szCs w:val="16"/>
                <w:lang w:val="de-DE"/>
              </w:rPr>
              <w:t xml:space="preserve"> J.G., Wunder S., Rojas E., </w:t>
            </w:r>
            <w:proofErr w:type="spellStart"/>
            <w:r w:rsidRPr="00EA6C1A">
              <w:rPr>
                <w:sz w:val="16"/>
                <w:szCs w:val="16"/>
                <w:lang w:val="de-DE"/>
              </w:rPr>
              <w:t>Duchelle</w:t>
            </w:r>
            <w:proofErr w:type="spellEnd"/>
            <w:r w:rsidRPr="00EA6C1A">
              <w:rPr>
                <w:sz w:val="16"/>
                <w:szCs w:val="16"/>
                <w:lang w:val="de-DE"/>
              </w:rPr>
              <w:t xml:space="preserve"> A.E.</w:t>
            </w:r>
          </w:p>
        </w:tc>
        <w:tc>
          <w:tcPr>
            <w:tcW w:w="2278" w:type="dxa"/>
            <w:noWrap/>
            <w:hideMark/>
          </w:tcPr>
          <w:p w14:paraId="667A49B2" w14:textId="77777777" w:rsidR="007F4B63" w:rsidRPr="00EA6C1A" w:rsidRDefault="007F4B63" w:rsidP="00046D84">
            <w:pPr>
              <w:tabs>
                <w:tab w:val="left" w:pos="7970"/>
              </w:tabs>
              <w:rPr>
                <w:sz w:val="16"/>
                <w:szCs w:val="16"/>
              </w:rPr>
            </w:pPr>
            <w:r>
              <w:rPr>
                <w:sz w:val="16"/>
                <w:szCs w:val="16"/>
              </w:rPr>
              <w:t>D</w:t>
            </w:r>
            <w:r w:rsidRPr="00EA6C1A">
              <w:rPr>
                <w:sz w:val="16"/>
                <w:szCs w:val="16"/>
              </w:rPr>
              <w:t xml:space="preserve">oes redd+ complement law enforcement? evaluating impacts of an incipient initiative in </w:t>
            </w:r>
            <w:proofErr w:type="spellStart"/>
            <w:r w:rsidRPr="00EA6C1A">
              <w:rPr>
                <w:sz w:val="16"/>
                <w:szCs w:val="16"/>
              </w:rPr>
              <w:t>madre</w:t>
            </w:r>
            <w:proofErr w:type="spellEnd"/>
            <w:r w:rsidRPr="00EA6C1A">
              <w:rPr>
                <w:sz w:val="16"/>
                <w:szCs w:val="16"/>
              </w:rPr>
              <w:t xml:space="preserve"> de </w:t>
            </w:r>
            <w:proofErr w:type="spellStart"/>
            <w:r w:rsidRPr="00EA6C1A">
              <w:rPr>
                <w:sz w:val="16"/>
                <w:szCs w:val="16"/>
              </w:rPr>
              <w:t>dios</w:t>
            </w:r>
            <w:proofErr w:type="spellEnd"/>
            <w:r w:rsidRPr="00EA6C1A">
              <w:rPr>
                <w:sz w:val="16"/>
                <w:szCs w:val="16"/>
              </w:rPr>
              <w:t xml:space="preserve">, </w:t>
            </w:r>
            <w:proofErr w:type="spellStart"/>
            <w:r w:rsidRPr="00EA6C1A">
              <w:rPr>
                <w:sz w:val="16"/>
                <w:szCs w:val="16"/>
              </w:rPr>
              <w:t>peru</w:t>
            </w:r>
            <w:proofErr w:type="spellEnd"/>
          </w:p>
        </w:tc>
        <w:tc>
          <w:tcPr>
            <w:tcW w:w="1748" w:type="dxa"/>
            <w:noWrap/>
            <w:hideMark/>
          </w:tcPr>
          <w:p w14:paraId="7C6A1F95" w14:textId="77777777" w:rsidR="007F4B63" w:rsidRPr="00EA6C1A" w:rsidRDefault="007F4B63" w:rsidP="00046D84">
            <w:pPr>
              <w:tabs>
                <w:tab w:val="left" w:pos="7970"/>
              </w:tabs>
              <w:rPr>
                <w:sz w:val="16"/>
                <w:szCs w:val="16"/>
              </w:rPr>
            </w:pPr>
            <w:r w:rsidRPr="00EA6C1A">
              <w:rPr>
                <w:sz w:val="16"/>
                <w:szCs w:val="16"/>
              </w:rPr>
              <w:t>10.3389/ffgc.2022.870450</w:t>
            </w:r>
          </w:p>
        </w:tc>
        <w:tc>
          <w:tcPr>
            <w:tcW w:w="414" w:type="dxa"/>
            <w:noWrap/>
            <w:hideMark/>
          </w:tcPr>
          <w:p w14:paraId="0E4A82E1"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5B8BAD01"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1878F335" w14:textId="77777777" w:rsidR="007F4B63" w:rsidRPr="00EA6C1A" w:rsidRDefault="007F4B63" w:rsidP="00046D84">
            <w:pPr>
              <w:tabs>
                <w:tab w:val="left" w:pos="7970"/>
              </w:tabs>
              <w:rPr>
                <w:sz w:val="16"/>
                <w:szCs w:val="16"/>
              </w:rPr>
            </w:pPr>
            <w:r w:rsidRPr="00EA6C1A">
              <w:rPr>
                <w:sz w:val="16"/>
                <w:szCs w:val="16"/>
              </w:rPr>
              <w:t>Peru</w:t>
            </w:r>
          </w:p>
        </w:tc>
        <w:tc>
          <w:tcPr>
            <w:tcW w:w="657" w:type="dxa"/>
            <w:noWrap/>
            <w:hideMark/>
          </w:tcPr>
          <w:p w14:paraId="7316E4AF"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05002C3"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659B47A" w14:textId="77777777" w:rsidTr="00046D84">
        <w:trPr>
          <w:trHeight w:val="320"/>
        </w:trPr>
        <w:tc>
          <w:tcPr>
            <w:tcW w:w="328" w:type="dxa"/>
            <w:noWrap/>
            <w:hideMark/>
          </w:tcPr>
          <w:p w14:paraId="56E57B31" w14:textId="77777777" w:rsidR="007F4B63" w:rsidRPr="00EA6C1A" w:rsidRDefault="007F4B63" w:rsidP="00046D84">
            <w:pPr>
              <w:tabs>
                <w:tab w:val="left" w:pos="7970"/>
              </w:tabs>
              <w:rPr>
                <w:sz w:val="16"/>
                <w:szCs w:val="16"/>
              </w:rPr>
            </w:pPr>
            <w:r w:rsidRPr="00EA6C1A">
              <w:rPr>
                <w:sz w:val="16"/>
                <w:szCs w:val="16"/>
              </w:rPr>
              <w:t>47</w:t>
            </w:r>
          </w:p>
        </w:tc>
        <w:tc>
          <w:tcPr>
            <w:tcW w:w="1064" w:type="dxa"/>
            <w:noWrap/>
            <w:hideMark/>
          </w:tcPr>
          <w:p w14:paraId="3CB3EAAE" w14:textId="77777777" w:rsidR="007F4B63" w:rsidRPr="00EA6C1A" w:rsidRDefault="007F4B63" w:rsidP="00046D84">
            <w:pPr>
              <w:tabs>
                <w:tab w:val="left" w:pos="7970"/>
              </w:tabs>
              <w:rPr>
                <w:sz w:val="16"/>
                <w:szCs w:val="16"/>
              </w:rPr>
            </w:pPr>
            <w:r w:rsidRPr="00EA6C1A">
              <w:rPr>
                <w:sz w:val="16"/>
                <w:szCs w:val="16"/>
              </w:rPr>
              <w:t xml:space="preserve">Sharma B.P., </w:t>
            </w:r>
            <w:proofErr w:type="spellStart"/>
            <w:r w:rsidRPr="00EA6C1A">
              <w:rPr>
                <w:sz w:val="16"/>
                <w:szCs w:val="16"/>
              </w:rPr>
              <w:t>Karky</w:t>
            </w:r>
            <w:proofErr w:type="spellEnd"/>
            <w:r w:rsidRPr="00EA6C1A">
              <w:rPr>
                <w:sz w:val="16"/>
                <w:szCs w:val="16"/>
              </w:rPr>
              <w:t xml:space="preserve"> B.S., Nepal M., </w:t>
            </w:r>
            <w:proofErr w:type="spellStart"/>
            <w:r w:rsidRPr="00EA6C1A">
              <w:rPr>
                <w:sz w:val="16"/>
                <w:szCs w:val="16"/>
              </w:rPr>
              <w:t>Pattanayak</w:t>
            </w:r>
            <w:proofErr w:type="spellEnd"/>
            <w:r w:rsidRPr="00EA6C1A">
              <w:rPr>
                <w:sz w:val="16"/>
                <w:szCs w:val="16"/>
              </w:rPr>
              <w:t xml:space="preserve"> S.K., Sills E.O., </w:t>
            </w:r>
            <w:proofErr w:type="spellStart"/>
            <w:r w:rsidRPr="00EA6C1A">
              <w:rPr>
                <w:sz w:val="16"/>
                <w:szCs w:val="16"/>
              </w:rPr>
              <w:t>Shyamsundar</w:t>
            </w:r>
            <w:proofErr w:type="spellEnd"/>
            <w:r w:rsidRPr="00EA6C1A">
              <w:rPr>
                <w:sz w:val="16"/>
                <w:szCs w:val="16"/>
              </w:rPr>
              <w:t xml:space="preserve"> P.</w:t>
            </w:r>
          </w:p>
        </w:tc>
        <w:tc>
          <w:tcPr>
            <w:tcW w:w="2278" w:type="dxa"/>
            <w:noWrap/>
            <w:hideMark/>
          </w:tcPr>
          <w:p w14:paraId="5D3EF3EB" w14:textId="77777777" w:rsidR="007F4B63" w:rsidRPr="00EA6C1A" w:rsidRDefault="007F4B63" w:rsidP="00046D84">
            <w:pPr>
              <w:tabs>
                <w:tab w:val="left" w:pos="7970"/>
              </w:tabs>
              <w:rPr>
                <w:sz w:val="16"/>
                <w:szCs w:val="16"/>
              </w:rPr>
            </w:pPr>
            <w:r>
              <w:rPr>
                <w:sz w:val="16"/>
                <w:szCs w:val="16"/>
              </w:rPr>
              <w:t>M</w:t>
            </w:r>
            <w:r w:rsidRPr="00EA6C1A">
              <w:rPr>
                <w:sz w:val="16"/>
                <w:szCs w:val="16"/>
              </w:rPr>
              <w:t xml:space="preserve">aking incremental progress: impacts of a redd+ pilot initiative in </w:t>
            </w:r>
            <w:proofErr w:type="spellStart"/>
            <w:r w:rsidRPr="00EA6C1A">
              <w:rPr>
                <w:sz w:val="16"/>
                <w:szCs w:val="16"/>
              </w:rPr>
              <w:t>nepal</w:t>
            </w:r>
            <w:proofErr w:type="spellEnd"/>
          </w:p>
        </w:tc>
        <w:tc>
          <w:tcPr>
            <w:tcW w:w="1748" w:type="dxa"/>
            <w:noWrap/>
            <w:hideMark/>
          </w:tcPr>
          <w:p w14:paraId="53206EFD" w14:textId="77777777" w:rsidR="007F4B63" w:rsidRPr="00EA6C1A" w:rsidRDefault="007F4B63" w:rsidP="00046D84">
            <w:pPr>
              <w:tabs>
                <w:tab w:val="left" w:pos="7970"/>
              </w:tabs>
              <w:rPr>
                <w:sz w:val="16"/>
                <w:szCs w:val="16"/>
              </w:rPr>
            </w:pPr>
            <w:r w:rsidRPr="00EA6C1A">
              <w:rPr>
                <w:sz w:val="16"/>
                <w:szCs w:val="16"/>
              </w:rPr>
              <w:t>10.1088/1748-9326/aba924</w:t>
            </w:r>
          </w:p>
        </w:tc>
        <w:tc>
          <w:tcPr>
            <w:tcW w:w="414" w:type="dxa"/>
            <w:noWrap/>
            <w:hideMark/>
          </w:tcPr>
          <w:p w14:paraId="1E4EB9FA"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4D416C09"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61DA624B" w14:textId="77777777" w:rsidR="007F4B63" w:rsidRPr="00EA6C1A" w:rsidRDefault="007F4B63" w:rsidP="00046D84">
            <w:pPr>
              <w:tabs>
                <w:tab w:val="left" w:pos="7970"/>
              </w:tabs>
              <w:rPr>
                <w:sz w:val="16"/>
                <w:szCs w:val="16"/>
              </w:rPr>
            </w:pPr>
            <w:r w:rsidRPr="00EA6C1A">
              <w:rPr>
                <w:sz w:val="16"/>
                <w:szCs w:val="16"/>
              </w:rPr>
              <w:t>Nepal</w:t>
            </w:r>
          </w:p>
        </w:tc>
        <w:tc>
          <w:tcPr>
            <w:tcW w:w="657" w:type="dxa"/>
            <w:noWrap/>
            <w:hideMark/>
          </w:tcPr>
          <w:p w14:paraId="11F9CCF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3738BA8E"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454537A1" w14:textId="77777777" w:rsidTr="00046D84">
        <w:trPr>
          <w:trHeight w:val="320"/>
        </w:trPr>
        <w:tc>
          <w:tcPr>
            <w:tcW w:w="328" w:type="dxa"/>
            <w:noWrap/>
            <w:hideMark/>
          </w:tcPr>
          <w:p w14:paraId="0A6D6C76" w14:textId="77777777" w:rsidR="007F4B63" w:rsidRPr="00EA6C1A" w:rsidRDefault="007F4B63" w:rsidP="00046D84">
            <w:pPr>
              <w:tabs>
                <w:tab w:val="left" w:pos="7970"/>
              </w:tabs>
              <w:rPr>
                <w:sz w:val="16"/>
                <w:szCs w:val="16"/>
              </w:rPr>
            </w:pPr>
            <w:r w:rsidRPr="00EA6C1A">
              <w:rPr>
                <w:sz w:val="16"/>
                <w:szCs w:val="16"/>
              </w:rPr>
              <w:t>48</w:t>
            </w:r>
          </w:p>
        </w:tc>
        <w:tc>
          <w:tcPr>
            <w:tcW w:w="1064" w:type="dxa"/>
            <w:noWrap/>
            <w:hideMark/>
          </w:tcPr>
          <w:p w14:paraId="22E6B0ED" w14:textId="77777777" w:rsidR="007F4B63" w:rsidRPr="00EA6C1A" w:rsidRDefault="007F4B63" w:rsidP="00046D84">
            <w:pPr>
              <w:tabs>
                <w:tab w:val="left" w:pos="7970"/>
              </w:tabs>
              <w:rPr>
                <w:sz w:val="16"/>
                <w:szCs w:val="16"/>
              </w:rPr>
            </w:pPr>
            <w:r w:rsidRPr="00EA6C1A">
              <w:rPr>
                <w:sz w:val="16"/>
                <w:szCs w:val="16"/>
              </w:rPr>
              <w:t xml:space="preserve">Zhou T., Shen W., </w:t>
            </w:r>
            <w:proofErr w:type="spellStart"/>
            <w:r w:rsidRPr="00EA6C1A">
              <w:rPr>
                <w:sz w:val="16"/>
                <w:szCs w:val="16"/>
              </w:rPr>
              <w:t>Qiu</w:t>
            </w:r>
            <w:proofErr w:type="spellEnd"/>
            <w:r w:rsidRPr="00EA6C1A">
              <w:rPr>
                <w:sz w:val="16"/>
                <w:szCs w:val="16"/>
              </w:rPr>
              <w:t xml:space="preserve"> X., Chang H., Yang H., Yang W.</w:t>
            </w:r>
          </w:p>
        </w:tc>
        <w:tc>
          <w:tcPr>
            <w:tcW w:w="2278" w:type="dxa"/>
            <w:noWrap/>
            <w:hideMark/>
          </w:tcPr>
          <w:p w14:paraId="071E4792" w14:textId="77777777" w:rsidR="007F4B63" w:rsidRPr="00EA6C1A" w:rsidRDefault="007F4B63" w:rsidP="00046D84">
            <w:pPr>
              <w:tabs>
                <w:tab w:val="left" w:pos="7970"/>
              </w:tabs>
              <w:rPr>
                <w:sz w:val="16"/>
                <w:szCs w:val="16"/>
              </w:rPr>
            </w:pPr>
            <w:r>
              <w:rPr>
                <w:sz w:val="16"/>
                <w:szCs w:val="16"/>
              </w:rPr>
              <w:t>I</w:t>
            </w:r>
            <w:r w:rsidRPr="00EA6C1A">
              <w:rPr>
                <w:sz w:val="16"/>
                <w:szCs w:val="16"/>
              </w:rPr>
              <w:t xml:space="preserve">mpact evaluation of a payments for ecosystem services program on vegetation quantity and quality restoration in inner </w:t>
            </w:r>
            <w:proofErr w:type="spellStart"/>
            <w:r w:rsidRPr="00EA6C1A">
              <w:rPr>
                <w:sz w:val="16"/>
                <w:szCs w:val="16"/>
              </w:rPr>
              <w:t>mongolia</w:t>
            </w:r>
            <w:proofErr w:type="spellEnd"/>
          </w:p>
        </w:tc>
        <w:tc>
          <w:tcPr>
            <w:tcW w:w="1748" w:type="dxa"/>
            <w:noWrap/>
            <w:hideMark/>
          </w:tcPr>
          <w:p w14:paraId="2FAC6CDA" w14:textId="77777777" w:rsidR="007F4B63" w:rsidRPr="00EA6C1A" w:rsidRDefault="007F4B63" w:rsidP="00046D84">
            <w:pPr>
              <w:tabs>
                <w:tab w:val="left" w:pos="7970"/>
              </w:tabs>
              <w:rPr>
                <w:sz w:val="16"/>
                <w:szCs w:val="16"/>
              </w:rPr>
            </w:pPr>
            <w:r w:rsidRPr="00EA6C1A">
              <w:rPr>
                <w:sz w:val="16"/>
                <w:szCs w:val="16"/>
              </w:rPr>
              <w:t>10.1016/j.jenvman.2021.114113</w:t>
            </w:r>
          </w:p>
        </w:tc>
        <w:tc>
          <w:tcPr>
            <w:tcW w:w="414" w:type="dxa"/>
            <w:noWrap/>
            <w:hideMark/>
          </w:tcPr>
          <w:p w14:paraId="04D8C59C"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0B21A00E"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2405FD46" w14:textId="77777777" w:rsidR="007F4B63" w:rsidRPr="00EA6C1A" w:rsidRDefault="007F4B63" w:rsidP="00046D84">
            <w:pPr>
              <w:tabs>
                <w:tab w:val="left" w:pos="7970"/>
              </w:tabs>
              <w:rPr>
                <w:sz w:val="16"/>
                <w:szCs w:val="16"/>
              </w:rPr>
            </w:pPr>
            <w:r w:rsidRPr="00EA6C1A">
              <w:rPr>
                <w:sz w:val="16"/>
                <w:szCs w:val="16"/>
              </w:rPr>
              <w:t>Inner Mongolia</w:t>
            </w:r>
          </w:p>
        </w:tc>
        <w:tc>
          <w:tcPr>
            <w:tcW w:w="657" w:type="dxa"/>
            <w:noWrap/>
            <w:hideMark/>
          </w:tcPr>
          <w:p w14:paraId="14D2252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CE7D78E"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0929A5C" w14:textId="77777777" w:rsidTr="00046D84">
        <w:trPr>
          <w:trHeight w:val="320"/>
        </w:trPr>
        <w:tc>
          <w:tcPr>
            <w:tcW w:w="328" w:type="dxa"/>
            <w:noWrap/>
            <w:hideMark/>
          </w:tcPr>
          <w:p w14:paraId="0B73FB8D" w14:textId="77777777" w:rsidR="007F4B63" w:rsidRPr="00EA6C1A" w:rsidRDefault="007F4B63" w:rsidP="00046D84">
            <w:pPr>
              <w:tabs>
                <w:tab w:val="left" w:pos="7970"/>
              </w:tabs>
              <w:rPr>
                <w:sz w:val="16"/>
                <w:szCs w:val="16"/>
              </w:rPr>
            </w:pPr>
            <w:r w:rsidRPr="00EA6C1A">
              <w:rPr>
                <w:sz w:val="16"/>
                <w:szCs w:val="16"/>
              </w:rPr>
              <w:t>49</w:t>
            </w:r>
          </w:p>
        </w:tc>
        <w:tc>
          <w:tcPr>
            <w:tcW w:w="1064" w:type="dxa"/>
            <w:noWrap/>
            <w:hideMark/>
          </w:tcPr>
          <w:p w14:paraId="7B85FE73" w14:textId="77777777" w:rsidR="007F4B63" w:rsidRPr="00EA6C1A" w:rsidRDefault="007F4B63" w:rsidP="00046D84">
            <w:pPr>
              <w:tabs>
                <w:tab w:val="left" w:pos="7970"/>
              </w:tabs>
              <w:rPr>
                <w:sz w:val="16"/>
                <w:szCs w:val="16"/>
                <w:lang w:val="it-CH"/>
              </w:rPr>
            </w:pPr>
            <w:r w:rsidRPr="00EA6C1A">
              <w:rPr>
                <w:sz w:val="16"/>
                <w:szCs w:val="16"/>
                <w:lang w:val="it-CH"/>
              </w:rPr>
              <w:t>España F., Arriagada R., Melo O., Foster W.</w:t>
            </w:r>
          </w:p>
        </w:tc>
        <w:tc>
          <w:tcPr>
            <w:tcW w:w="2278" w:type="dxa"/>
            <w:noWrap/>
            <w:hideMark/>
          </w:tcPr>
          <w:p w14:paraId="5E7F84C0" w14:textId="77777777" w:rsidR="007F4B63" w:rsidRPr="00EA6C1A" w:rsidRDefault="007F4B63" w:rsidP="00046D84">
            <w:pPr>
              <w:tabs>
                <w:tab w:val="left" w:pos="7970"/>
              </w:tabs>
              <w:rPr>
                <w:sz w:val="16"/>
                <w:szCs w:val="16"/>
              </w:rPr>
            </w:pPr>
            <w:r>
              <w:rPr>
                <w:sz w:val="16"/>
                <w:szCs w:val="16"/>
              </w:rPr>
              <w:t>F</w:t>
            </w:r>
            <w:r w:rsidRPr="00EA6C1A">
              <w:rPr>
                <w:sz w:val="16"/>
                <w:szCs w:val="16"/>
              </w:rPr>
              <w:t xml:space="preserve">orest plantation subsidies: impact evaluation of the </w:t>
            </w:r>
            <w:proofErr w:type="spellStart"/>
            <w:r w:rsidRPr="00EA6C1A">
              <w:rPr>
                <w:sz w:val="16"/>
                <w:szCs w:val="16"/>
              </w:rPr>
              <w:t>chilean</w:t>
            </w:r>
            <w:proofErr w:type="spellEnd"/>
            <w:r w:rsidRPr="00EA6C1A">
              <w:rPr>
                <w:sz w:val="16"/>
                <w:szCs w:val="16"/>
              </w:rPr>
              <w:t xml:space="preserve"> case</w:t>
            </w:r>
          </w:p>
        </w:tc>
        <w:tc>
          <w:tcPr>
            <w:tcW w:w="1748" w:type="dxa"/>
            <w:noWrap/>
            <w:hideMark/>
          </w:tcPr>
          <w:p w14:paraId="5D14A712" w14:textId="77777777" w:rsidR="007F4B63" w:rsidRPr="00EA6C1A" w:rsidRDefault="007F4B63" w:rsidP="00046D84">
            <w:pPr>
              <w:tabs>
                <w:tab w:val="left" w:pos="7970"/>
              </w:tabs>
              <w:rPr>
                <w:sz w:val="16"/>
                <w:szCs w:val="16"/>
              </w:rPr>
            </w:pPr>
            <w:r w:rsidRPr="00EA6C1A">
              <w:rPr>
                <w:sz w:val="16"/>
                <w:szCs w:val="16"/>
              </w:rPr>
              <w:t>10.1016/j.forpol.2022.102696</w:t>
            </w:r>
          </w:p>
        </w:tc>
        <w:tc>
          <w:tcPr>
            <w:tcW w:w="414" w:type="dxa"/>
            <w:noWrap/>
            <w:hideMark/>
          </w:tcPr>
          <w:p w14:paraId="7C5A37E6"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2C1F7502"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4DD88A58" w14:textId="77777777" w:rsidR="007F4B63" w:rsidRPr="00EA6C1A" w:rsidRDefault="007F4B63" w:rsidP="00046D84">
            <w:pPr>
              <w:tabs>
                <w:tab w:val="left" w:pos="7970"/>
              </w:tabs>
              <w:rPr>
                <w:sz w:val="16"/>
                <w:szCs w:val="16"/>
              </w:rPr>
            </w:pPr>
            <w:r w:rsidRPr="00EA6C1A">
              <w:rPr>
                <w:sz w:val="16"/>
                <w:szCs w:val="16"/>
              </w:rPr>
              <w:t>Chile</w:t>
            </w:r>
          </w:p>
        </w:tc>
        <w:tc>
          <w:tcPr>
            <w:tcW w:w="657" w:type="dxa"/>
            <w:noWrap/>
            <w:hideMark/>
          </w:tcPr>
          <w:p w14:paraId="074029CA"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38FD95D" w14:textId="77777777" w:rsidR="007F4B63" w:rsidRPr="00EA6C1A" w:rsidRDefault="007F4B63" w:rsidP="00046D84">
            <w:pPr>
              <w:tabs>
                <w:tab w:val="left" w:pos="7970"/>
              </w:tabs>
              <w:rPr>
                <w:sz w:val="16"/>
                <w:szCs w:val="16"/>
              </w:rPr>
            </w:pPr>
            <w:r w:rsidRPr="00EA6C1A">
              <w:rPr>
                <w:sz w:val="16"/>
                <w:szCs w:val="16"/>
              </w:rPr>
              <w:t>Afforestation/Reforestation</w:t>
            </w:r>
          </w:p>
        </w:tc>
      </w:tr>
      <w:tr w:rsidR="007F4B63" w:rsidRPr="00EA6C1A" w14:paraId="52DFB579" w14:textId="77777777" w:rsidTr="00046D84">
        <w:trPr>
          <w:trHeight w:val="320"/>
        </w:trPr>
        <w:tc>
          <w:tcPr>
            <w:tcW w:w="328" w:type="dxa"/>
            <w:noWrap/>
            <w:hideMark/>
          </w:tcPr>
          <w:p w14:paraId="1338592C" w14:textId="77777777" w:rsidR="007F4B63" w:rsidRPr="00EA6C1A" w:rsidRDefault="007F4B63" w:rsidP="00046D84">
            <w:pPr>
              <w:tabs>
                <w:tab w:val="left" w:pos="7970"/>
              </w:tabs>
              <w:rPr>
                <w:sz w:val="16"/>
                <w:szCs w:val="16"/>
              </w:rPr>
            </w:pPr>
            <w:r w:rsidRPr="00EA6C1A">
              <w:rPr>
                <w:sz w:val="16"/>
                <w:szCs w:val="16"/>
              </w:rPr>
              <w:t>50</w:t>
            </w:r>
          </w:p>
        </w:tc>
        <w:tc>
          <w:tcPr>
            <w:tcW w:w="1064" w:type="dxa"/>
            <w:noWrap/>
            <w:hideMark/>
          </w:tcPr>
          <w:p w14:paraId="73C1A4BB" w14:textId="77777777" w:rsidR="007F4B63" w:rsidRPr="00EA6C1A" w:rsidRDefault="007F4B63" w:rsidP="00046D84">
            <w:pPr>
              <w:tabs>
                <w:tab w:val="left" w:pos="7970"/>
              </w:tabs>
              <w:rPr>
                <w:sz w:val="16"/>
                <w:szCs w:val="16"/>
              </w:rPr>
            </w:pPr>
            <w:r w:rsidRPr="00EA6C1A">
              <w:rPr>
                <w:sz w:val="16"/>
                <w:szCs w:val="16"/>
              </w:rPr>
              <w:t>Fu G., Uchida E., Shah M., Deng X.</w:t>
            </w:r>
          </w:p>
        </w:tc>
        <w:tc>
          <w:tcPr>
            <w:tcW w:w="2278" w:type="dxa"/>
            <w:noWrap/>
            <w:hideMark/>
          </w:tcPr>
          <w:p w14:paraId="66D984AB" w14:textId="77777777" w:rsidR="007F4B63" w:rsidRPr="00EA6C1A" w:rsidRDefault="007F4B63" w:rsidP="00046D84">
            <w:pPr>
              <w:tabs>
                <w:tab w:val="left" w:pos="7970"/>
              </w:tabs>
              <w:rPr>
                <w:sz w:val="16"/>
                <w:szCs w:val="16"/>
              </w:rPr>
            </w:pPr>
            <w:r>
              <w:rPr>
                <w:sz w:val="16"/>
                <w:szCs w:val="16"/>
              </w:rPr>
              <w:t>I</w:t>
            </w:r>
            <w:r w:rsidRPr="00EA6C1A">
              <w:rPr>
                <w:sz w:val="16"/>
                <w:szCs w:val="16"/>
              </w:rPr>
              <w:t xml:space="preserve">mpact of the grain for green program on forest cover in </w:t>
            </w:r>
            <w:proofErr w:type="spellStart"/>
            <w:r w:rsidRPr="00EA6C1A">
              <w:rPr>
                <w:sz w:val="16"/>
                <w:szCs w:val="16"/>
              </w:rPr>
              <w:t>china</w:t>
            </w:r>
            <w:proofErr w:type="spellEnd"/>
          </w:p>
        </w:tc>
        <w:tc>
          <w:tcPr>
            <w:tcW w:w="1748" w:type="dxa"/>
            <w:noWrap/>
            <w:hideMark/>
          </w:tcPr>
          <w:p w14:paraId="41C3778D" w14:textId="77777777" w:rsidR="007F4B63" w:rsidRPr="00EA6C1A" w:rsidRDefault="007F4B63" w:rsidP="00046D84">
            <w:pPr>
              <w:tabs>
                <w:tab w:val="left" w:pos="7970"/>
              </w:tabs>
              <w:rPr>
                <w:sz w:val="16"/>
                <w:szCs w:val="16"/>
              </w:rPr>
            </w:pPr>
            <w:r w:rsidRPr="00EA6C1A">
              <w:rPr>
                <w:sz w:val="16"/>
                <w:szCs w:val="16"/>
              </w:rPr>
              <w:t>10.1080/21606544.2018.1552626</w:t>
            </w:r>
          </w:p>
        </w:tc>
        <w:tc>
          <w:tcPr>
            <w:tcW w:w="414" w:type="dxa"/>
            <w:noWrap/>
            <w:hideMark/>
          </w:tcPr>
          <w:p w14:paraId="02CE377D" w14:textId="77777777" w:rsidR="007F4B63" w:rsidRPr="00EA6C1A" w:rsidRDefault="007F4B63" w:rsidP="00046D84">
            <w:pPr>
              <w:tabs>
                <w:tab w:val="left" w:pos="7970"/>
              </w:tabs>
              <w:rPr>
                <w:sz w:val="16"/>
                <w:szCs w:val="16"/>
              </w:rPr>
            </w:pPr>
            <w:r w:rsidRPr="00EA6C1A">
              <w:rPr>
                <w:sz w:val="16"/>
                <w:szCs w:val="16"/>
              </w:rPr>
              <w:t>2019</w:t>
            </w:r>
          </w:p>
        </w:tc>
        <w:tc>
          <w:tcPr>
            <w:tcW w:w="574" w:type="dxa"/>
            <w:noWrap/>
            <w:hideMark/>
          </w:tcPr>
          <w:p w14:paraId="3C337307"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1CD0AB5D" w14:textId="77777777" w:rsidR="007F4B63" w:rsidRPr="00EA6C1A" w:rsidRDefault="007F4B63" w:rsidP="00046D84">
            <w:pPr>
              <w:tabs>
                <w:tab w:val="left" w:pos="7970"/>
              </w:tabs>
              <w:rPr>
                <w:sz w:val="16"/>
                <w:szCs w:val="16"/>
              </w:rPr>
            </w:pPr>
            <w:r w:rsidRPr="00EA6C1A">
              <w:rPr>
                <w:sz w:val="16"/>
                <w:szCs w:val="16"/>
              </w:rPr>
              <w:t>China</w:t>
            </w:r>
          </w:p>
        </w:tc>
        <w:tc>
          <w:tcPr>
            <w:tcW w:w="657" w:type="dxa"/>
            <w:noWrap/>
            <w:hideMark/>
          </w:tcPr>
          <w:p w14:paraId="0C4AD4C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2DD15612"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38F22CC" w14:textId="77777777" w:rsidTr="00046D84">
        <w:trPr>
          <w:trHeight w:val="320"/>
        </w:trPr>
        <w:tc>
          <w:tcPr>
            <w:tcW w:w="328" w:type="dxa"/>
            <w:noWrap/>
            <w:hideMark/>
          </w:tcPr>
          <w:p w14:paraId="6B41C0FD" w14:textId="77777777" w:rsidR="007F4B63" w:rsidRPr="00EA6C1A" w:rsidRDefault="007F4B63" w:rsidP="00046D84">
            <w:pPr>
              <w:tabs>
                <w:tab w:val="left" w:pos="7970"/>
              </w:tabs>
              <w:rPr>
                <w:sz w:val="16"/>
                <w:szCs w:val="16"/>
              </w:rPr>
            </w:pPr>
            <w:r w:rsidRPr="00EA6C1A">
              <w:rPr>
                <w:sz w:val="16"/>
                <w:szCs w:val="16"/>
              </w:rPr>
              <w:t>51</w:t>
            </w:r>
          </w:p>
        </w:tc>
        <w:tc>
          <w:tcPr>
            <w:tcW w:w="1064" w:type="dxa"/>
            <w:noWrap/>
            <w:hideMark/>
          </w:tcPr>
          <w:p w14:paraId="5495A88A" w14:textId="77777777" w:rsidR="007F4B63" w:rsidRPr="00EA6C1A" w:rsidRDefault="007F4B63" w:rsidP="00046D84">
            <w:pPr>
              <w:tabs>
                <w:tab w:val="left" w:pos="7970"/>
              </w:tabs>
              <w:rPr>
                <w:sz w:val="16"/>
                <w:szCs w:val="16"/>
              </w:rPr>
            </w:pPr>
            <w:r w:rsidRPr="00EA6C1A">
              <w:rPr>
                <w:sz w:val="16"/>
                <w:szCs w:val="16"/>
              </w:rPr>
              <w:t xml:space="preserve">Hayes T., </w:t>
            </w:r>
            <w:proofErr w:type="spellStart"/>
            <w:r w:rsidRPr="00EA6C1A">
              <w:rPr>
                <w:sz w:val="16"/>
                <w:szCs w:val="16"/>
              </w:rPr>
              <w:t>Murtinho</w:t>
            </w:r>
            <w:proofErr w:type="spellEnd"/>
            <w:r w:rsidRPr="00EA6C1A">
              <w:rPr>
                <w:sz w:val="16"/>
                <w:szCs w:val="16"/>
              </w:rPr>
              <w:t xml:space="preserve"> F., Wolff </w:t>
            </w:r>
            <w:r w:rsidRPr="00EA6C1A">
              <w:rPr>
                <w:sz w:val="16"/>
                <w:szCs w:val="16"/>
              </w:rPr>
              <w:lastRenderedPageBreak/>
              <w:t>H., López-Sandoval M.F., Salazar J.</w:t>
            </w:r>
          </w:p>
        </w:tc>
        <w:tc>
          <w:tcPr>
            <w:tcW w:w="2278" w:type="dxa"/>
            <w:noWrap/>
            <w:hideMark/>
          </w:tcPr>
          <w:p w14:paraId="0C6F8F13" w14:textId="77777777" w:rsidR="007F4B63" w:rsidRPr="00EA6C1A" w:rsidRDefault="007F4B63" w:rsidP="00046D84">
            <w:pPr>
              <w:tabs>
                <w:tab w:val="left" w:pos="7970"/>
              </w:tabs>
              <w:rPr>
                <w:sz w:val="16"/>
                <w:szCs w:val="16"/>
              </w:rPr>
            </w:pPr>
            <w:r>
              <w:rPr>
                <w:sz w:val="16"/>
                <w:szCs w:val="16"/>
              </w:rPr>
              <w:lastRenderedPageBreak/>
              <w:t>E</w:t>
            </w:r>
            <w:r w:rsidRPr="00EA6C1A">
              <w:rPr>
                <w:sz w:val="16"/>
                <w:szCs w:val="16"/>
              </w:rPr>
              <w:t xml:space="preserve">ffectiveness of payment for ecosystem services </w:t>
            </w:r>
            <w:r>
              <w:rPr>
                <w:sz w:val="16"/>
                <w:szCs w:val="16"/>
              </w:rPr>
              <w:lastRenderedPageBreak/>
              <w:t>A</w:t>
            </w:r>
            <w:r w:rsidRPr="00EA6C1A">
              <w:rPr>
                <w:sz w:val="16"/>
                <w:szCs w:val="16"/>
              </w:rPr>
              <w:t>fter loss and uncertainty of compensation</w:t>
            </w:r>
          </w:p>
        </w:tc>
        <w:tc>
          <w:tcPr>
            <w:tcW w:w="1748" w:type="dxa"/>
            <w:noWrap/>
            <w:hideMark/>
          </w:tcPr>
          <w:p w14:paraId="2ED096AF" w14:textId="77777777" w:rsidR="007F4B63" w:rsidRPr="00EA6C1A" w:rsidRDefault="007F4B63" w:rsidP="00046D84">
            <w:pPr>
              <w:tabs>
                <w:tab w:val="left" w:pos="7970"/>
              </w:tabs>
              <w:rPr>
                <w:sz w:val="16"/>
                <w:szCs w:val="16"/>
              </w:rPr>
            </w:pPr>
            <w:r w:rsidRPr="00EA6C1A">
              <w:rPr>
                <w:sz w:val="16"/>
                <w:szCs w:val="16"/>
              </w:rPr>
              <w:lastRenderedPageBreak/>
              <w:t>10.1038/s41893-021-00804-5</w:t>
            </w:r>
          </w:p>
        </w:tc>
        <w:tc>
          <w:tcPr>
            <w:tcW w:w="414" w:type="dxa"/>
            <w:noWrap/>
            <w:hideMark/>
          </w:tcPr>
          <w:p w14:paraId="133175B1"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6B7CD107"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2E6BEF8E" w14:textId="77777777" w:rsidR="007F4B63" w:rsidRPr="00EA6C1A" w:rsidRDefault="007F4B63" w:rsidP="00046D84">
            <w:pPr>
              <w:tabs>
                <w:tab w:val="left" w:pos="7970"/>
              </w:tabs>
              <w:rPr>
                <w:sz w:val="16"/>
                <w:szCs w:val="16"/>
              </w:rPr>
            </w:pPr>
            <w:r w:rsidRPr="00EA6C1A">
              <w:rPr>
                <w:sz w:val="16"/>
                <w:szCs w:val="16"/>
              </w:rPr>
              <w:t>Ecuador</w:t>
            </w:r>
          </w:p>
        </w:tc>
        <w:tc>
          <w:tcPr>
            <w:tcW w:w="657" w:type="dxa"/>
            <w:noWrap/>
            <w:hideMark/>
          </w:tcPr>
          <w:p w14:paraId="7DD1F7B8"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7B194593"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2CF9F292" w14:textId="77777777" w:rsidTr="00046D84">
        <w:trPr>
          <w:trHeight w:val="320"/>
        </w:trPr>
        <w:tc>
          <w:tcPr>
            <w:tcW w:w="328" w:type="dxa"/>
            <w:noWrap/>
            <w:hideMark/>
          </w:tcPr>
          <w:p w14:paraId="7536B277" w14:textId="77777777" w:rsidR="007F4B63" w:rsidRPr="00EA6C1A" w:rsidRDefault="007F4B63" w:rsidP="00046D84">
            <w:pPr>
              <w:tabs>
                <w:tab w:val="left" w:pos="7970"/>
              </w:tabs>
              <w:rPr>
                <w:sz w:val="16"/>
                <w:szCs w:val="16"/>
              </w:rPr>
            </w:pPr>
            <w:r w:rsidRPr="00EA6C1A">
              <w:rPr>
                <w:sz w:val="16"/>
                <w:szCs w:val="16"/>
              </w:rPr>
              <w:t>52</w:t>
            </w:r>
          </w:p>
        </w:tc>
        <w:tc>
          <w:tcPr>
            <w:tcW w:w="1064" w:type="dxa"/>
            <w:noWrap/>
            <w:hideMark/>
          </w:tcPr>
          <w:p w14:paraId="4E696E93" w14:textId="77777777" w:rsidR="007F4B63" w:rsidRPr="00EA6C1A" w:rsidRDefault="007F4B63" w:rsidP="00046D84">
            <w:pPr>
              <w:tabs>
                <w:tab w:val="left" w:pos="7970"/>
              </w:tabs>
              <w:rPr>
                <w:sz w:val="16"/>
                <w:szCs w:val="16"/>
                <w:lang w:val="de-DE"/>
              </w:rPr>
            </w:pPr>
            <w:proofErr w:type="spellStart"/>
            <w:r w:rsidRPr="00EA6C1A">
              <w:rPr>
                <w:sz w:val="16"/>
                <w:szCs w:val="16"/>
                <w:lang w:val="de-DE"/>
              </w:rPr>
              <w:t>Linkie</w:t>
            </w:r>
            <w:proofErr w:type="spellEnd"/>
            <w:r w:rsidRPr="00EA6C1A">
              <w:rPr>
                <w:sz w:val="16"/>
                <w:szCs w:val="16"/>
                <w:lang w:val="de-DE"/>
              </w:rPr>
              <w:t xml:space="preserve"> M., Smith, R., Zhu Y., </w:t>
            </w:r>
            <w:proofErr w:type="spellStart"/>
            <w:r w:rsidRPr="00EA6C1A">
              <w:rPr>
                <w:sz w:val="16"/>
                <w:szCs w:val="16"/>
                <w:lang w:val="de-DE"/>
              </w:rPr>
              <w:t>Martyr</w:t>
            </w:r>
            <w:proofErr w:type="spellEnd"/>
            <w:r w:rsidRPr="00EA6C1A">
              <w:rPr>
                <w:sz w:val="16"/>
                <w:szCs w:val="16"/>
                <w:lang w:val="de-DE"/>
              </w:rPr>
              <w:t>, D., et al</w:t>
            </w:r>
          </w:p>
        </w:tc>
        <w:tc>
          <w:tcPr>
            <w:tcW w:w="2278" w:type="dxa"/>
            <w:noWrap/>
            <w:hideMark/>
          </w:tcPr>
          <w:p w14:paraId="3DC3D43F" w14:textId="77777777" w:rsidR="007F4B63" w:rsidRPr="00EA6C1A" w:rsidRDefault="007F4B63" w:rsidP="00046D84">
            <w:pPr>
              <w:tabs>
                <w:tab w:val="left" w:pos="7970"/>
              </w:tabs>
              <w:rPr>
                <w:sz w:val="16"/>
                <w:szCs w:val="16"/>
              </w:rPr>
            </w:pPr>
            <w:r w:rsidRPr="00EA6C1A">
              <w:rPr>
                <w:sz w:val="16"/>
                <w:szCs w:val="16"/>
              </w:rPr>
              <w:t>Evaluating Biodiversity Conservation around a Large</w:t>
            </w:r>
            <w:r w:rsidRPr="00EA6C1A">
              <w:rPr>
                <w:sz w:val="16"/>
                <w:szCs w:val="16"/>
              </w:rPr>
              <w:br/>
              <w:t>Sumatran Protected Area</w:t>
            </w:r>
          </w:p>
        </w:tc>
        <w:tc>
          <w:tcPr>
            <w:tcW w:w="1748" w:type="dxa"/>
            <w:noWrap/>
            <w:hideMark/>
          </w:tcPr>
          <w:p w14:paraId="1CB23C5F" w14:textId="77777777" w:rsidR="007F4B63" w:rsidRPr="00EA6C1A" w:rsidRDefault="007F4B63" w:rsidP="00046D84">
            <w:pPr>
              <w:tabs>
                <w:tab w:val="left" w:pos="7970"/>
              </w:tabs>
              <w:rPr>
                <w:sz w:val="16"/>
                <w:szCs w:val="16"/>
              </w:rPr>
            </w:pPr>
            <w:r w:rsidRPr="00EA6C1A">
              <w:rPr>
                <w:sz w:val="16"/>
                <w:szCs w:val="16"/>
              </w:rPr>
              <w:t>10.1111/j.1523-1739.</w:t>
            </w:r>
            <w:proofErr w:type="gramStart"/>
            <w:r w:rsidRPr="00EA6C1A">
              <w:rPr>
                <w:sz w:val="16"/>
                <w:szCs w:val="16"/>
              </w:rPr>
              <w:t>2008.00906.x</w:t>
            </w:r>
            <w:proofErr w:type="gramEnd"/>
          </w:p>
        </w:tc>
        <w:tc>
          <w:tcPr>
            <w:tcW w:w="414" w:type="dxa"/>
            <w:noWrap/>
            <w:hideMark/>
          </w:tcPr>
          <w:p w14:paraId="7CC2C6EC" w14:textId="77777777" w:rsidR="007F4B63" w:rsidRPr="00EA6C1A" w:rsidRDefault="007F4B63" w:rsidP="00046D84">
            <w:pPr>
              <w:tabs>
                <w:tab w:val="left" w:pos="7970"/>
              </w:tabs>
              <w:rPr>
                <w:sz w:val="16"/>
                <w:szCs w:val="16"/>
              </w:rPr>
            </w:pPr>
            <w:r w:rsidRPr="00EA6C1A">
              <w:rPr>
                <w:sz w:val="16"/>
                <w:szCs w:val="16"/>
              </w:rPr>
              <w:t>2007</w:t>
            </w:r>
          </w:p>
        </w:tc>
        <w:tc>
          <w:tcPr>
            <w:tcW w:w="574" w:type="dxa"/>
            <w:noWrap/>
            <w:hideMark/>
          </w:tcPr>
          <w:p w14:paraId="575657B3"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266F538F" w14:textId="77777777" w:rsidR="007F4B63" w:rsidRPr="00EA6C1A" w:rsidRDefault="007F4B63" w:rsidP="00046D84">
            <w:pPr>
              <w:tabs>
                <w:tab w:val="left" w:pos="7970"/>
              </w:tabs>
              <w:rPr>
                <w:sz w:val="16"/>
                <w:szCs w:val="16"/>
              </w:rPr>
            </w:pPr>
            <w:r w:rsidRPr="00EA6C1A">
              <w:rPr>
                <w:sz w:val="16"/>
                <w:szCs w:val="16"/>
              </w:rPr>
              <w:t>Indonesia</w:t>
            </w:r>
          </w:p>
        </w:tc>
        <w:tc>
          <w:tcPr>
            <w:tcW w:w="657" w:type="dxa"/>
            <w:noWrap/>
            <w:hideMark/>
          </w:tcPr>
          <w:p w14:paraId="17E54D2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52CD671F"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6E0F88F" w14:textId="77777777" w:rsidTr="00046D84">
        <w:trPr>
          <w:trHeight w:val="320"/>
        </w:trPr>
        <w:tc>
          <w:tcPr>
            <w:tcW w:w="328" w:type="dxa"/>
            <w:noWrap/>
            <w:hideMark/>
          </w:tcPr>
          <w:p w14:paraId="0BDB8A82" w14:textId="77777777" w:rsidR="007F4B63" w:rsidRPr="00EA6C1A" w:rsidRDefault="007F4B63" w:rsidP="00046D84">
            <w:pPr>
              <w:tabs>
                <w:tab w:val="left" w:pos="7970"/>
              </w:tabs>
              <w:rPr>
                <w:sz w:val="16"/>
                <w:szCs w:val="16"/>
              </w:rPr>
            </w:pPr>
            <w:r w:rsidRPr="00EA6C1A">
              <w:rPr>
                <w:sz w:val="16"/>
                <w:szCs w:val="16"/>
              </w:rPr>
              <w:t>53</w:t>
            </w:r>
          </w:p>
        </w:tc>
        <w:tc>
          <w:tcPr>
            <w:tcW w:w="1064" w:type="dxa"/>
            <w:noWrap/>
            <w:hideMark/>
          </w:tcPr>
          <w:p w14:paraId="005D4AF0" w14:textId="77777777" w:rsidR="007F4B63" w:rsidRPr="00EA6C1A" w:rsidRDefault="007F4B63" w:rsidP="00046D84">
            <w:pPr>
              <w:tabs>
                <w:tab w:val="left" w:pos="7970"/>
              </w:tabs>
              <w:rPr>
                <w:sz w:val="16"/>
                <w:szCs w:val="16"/>
              </w:rPr>
            </w:pPr>
            <w:proofErr w:type="spellStart"/>
            <w:r w:rsidRPr="00EA6C1A">
              <w:rPr>
                <w:sz w:val="16"/>
                <w:szCs w:val="16"/>
              </w:rPr>
              <w:t>Erbaugh</w:t>
            </w:r>
            <w:proofErr w:type="spellEnd"/>
            <w:r w:rsidRPr="00EA6C1A">
              <w:rPr>
                <w:sz w:val="16"/>
                <w:szCs w:val="16"/>
              </w:rPr>
              <w:t xml:space="preserve"> J.T.</w:t>
            </w:r>
          </w:p>
        </w:tc>
        <w:tc>
          <w:tcPr>
            <w:tcW w:w="2278" w:type="dxa"/>
            <w:noWrap/>
            <w:hideMark/>
          </w:tcPr>
          <w:p w14:paraId="16108506" w14:textId="77777777" w:rsidR="007F4B63" w:rsidRPr="00EA6C1A" w:rsidRDefault="007F4B63" w:rsidP="00046D84">
            <w:pPr>
              <w:tabs>
                <w:tab w:val="left" w:pos="7970"/>
              </w:tabs>
              <w:rPr>
                <w:sz w:val="16"/>
                <w:szCs w:val="16"/>
              </w:rPr>
            </w:pPr>
            <w:r>
              <w:rPr>
                <w:sz w:val="16"/>
                <w:szCs w:val="16"/>
              </w:rPr>
              <w:t>I</w:t>
            </w:r>
            <w:r w:rsidRPr="00EA6C1A">
              <w:rPr>
                <w:sz w:val="16"/>
                <w:szCs w:val="16"/>
              </w:rPr>
              <w:t xml:space="preserve">mpermanence and failure: the legacy of conservation-based payments in </w:t>
            </w:r>
            <w:proofErr w:type="spellStart"/>
            <w:r w:rsidRPr="00EA6C1A">
              <w:rPr>
                <w:sz w:val="16"/>
                <w:szCs w:val="16"/>
              </w:rPr>
              <w:t>sumatra</w:t>
            </w:r>
            <w:proofErr w:type="spellEnd"/>
            <w:r w:rsidRPr="00EA6C1A">
              <w:rPr>
                <w:sz w:val="16"/>
                <w:szCs w:val="16"/>
              </w:rPr>
              <w:t xml:space="preserve">, </w:t>
            </w:r>
            <w:proofErr w:type="spellStart"/>
            <w:r w:rsidRPr="00EA6C1A">
              <w:rPr>
                <w:sz w:val="16"/>
                <w:szCs w:val="16"/>
              </w:rPr>
              <w:t>indonesia</w:t>
            </w:r>
            <w:proofErr w:type="spellEnd"/>
          </w:p>
        </w:tc>
        <w:tc>
          <w:tcPr>
            <w:tcW w:w="1748" w:type="dxa"/>
            <w:noWrap/>
            <w:hideMark/>
          </w:tcPr>
          <w:p w14:paraId="12CBF4A0" w14:textId="77777777" w:rsidR="007F4B63" w:rsidRPr="00EA6C1A" w:rsidRDefault="007F4B63" w:rsidP="00046D84">
            <w:pPr>
              <w:tabs>
                <w:tab w:val="left" w:pos="7970"/>
              </w:tabs>
              <w:rPr>
                <w:sz w:val="16"/>
                <w:szCs w:val="16"/>
              </w:rPr>
            </w:pPr>
            <w:r w:rsidRPr="00EA6C1A">
              <w:rPr>
                <w:sz w:val="16"/>
                <w:szCs w:val="16"/>
              </w:rPr>
              <w:t>10.1088/1748-9326/ac6437</w:t>
            </w:r>
          </w:p>
        </w:tc>
        <w:tc>
          <w:tcPr>
            <w:tcW w:w="414" w:type="dxa"/>
            <w:noWrap/>
            <w:hideMark/>
          </w:tcPr>
          <w:p w14:paraId="35745DDF"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4C420571" w14:textId="77777777" w:rsidR="007F4B63" w:rsidRPr="00EA6C1A" w:rsidRDefault="007F4B63" w:rsidP="00046D84">
            <w:pPr>
              <w:tabs>
                <w:tab w:val="left" w:pos="7970"/>
              </w:tabs>
              <w:rPr>
                <w:sz w:val="16"/>
                <w:szCs w:val="16"/>
              </w:rPr>
            </w:pPr>
            <w:r w:rsidRPr="00EA6C1A">
              <w:rPr>
                <w:sz w:val="16"/>
                <w:szCs w:val="16"/>
              </w:rPr>
              <w:t>Asia</w:t>
            </w:r>
          </w:p>
        </w:tc>
        <w:tc>
          <w:tcPr>
            <w:tcW w:w="646" w:type="dxa"/>
            <w:noWrap/>
            <w:hideMark/>
          </w:tcPr>
          <w:p w14:paraId="1BD78C68" w14:textId="77777777" w:rsidR="007F4B63" w:rsidRPr="00EA6C1A" w:rsidRDefault="007F4B63" w:rsidP="00046D84">
            <w:pPr>
              <w:tabs>
                <w:tab w:val="left" w:pos="7970"/>
              </w:tabs>
              <w:rPr>
                <w:sz w:val="16"/>
                <w:szCs w:val="16"/>
              </w:rPr>
            </w:pPr>
            <w:r w:rsidRPr="00EA6C1A">
              <w:rPr>
                <w:sz w:val="16"/>
                <w:szCs w:val="16"/>
              </w:rPr>
              <w:t>Indonesia</w:t>
            </w:r>
          </w:p>
        </w:tc>
        <w:tc>
          <w:tcPr>
            <w:tcW w:w="657" w:type="dxa"/>
            <w:noWrap/>
            <w:hideMark/>
          </w:tcPr>
          <w:p w14:paraId="373228C8"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A534093"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608D56C7" w14:textId="77777777" w:rsidTr="00046D84">
        <w:trPr>
          <w:trHeight w:val="320"/>
        </w:trPr>
        <w:tc>
          <w:tcPr>
            <w:tcW w:w="328" w:type="dxa"/>
            <w:noWrap/>
            <w:hideMark/>
          </w:tcPr>
          <w:p w14:paraId="7FAC3F6A" w14:textId="77777777" w:rsidR="007F4B63" w:rsidRPr="00EA6C1A" w:rsidRDefault="007F4B63" w:rsidP="00046D84">
            <w:pPr>
              <w:tabs>
                <w:tab w:val="left" w:pos="7970"/>
              </w:tabs>
              <w:rPr>
                <w:sz w:val="16"/>
                <w:szCs w:val="16"/>
              </w:rPr>
            </w:pPr>
            <w:r w:rsidRPr="00EA6C1A">
              <w:rPr>
                <w:sz w:val="16"/>
                <w:szCs w:val="16"/>
              </w:rPr>
              <w:t>54</w:t>
            </w:r>
          </w:p>
        </w:tc>
        <w:tc>
          <w:tcPr>
            <w:tcW w:w="1064" w:type="dxa"/>
            <w:noWrap/>
            <w:hideMark/>
          </w:tcPr>
          <w:p w14:paraId="0E09D1ED" w14:textId="77777777" w:rsidR="007F4B63" w:rsidRPr="003B0DD2" w:rsidRDefault="007F4B63" w:rsidP="00046D84">
            <w:pPr>
              <w:tabs>
                <w:tab w:val="left" w:pos="7970"/>
              </w:tabs>
              <w:rPr>
                <w:sz w:val="16"/>
                <w:szCs w:val="16"/>
                <w:lang w:val="it-CH"/>
              </w:rPr>
            </w:pPr>
            <w:r w:rsidRPr="003B0DD2">
              <w:rPr>
                <w:sz w:val="16"/>
                <w:szCs w:val="16"/>
                <w:lang w:val="it-CH"/>
              </w:rPr>
              <w:t>Cuenca P., Robalino J., Arriagada R., Echeverría C.</w:t>
            </w:r>
          </w:p>
        </w:tc>
        <w:tc>
          <w:tcPr>
            <w:tcW w:w="2278" w:type="dxa"/>
            <w:noWrap/>
            <w:hideMark/>
          </w:tcPr>
          <w:p w14:paraId="29C733DC" w14:textId="77777777" w:rsidR="007F4B63" w:rsidRPr="00EA6C1A" w:rsidRDefault="007F4B63" w:rsidP="00046D84">
            <w:pPr>
              <w:tabs>
                <w:tab w:val="left" w:pos="7970"/>
              </w:tabs>
              <w:rPr>
                <w:sz w:val="16"/>
                <w:szCs w:val="16"/>
              </w:rPr>
            </w:pPr>
            <w:r>
              <w:rPr>
                <w:sz w:val="16"/>
                <w:szCs w:val="16"/>
              </w:rPr>
              <w:t>A</w:t>
            </w:r>
            <w:r w:rsidRPr="00EA6C1A">
              <w:rPr>
                <w:sz w:val="16"/>
                <w:szCs w:val="16"/>
              </w:rPr>
              <w:t xml:space="preserve">re government incentives effective for avoided deforestation in the tropical </w:t>
            </w:r>
            <w:proofErr w:type="spellStart"/>
            <w:r w:rsidRPr="00EA6C1A">
              <w:rPr>
                <w:sz w:val="16"/>
                <w:szCs w:val="16"/>
              </w:rPr>
              <w:t>andean</w:t>
            </w:r>
            <w:proofErr w:type="spellEnd"/>
            <w:r w:rsidRPr="00EA6C1A">
              <w:rPr>
                <w:sz w:val="16"/>
                <w:szCs w:val="16"/>
              </w:rPr>
              <w:t xml:space="preserve"> forest?</w:t>
            </w:r>
          </w:p>
        </w:tc>
        <w:tc>
          <w:tcPr>
            <w:tcW w:w="1748" w:type="dxa"/>
            <w:noWrap/>
            <w:hideMark/>
          </w:tcPr>
          <w:p w14:paraId="5A1D52B1" w14:textId="77777777" w:rsidR="007F4B63" w:rsidRPr="00EA6C1A" w:rsidRDefault="007F4B63" w:rsidP="00046D84">
            <w:pPr>
              <w:tabs>
                <w:tab w:val="left" w:pos="7970"/>
              </w:tabs>
              <w:rPr>
                <w:sz w:val="16"/>
                <w:szCs w:val="16"/>
              </w:rPr>
            </w:pPr>
            <w:r w:rsidRPr="00EA6C1A">
              <w:rPr>
                <w:sz w:val="16"/>
                <w:szCs w:val="16"/>
              </w:rPr>
              <w:t>10.1371/journal.pone.0203545</w:t>
            </w:r>
          </w:p>
        </w:tc>
        <w:tc>
          <w:tcPr>
            <w:tcW w:w="414" w:type="dxa"/>
            <w:noWrap/>
            <w:hideMark/>
          </w:tcPr>
          <w:p w14:paraId="31FA2CFD" w14:textId="77777777" w:rsidR="007F4B63" w:rsidRPr="00EA6C1A" w:rsidRDefault="007F4B63" w:rsidP="00046D84">
            <w:pPr>
              <w:tabs>
                <w:tab w:val="left" w:pos="7970"/>
              </w:tabs>
              <w:rPr>
                <w:sz w:val="16"/>
                <w:szCs w:val="16"/>
              </w:rPr>
            </w:pPr>
            <w:r w:rsidRPr="00EA6C1A">
              <w:rPr>
                <w:sz w:val="16"/>
                <w:szCs w:val="16"/>
              </w:rPr>
              <w:t>2018</w:t>
            </w:r>
          </w:p>
        </w:tc>
        <w:tc>
          <w:tcPr>
            <w:tcW w:w="574" w:type="dxa"/>
            <w:noWrap/>
            <w:hideMark/>
          </w:tcPr>
          <w:p w14:paraId="659CB3D5"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47ABEEFC" w14:textId="77777777" w:rsidR="007F4B63" w:rsidRPr="00EA6C1A" w:rsidRDefault="007F4B63" w:rsidP="00046D84">
            <w:pPr>
              <w:tabs>
                <w:tab w:val="left" w:pos="7970"/>
              </w:tabs>
              <w:rPr>
                <w:sz w:val="16"/>
                <w:szCs w:val="16"/>
              </w:rPr>
            </w:pPr>
            <w:r w:rsidRPr="00EA6C1A">
              <w:rPr>
                <w:sz w:val="16"/>
                <w:szCs w:val="16"/>
              </w:rPr>
              <w:t>Ecuador</w:t>
            </w:r>
          </w:p>
        </w:tc>
        <w:tc>
          <w:tcPr>
            <w:tcW w:w="657" w:type="dxa"/>
            <w:noWrap/>
            <w:hideMark/>
          </w:tcPr>
          <w:p w14:paraId="29FC1603"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6E52A1C"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78E4D0DB" w14:textId="77777777" w:rsidTr="00046D84">
        <w:trPr>
          <w:trHeight w:val="320"/>
        </w:trPr>
        <w:tc>
          <w:tcPr>
            <w:tcW w:w="328" w:type="dxa"/>
            <w:noWrap/>
            <w:hideMark/>
          </w:tcPr>
          <w:p w14:paraId="2946EBA2" w14:textId="77777777" w:rsidR="007F4B63" w:rsidRPr="00EA6C1A" w:rsidRDefault="007F4B63" w:rsidP="00046D84">
            <w:pPr>
              <w:tabs>
                <w:tab w:val="left" w:pos="7970"/>
              </w:tabs>
              <w:rPr>
                <w:sz w:val="16"/>
                <w:szCs w:val="16"/>
              </w:rPr>
            </w:pPr>
            <w:r w:rsidRPr="00EA6C1A">
              <w:rPr>
                <w:sz w:val="16"/>
                <w:szCs w:val="16"/>
              </w:rPr>
              <w:t>55</w:t>
            </w:r>
          </w:p>
        </w:tc>
        <w:tc>
          <w:tcPr>
            <w:tcW w:w="1064" w:type="dxa"/>
            <w:noWrap/>
            <w:hideMark/>
          </w:tcPr>
          <w:p w14:paraId="20CA6970" w14:textId="77777777" w:rsidR="007F4B63" w:rsidRPr="00EA6C1A" w:rsidRDefault="007F4B63" w:rsidP="00046D84">
            <w:pPr>
              <w:tabs>
                <w:tab w:val="left" w:pos="7970"/>
              </w:tabs>
              <w:rPr>
                <w:sz w:val="16"/>
                <w:szCs w:val="16"/>
              </w:rPr>
            </w:pPr>
            <w:proofErr w:type="spellStart"/>
            <w:r w:rsidRPr="00EA6C1A">
              <w:rPr>
                <w:sz w:val="16"/>
                <w:szCs w:val="16"/>
              </w:rPr>
              <w:t>Badgley</w:t>
            </w:r>
            <w:proofErr w:type="spellEnd"/>
            <w:r w:rsidRPr="00EA6C1A">
              <w:rPr>
                <w:sz w:val="16"/>
                <w:szCs w:val="16"/>
              </w:rPr>
              <w:t xml:space="preserve"> G., Freeman J., Hamman J.J., Haya B., </w:t>
            </w:r>
            <w:proofErr w:type="spellStart"/>
            <w:r w:rsidRPr="00EA6C1A">
              <w:rPr>
                <w:sz w:val="16"/>
                <w:szCs w:val="16"/>
              </w:rPr>
              <w:t>Trugman</w:t>
            </w:r>
            <w:proofErr w:type="spellEnd"/>
            <w:r w:rsidRPr="00EA6C1A">
              <w:rPr>
                <w:sz w:val="16"/>
                <w:szCs w:val="16"/>
              </w:rPr>
              <w:t xml:space="preserve"> A.T., Anderegg W.R.L., </w:t>
            </w:r>
            <w:proofErr w:type="spellStart"/>
            <w:r w:rsidRPr="00EA6C1A">
              <w:rPr>
                <w:sz w:val="16"/>
                <w:szCs w:val="16"/>
              </w:rPr>
              <w:t>Cullenward</w:t>
            </w:r>
            <w:proofErr w:type="spellEnd"/>
            <w:r w:rsidRPr="00EA6C1A">
              <w:rPr>
                <w:sz w:val="16"/>
                <w:szCs w:val="16"/>
              </w:rPr>
              <w:t xml:space="preserve"> D.</w:t>
            </w:r>
          </w:p>
        </w:tc>
        <w:tc>
          <w:tcPr>
            <w:tcW w:w="2278" w:type="dxa"/>
            <w:noWrap/>
            <w:hideMark/>
          </w:tcPr>
          <w:p w14:paraId="103BC163" w14:textId="77777777" w:rsidR="007F4B63" w:rsidRPr="00EA6C1A" w:rsidRDefault="007F4B63" w:rsidP="00046D84">
            <w:pPr>
              <w:tabs>
                <w:tab w:val="left" w:pos="7970"/>
              </w:tabs>
              <w:rPr>
                <w:sz w:val="16"/>
                <w:szCs w:val="16"/>
              </w:rPr>
            </w:pPr>
            <w:r>
              <w:rPr>
                <w:sz w:val="16"/>
                <w:szCs w:val="16"/>
              </w:rPr>
              <w:t>S</w:t>
            </w:r>
            <w:r w:rsidRPr="00EA6C1A">
              <w:rPr>
                <w:sz w:val="16"/>
                <w:szCs w:val="16"/>
              </w:rPr>
              <w:t xml:space="preserve">ystematic over-crediting in </w:t>
            </w:r>
            <w:proofErr w:type="spellStart"/>
            <w:r w:rsidRPr="00EA6C1A">
              <w:rPr>
                <w:sz w:val="16"/>
                <w:szCs w:val="16"/>
              </w:rPr>
              <w:t>california's</w:t>
            </w:r>
            <w:proofErr w:type="spellEnd"/>
            <w:r w:rsidRPr="00EA6C1A">
              <w:rPr>
                <w:sz w:val="16"/>
                <w:szCs w:val="16"/>
              </w:rPr>
              <w:t xml:space="preserve"> forest carbon offsets program</w:t>
            </w:r>
          </w:p>
        </w:tc>
        <w:tc>
          <w:tcPr>
            <w:tcW w:w="1748" w:type="dxa"/>
            <w:noWrap/>
            <w:hideMark/>
          </w:tcPr>
          <w:p w14:paraId="5F76A251" w14:textId="77777777" w:rsidR="007F4B63" w:rsidRPr="00EA6C1A" w:rsidRDefault="007F4B63" w:rsidP="00046D84">
            <w:pPr>
              <w:tabs>
                <w:tab w:val="left" w:pos="7970"/>
              </w:tabs>
              <w:rPr>
                <w:sz w:val="16"/>
                <w:szCs w:val="16"/>
              </w:rPr>
            </w:pPr>
            <w:r w:rsidRPr="00EA6C1A">
              <w:rPr>
                <w:sz w:val="16"/>
                <w:szCs w:val="16"/>
              </w:rPr>
              <w:t>10.1111/gcb.15943</w:t>
            </w:r>
          </w:p>
        </w:tc>
        <w:tc>
          <w:tcPr>
            <w:tcW w:w="414" w:type="dxa"/>
            <w:noWrap/>
            <w:hideMark/>
          </w:tcPr>
          <w:p w14:paraId="653DF5D5" w14:textId="77777777" w:rsidR="007F4B63" w:rsidRPr="00EA6C1A" w:rsidRDefault="007F4B63" w:rsidP="00046D84">
            <w:pPr>
              <w:tabs>
                <w:tab w:val="left" w:pos="7970"/>
              </w:tabs>
              <w:rPr>
                <w:sz w:val="16"/>
                <w:szCs w:val="16"/>
              </w:rPr>
            </w:pPr>
            <w:r w:rsidRPr="00EA6C1A">
              <w:rPr>
                <w:sz w:val="16"/>
                <w:szCs w:val="16"/>
              </w:rPr>
              <w:t>2021</w:t>
            </w:r>
          </w:p>
        </w:tc>
        <w:tc>
          <w:tcPr>
            <w:tcW w:w="574" w:type="dxa"/>
            <w:noWrap/>
            <w:hideMark/>
          </w:tcPr>
          <w:p w14:paraId="150CE89D" w14:textId="77777777" w:rsidR="007F4B63" w:rsidRPr="00EA6C1A" w:rsidRDefault="007F4B63" w:rsidP="00046D84">
            <w:pPr>
              <w:tabs>
                <w:tab w:val="left" w:pos="7970"/>
              </w:tabs>
              <w:rPr>
                <w:sz w:val="16"/>
                <w:szCs w:val="16"/>
              </w:rPr>
            </w:pPr>
            <w:r w:rsidRPr="00EA6C1A">
              <w:rPr>
                <w:sz w:val="16"/>
                <w:szCs w:val="16"/>
              </w:rPr>
              <w:t>Northern America</w:t>
            </w:r>
          </w:p>
        </w:tc>
        <w:tc>
          <w:tcPr>
            <w:tcW w:w="646" w:type="dxa"/>
            <w:noWrap/>
            <w:hideMark/>
          </w:tcPr>
          <w:p w14:paraId="2B4488A8" w14:textId="77777777" w:rsidR="007F4B63" w:rsidRPr="00EA6C1A" w:rsidRDefault="007F4B63" w:rsidP="00046D84">
            <w:pPr>
              <w:tabs>
                <w:tab w:val="left" w:pos="7970"/>
              </w:tabs>
              <w:rPr>
                <w:sz w:val="16"/>
                <w:szCs w:val="16"/>
              </w:rPr>
            </w:pPr>
            <w:r w:rsidRPr="00EA6C1A">
              <w:rPr>
                <w:sz w:val="16"/>
                <w:szCs w:val="16"/>
              </w:rPr>
              <w:t>United States of America</w:t>
            </w:r>
          </w:p>
        </w:tc>
        <w:tc>
          <w:tcPr>
            <w:tcW w:w="657" w:type="dxa"/>
            <w:noWrap/>
            <w:hideMark/>
          </w:tcPr>
          <w:p w14:paraId="7F3B62A7"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2444A7C4" w14:textId="77777777" w:rsidR="007F4B63" w:rsidRPr="00EA6C1A" w:rsidRDefault="007F4B63" w:rsidP="00046D84">
            <w:pPr>
              <w:tabs>
                <w:tab w:val="left" w:pos="7970"/>
              </w:tabs>
              <w:rPr>
                <w:sz w:val="16"/>
                <w:szCs w:val="16"/>
              </w:rPr>
            </w:pPr>
            <w:r w:rsidRPr="00EA6C1A">
              <w:rPr>
                <w:sz w:val="16"/>
                <w:szCs w:val="16"/>
              </w:rPr>
              <w:t>IFM</w:t>
            </w:r>
          </w:p>
        </w:tc>
      </w:tr>
      <w:tr w:rsidR="007F4B63" w:rsidRPr="00EA6C1A" w14:paraId="42F3BB4B" w14:textId="77777777" w:rsidTr="00046D84">
        <w:trPr>
          <w:trHeight w:val="320"/>
        </w:trPr>
        <w:tc>
          <w:tcPr>
            <w:tcW w:w="328" w:type="dxa"/>
            <w:noWrap/>
            <w:hideMark/>
          </w:tcPr>
          <w:p w14:paraId="7D2D6CC6" w14:textId="77777777" w:rsidR="007F4B63" w:rsidRPr="00EA6C1A" w:rsidRDefault="007F4B63" w:rsidP="00046D84">
            <w:pPr>
              <w:tabs>
                <w:tab w:val="left" w:pos="7970"/>
              </w:tabs>
              <w:rPr>
                <w:sz w:val="16"/>
                <w:szCs w:val="16"/>
              </w:rPr>
            </w:pPr>
            <w:r w:rsidRPr="00EA6C1A">
              <w:rPr>
                <w:sz w:val="16"/>
                <w:szCs w:val="16"/>
              </w:rPr>
              <w:t>56</w:t>
            </w:r>
          </w:p>
        </w:tc>
        <w:tc>
          <w:tcPr>
            <w:tcW w:w="1064" w:type="dxa"/>
            <w:noWrap/>
            <w:hideMark/>
          </w:tcPr>
          <w:p w14:paraId="52B2D4A6" w14:textId="77777777" w:rsidR="007F4B63" w:rsidRPr="00EA6C1A" w:rsidRDefault="007F4B63" w:rsidP="00046D84">
            <w:pPr>
              <w:tabs>
                <w:tab w:val="left" w:pos="7970"/>
              </w:tabs>
              <w:rPr>
                <w:sz w:val="16"/>
                <w:szCs w:val="16"/>
              </w:rPr>
            </w:pPr>
            <w:r w:rsidRPr="00EA6C1A">
              <w:rPr>
                <w:sz w:val="16"/>
                <w:szCs w:val="16"/>
              </w:rPr>
              <w:t>West et al.</w:t>
            </w:r>
          </w:p>
        </w:tc>
        <w:tc>
          <w:tcPr>
            <w:tcW w:w="2278" w:type="dxa"/>
            <w:noWrap/>
            <w:hideMark/>
          </w:tcPr>
          <w:p w14:paraId="3194D3B9" w14:textId="77777777" w:rsidR="007F4B63" w:rsidRPr="00EA6C1A" w:rsidRDefault="007F4B63" w:rsidP="00046D84">
            <w:pPr>
              <w:tabs>
                <w:tab w:val="left" w:pos="7970"/>
              </w:tabs>
              <w:rPr>
                <w:sz w:val="16"/>
                <w:szCs w:val="16"/>
              </w:rPr>
            </w:pPr>
            <w:r w:rsidRPr="007B3196">
              <w:rPr>
                <w:rFonts w:ascii="Calibri" w:hAnsi="Calibri" w:cs="Calibri"/>
                <w:sz w:val="16"/>
                <w:szCs w:val="16"/>
              </w:rPr>
              <w:t>﻿</w:t>
            </w:r>
            <w:r w:rsidRPr="007B3196">
              <w:rPr>
                <w:sz w:val="16"/>
                <w:szCs w:val="16"/>
              </w:rPr>
              <w:t>Action needed to make carbon offsets from forest conservation work for climate change mitigation</w:t>
            </w:r>
          </w:p>
        </w:tc>
        <w:tc>
          <w:tcPr>
            <w:tcW w:w="1748" w:type="dxa"/>
            <w:noWrap/>
            <w:hideMark/>
          </w:tcPr>
          <w:p w14:paraId="358B3DDE" w14:textId="77777777" w:rsidR="007F4B63" w:rsidRPr="00EA6C1A" w:rsidRDefault="007F4B63" w:rsidP="00046D84">
            <w:pPr>
              <w:tabs>
                <w:tab w:val="left" w:pos="7970"/>
              </w:tabs>
              <w:rPr>
                <w:sz w:val="16"/>
                <w:szCs w:val="16"/>
              </w:rPr>
            </w:pPr>
            <w:r w:rsidRPr="00EA6C1A">
              <w:rPr>
                <w:sz w:val="16"/>
                <w:szCs w:val="16"/>
              </w:rPr>
              <w:t>NA</w:t>
            </w:r>
          </w:p>
        </w:tc>
        <w:tc>
          <w:tcPr>
            <w:tcW w:w="414" w:type="dxa"/>
            <w:noWrap/>
            <w:hideMark/>
          </w:tcPr>
          <w:p w14:paraId="39D14970" w14:textId="77777777" w:rsidR="007F4B63" w:rsidRPr="00EA6C1A" w:rsidRDefault="007F4B63" w:rsidP="00046D84">
            <w:pPr>
              <w:tabs>
                <w:tab w:val="left" w:pos="7970"/>
              </w:tabs>
              <w:rPr>
                <w:sz w:val="16"/>
                <w:szCs w:val="16"/>
              </w:rPr>
            </w:pPr>
            <w:r w:rsidRPr="00EA6C1A">
              <w:rPr>
                <w:sz w:val="16"/>
                <w:szCs w:val="16"/>
              </w:rPr>
              <w:t>202</w:t>
            </w:r>
            <w:r>
              <w:rPr>
                <w:sz w:val="16"/>
                <w:szCs w:val="16"/>
              </w:rPr>
              <w:t>3</w:t>
            </w:r>
          </w:p>
        </w:tc>
        <w:tc>
          <w:tcPr>
            <w:tcW w:w="574" w:type="dxa"/>
            <w:noWrap/>
            <w:hideMark/>
          </w:tcPr>
          <w:p w14:paraId="2CFB14B9" w14:textId="77777777" w:rsidR="007F4B63" w:rsidRPr="00EA6C1A" w:rsidRDefault="007F4B63" w:rsidP="00046D84">
            <w:pPr>
              <w:tabs>
                <w:tab w:val="left" w:pos="7970"/>
              </w:tabs>
              <w:rPr>
                <w:sz w:val="16"/>
                <w:szCs w:val="16"/>
              </w:rPr>
            </w:pPr>
            <w:r w:rsidRPr="00EA6C1A">
              <w:rPr>
                <w:sz w:val="16"/>
                <w:szCs w:val="16"/>
              </w:rPr>
              <w:t>Multiple</w:t>
            </w:r>
          </w:p>
        </w:tc>
        <w:tc>
          <w:tcPr>
            <w:tcW w:w="646" w:type="dxa"/>
            <w:noWrap/>
            <w:hideMark/>
          </w:tcPr>
          <w:p w14:paraId="3756B82D" w14:textId="77777777" w:rsidR="007F4B63" w:rsidRPr="00EA6C1A" w:rsidRDefault="007F4B63" w:rsidP="00046D84">
            <w:pPr>
              <w:tabs>
                <w:tab w:val="left" w:pos="7970"/>
              </w:tabs>
              <w:rPr>
                <w:sz w:val="16"/>
                <w:szCs w:val="16"/>
              </w:rPr>
            </w:pPr>
            <w:r w:rsidRPr="00EA6C1A">
              <w:rPr>
                <w:sz w:val="16"/>
                <w:szCs w:val="16"/>
              </w:rPr>
              <w:t>Multiple</w:t>
            </w:r>
          </w:p>
        </w:tc>
        <w:tc>
          <w:tcPr>
            <w:tcW w:w="657" w:type="dxa"/>
            <w:noWrap/>
            <w:hideMark/>
          </w:tcPr>
          <w:p w14:paraId="14E46E51"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1A68D658"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0123A827" w14:textId="77777777" w:rsidTr="00046D84">
        <w:trPr>
          <w:trHeight w:val="320"/>
        </w:trPr>
        <w:tc>
          <w:tcPr>
            <w:tcW w:w="328" w:type="dxa"/>
            <w:noWrap/>
            <w:hideMark/>
          </w:tcPr>
          <w:p w14:paraId="1B651779" w14:textId="77777777" w:rsidR="007F4B63" w:rsidRPr="00EA6C1A" w:rsidRDefault="007F4B63" w:rsidP="00046D84">
            <w:pPr>
              <w:tabs>
                <w:tab w:val="left" w:pos="7970"/>
              </w:tabs>
              <w:rPr>
                <w:sz w:val="16"/>
                <w:szCs w:val="16"/>
              </w:rPr>
            </w:pPr>
            <w:r w:rsidRPr="00EA6C1A">
              <w:rPr>
                <w:sz w:val="16"/>
                <w:szCs w:val="16"/>
              </w:rPr>
              <w:t>57</w:t>
            </w:r>
          </w:p>
        </w:tc>
        <w:tc>
          <w:tcPr>
            <w:tcW w:w="1064" w:type="dxa"/>
            <w:noWrap/>
            <w:hideMark/>
          </w:tcPr>
          <w:p w14:paraId="10422DAA" w14:textId="77777777" w:rsidR="007F4B63" w:rsidRPr="00EA6C1A" w:rsidRDefault="007F4B63" w:rsidP="00046D84">
            <w:pPr>
              <w:tabs>
                <w:tab w:val="left" w:pos="7970"/>
              </w:tabs>
              <w:rPr>
                <w:sz w:val="16"/>
                <w:szCs w:val="16"/>
              </w:rPr>
            </w:pPr>
            <w:r w:rsidRPr="00EA6C1A">
              <w:rPr>
                <w:sz w:val="16"/>
                <w:szCs w:val="16"/>
              </w:rPr>
              <w:t>Guizar-Coutiño A. et al</w:t>
            </w:r>
          </w:p>
        </w:tc>
        <w:tc>
          <w:tcPr>
            <w:tcW w:w="2278" w:type="dxa"/>
            <w:noWrap/>
            <w:hideMark/>
          </w:tcPr>
          <w:p w14:paraId="55DE88C8" w14:textId="77777777" w:rsidR="007F4B63" w:rsidRPr="00EA6C1A" w:rsidRDefault="007F4B63" w:rsidP="00046D84">
            <w:pPr>
              <w:tabs>
                <w:tab w:val="left" w:pos="7970"/>
              </w:tabs>
              <w:rPr>
                <w:sz w:val="16"/>
                <w:szCs w:val="16"/>
              </w:rPr>
            </w:pPr>
            <w:r w:rsidRPr="00EA6C1A">
              <w:rPr>
                <w:sz w:val="16"/>
                <w:szCs w:val="16"/>
              </w:rPr>
              <w:t>A</w:t>
            </w:r>
            <w:r>
              <w:rPr>
                <w:sz w:val="16"/>
                <w:szCs w:val="16"/>
              </w:rPr>
              <w:t xml:space="preserve"> </w:t>
            </w:r>
            <w:r w:rsidRPr="00EA6C1A">
              <w:rPr>
                <w:sz w:val="16"/>
                <w:szCs w:val="16"/>
              </w:rPr>
              <w:t>global evaluation of the effectiveness of voluntary REDD+ projects at reducing deforestation and degradation in the moist tropics</w:t>
            </w:r>
          </w:p>
        </w:tc>
        <w:tc>
          <w:tcPr>
            <w:tcW w:w="1748" w:type="dxa"/>
            <w:noWrap/>
            <w:hideMark/>
          </w:tcPr>
          <w:p w14:paraId="55323912" w14:textId="77777777" w:rsidR="007F4B63" w:rsidRPr="00EA6C1A" w:rsidRDefault="007F4B63" w:rsidP="00046D84">
            <w:pPr>
              <w:tabs>
                <w:tab w:val="left" w:pos="7970"/>
              </w:tabs>
              <w:rPr>
                <w:sz w:val="16"/>
                <w:szCs w:val="16"/>
              </w:rPr>
            </w:pPr>
            <w:r w:rsidRPr="00EA6C1A">
              <w:rPr>
                <w:sz w:val="16"/>
                <w:szCs w:val="16"/>
              </w:rPr>
              <w:t>10.1111/cobi.13970</w:t>
            </w:r>
          </w:p>
        </w:tc>
        <w:tc>
          <w:tcPr>
            <w:tcW w:w="414" w:type="dxa"/>
            <w:noWrap/>
            <w:hideMark/>
          </w:tcPr>
          <w:p w14:paraId="02C44E45"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3FFB61AB" w14:textId="77777777" w:rsidR="007F4B63" w:rsidRPr="00EA6C1A" w:rsidRDefault="007F4B63" w:rsidP="00046D84">
            <w:pPr>
              <w:tabs>
                <w:tab w:val="left" w:pos="7970"/>
              </w:tabs>
              <w:rPr>
                <w:sz w:val="16"/>
                <w:szCs w:val="16"/>
              </w:rPr>
            </w:pPr>
            <w:r w:rsidRPr="00EA6C1A">
              <w:rPr>
                <w:sz w:val="16"/>
                <w:szCs w:val="16"/>
              </w:rPr>
              <w:t>Multiple</w:t>
            </w:r>
          </w:p>
        </w:tc>
        <w:tc>
          <w:tcPr>
            <w:tcW w:w="646" w:type="dxa"/>
            <w:noWrap/>
            <w:hideMark/>
          </w:tcPr>
          <w:p w14:paraId="29DEA43B" w14:textId="77777777" w:rsidR="007F4B63" w:rsidRPr="00EA6C1A" w:rsidRDefault="007F4B63" w:rsidP="00046D84">
            <w:pPr>
              <w:tabs>
                <w:tab w:val="left" w:pos="7970"/>
              </w:tabs>
              <w:rPr>
                <w:sz w:val="16"/>
                <w:szCs w:val="16"/>
              </w:rPr>
            </w:pPr>
            <w:r w:rsidRPr="00EA6C1A">
              <w:rPr>
                <w:sz w:val="16"/>
                <w:szCs w:val="16"/>
              </w:rPr>
              <w:t>Multiple</w:t>
            </w:r>
          </w:p>
        </w:tc>
        <w:tc>
          <w:tcPr>
            <w:tcW w:w="657" w:type="dxa"/>
            <w:noWrap/>
            <w:hideMark/>
          </w:tcPr>
          <w:p w14:paraId="5D4F445F"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44FEE1A7"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41978914" w14:textId="77777777" w:rsidTr="00046D84">
        <w:trPr>
          <w:trHeight w:val="320"/>
        </w:trPr>
        <w:tc>
          <w:tcPr>
            <w:tcW w:w="328" w:type="dxa"/>
            <w:noWrap/>
            <w:hideMark/>
          </w:tcPr>
          <w:p w14:paraId="4FF68389" w14:textId="77777777" w:rsidR="007F4B63" w:rsidRPr="00EA6C1A" w:rsidRDefault="007F4B63" w:rsidP="00046D84">
            <w:pPr>
              <w:tabs>
                <w:tab w:val="left" w:pos="7970"/>
              </w:tabs>
              <w:rPr>
                <w:sz w:val="16"/>
                <w:szCs w:val="16"/>
              </w:rPr>
            </w:pPr>
            <w:r w:rsidRPr="00EA6C1A">
              <w:rPr>
                <w:sz w:val="16"/>
                <w:szCs w:val="16"/>
              </w:rPr>
              <w:t>58</w:t>
            </w:r>
          </w:p>
        </w:tc>
        <w:tc>
          <w:tcPr>
            <w:tcW w:w="1064" w:type="dxa"/>
            <w:noWrap/>
            <w:hideMark/>
          </w:tcPr>
          <w:p w14:paraId="3F20EE6B" w14:textId="77777777" w:rsidR="007F4B63" w:rsidRPr="00EA6C1A" w:rsidRDefault="007F4B63" w:rsidP="00046D84">
            <w:pPr>
              <w:tabs>
                <w:tab w:val="left" w:pos="7970"/>
              </w:tabs>
              <w:rPr>
                <w:sz w:val="16"/>
                <w:szCs w:val="16"/>
              </w:rPr>
            </w:pPr>
            <w:proofErr w:type="spellStart"/>
            <w:r w:rsidRPr="00EA6C1A">
              <w:rPr>
                <w:sz w:val="16"/>
                <w:szCs w:val="16"/>
              </w:rPr>
              <w:t>Coffield</w:t>
            </w:r>
            <w:proofErr w:type="spellEnd"/>
            <w:r w:rsidRPr="00EA6C1A">
              <w:rPr>
                <w:sz w:val="16"/>
                <w:szCs w:val="16"/>
              </w:rPr>
              <w:t xml:space="preserve"> et al</w:t>
            </w:r>
          </w:p>
        </w:tc>
        <w:tc>
          <w:tcPr>
            <w:tcW w:w="2278" w:type="dxa"/>
            <w:noWrap/>
            <w:hideMark/>
          </w:tcPr>
          <w:p w14:paraId="6D676765" w14:textId="77777777" w:rsidR="007F4B63" w:rsidRPr="00EA6C1A" w:rsidRDefault="007F4B63" w:rsidP="00046D84">
            <w:pPr>
              <w:tabs>
                <w:tab w:val="left" w:pos="7970"/>
              </w:tabs>
              <w:rPr>
                <w:sz w:val="16"/>
                <w:szCs w:val="16"/>
              </w:rPr>
            </w:pPr>
            <w:r w:rsidRPr="00EA6C1A">
              <w:rPr>
                <w:sz w:val="16"/>
                <w:szCs w:val="16"/>
              </w:rPr>
              <w:t>Using remote sensing to quantify the additional climate</w:t>
            </w:r>
            <w:r w:rsidRPr="00EA6C1A">
              <w:rPr>
                <w:sz w:val="16"/>
                <w:szCs w:val="16"/>
              </w:rPr>
              <w:br/>
              <w:t>benefits of California forest carbon offset projects</w:t>
            </w:r>
          </w:p>
        </w:tc>
        <w:tc>
          <w:tcPr>
            <w:tcW w:w="1748" w:type="dxa"/>
            <w:noWrap/>
            <w:hideMark/>
          </w:tcPr>
          <w:p w14:paraId="32F67671" w14:textId="77777777" w:rsidR="007F4B63" w:rsidRPr="00EA6C1A" w:rsidRDefault="007F4B63" w:rsidP="00046D84">
            <w:pPr>
              <w:tabs>
                <w:tab w:val="left" w:pos="7970"/>
              </w:tabs>
              <w:rPr>
                <w:sz w:val="16"/>
                <w:szCs w:val="16"/>
              </w:rPr>
            </w:pPr>
            <w:r w:rsidRPr="00EA6C1A">
              <w:rPr>
                <w:sz w:val="16"/>
                <w:szCs w:val="16"/>
              </w:rPr>
              <w:t>10.1111/gcb.16380</w:t>
            </w:r>
          </w:p>
        </w:tc>
        <w:tc>
          <w:tcPr>
            <w:tcW w:w="414" w:type="dxa"/>
            <w:noWrap/>
            <w:hideMark/>
          </w:tcPr>
          <w:p w14:paraId="342AA47E" w14:textId="77777777" w:rsidR="007F4B63" w:rsidRPr="00EA6C1A" w:rsidRDefault="007F4B63" w:rsidP="00046D84">
            <w:pPr>
              <w:tabs>
                <w:tab w:val="left" w:pos="7970"/>
              </w:tabs>
              <w:rPr>
                <w:sz w:val="16"/>
                <w:szCs w:val="16"/>
              </w:rPr>
            </w:pPr>
            <w:r w:rsidRPr="00EA6C1A">
              <w:rPr>
                <w:sz w:val="16"/>
                <w:szCs w:val="16"/>
              </w:rPr>
              <w:t>2022</w:t>
            </w:r>
          </w:p>
        </w:tc>
        <w:tc>
          <w:tcPr>
            <w:tcW w:w="574" w:type="dxa"/>
            <w:noWrap/>
            <w:hideMark/>
          </w:tcPr>
          <w:p w14:paraId="62F54EA3" w14:textId="77777777" w:rsidR="007F4B63" w:rsidRPr="00EA6C1A" w:rsidRDefault="007F4B63" w:rsidP="00046D84">
            <w:pPr>
              <w:tabs>
                <w:tab w:val="left" w:pos="7970"/>
              </w:tabs>
              <w:rPr>
                <w:sz w:val="16"/>
                <w:szCs w:val="16"/>
              </w:rPr>
            </w:pPr>
            <w:r w:rsidRPr="00EA6C1A">
              <w:rPr>
                <w:sz w:val="16"/>
                <w:szCs w:val="16"/>
              </w:rPr>
              <w:t>Northern America</w:t>
            </w:r>
          </w:p>
        </w:tc>
        <w:tc>
          <w:tcPr>
            <w:tcW w:w="646" w:type="dxa"/>
            <w:noWrap/>
            <w:hideMark/>
          </w:tcPr>
          <w:p w14:paraId="77D6AD63" w14:textId="77777777" w:rsidR="007F4B63" w:rsidRPr="00EA6C1A" w:rsidRDefault="007F4B63" w:rsidP="00046D84">
            <w:pPr>
              <w:tabs>
                <w:tab w:val="left" w:pos="7970"/>
              </w:tabs>
              <w:rPr>
                <w:sz w:val="16"/>
                <w:szCs w:val="16"/>
              </w:rPr>
            </w:pPr>
            <w:r w:rsidRPr="00EA6C1A">
              <w:rPr>
                <w:sz w:val="16"/>
                <w:szCs w:val="16"/>
              </w:rPr>
              <w:t>United States of America</w:t>
            </w:r>
          </w:p>
        </w:tc>
        <w:tc>
          <w:tcPr>
            <w:tcW w:w="657" w:type="dxa"/>
            <w:noWrap/>
            <w:hideMark/>
          </w:tcPr>
          <w:p w14:paraId="01C69792"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3AB15F08" w14:textId="77777777" w:rsidR="007F4B63" w:rsidRPr="00EA6C1A" w:rsidRDefault="007F4B63" w:rsidP="00046D84">
            <w:pPr>
              <w:tabs>
                <w:tab w:val="left" w:pos="7970"/>
              </w:tabs>
              <w:rPr>
                <w:sz w:val="16"/>
                <w:szCs w:val="16"/>
              </w:rPr>
            </w:pPr>
            <w:r w:rsidRPr="00EA6C1A">
              <w:rPr>
                <w:sz w:val="16"/>
                <w:szCs w:val="16"/>
              </w:rPr>
              <w:t>IFM</w:t>
            </w:r>
          </w:p>
        </w:tc>
      </w:tr>
      <w:tr w:rsidR="007F4B63" w:rsidRPr="00EA6C1A" w14:paraId="2E793E52" w14:textId="77777777" w:rsidTr="00046D84">
        <w:trPr>
          <w:trHeight w:val="320"/>
        </w:trPr>
        <w:tc>
          <w:tcPr>
            <w:tcW w:w="328" w:type="dxa"/>
            <w:noWrap/>
            <w:hideMark/>
          </w:tcPr>
          <w:p w14:paraId="6D72A692" w14:textId="77777777" w:rsidR="007F4B63" w:rsidRPr="00EA6C1A" w:rsidRDefault="007F4B63" w:rsidP="00046D84">
            <w:pPr>
              <w:tabs>
                <w:tab w:val="left" w:pos="7970"/>
              </w:tabs>
              <w:rPr>
                <w:sz w:val="16"/>
                <w:szCs w:val="16"/>
              </w:rPr>
            </w:pPr>
            <w:r w:rsidRPr="00EA6C1A">
              <w:rPr>
                <w:sz w:val="16"/>
                <w:szCs w:val="16"/>
              </w:rPr>
              <w:t>59</w:t>
            </w:r>
          </w:p>
        </w:tc>
        <w:tc>
          <w:tcPr>
            <w:tcW w:w="1064" w:type="dxa"/>
            <w:noWrap/>
            <w:hideMark/>
          </w:tcPr>
          <w:p w14:paraId="626D14DD" w14:textId="77777777" w:rsidR="007F4B63" w:rsidRPr="00EA6C1A" w:rsidRDefault="007F4B63" w:rsidP="00046D84">
            <w:pPr>
              <w:tabs>
                <w:tab w:val="left" w:pos="7970"/>
              </w:tabs>
              <w:rPr>
                <w:sz w:val="16"/>
                <w:szCs w:val="16"/>
              </w:rPr>
            </w:pPr>
            <w:r w:rsidRPr="00EA6C1A">
              <w:rPr>
                <w:sz w:val="16"/>
                <w:szCs w:val="16"/>
              </w:rPr>
              <w:t>West T.A.P., B√∂</w:t>
            </w:r>
            <w:proofErr w:type="spellStart"/>
            <w:r w:rsidRPr="00EA6C1A">
              <w:rPr>
                <w:sz w:val="16"/>
                <w:szCs w:val="16"/>
              </w:rPr>
              <w:t>rner</w:t>
            </w:r>
            <w:proofErr w:type="spellEnd"/>
            <w:r w:rsidRPr="00EA6C1A">
              <w:rPr>
                <w:sz w:val="16"/>
                <w:szCs w:val="16"/>
              </w:rPr>
              <w:t xml:space="preserve"> J., Sills E.O., </w:t>
            </w:r>
            <w:proofErr w:type="spellStart"/>
            <w:r w:rsidRPr="00EA6C1A">
              <w:rPr>
                <w:sz w:val="16"/>
                <w:szCs w:val="16"/>
              </w:rPr>
              <w:t>Kontoleon</w:t>
            </w:r>
            <w:proofErr w:type="spellEnd"/>
            <w:r w:rsidRPr="00EA6C1A">
              <w:rPr>
                <w:sz w:val="16"/>
                <w:szCs w:val="16"/>
              </w:rPr>
              <w:t xml:space="preserve"> A.</w:t>
            </w:r>
          </w:p>
        </w:tc>
        <w:tc>
          <w:tcPr>
            <w:tcW w:w="2278" w:type="dxa"/>
            <w:noWrap/>
            <w:hideMark/>
          </w:tcPr>
          <w:p w14:paraId="0DC65CCC" w14:textId="77777777" w:rsidR="007F4B63" w:rsidRPr="00EA6C1A" w:rsidRDefault="007F4B63" w:rsidP="00046D84">
            <w:pPr>
              <w:tabs>
                <w:tab w:val="left" w:pos="7970"/>
              </w:tabs>
              <w:rPr>
                <w:sz w:val="16"/>
                <w:szCs w:val="16"/>
              </w:rPr>
            </w:pPr>
            <w:r>
              <w:rPr>
                <w:sz w:val="16"/>
                <w:szCs w:val="16"/>
              </w:rPr>
              <w:t>O</w:t>
            </w:r>
            <w:r w:rsidRPr="00EA6C1A">
              <w:rPr>
                <w:sz w:val="16"/>
                <w:szCs w:val="16"/>
              </w:rPr>
              <w:t xml:space="preserve">verstated carbon emission reductions from voluntary redd+ projects in the </w:t>
            </w:r>
            <w:proofErr w:type="spellStart"/>
            <w:r w:rsidRPr="00EA6C1A">
              <w:rPr>
                <w:sz w:val="16"/>
                <w:szCs w:val="16"/>
              </w:rPr>
              <w:t>brazilian</w:t>
            </w:r>
            <w:proofErr w:type="spellEnd"/>
            <w:r w:rsidRPr="00EA6C1A">
              <w:rPr>
                <w:sz w:val="16"/>
                <w:szCs w:val="16"/>
              </w:rPr>
              <w:t xml:space="preserve"> amazon</w:t>
            </w:r>
          </w:p>
        </w:tc>
        <w:tc>
          <w:tcPr>
            <w:tcW w:w="1748" w:type="dxa"/>
            <w:noWrap/>
            <w:hideMark/>
          </w:tcPr>
          <w:p w14:paraId="0DE2B0EA" w14:textId="77777777" w:rsidR="007F4B63" w:rsidRPr="00EA6C1A" w:rsidRDefault="007F4B63" w:rsidP="00046D84">
            <w:pPr>
              <w:tabs>
                <w:tab w:val="left" w:pos="7970"/>
              </w:tabs>
              <w:rPr>
                <w:sz w:val="16"/>
                <w:szCs w:val="16"/>
              </w:rPr>
            </w:pPr>
            <w:r w:rsidRPr="00EA6C1A">
              <w:rPr>
                <w:sz w:val="16"/>
                <w:szCs w:val="16"/>
              </w:rPr>
              <w:t>10.1073/pnas.2004334117</w:t>
            </w:r>
          </w:p>
        </w:tc>
        <w:tc>
          <w:tcPr>
            <w:tcW w:w="414" w:type="dxa"/>
            <w:noWrap/>
            <w:hideMark/>
          </w:tcPr>
          <w:p w14:paraId="4CA9BA54" w14:textId="77777777" w:rsidR="007F4B63" w:rsidRPr="00EA6C1A" w:rsidRDefault="007F4B63" w:rsidP="00046D84">
            <w:pPr>
              <w:tabs>
                <w:tab w:val="left" w:pos="7970"/>
              </w:tabs>
              <w:rPr>
                <w:sz w:val="16"/>
                <w:szCs w:val="16"/>
              </w:rPr>
            </w:pPr>
            <w:r w:rsidRPr="00EA6C1A">
              <w:rPr>
                <w:sz w:val="16"/>
                <w:szCs w:val="16"/>
              </w:rPr>
              <w:t>2020</w:t>
            </w:r>
          </w:p>
        </w:tc>
        <w:tc>
          <w:tcPr>
            <w:tcW w:w="574" w:type="dxa"/>
            <w:noWrap/>
            <w:hideMark/>
          </w:tcPr>
          <w:p w14:paraId="265E00A2" w14:textId="77777777" w:rsidR="007F4B63" w:rsidRPr="00EA6C1A" w:rsidRDefault="007F4B63" w:rsidP="00046D84">
            <w:pPr>
              <w:tabs>
                <w:tab w:val="left" w:pos="7970"/>
              </w:tabs>
              <w:rPr>
                <w:sz w:val="16"/>
                <w:szCs w:val="16"/>
              </w:rPr>
            </w:pPr>
            <w:r w:rsidRPr="00EA6C1A">
              <w:rPr>
                <w:sz w:val="16"/>
                <w:szCs w:val="16"/>
              </w:rPr>
              <w:t>Latin America</w:t>
            </w:r>
          </w:p>
        </w:tc>
        <w:tc>
          <w:tcPr>
            <w:tcW w:w="646" w:type="dxa"/>
            <w:noWrap/>
            <w:hideMark/>
          </w:tcPr>
          <w:p w14:paraId="7F4B11B4" w14:textId="77777777" w:rsidR="007F4B63" w:rsidRPr="00EA6C1A" w:rsidRDefault="007F4B63" w:rsidP="00046D84">
            <w:pPr>
              <w:tabs>
                <w:tab w:val="left" w:pos="7970"/>
              </w:tabs>
              <w:rPr>
                <w:sz w:val="16"/>
                <w:szCs w:val="16"/>
              </w:rPr>
            </w:pPr>
            <w:r w:rsidRPr="00EA6C1A">
              <w:rPr>
                <w:sz w:val="16"/>
                <w:szCs w:val="16"/>
              </w:rPr>
              <w:t>Brazil</w:t>
            </w:r>
          </w:p>
        </w:tc>
        <w:tc>
          <w:tcPr>
            <w:tcW w:w="657" w:type="dxa"/>
            <w:noWrap/>
            <w:hideMark/>
          </w:tcPr>
          <w:p w14:paraId="7DF311D6" w14:textId="77777777" w:rsidR="007F4B63" w:rsidRPr="00EA6C1A" w:rsidRDefault="007F4B63" w:rsidP="00046D84">
            <w:pPr>
              <w:tabs>
                <w:tab w:val="left" w:pos="7970"/>
              </w:tabs>
              <w:rPr>
                <w:sz w:val="16"/>
                <w:szCs w:val="16"/>
              </w:rPr>
            </w:pPr>
            <w:r w:rsidRPr="00EA6C1A">
              <w:rPr>
                <w:sz w:val="16"/>
                <w:szCs w:val="16"/>
              </w:rPr>
              <w:t>Forestry</w:t>
            </w:r>
          </w:p>
        </w:tc>
        <w:tc>
          <w:tcPr>
            <w:tcW w:w="1307" w:type="dxa"/>
            <w:noWrap/>
            <w:hideMark/>
          </w:tcPr>
          <w:p w14:paraId="71002ADC" w14:textId="77777777" w:rsidR="007F4B63" w:rsidRPr="00EA6C1A" w:rsidRDefault="007F4B63" w:rsidP="00046D84">
            <w:pPr>
              <w:tabs>
                <w:tab w:val="left" w:pos="7970"/>
              </w:tabs>
              <w:rPr>
                <w:sz w:val="16"/>
                <w:szCs w:val="16"/>
              </w:rPr>
            </w:pPr>
            <w:r w:rsidRPr="00EA6C1A">
              <w:rPr>
                <w:sz w:val="16"/>
                <w:szCs w:val="16"/>
              </w:rPr>
              <w:t>REDD+</w:t>
            </w:r>
          </w:p>
        </w:tc>
      </w:tr>
      <w:tr w:rsidR="007F4B63" w:rsidRPr="00EA6C1A" w14:paraId="1CB62724" w14:textId="77777777" w:rsidTr="00046D84">
        <w:trPr>
          <w:trHeight w:val="320"/>
        </w:trPr>
        <w:tc>
          <w:tcPr>
            <w:tcW w:w="328" w:type="dxa"/>
            <w:noWrap/>
            <w:hideMark/>
          </w:tcPr>
          <w:p w14:paraId="7C58A820" w14:textId="77777777" w:rsidR="007F4B63" w:rsidRPr="00EA6C1A" w:rsidRDefault="007F4B63" w:rsidP="00046D84">
            <w:pPr>
              <w:tabs>
                <w:tab w:val="left" w:pos="7970"/>
              </w:tabs>
              <w:rPr>
                <w:sz w:val="16"/>
                <w:szCs w:val="16"/>
              </w:rPr>
            </w:pPr>
            <w:r w:rsidRPr="00EA6C1A">
              <w:rPr>
                <w:sz w:val="16"/>
                <w:szCs w:val="16"/>
              </w:rPr>
              <w:t>60</w:t>
            </w:r>
          </w:p>
        </w:tc>
        <w:tc>
          <w:tcPr>
            <w:tcW w:w="1064" w:type="dxa"/>
            <w:noWrap/>
            <w:hideMark/>
          </w:tcPr>
          <w:p w14:paraId="7036D9BE" w14:textId="77777777" w:rsidR="007F4B63" w:rsidRPr="00EA6C1A" w:rsidRDefault="007F4B63" w:rsidP="00046D84">
            <w:pPr>
              <w:tabs>
                <w:tab w:val="left" w:pos="7970"/>
              </w:tabs>
              <w:rPr>
                <w:sz w:val="16"/>
                <w:szCs w:val="16"/>
              </w:rPr>
            </w:pPr>
            <w:r w:rsidRPr="00EA6C1A">
              <w:rPr>
                <w:sz w:val="16"/>
                <w:szCs w:val="16"/>
              </w:rPr>
              <w:t xml:space="preserve">Schneider, L; </w:t>
            </w:r>
            <w:proofErr w:type="spellStart"/>
            <w:r w:rsidRPr="00EA6C1A">
              <w:rPr>
                <w:sz w:val="16"/>
                <w:szCs w:val="16"/>
              </w:rPr>
              <w:t>Kollmuss</w:t>
            </w:r>
            <w:proofErr w:type="spellEnd"/>
            <w:r w:rsidRPr="00EA6C1A">
              <w:rPr>
                <w:sz w:val="16"/>
                <w:szCs w:val="16"/>
              </w:rPr>
              <w:t>, A</w:t>
            </w:r>
          </w:p>
        </w:tc>
        <w:tc>
          <w:tcPr>
            <w:tcW w:w="2278" w:type="dxa"/>
            <w:noWrap/>
            <w:hideMark/>
          </w:tcPr>
          <w:p w14:paraId="034C53A0" w14:textId="77777777" w:rsidR="007F4B63" w:rsidRPr="00EA6C1A" w:rsidRDefault="007F4B63" w:rsidP="00046D84">
            <w:pPr>
              <w:tabs>
                <w:tab w:val="left" w:pos="7970"/>
              </w:tabs>
              <w:rPr>
                <w:sz w:val="16"/>
                <w:szCs w:val="16"/>
              </w:rPr>
            </w:pPr>
            <w:r>
              <w:rPr>
                <w:sz w:val="16"/>
                <w:szCs w:val="16"/>
              </w:rPr>
              <w:t>P</w:t>
            </w:r>
            <w:r w:rsidRPr="00EA6C1A">
              <w:rPr>
                <w:sz w:val="16"/>
                <w:szCs w:val="16"/>
              </w:rPr>
              <w:t xml:space="preserve">erverse effects of carbon markets on hfc-23 and sf6 abatement projects in </w:t>
            </w:r>
            <w:proofErr w:type="spellStart"/>
            <w:r w:rsidRPr="00EA6C1A">
              <w:rPr>
                <w:sz w:val="16"/>
                <w:szCs w:val="16"/>
              </w:rPr>
              <w:t>russia</w:t>
            </w:r>
            <w:proofErr w:type="spellEnd"/>
          </w:p>
        </w:tc>
        <w:tc>
          <w:tcPr>
            <w:tcW w:w="1748" w:type="dxa"/>
            <w:noWrap/>
            <w:hideMark/>
          </w:tcPr>
          <w:p w14:paraId="2230CF82" w14:textId="77777777" w:rsidR="007F4B63" w:rsidRPr="00EA6C1A" w:rsidRDefault="007F4B63" w:rsidP="00046D84">
            <w:pPr>
              <w:tabs>
                <w:tab w:val="left" w:pos="7970"/>
              </w:tabs>
              <w:rPr>
                <w:sz w:val="16"/>
                <w:szCs w:val="16"/>
              </w:rPr>
            </w:pPr>
            <w:r w:rsidRPr="00EA6C1A">
              <w:rPr>
                <w:sz w:val="16"/>
                <w:szCs w:val="16"/>
              </w:rPr>
              <w:t>10.1038/nclimate2772</w:t>
            </w:r>
          </w:p>
        </w:tc>
        <w:tc>
          <w:tcPr>
            <w:tcW w:w="414" w:type="dxa"/>
            <w:noWrap/>
            <w:hideMark/>
          </w:tcPr>
          <w:p w14:paraId="4595726A" w14:textId="77777777" w:rsidR="007F4B63" w:rsidRPr="00EA6C1A" w:rsidRDefault="007F4B63" w:rsidP="00046D84">
            <w:pPr>
              <w:tabs>
                <w:tab w:val="left" w:pos="7970"/>
              </w:tabs>
              <w:rPr>
                <w:sz w:val="16"/>
                <w:szCs w:val="16"/>
              </w:rPr>
            </w:pPr>
            <w:r w:rsidRPr="00EA6C1A">
              <w:rPr>
                <w:sz w:val="16"/>
                <w:szCs w:val="16"/>
              </w:rPr>
              <w:t>2015</w:t>
            </w:r>
          </w:p>
        </w:tc>
        <w:tc>
          <w:tcPr>
            <w:tcW w:w="574" w:type="dxa"/>
            <w:noWrap/>
            <w:hideMark/>
          </w:tcPr>
          <w:p w14:paraId="1153223B" w14:textId="77777777" w:rsidR="007F4B63" w:rsidRPr="00EA6C1A" w:rsidRDefault="007F4B63" w:rsidP="00046D84">
            <w:pPr>
              <w:tabs>
                <w:tab w:val="left" w:pos="7970"/>
              </w:tabs>
              <w:rPr>
                <w:sz w:val="16"/>
                <w:szCs w:val="16"/>
              </w:rPr>
            </w:pPr>
            <w:r w:rsidRPr="00EA6C1A">
              <w:rPr>
                <w:sz w:val="16"/>
                <w:szCs w:val="16"/>
              </w:rPr>
              <w:t>Europe</w:t>
            </w:r>
          </w:p>
        </w:tc>
        <w:tc>
          <w:tcPr>
            <w:tcW w:w="646" w:type="dxa"/>
            <w:noWrap/>
            <w:hideMark/>
          </w:tcPr>
          <w:p w14:paraId="3D54DD1E" w14:textId="77777777" w:rsidR="007F4B63" w:rsidRPr="00EA6C1A" w:rsidRDefault="007F4B63" w:rsidP="00046D84">
            <w:pPr>
              <w:tabs>
                <w:tab w:val="left" w:pos="7970"/>
              </w:tabs>
              <w:rPr>
                <w:sz w:val="16"/>
                <w:szCs w:val="16"/>
              </w:rPr>
            </w:pPr>
            <w:r w:rsidRPr="00EA6C1A">
              <w:rPr>
                <w:sz w:val="16"/>
                <w:szCs w:val="16"/>
              </w:rPr>
              <w:t>Russia</w:t>
            </w:r>
          </w:p>
        </w:tc>
        <w:tc>
          <w:tcPr>
            <w:tcW w:w="657" w:type="dxa"/>
            <w:noWrap/>
            <w:hideMark/>
          </w:tcPr>
          <w:p w14:paraId="7BB39DC3" w14:textId="77777777" w:rsidR="007F4B63" w:rsidRPr="00EA6C1A" w:rsidRDefault="007F4B63" w:rsidP="00046D84">
            <w:pPr>
              <w:tabs>
                <w:tab w:val="left" w:pos="7970"/>
              </w:tabs>
              <w:rPr>
                <w:sz w:val="16"/>
                <w:szCs w:val="16"/>
              </w:rPr>
            </w:pPr>
            <w:r w:rsidRPr="00EA6C1A">
              <w:rPr>
                <w:sz w:val="16"/>
                <w:szCs w:val="16"/>
              </w:rPr>
              <w:t>Chemical processes</w:t>
            </w:r>
          </w:p>
        </w:tc>
        <w:tc>
          <w:tcPr>
            <w:tcW w:w="1307" w:type="dxa"/>
            <w:noWrap/>
            <w:hideMark/>
          </w:tcPr>
          <w:p w14:paraId="34B84830" w14:textId="77777777" w:rsidR="007F4B63" w:rsidRPr="00EA6C1A" w:rsidRDefault="007F4B63" w:rsidP="00046D84">
            <w:pPr>
              <w:tabs>
                <w:tab w:val="left" w:pos="7970"/>
              </w:tabs>
              <w:rPr>
                <w:sz w:val="16"/>
                <w:szCs w:val="16"/>
              </w:rPr>
            </w:pPr>
            <w:r w:rsidRPr="00EA6C1A">
              <w:rPr>
                <w:sz w:val="16"/>
                <w:szCs w:val="16"/>
              </w:rPr>
              <w:t>Ozone depleting substances</w:t>
            </w:r>
          </w:p>
        </w:tc>
      </w:tr>
      <w:tr w:rsidR="007F4B63" w:rsidRPr="00EA6C1A" w14:paraId="7AB744D5" w14:textId="77777777" w:rsidTr="00046D84">
        <w:trPr>
          <w:trHeight w:val="320"/>
        </w:trPr>
        <w:tc>
          <w:tcPr>
            <w:tcW w:w="328" w:type="dxa"/>
            <w:noWrap/>
            <w:hideMark/>
          </w:tcPr>
          <w:p w14:paraId="1308516B" w14:textId="77777777" w:rsidR="007F4B63" w:rsidRPr="00EA6C1A" w:rsidRDefault="007F4B63" w:rsidP="00046D84">
            <w:pPr>
              <w:tabs>
                <w:tab w:val="left" w:pos="7970"/>
              </w:tabs>
              <w:rPr>
                <w:sz w:val="16"/>
                <w:szCs w:val="16"/>
              </w:rPr>
            </w:pPr>
            <w:r w:rsidRPr="00EA6C1A">
              <w:rPr>
                <w:sz w:val="16"/>
                <w:szCs w:val="16"/>
              </w:rPr>
              <w:t>61</w:t>
            </w:r>
          </w:p>
        </w:tc>
        <w:tc>
          <w:tcPr>
            <w:tcW w:w="1064" w:type="dxa"/>
            <w:noWrap/>
            <w:hideMark/>
          </w:tcPr>
          <w:p w14:paraId="41283855" w14:textId="77777777" w:rsidR="007F4B63" w:rsidRPr="00EA6C1A" w:rsidRDefault="007F4B63" w:rsidP="00046D84">
            <w:pPr>
              <w:tabs>
                <w:tab w:val="left" w:pos="7970"/>
              </w:tabs>
              <w:rPr>
                <w:sz w:val="16"/>
                <w:szCs w:val="16"/>
              </w:rPr>
            </w:pPr>
            <w:r w:rsidRPr="00EA6C1A">
              <w:rPr>
                <w:sz w:val="16"/>
                <w:szCs w:val="16"/>
              </w:rPr>
              <w:t>Schneider, LR</w:t>
            </w:r>
          </w:p>
        </w:tc>
        <w:tc>
          <w:tcPr>
            <w:tcW w:w="2278" w:type="dxa"/>
            <w:noWrap/>
            <w:hideMark/>
          </w:tcPr>
          <w:p w14:paraId="3F05F324" w14:textId="77777777" w:rsidR="007F4B63" w:rsidRPr="00EA6C1A" w:rsidRDefault="007F4B63" w:rsidP="00046D84">
            <w:pPr>
              <w:tabs>
                <w:tab w:val="left" w:pos="7970"/>
              </w:tabs>
              <w:rPr>
                <w:sz w:val="16"/>
                <w:szCs w:val="16"/>
              </w:rPr>
            </w:pPr>
            <w:r>
              <w:rPr>
                <w:sz w:val="16"/>
                <w:szCs w:val="16"/>
              </w:rPr>
              <w:t>P</w:t>
            </w:r>
            <w:r w:rsidRPr="00EA6C1A">
              <w:rPr>
                <w:sz w:val="16"/>
                <w:szCs w:val="16"/>
              </w:rPr>
              <w:t xml:space="preserve">erverse incentives under the </w:t>
            </w:r>
            <w:proofErr w:type="spellStart"/>
            <w:r w:rsidRPr="00EA6C1A">
              <w:rPr>
                <w:sz w:val="16"/>
                <w:szCs w:val="16"/>
              </w:rPr>
              <w:t>cdm</w:t>
            </w:r>
            <w:proofErr w:type="spellEnd"/>
            <w:r w:rsidRPr="00EA6C1A">
              <w:rPr>
                <w:sz w:val="16"/>
                <w:szCs w:val="16"/>
              </w:rPr>
              <w:t>: an evaluation of hfc-23 destruction projects</w:t>
            </w:r>
          </w:p>
        </w:tc>
        <w:tc>
          <w:tcPr>
            <w:tcW w:w="1748" w:type="dxa"/>
            <w:noWrap/>
            <w:hideMark/>
          </w:tcPr>
          <w:p w14:paraId="624D72E2" w14:textId="77777777" w:rsidR="007F4B63" w:rsidRPr="00EA6C1A" w:rsidRDefault="007F4B63" w:rsidP="00046D84">
            <w:pPr>
              <w:tabs>
                <w:tab w:val="left" w:pos="7970"/>
              </w:tabs>
              <w:rPr>
                <w:sz w:val="16"/>
                <w:szCs w:val="16"/>
              </w:rPr>
            </w:pPr>
            <w:r w:rsidRPr="00EA6C1A">
              <w:rPr>
                <w:sz w:val="16"/>
                <w:szCs w:val="16"/>
              </w:rPr>
              <w:t>10.3763/cpol.2010.0096</w:t>
            </w:r>
          </w:p>
        </w:tc>
        <w:tc>
          <w:tcPr>
            <w:tcW w:w="414" w:type="dxa"/>
            <w:noWrap/>
            <w:hideMark/>
          </w:tcPr>
          <w:p w14:paraId="503D3AE4" w14:textId="77777777" w:rsidR="007F4B63" w:rsidRPr="00EA6C1A" w:rsidRDefault="007F4B63" w:rsidP="00046D84">
            <w:pPr>
              <w:tabs>
                <w:tab w:val="left" w:pos="7970"/>
              </w:tabs>
              <w:rPr>
                <w:sz w:val="16"/>
                <w:szCs w:val="16"/>
              </w:rPr>
            </w:pPr>
            <w:r w:rsidRPr="00EA6C1A">
              <w:rPr>
                <w:sz w:val="16"/>
                <w:szCs w:val="16"/>
              </w:rPr>
              <w:t>2011</w:t>
            </w:r>
          </w:p>
        </w:tc>
        <w:tc>
          <w:tcPr>
            <w:tcW w:w="574" w:type="dxa"/>
            <w:noWrap/>
            <w:hideMark/>
          </w:tcPr>
          <w:p w14:paraId="58092128" w14:textId="77777777" w:rsidR="007F4B63" w:rsidRPr="00EA6C1A" w:rsidRDefault="007F4B63" w:rsidP="00046D84">
            <w:pPr>
              <w:tabs>
                <w:tab w:val="left" w:pos="7970"/>
              </w:tabs>
              <w:rPr>
                <w:sz w:val="16"/>
                <w:szCs w:val="16"/>
              </w:rPr>
            </w:pPr>
            <w:r w:rsidRPr="00EA6C1A">
              <w:rPr>
                <w:sz w:val="16"/>
                <w:szCs w:val="16"/>
              </w:rPr>
              <w:t>Multiple</w:t>
            </w:r>
          </w:p>
        </w:tc>
        <w:tc>
          <w:tcPr>
            <w:tcW w:w="646" w:type="dxa"/>
            <w:noWrap/>
            <w:hideMark/>
          </w:tcPr>
          <w:p w14:paraId="7149DDAF" w14:textId="77777777" w:rsidR="007F4B63" w:rsidRPr="00EA6C1A" w:rsidRDefault="007F4B63" w:rsidP="00046D84">
            <w:pPr>
              <w:tabs>
                <w:tab w:val="left" w:pos="7970"/>
              </w:tabs>
              <w:rPr>
                <w:sz w:val="16"/>
                <w:szCs w:val="16"/>
              </w:rPr>
            </w:pPr>
            <w:r w:rsidRPr="00EA6C1A">
              <w:rPr>
                <w:sz w:val="16"/>
                <w:szCs w:val="16"/>
              </w:rPr>
              <w:t>Multiple</w:t>
            </w:r>
          </w:p>
        </w:tc>
        <w:tc>
          <w:tcPr>
            <w:tcW w:w="657" w:type="dxa"/>
            <w:noWrap/>
            <w:hideMark/>
          </w:tcPr>
          <w:p w14:paraId="39CA80D4" w14:textId="77777777" w:rsidR="007F4B63" w:rsidRPr="00EA6C1A" w:rsidRDefault="007F4B63" w:rsidP="00046D84">
            <w:pPr>
              <w:tabs>
                <w:tab w:val="left" w:pos="7970"/>
              </w:tabs>
              <w:rPr>
                <w:sz w:val="16"/>
                <w:szCs w:val="16"/>
              </w:rPr>
            </w:pPr>
            <w:r w:rsidRPr="00EA6C1A">
              <w:rPr>
                <w:sz w:val="16"/>
                <w:szCs w:val="16"/>
              </w:rPr>
              <w:t>Chemical processes</w:t>
            </w:r>
          </w:p>
        </w:tc>
        <w:tc>
          <w:tcPr>
            <w:tcW w:w="1307" w:type="dxa"/>
            <w:noWrap/>
            <w:hideMark/>
          </w:tcPr>
          <w:p w14:paraId="28BD2167" w14:textId="77777777" w:rsidR="007F4B63" w:rsidRPr="00EA6C1A" w:rsidRDefault="007F4B63" w:rsidP="00046D84">
            <w:pPr>
              <w:tabs>
                <w:tab w:val="left" w:pos="7970"/>
              </w:tabs>
              <w:rPr>
                <w:sz w:val="16"/>
                <w:szCs w:val="16"/>
              </w:rPr>
            </w:pPr>
            <w:r w:rsidRPr="00EA6C1A">
              <w:rPr>
                <w:sz w:val="16"/>
                <w:szCs w:val="16"/>
              </w:rPr>
              <w:t>Ozone depleting substances</w:t>
            </w:r>
          </w:p>
        </w:tc>
      </w:tr>
    </w:tbl>
    <w:p w14:paraId="63D8861B" w14:textId="77777777" w:rsidR="007F4B63" w:rsidRDefault="007F4B63" w:rsidP="007F4B63">
      <w:pPr>
        <w:tabs>
          <w:tab w:val="left" w:pos="7970"/>
        </w:tabs>
        <w:rPr>
          <w:b/>
          <w:bCs/>
        </w:rPr>
      </w:pPr>
    </w:p>
    <w:p w14:paraId="049D94DA" w14:textId="77777777" w:rsidR="007F4B63" w:rsidRDefault="007F4B63" w:rsidP="007F4B63">
      <w:pPr>
        <w:tabs>
          <w:tab w:val="left" w:pos="7970"/>
        </w:tabs>
        <w:rPr>
          <w:b/>
          <w:bCs/>
        </w:rPr>
      </w:pPr>
    </w:p>
    <w:p w14:paraId="2C6416E9" w14:textId="77777777" w:rsidR="007F4B63" w:rsidRDefault="007F4B63" w:rsidP="007F4B63">
      <w:pPr>
        <w:rPr>
          <w:b/>
          <w:bCs/>
        </w:rPr>
      </w:pPr>
    </w:p>
    <w:p w14:paraId="16CFA677" w14:textId="77777777" w:rsidR="007F4B63" w:rsidRDefault="007F4B63" w:rsidP="007F4B63">
      <w:pPr>
        <w:rPr>
          <w:b/>
          <w:bCs/>
        </w:rPr>
      </w:pPr>
    </w:p>
    <w:p w14:paraId="3731D116" w14:textId="77777777" w:rsidR="007F4B63" w:rsidRDefault="007F4B63" w:rsidP="007F4B63">
      <w:pPr>
        <w:rPr>
          <w:b/>
          <w:bCs/>
        </w:rPr>
      </w:pPr>
      <w:r>
        <w:rPr>
          <w:b/>
          <w:bCs/>
        </w:rPr>
        <w:t xml:space="preserve">Supplementary Note 1: Small sample bias. </w:t>
      </w:r>
    </w:p>
    <w:p w14:paraId="0D2F1921" w14:textId="77777777" w:rsidR="007F4B63" w:rsidRDefault="007F4B63" w:rsidP="007F4B63"/>
    <w:p w14:paraId="62E3BC30" w14:textId="77777777" w:rsidR="007F4B63" w:rsidRDefault="007F4B63" w:rsidP="007F4B63">
      <w:pPr>
        <w:spacing w:line="360" w:lineRule="auto"/>
        <w:jc w:val="both"/>
      </w:pPr>
      <w:r>
        <w:t xml:space="preserve">We standardised the effect sizes (Cohen’s d) to test for the presence of publication bias. The funnel plot in Supplementary Figure 5 shows the individual effect size estimates and their respective standard error. If there was no bias, then the individual effect sizes (or dots in the plot), would be spread symmetrically around the mean estimate (dotted line). Studies that contain precise estimates should be found near the average, whereas studies with lower precision should be spread symmetrically around the average in a funnel. In our case, smaller studies tend to report stronger effects, which suggests a small sample bias. We also conducted the Standard Egger’s test, which supports the presence of a small-sample bias (t = 8.11, p&lt;0.001). </w:t>
      </w:r>
    </w:p>
    <w:p w14:paraId="55B755ED" w14:textId="77777777" w:rsidR="007F4B63" w:rsidRDefault="007F4B63" w:rsidP="007F4B63">
      <w:pPr>
        <w:spacing w:line="360" w:lineRule="auto"/>
        <w:jc w:val="both"/>
      </w:pPr>
    </w:p>
    <w:p w14:paraId="756852CA" w14:textId="77777777" w:rsidR="007F4B63" w:rsidRPr="00C50AC6" w:rsidRDefault="007F4B63" w:rsidP="007F4B63">
      <w:pPr>
        <w:spacing w:line="360" w:lineRule="auto"/>
        <w:jc w:val="both"/>
        <w:rPr>
          <w:u w:val="single"/>
        </w:rPr>
      </w:pPr>
      <w:r w:rsidRPr="00792B10">
        <w:rPr>
          <w:b/>
          <w:bCs/>
        </w:rPr>
        <w:t>Supplementary Note 2</w:t>
      </w:r>
      <w:r>
        <w:rPr>
          <w:b/>
          <w:bCs/>
        </w:rPr>
        <w:t xml:space="preserve">: </w:t>
      </w:r>
      <w:r w:rsidRPr="00792B10">
        <w:rPr>
          <w:b/>
          <w:bCs/>
        </w:rPr>
        <w:t>Divergence in results between offset projects and field interventions</w:t>
      </w:r>
    </w:p>
    <w:p w14:paraId="3E3D0C97" w14:textId="77777777" w:rsidR="007F4B63" w:rsidRDefault="007F4B63" w:rsidP="007F4B63">
      <w:pPr>
        <w:spacing w:line="360" w:lineRule="auto"/>
        <w:jc w:val="both"/>
        <w:rPr>
          <w:b/>
          <w:bCs/>
        </w:rPr>
      </w:pPr>
    </w:p>
    <w:p w14:paraId="4718C469" w14:textId="1E4E7ED7" w:rsidR="007F4B63" w:rsidRDefault="007F4B63" w:rsidP="007F4B63">
      <w:pPr>
        <w:spacing w:line="360" w:lineRule="auto"/>
        <w:jc w:val="both"/>
        <w:rPr>
          <w:color w:val="000000"/>
        </w:rPr>
      </w:pPr>
      <w:r w:rsidRPr="00C50AC6">
        <w:rPr>
          <w:color w:val="000000"/>
        </w:rPr>
        <w:t xml:space="preserve">The divergence in findings between offset projects and field interventions could be explained by a few different factors. </w:t>
      </w:r>
      <w:r>
        <w:rPr>
          <w:color w:val="000000"/>
        </w:rPr>
        <w:t xml:space="preserve">We can only speculate about the reasons but hypothesise that one fundamental difference might drive the difference in observed outcomes. Field interventions (in contrast to offset projects) are often designed by researchers or non-governmental organisations – especially for RCTs – that want to test the effectiveness of a particular intervention instead of maximising financial gains as for private firms developing offset projects. For instance, </w:t>
      </w:r>
      <w:proofErr w:type="spellStart"/>
      <w:r>
        <w:rPr>
          <w:color w:val="000000"/>
        </w:rPr>
        <w:t>Delacotte</w:t>
      </w:r>
      <w:proofErr w:type="spellEnd"/>
      <w:r>
        <w:rPr>
          <w:color w:val="000000"/>
        </w:rPr>
        <w:t xml:space="preserve"> et al.</w:t>
      </w:r>
      <w:sdt>
        <w:sdtPr>
          <w:rPr>
            <w:color w:val="000000"/>
            <w:vertAlign w:val="superscript"/>
          </w:rPr>
          <w:tag w:val="MENDELEY_CITATION_v3_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"/>
          <w:id w:val="-192150492"/>
          <w:placeholder>
            <w:docPart w:val="7266F95A8EAF054C879B6FE87E5D5B77"/>
          </w:placeholder>
        </w:sdtPr>
        <w:sdtContent>
          <w:r w:rsidR="00517A5E" w:rsidRPr="00517A5E">
            <w:rPr>
              <w:color w:val="000000"/>
              <w:vertAlign w:val="superscript"/>
            </w:rPr>
            <w:t>38</w:t>
          </w:r>
        </w:sdtContent>
      </w:sdt>
      <w:r>
        <w:rPr>
          <w:color w:val="000000"/>
        </w:rPr>
        <w:t xml:space="preserve"> show that NGOs tend to locate forest protection projects in higher risk areas than private firms that only aim to sell carbon credits. These differences in motivation could in turn affect a range of factors that lead to higher observed offset achievement ratios across projects. </w:t>
      </w:r>
    </w:p>
    <w:p w14:paraId="1C33DBE5" w14:textId="10C6E167" w:rsidR="007F4B63" w:rsidRPr="00792B10" w:rsidRDefault="007F4B63" w:rsidP="007F4B63">
      <w:pPr>
        <w:spacing w:line="360" w:lineRule="auto"/>
        <w:ind w:firstLine="720"/>
        <w:jc w:val="both"/>
        <w:rPr>
          <w:color w:val="000000"/>
        </w:rPr>
      </w:pPr>
      <w:r w:rsidRPr="00C50AC6">
        <w:rPr>
          <w:iCs/>
        </w:rPr>
        <w:t>First, careful targeting</w:t>
      </w:r>
      <w:r w:rsidRPr="00C50AC6">
        <w:rPr>
          <w:i/>
        </w:rPr>
        <w:t xml:space="preserve"> </w:t>
      </w:r>
      <w:r w:rsidRPr="00C50AC6">
        <w:t>of</w:t>
      </w:r>
      <w:r w:rsidRPr="00C50AC6">
        <w:rPr>
          <w:i/>
        </w:rPr>
        <w:t xml:space="preserve"> </w:t>
      </w:r>
      <w:r w:rsidRPr="00C50AC6">
        <w:t>ecosystems, regions, or households as subjects for offset interventions is crucial to ensure potential for additional emissions reductions.</w:t>
      </w:r>
      <w:r w:rsidRPr="00C50AC6">
        <w:rPr>
          <w:i/>
        </w:rPr>
        <w:t xml:space="preserve"> </w:t>
      </w:r>
      <w:r w:rsidRPr="00C50AC6">
        <w:t>Some forests may be more at risk to deforestation than others and, therefore, more in need of protection via offset projects.</w:t>
      </w:r>
      <w:r w:rsidRPr="00C50AC6">
        <w:rPr>
          <w:lang w:val="en-US"/>
        </w:rPr>
        <w:t xml:space="preserve"> For instance, </w:t>
      </w:r>
      <w:proofErr w:type="spellStart"/>
      <w:r w:rsidRPr="00C50AC6">
        <w:rPr>
          <w:lang w:val="en-US"/>
        </w:rPr>
        <w:t>Wunder</w:t>
      </w:r>
      <w:proofErr w:type="spellEnd"/>
      <w:r w:rsidRPr="00C50AC6">
        <w:rPr>
          <w:lang w:val="en-US"/>
        </w:rPr>
        <w:t xml:space="preserve"> et al</w:t>
      </w:r>
      <w:sdt>
        <w:sdtPr>
          <w:rPr>
            <w:color w:val="000000"/>
            <w:vertAlign w:val="superscript"/>
            <w:lang w:val="en-US"/>
          </w:rPr>
          <w:tag w:val="MENDELEY_CITATION_v3_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"/>
          <w:id w:val="226727386"/>
          <w:placeholder>
            <w:docPart w:val="A9A3EEF56AD8B84B8655121000576236"/>
          </w:placeholder>
        </w:sdtPr>
        <w:sdtContent>
          <w:r w:rsidR="00517A5E" w:rsidRPr="00517A5E">
            <w:rPr>
              <w:color w:val="000000"/>
              <w:vertAlign w:val="superscript"/>
              <w:lang w:val="en-US"/>
            </w:rPr>
            <w:t>13</w:t>
          </w:r>
        </w:sdtContent>
      </w:sdt>
      <w:r w:rsidRPr="00C50AC6">
        <w:rPr>
          <w:lang w:val="en-US"/>
        </w:rPr>
        <w:t xml:space="preserve"> report that only 9% of REDD+ projects used spatial targeting based on threats to the forest.</w:t>
      </w:r>
      <w:r w:rsidRPr="00C50AC6">
        <w:t xml:space="preserve"> Likewise, the provision of efficient cookstoves to households with particularly high financial needs, fuelwood consumption, and emissions increases the emissions reduction potential.</w:t>
      </w:r>
      <w:sdt>
        <w:sdtPr>
          <w:rPr>
            <w:color w:val="000000"/>
            <w:vertAlign w:val="superscript"/>
          </w:rPr>
          <w:tag w:val="MENDELEY_CITATION_v3_eyJjaXRhdGlvbklEIjoiTUVOREVMRVlfQ0lUQVRJT05fMzg5MGY0NzEtODdhNC00ZDg4LWFkYTktMWVmMzgyODllNTRhIiwicHJvcGVydGllcyI6eyJub3RlSW5kZXgiOjB9LCJpc0VkaXRlZCI6ZmFsc2UsIm1hbnVhbE92ZXJyaWRlIjp7ImlzTWFudWFsbHlPdmVycmlkZGVuIjpmYWxzZSwiY2l0ZXByb2NUZXh0IjoiPHN1cD43PC9zdXA+IiwibWFudWFsT3ZlcnJpZGVUZXh0IjoiIn0sImNpdGF0aW9uSXRlbXMiOlt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
          <w:id w:val="-405457773"/>
          <w:placeholder>
            <w:docPart w:val="A9A3EEF56AD8B84B8655121000576236"/>
          </w:placeholder>
        </w:sdtPr>
        <w:sdtContent>
          <w:r w:rsidR="00517A5E" w:rsidRPr="00517A5E">
            <w:rPr>
              <w:color w:val="000000"/>
              <w:vertAlign w:val="superscript"/>
            </w:rPr>
            <w:t>7</w:t>
          </w:r>
        </w:sdtContent>
      </w:sdt>
      <w:r w:rsidRPr="00C50AC6">
        <w:t xml:space="preserve"> </w:t>
      </w:r>
    </w:p>
    <w:p w14:paraId="0C879B50" w14:textId="53465B9D" w:rsidR="007F4B63" w:rsidRPr="00C50AC6" w:rsidRDefault="007F4B63" w:rsidP="007F4B63">
      <w:pPr>
        <w:widowControl w:val="0"/>
        <w:spacing w:line="360" w:lineRule="auto"/>
        <w:ind w:firstLine="720"/>
        <w:jc w:val="both"/>
        <w:rPr>
          <w:lang w:val="en-US"/>
        </w:rPr>
      </w:pPr>
      <w:r w:rsidRPr="00C50AC6">
        <w:rPr>
          <w:iCs/>
        </w:rPr>
        <w:t>Second, adapting to local contexts in</w:t>
      </w:r>
      <w:r w:rsidRPr="00C50AC6">
        <w:t xml:space="preserve"> project design and implementation is important to </w:t>
      </w:r>
      <w:r w:rsidRPr="00C50AC6">
        <w:lastRenderedPageBreak/>
        <w:t>ensure that an offset intervention, which has proven effectiveness in other ecosystems, regions, or during laboratory experiments, also works in the project-specific setting. This includes, for example, selecting cookstoves appropriate to local cooking habits and meals; planting trees that fit into the natural ecosystem; or incorporating the economic value of natural ecosystems for local communities.</w:t>
      </w:r>
      <w:r w:rsidRPr="00C50AC6">
        <w:rPr>
          <w:lang w:val="en-US"/>
        </w:rPr>
        <w:t xml:space="preserve"> Adapting to local contexts may also entail laying the educational groundwork for later interventions. For instance, </w:t>
      </w:r>
      <w:proofErr w:type="spellStart"/>
      <w:r w:rsidRPr="00C50AC6">
        <w:rPr>
          <w:lang w:val="en-US"/>
        </w:rPr>
        <w:t>Mobarak</w:t>
      </w:r>
      <w:proofErr w:type="spellEnd"/>
      <w:r w:rsidRPr="00C50AC6">
        <w:rPr>
          <w:lang w:val="en-US"/>
        </w:rPr>
        <w:t xml:space="preserve"> et al</w:t>
      </w:r>
      <w:sdt>
        <w:sdtPr>
          <w:rPr>
            <w:color w:val="000000"/>
            <w:vertAlign w:val="superscript"/>
            <w:lang w:val="en-US"/>
          </w:rPr>
          <w:tag w:val="MENDELEY_CITATION_v3_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"/>
          <w:id w:val="1097296739"/>
          <w:placeholder>
            <w:docPart w:val="A9A3EEF56AD8B84B8655121000576236"/>
          </w:placeholder>
        </w:sdtPr>
        <w:sdtContent>
          <w:r w:rsidR="00517A5E" w:rsidRPr="00517A5E">
            <w:rPr>
              <w:color w:val="000000"/>
              <w:vertAlign w:val="superscript"/>
              <w:lang w:val="en-US"/>
            </w:rPr>
            <w:t>48</w:t>
          </w:r>
        </w:sdtContent>
      </w:sdt>
      <w:r w:rsidRPr="00C50AC6">
        <w:rPr>
          <w:lang w:val="en-US"/>
        </w:rPr>
        <w:t xml:space="preserve"> document low interest in the health impacts of improved cookstoves among women, and especially men. If participants do not perceive the benefits of the stoves and do not easily accustom themselves, they may not fully switch to the new stove or proceed in using it.</w:t>
      </w:r>
      <w:sdt>
        <w:sdtPr>
          <w:rPr>
            <w:color w:val="000000"/>
            <w:vertAlign w:val="superscript"/>
            <w:lang w:val="en-US"/>
          </w:rPr>
          <w:tag w:val="MENDELEY_CITATION_v3_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"/>
          <w:id w:val="-1853405203"/>
          <w:placeholder>
            <w:docPart w:val="A9A3EEF56AD8B84B8655121000576236"/>
          </w:placeholder>
        </w:sdtPr>
        <w:sdtContent>
          <w:r w:rsidR="00517A5E" w:rsidRPr="00517A5E">
            <w:rPr>
              <w:color w:val="000000"/>
              <w:vertAlign w:val="superscript"/>
              <w:lang w:val="en-US"/>
            </w:rPr>
            <w:t>34</w:t>
          </w:r>
        </w:sdtContent>
      </w:sdt>
      <w:r w:rsidRPr="00C50AC6">
        <w:rPr>
          <w:lang w:val="en-US"/>
        </w:rPr>
        <w:t xml:space="preserve"> </w:t>
      </w:r>
    </w:p>
    <w:p w14:paraId="495E0B9A" w14:textId="27F249A6" w:rsidR="007F4B63" w:rsidRPr="00C50AC6" w:rsidRDefault="007F4B63" w:rsidP="007F4B63">
      <w:pPr>
        <w:widowControl w:val="0"/>
        <w:spacing w:line="360" w:lineRule="auto"/>
        <w:ind w:firstLine="720"/>
        <w:jc w:val="both"/>
        <w:rPr>
          <w:lang w:val="en-US"/>
        </w:rPr>
      </w:pPr>
      <w:r w:rsidRPr="00C50AC6">
        <w:t>Third, through continuous monitoring</w:t>
      </w:r>
      <w:r w:rsidRPr="00C50AC6">
        <w:rPr>
          <w:lang w:val="en-US"/>
        </w:rPr>
        <w:t>,</w:t>
      </w:r>
      <w:r w:rsidRPr="00C50AC6">
        <w:t xml:space="preserve"> interaction</w:t>
      </w:r>
      <w:r w:rsidRPr="00C50AC6">
        <w:rPr>
          <w:lang w:val="en-US"/>
        </w:rPr>
        <w:t>, and sanctioning for non-compliance</w:t>
      </w:r>
      <w:r w:rsidRPr="00C50AC6">
        <w:t xml:space="preserve"> divergences from projected project outcomes can be identified and addressed. This includes malfunction of technologies (e.g., broken stoves)</w:t>
      </w:r>
      <w:sdt>
        <w:sdtPr>
          <w:rPr>
            <w:color w:val="000000"/>
            <w:vertAlign w:val="superscript"/>
          </w:rPr>
          <w:tag w:val="MENDELEY_CITATION_v3_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"/>
          <w:id w:val="-1699305232"/>
          <w:placeholder>
            <w:docPart w:val="A9A3EEF56AD8B84B8655121000576236"/>
          </w:placeholder>
        </w:sdtPr>
        <w:sdtContent>
          <w:r w:rsidR="00517A5E" w:rsidRPr="00517A5E">
            <w:rPr>
              <w:color w:val="000000"/>
              <w:vertAlign w:val="superscript"/>
            </w:rPr>
            <w:t>49</w:t>
          </w:r>
        </w:sdtContent>
      </w:sdt>
      <w:r w:rsidRPr="00C50AC6">
        <w:t>, external shocks (e.g., wildfires, extreme weather)</w:t>
      </w:r>
      <w:sdt>
        <w:sdtPr>
          <w:rPr>
            <w:color w:val="000000"/>
            <w:vertAlign w:val="superscript"/>
          </w:rPr>
          <w:tag w:val="MENDELEY_CITATION_v3_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"/>
          <w:id w:val="-444310973"/>
          <w:placeholder>
            <w:docPart w:val="A9A3EEF56AD8B84B8655121000576236"/>
          </w:placeholder>
        </w:sdtPr>
        <w:sdtContent>
          <w:r w:rsidR="00517A5E" w:rsidRPr="00517A5E">
            <w:rPr>
              <w:color w:val="000000"/>
              <w:vertAlign w:val="superscript"/>
            </w:rPr>
            <w:t>37</w:t>
          </w:r>
        </w:sdtContent>
      </w:sdt>
      <w:r w:rsidRPr="00C50AC6">
        <w:t>, or lack of compliance with offset protocols (e.g., continued business as usual)</w:t>
      </w:r>
      <w:sdt>
        <w:sdtPr>
          <w:rPr>
            <w:color w:val="000000"/>
            <w:vertAlign w:val="superscript"/>
          </w:rPr>
          <w:tag w:val="MENDELEY_CITATION_v3_eyJjaXRhdGlvbklEIjoiTUVOREVMRVlfQ0lUQVRJT05fY2NiMzBlNzQtMGIzZS00MDc1LTlmODgtNjQ2MDM2ODBlNDNjIiwicHJvcGVydGllcyI6eyJub3RlSW5kZXgiOjB9LCJpc0VkaXRlZCI6ZmFsc2UsIm1hbnVhbE92ZXJyaWRlIjp7ImlzTWFudWFsbHlPdmVycmlkZGVuIjpmYWxzZSwiY2l0ZXByb2NUZXh0IjoiPHN1cD43PC9zdXA+IiwibWFudWFsT3ZlcnJpZGVUZXh0IjoiIn0sImNpdGF0aW9uSXRlbXMiOlt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
          <w:id w:val="2116864724"/>
          <w:placeholder>
            <w:docPart w:val="A9A3EEF56AD8B84B8655121000576236"/>
          </w:placeholder>
        </w:sdtPr>
        <w:sdtContent>
          <w:r w:rsidR="00517A5E" w:rsidRPr="00517A5E">
            <w:rPr>
              <w:color w:val="000000"/>
              <w:vertAlign w:val="superscript"/>
            </w:rPr>
            <w:t>7</w:t>
          </w:r>
        </w:sdtContent>
      </w:sdt>
      <w:r w:rsidRPr="00C50AC6">
        <w:t xml:space="preserve">. For example, in field interventions for cookstove studies NGOs visited the intervention villages on daily bases to fix broken stoves or adjust cookstove heights to the needs of the cooks. In forestry studies, </w:t>
      </w:r>
      <w:r w:rsidRPr="00C50AC6">
        <w:rPr>
          <w:lang w:val="en-US"/>
        </w:rPr>
        <w:t>63% of field interventions monitored compliance regularly, though only one quarter of projects sectioned participants for non-compliance.</w:t>
      </w:r>
      <w:sdt>
        <w:sdtPr>
          <w:rPr>
            <w:color w:val="000000"/>
            <w:vertAlign w:val="superscript"/>
            <w:lang w:val="en-US"/>
          </w:rPr>
          <w:tag w:val="MENDELEY_CITATION_v3_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"/>
          <w:id w:val="-1789193635"/>
          <w:placeholder>
            <w:docPart w:val="A9A3EEF56AD8B84B8655121000576236"/>
          </w:placeholder>
        </w:sdtPr>
        <w:sdtContent>
          <w:r w:rsidR="00517A5E" w:rsidRPr="00517A5E">
            <w:rPr>
              <w:color w:val="000000"/>
              <w:vertAlign w:val="superscript"/>
              <w:lang w:val="en-US"/>
            </w:rPr>
            <w:t>13</w:t>
          </w:r>
        </w:sdtContent>
      </w:sdt>
      <w:r w:rsidRPr="00C50AC6">
        <w:rPr>
          <w:lang w:val="en-US"/>
        </w:rPr>
        <w:t xml:space="preserve"> </w:t>
      </w:r>
    </w:p>
    <w:p w14:paraId="37EFEDFC" w14:textId="14DD22D0" w:rsidR="007F4B63" w:rsidRPr="00C50AC6" w:rsidRDefault="007F4B63" w:rsidP="007F4B63">
      <w:pPr>
        <w:spacing w:line="360" w:lineRule="auto"/>
        <w:ind w:firstLine="720"/>
        <w:jc w:val="both"/>
        <w:rPr>
          <w:lang w:val="en-US"/>
        </w:rPr>
      </w:pPr>
      <w:r w:rsidRPr="00C50AC6">
        <w:rPr>
          <w:lang w:val="en-US"/>
        </w:rPr>
        <w:t xml:space="preserve">These insights from the literature suggests that there are no one-size-fits-all solutions.  While the cornerstones of increasing </w:t>
      </w:r>
      <w:r>
        <w:rPr>
          <w:lang w:val="en-US"/>
        </w:rPr>
        <w:t>the offset achievement ratio</w:t>
      </w:r>
      <w:r w:rsidRPr="00C50AC6">
        <w:rPr>
          <w:lang w:val="en-US"/>
        </w:rPr>
        <w:t xml:space="preserve"> may be specific targeting, local context adaptation, and continuous, dynamic monitoring, considering these factors in project design and implementation will also make it more difficult to scale these interventions. Hence, there is likely a trade-off between environmental integrity and transaction cost.</w:t>
      </w:r>
      <w:sdt>
        <w:sdtPr>
          <w:rPr>
            <w:color w:val="000000"/>
            <w:vertAlign w:val="superscript"/>
            <w:lang w:val="en-US"/>
          </w:rPr>
          <w:tag w:val="MENDELEY_CITATION_v3_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"/>
          <w:id w:val="1362636747"/>
          <w:placeholder>
            <w:docPart w:val="A9A3EEF56AD8B84B8655121000576236"/>
          </w:placeholder>
        </w:sdtPr>
        <w:sdtContent>
          <w:r w:rsidR="00517A5E" w:rsidRPr="00517A5E">
            <w:rPr>
              <w:color w:val="000000"/>
              <w:vertAlign w:val="superscript"/>
              <w:lang w:val="en-US"/>
            </w:rPr>
            <w:t>3</w:t>
          </w:r>
        </w:sdtContent>
      </w:sdt>
      <w:r w:rsidRPr="00C50AC6">
        <w:rPr>
          <w:lang w:val="en-US"/>
        </w:rPr>
        <w:t xml:space="preserve"> These trade-offs are likely particularly high for cookstove projects as the targeting of households and monitoring of compliance is more costly and less scalable as in the case of forestry where larger areas can be approximated, and monitoring can be informed via new tools based on satellite images and other technology. </w:t>
      </w:r>
    </w:p>
    <w:p w14:paraId="0A89AAA0" w14:textId="77777777" w:rsidR="007F4B63" w:rsidRPr="00792B10" w:rsidRDefault="007F4B63" w:rsidP="007F4B63">
      <w:pPr>
        <w:spacing w:line="360" w:lineRule="auto"/>
        <w:jc w:val="both"/>
        <w:rPr>
          <w:b/>
          <w:bCs/>
          <w:lang w:val="en-US"/>
        </w:rPr>
      </w:pPr>
    </w:p>
    <w:p w14:paraId="5C2179F5" w14:textId="7BCCCCBD" w:rsidR="003D12FD" w:rsidRDefault="003D12FD">
      <w:pPr>
        <w:rPr>
          <w:lang w:val="en-US"/>
        </w:rPr>
      </w:pPr>
    </w:p>
    <w:sectPr w:rsidR="003D12FD" w:rsidSect="004C21E7">
      <w:footerReference w:type="even" r:id="rId13"/>
      <w:footerReference w:type="default" r:id="rId14"/>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55CBD4" w14:textId="77777777" w:rsidR="00EE60C7" w:rsidRDefault="00EE60C7" w:rsidP="00B31689">
      <w:r>
        <w:separator/>
      </w:r>
    </w:p>
  </w:endnote>
  <w:endnote w:type="continuationSeparator" w:id="0">
    <w:p w14:paraId="79DBCEAF" w14:textId="77777777" w:rsidR="00EE60C7" w:rsidRDefault="00EE60C7" w:rsidP="00B31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w:panose1 w:val="020B0502040504020204"/>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5527871"/>
      <w:docPartObj>
        <w:docPartGallery w:val="Page Numbers (Bottom of Page)"/>
        <w:docPartUnique/>
      </w:docPartObj>
    </w:sdtPr>
    <w:sdtContent>
      <w:p w14:paraId="4E784E6D" w14:textId="68A8F7C6" w:rsidR="00B31689" w:rsidRDefault="00B31689" w:rsidP="00392AA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734DB0" w14:textId="77777777" w:rsidR="00B31689" w:rsidRDefault="00B31689" w:rsidP="00B316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7589405"/>
      <w:docPartObj>
        <w:docPartGallery w:val="Page Numbers (Bottom of Page)"/>
        <w:docPartUnique/>
      </w:docPartObj>
    </w:sdtPr>
    <w:sdtContent>
      <w:p w14:paraId="62D48FF6" w14:textId="25B0C485" w:rsidR="00B31689" w:rsidRDefault="00B31689" w:rsidP="00392AA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B64727" w14:textId="77777777" w:rsidR="00B31689" w:rsidRDefault="00B31689" w:rsidP="00B316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395C5" w14:textId="77777777" w:rsidR="00EE60C7" w:rsidRDefault="00EE60C7" w:rsidP="00B31689">
      <w:r>
        <w:separator/>
      </w:r>
    </w:p>
  </w:footnote>
  <w:footnote w:type="continuationSeparator" w:id="0">
    <w:p w14:paraId="43CAD824" w14:textId="77777777" w:rsidR="00EE60C7" w:rsidRDefault="00EE60C7" w:rsidP="00B31689">
      <w:r>
        <w:continuationSeparator/>
      </w:r>
    </w:p>
  </w:footnote>
  <w:footnote w:id="1">
    <w:p w14:paraId="717939D8" w14:textId="77777777" w:rsidR="007F4B63" w:rsidRPr="004F3948" w:rsidRDefault="007F4B63" w:rsidP="007F4B63">
      <w:pPr>
        <w:pStyle w:val="FootnoteText"/>
        <w:rPr>
          <w:lang w:val="en-US"/>
        </w:rPr>
      </w:pPr>
      <w:r>
        <w:rPr>
          <w:rStyle w:val="FootnoteReference"/>
        </w:rPr>
        <w:footnoteRef/>
      </w:r>
      <w:r>
        <w:t xml:space="preserve"> </w:t>
      </w:r>
      <w:r>
        <w:rPr>
          <w:color w:val="000000"/>
        </w:rPr>
        <w:t>For forestry projects, a value below -100% indicates that deforestation was fully offset and – in addition – new forest cover gained (e.g., -130% means that deforestation 100% reduced and 30% additional forest cover gained (relative to area that was deforested in counterfactual). A value above 0% indicates that the project led to increases in emissions relative to the baseline (i.e., did not offset any emissions, but actually increased them).</w:t>
      </w:r>
    </w:p>
  </w:footnote>
  <w:footnote w:id="2">
    <w:p w14:paraId="52AD1877" w14:textId="77777777" w:rsidR="007F4B63" w:rsidRPr="009E5F13" w:rsidRDefault="007F4B63" w:rsidP="007F4B63">
      <w:pPr>
        <w:pStyle w:val="FootnoteText"/>
        <w:rPr>
          <w:lang w:val="en-US"/>
        </w:rPr>
      </w:pPr>
      <w:r>
        <w:rPr>
          <w:rStyle w:val="FootnoteReference"/>
        </w:rPr>
        <w:footnoteRef/>
      </w:r>
      <w:r>
        <w:t xml:space="preserve"> </w:t>
      </w:r>
      <w:r w:rsidRPr="009E5F13">
        <w:rPr>
          <w:lang w:val="en-US"/>
        </w:rPr>
        <w:t>Please not that these numbers</w:t>
      </w:r>
      <w:r>
        <w:rPr>
          <w:lang w:val="en-US"/>
        </w:rPr>
        <w:t xml:space="preserve"> deviate from the results reported in the main text as estimates in the main text only include central estimates (and here we also include upper bound estimates)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50AAE"/>
    <w:multiLevelType w:val="hybridMultilevel"/>
    <w:tmpl w:val="D1B80E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B60B16"/>
    <w:multiLevelType w:val="multilevel"/>
    <w:tmpl w:val="D3EA6FD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 w15:restartNumberingAfterBreak="0">
    <w:nsid w:val="0FD22B6C"/>
    <w:multiLevelType w:val="multilevel"/>
    <w:tmpl w:val="31CCB9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AE064B"/>
    <w:multiLevelType w:val="hybridMultilevel"/>
    <w:tmpl w:val="21F66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4535DD"/>
    <w:multiLevelType w:val="hybridMultilevel"/>
    <w:tmpl w:val="2226906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CB10293"/>
    <w:multiLevelType w:val="multilevel"/>
    <w:tmpl w:val="EF88E18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79314D"/>
    <w:multiLevelType w:val="multilevel"/>
    <w:tmpl w:val="2A2E7BF6"/>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 w15:restartNumberingAfterBreak="0">
    <w:nsid w:val="4DAB53D3"/>
    <w:multiLevelType w:val="hybridMultilevel"/>
    <w:tmpl w:val="325AF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D5107A"/>
    <w:multiLevelType w:val="multilevel"/>
    <w:tmpl w:val="EF88E18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09414F2"/>
    <w:multiLevelType w:val="multilevel"/>
    <w:tmpl w:val="EF88E18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9846A4F"/>
    <w:multiLevelType w:val="hybridMultilevel"/>
    <w:tmpl w:val="330016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F382F9F"/>
    <w:multiLevelType w:val="hybridMultilevel"/>
    <w:tmpl w:val="6B643DE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FA4BC8"/>
    <w:multiLevelType w:val="hybridMultilevel"/>
    <w:tmpl w:val="8F60C280"/>
    <w:lvl w:ilvl="0" w:tplc="AF34CA7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C84212"/>
    <w:multiLevelType w:val="hybridMultilevel"/>
    <w:tmpl w:val="D92895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A94CB7"/>
    <w:multiLevelType w:val="hybridMultilevel"/>
    <w:tmpl w:val="A52291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7106281">
    <w:abstractNumId w:val="12"/>
  </w:num>
  <w:num w:numId="2" w16cid:durableId="1960185228">
    <w:abstractNumId w:val="5"/>
  </w:num>
  <w:num w:numId="3" w16cid:durableId="1476875821">
    <w:abstractNumId w:val="13"/>
  </w:num>
  <w:num w:numId="4" w16cid:durableId="1154494171">
    <w:abstractNumId w:val="10"/>
  </w:num>
  <w:num w:numId="5" w16cid:durableId="1282612918">
    <w:abstractNumId w:val="0"/>
  </w:num>
  <w:num w:numId="6" w16cid:durableId="1302468405">
    <w:abstractNumId w:val="9"/>
  </w:num>
  <w:num w:numId="7" w16cid:durableId="1412003779">
    <w:abstractNumId w:val="8"/>
  </w:num>
  <w:num w:numId="8" w16cid:durableId="1295519836">
    <w:abstractNumId w:val="7"/>
  </w:num>
  <w:num w:numId="9" w16cid:durableId="1299917142">
    <w:abstractNumId w:val="14"/>
  </w:num>
  <w:num w:numId="10" w16cid:durableId="277179947">
    <w:abstractNumId w:val="11"/>
  </w:num>
  <w:num w:numId="11" w16cid:durableId="674308403">
    <w:abstractNumId w:val="4"/>
  </w:num>
  <w:num w:numId="12" w16cid:durableId="1227455638">
    <w:abstractNumId w:val="3"/>
  </w:num>
  <w:num w:numId="13" w16cid:durableId="249243638">
    <w:abstractNumId w:val="6"/>
  </w:num>
  <w:num w:numId="14" w16cid:durableId="1345857423">
    <w:abstractNumId w:val="1"/>
  </w:num>
  <w:num w:numId="15" w16cid:durableId="13295560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270"/>
    <w:rsid w:val="00045F8F"/>
    <w:rsid w:val="00046E85"/>
    <w:rsid w:val="00093B5D"/>
    <w:rsid w:val="00096980"/>
    <w:rsid w:val="000A6F45"/>
    <w:rsid w:val="000A7D3E"/>
    <w:rsid w:val="000B5F46"/>
    <w:rsid w:val="000C1DFF"/>
    <w:rsid w:val="000C3A2D"/>
    <w:rsid w:val="000E2BB0"/>
    <w:rsid w:val="000F66EA"/>
    <w:rsid w:val="00111CD6"/>
    <w:rsid w:val="00115A36"/>
    <w:rsid w:val="00141B6F"/>
    <w:rsid w:val="00143386"/>
    <w:rsid w:val="00152E89"/>
    <w:rsid w:val="00165CC1"/>
    <w:rsid w:val="001735FD"/>
    <w:rsid w:val="001B122B"/>
    <w:rsid w:val="001B4928"/>
    <w:rsid w:val="001E7078"/>
    <w:rsid w:val="00214108"/>
    <w:rsid w:val="00223220"/>
    <w:rsid w:val="00231C67"/>
    <w:rsid w:val="0025197E"/>
    <w:rsid w:val="0025267E"/>
    <w:rsid w:val="0027505B"/>
    <w:rsid w:val="00290D88"/>
    <w:rsid w:val="00295F49"/>
    <w:rsid w:val="002A5A6A"/>
    <w:rsid w:val="002D1581"/>
    <w:rsid w:val="002D7EE6"/>
    <w:rsid w:val="00303E0A"/>
    <w:rsid w:val="00335B01"/>
    <w:rsid w:val="00343D8D"/>
    <w:rsid w:val="00344E8C"/>
    <w:rsid w:val="003954F0"/>
    <w:rsid w:val="003A6206"/>
    <w:rsid w:val="003B03A6"/>
    <w:rsid w:val="003B5B6C"/>
    <w:rsid w:val="003C1540"/>
    <w:rsid w:val="003D12FD"/>
    <w:rsid w:val="003E7207"/>
    <w:rsid w:val="00424808"/>
    <w:rsid w:val="004255E1"/>
    <w:rsid w:val="00436B0E"/>
    <w:rsid w:val="00447812"/>
    <w:rsid w:val="0046792B"/>
    <w:rsid w:val="00470851"/>
    <w:rsid w:val="004779EB"/>
    <w:rsid w:val="00481022"/>
    <w:rsid w:val="004857BE"/>
    <w:rsid w:val="004970A6"/>
    <w:rsid w:val="004A209A"/>
    <w:rsid w:val="004C21E7"/>
    <w:rsid w:val="004E686D"/>
    <w:rsid w:val="00504F5C"/>
    <w:rsid w:val="00505BB9"/>
    <w:rsid w:val="0051144C"/>
    <w:rsid w:val="00511FD8"/>
    <w:rsid w:val="005149EA"/>
    <w:rsid w:val="00517A5E"/>
    <w:rsid w:val="00522059"/>
    <w:rsid w:val="005223B3"/>
    <w:rsid w:val="00522A40"/>
    <w:rsid w:val="00522F82"/>
    <w:rsid w:val="00523F2C"/>
    <w:rsid w:val="00536460"/>
    <w:rsid w:val="00582AF8"/>
    <w:rsid w:val="005855A1"/>
    <w:rsid w:val="005903CD"/>
    <w:rsid w:val="005906EF"/>
    <w:rsid w:val="005976B2"/>
    <w:rsid w:val="005A3194"/>
    <w:rsid w:val="005A67F2"/>
    <w:rsid w:val="005D703A"/>
    <w:rsid w:val="005E182A"/>
    <w:rsid w:val="005E2D04"/>
    <w:rsid w:val="005E58D2"/>
    <w:rsid w:val="00604550"/>
    <w:rsid w:val="00624C99"/>
    <w:rsid w:val="006334BF"/>
    <w:rsid w:val="006356C2"/>
    <w:rsid w:val="0063751D"/>
    <w:rsid w:val="006425C4"/>
    <w:rsid w:val="0068289A"/>
    <w:rsid w:val="00687957"/>
    <w:rsid w:val="0069393C"/>
    <w:rsid w:val="006952D0"/>
    <w:rsid w:val="006A22D9"/>
    <w:rsid w:val="006A74B9"/>
    <w:rsid w:val="006B06F5"/>
    <w:rsid w:val="006C34CF"/>
    <w:rsid w:val="006D56A9"/>
    <w:rsid w:val="006D59AE"/>
    <w:rsid w:val="006D6C38"/>
    <w:rsid w:val="006F6614"/>
    <w:rsid w:val="0070050D"/>
    <w:rsid w:val="00701D56"/>
    <w:rsid w:val="007050A0"/>
    <w:rsid w:val="0070512F"/>
    <w:rsid w:val="007275AB"/>
    <w:rsid w:val="00733AA0"/>
    <w:rsid w:val="0073551D"/>
    <w:rsid w:val="00741270"/>
    <w:rsid w:val="0076371F"/>
    <w:rsid w:val="007670B9"/>
    <w:rsid w:val="007A3F43"/>
    <w:rsid w:val="007B6415"/>
    <w:rsid w:val="007C2A01"/>
    <w:rsid w:val="007D2E58"/>
    <w:rsid w:val="007F4B63"/>
    <w:rsid w:val="00831D93"/>
    <w:rsid w:val="00834932"/>
    <w:rsid w:val="008362AD"/>
    <w:rsid w:val="00840132"/>
    <w:rsid w:val="00841E09"/>
    <w:rsid w:val="00852CF6"/>
    <w:rsid w:val="008533E8"/>
    <w:rsid w:val="00867DEC"/>
    <w:rsid w:val="0087737A"/>
    <w:rsid w:val="008A04C9"/>
    <w:rsid w:val="008B2DF9"/>
    <w:rsid w:val="008D08F1"/>
    <w:rsid w:val="008E50C7"/>
    <w:rsid w:val="008F1AFF"/>
    <w:rsid w:val="008F1D76"/>
    <w:rsid w:val="008F3B07"/>
    <w:rsid w:val="008F3C07"/>
    <w:rsid w:val="008F6C2B"/>
    <w:rsid w:val="00900472"/>
    <w:rsid w:val="00902FBC"/>
    <w:rsid w:val="00920F2A"/>
    <w:rsid w:val="00944FE0"/>
    <w:rsid w:val="009612F4"/>
    <w:rsid w:val="009643A5"/>
    <w:rsid w:val="009658CA"/>
    <w:rsid w:val="00967719"/>
    <w:rsid w:val="009875F8"/>
    <w:rsid w:val="009B254B"/>
    <w:rsid w:val="009C0001"/>
    <w:rsid w:val="009C56FA"/>
    <w:rsid w:val="00A12B34"/>
    <w:rsid w:val="00A15D9A"/>
    <w:rsid w:val="00A21CA9"/>
    <w:rsid w:val="00A242AC"/>
    <w:rsid w:val="00A36A96"/>
    <w:rsid w:val="00A42AC3"/>
    <w:rsid w:val="00A65BDD"/>
    <w:rsid w:val="00A74F88"/>
    <w:rsid w:val="00A81BCC"/>
    <w:rsid w:val="00A87B51"/>
    <w:rsid w:val="00AB28E7"/>
    <w:rsid w:val="00AF0FDF"/>
    <w:rsid w:val="00AF5CDE"/>
    <w:rsid w:val="00B155F1"/>
    <w:rsid w:val="00B31689"/>
    <w:rsid w:val="00B34973"/>
    <w:rsid w:val="00B53AF1"/>
    <w:rsid w:val="00B67995"/>
    <w:rsid w:val="00B714E6"/>
    <w:rsid w:val="00B71875"/>
    <w:rsid w:val="00B77A02"/>
    <w:rsid w:val="00B81214"/>
    <w:rsid w:val="00B81428"/>
    <w:rsid w:val="00B87C96"/>
    <w:rsid w:val="00BC6007"/>
    <w:rsid w:val="00BD09AA"/>
    <w:rsid w:val="00BD19D3"/>
    <w:rsid w:val="00BD502C"/>
    <w:rsid w:val="00BE10BA"/>
    <w:rsid w:val="00BF1B10"/>
    <w:rsid w:val="00C103B4"/>
    <w:rsid w:val="00C10AFC"/>
    <w:rsid w:val="00C27AF5"/>
    <w:rsid w:val="00C50AC6"/>
    <w:rsid w:val="00C66DC8"/>
    <w:rsid w:val="00C80748"/>
    <w:rsid w:val="00C825BC"/>
    <w:rsid w:val="00C84B0D"/>
    <w:rsid w:val="00C91460"/>
    <w:rsid w:val="00C977C9"/>
    <w:rsid w:val="00CA01CE"/>
    <w:rsid w:val="00CB62E8"/>
    <w:rsid w:val="00CC06C0"/>
    <w:rsid w:val="00CC6033"/>
    <w:rsid w:val="00CC7126"/>
    <w:rsid w:val="00CF2768"/>
    <w:rsid w:val="00CF51B4"/>
    <w:rsid w:val="00D06ACA"/>
    <w:rsid w:val="00D10EA3"/>
    <w:rsid w:val="00D14EF7"/>
    <w:rsid w:val="00D22ACB"/>
    <w:rsid w:val="00D32DE1"/>
    <w:rsid w:val="00D346B3"/>
    <w:rsid w:val="00D41DFE"/>
    <w:rsid w:val="00D47225"/>
    <w:rsid w:val="00D52C0A"/>
    <w:rsid w:val="00D60781"/>
    <w:rsid w:val="00D67621"/>
    <w:rsid w:val="00D94C20"/>
    <w:rsid w:val="00DB2242"/>
    <w:rsid w:val="00DC21CD"/>
    <w:rsid w:val="00DC405E"/>
    <w:rsid w:val="00DD3254"/>
    <w:rsid w:val="00DD408E"/>
    <w:rsid w:val="00DF04F3"/>
    <w:rsid w:val="00DF21F3"/>
    <w:rsid w:val="00E361C1"/>
    <w:rsid w:val="00E37CFA"/>
    <w:rsid w:val="00E40C5C"/>
    <w:rsid w:val="00E87D8D"/>
    <w:rsid w:val="00EA5A04"/>
    <w:rsid w:val="00EC6DB8"/>
    <w:rsid w:val="00ED0EE8"/>
    <w:rsid w:val="00ED6C12"/>
    <w:rsid w:val="00EE60C7"/>
    <w:rsid w:val="00EF0A17"/>
    <w:rsid w:val="00F113B3"/>
    <w:rsid w:val="00F17669"/>
    <w:rsid w:val="00F47863"/>
    <w:rsid w:val="00F522F8"/>
    <w:rsid w:val="00F55DF6"/>
    <w:rsid w:val="00F92C35"/>
    <w:rsid w:val="00FB1CFD"/>
    <w:rsid w:val="00FB32A5"/>
    <w:rsid w:val="00FC72AC"/>
    <w:rsid w:val="00FD175B"/>
    <w:rsid w:val="00FE03A8"/>
    <w:rsid w:val="00FF5703"/>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B319E"/>
  <w15:chartTrackingRefBased/>
  <w15:docId w15:val="{344F3130-E457-B944-B4E7-92F5EE6BC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1E7"/>
    <w:rPr>
      <w:rFonts w:ascii="Times New Roman" w:eastAsia="Times New Roman" w:hAnsi="Times New Roman" w:cs="Times New Roman"/>
      <w:lang w:val="en-GB" w:eastAsia="en-GB"/>
    </w:rPr>
  </w:style>
  <w:style w:type="paragraph" w:styleId="Heading1">
    <w:name w:val="heading 1"/>
    <w:basedOn w:val="Normal"/>
    <w:next w:val="Normal"/>
    <w:link w:val="Heading1Char"/>
    <w:uiPriority w:val="9"/>
    <w:qFormat/>
    <w:rsid w:val="007F4B6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87957"/>
    <w:pPr>
      <w:spacing w:after="200"/>
    </w:pPr>
    <w:rPr>
      <w:i/>
      <w:iCs/>
      <w:color w:val="44546A" w:themeColor="text2"/>
      <w:szCs w:val="18"/>
    </w:rPr>
  </w:style>
  <w:style w:type="character" w:styleId="LineNumber">
    <w:name w:val="line number"/>
    <w:basedOn w:val="DefaultParagraphFont"/>
    <w:uiPriority w:val="99"/>
    <w:semiHidden/>
    <w:unhideWhenUsed/>
    <w:rsid w:val="004C21E7"/>
  </w:style>
  <w:style w:type="paragraph" w:styleId="CommentText">
    <w:name w:val="annotation text"/>
    <w:basedOn w:val="Normal"/>
    <w:link w:val="CommentTextChar"/>
    <w:uiPriority w:val="99"/>
    <w:unhideWhenUsed/>
    <w:rsid w:val="004C21E7"/>
    <w:rPr>
      <w:sz w:val="20"/>
      <w:szCs w:val="20"/>
    </w:rPr>
  </w:style>
  <w:style w:type="character" w:customStyle="1" w:styleId="CommentTextChar">
    <w:name w:val="Comment Text Char"/>
    <w:basedOn w:val="DefaultParagraphFont"/>
    <w:link w:val="CommentText"/>
    <w:uiPriority w:val="99"/>
    <w:rsid w:val="004C21E7"/>
    <w:rPr>
      <w:rFonts w:ascii="Times New Roman" w:eastAsia="Times New Roman" w:hAnsi="Times New Roman" w:cs="Times New Roman"/>
      <w:sz w:val="20"/>
      <w:szCs w:val="20"/>
      <w:lang w:val="en-GB" w:eastAsia="en-GB"/>
    </w:rPr>
  </w:style>
  <w:style w:type="character" w:styleId="CommentReference">
    <w:name w:val="annotation reference"/>
    <w:basedOn w:val="DefaultParagraphFont"/>
    <w:uiPriority w:val="99"/>
    <w:semiHidden/>
    <w:unhideWhenUsed/>
    <w:rsid w:val="004C21E7"/>
    <w:rPr>
      <w:sz w:val="16"/>
      <w:szCs w:val="16"/>
    </w:rPr>
  </w:style>
  <w:style w:type="character" w:styleId="PlaceholderText">
    <w:name w:val="Placeholder Text"/>
    <w:basedOn w:val="DefaultParagraphFont"/>
    <w:uiPriority w:val="99"/>
    <w:semiHidden/>
    <w:rsid w:val="00BD09AA"/>
    <w:rPr>
      <w:color w:val="808080"/>
    </w:rPr>
  </w:style>
  <w:style w:type="paragraph" w:styleId="NormalWeb">
    <w:name w:val="Normal (Web)"/>
    <w:basedOn w:val="Normal"/>
    <w:uiPriority w:val="99"/>
    <w:unhideWhenUsed/>
    <w:rsid w:val="004255E1"/>
    <w:pPr>
      <w:spacing w:before="100" w:beforeAutospacing="1" w:after="100" w:afterAutospacing="1"/>
    </w:pPr>
  </w:style>
  <w:style w:type="paragraph" w:styleId="ListParagraph">
    <w:name w:val="List Paragraph"/>
    <w:basedOn w:val="Normal"/>
    <w:uiPriority w:val="34"/>
    <w:qFormat/>
    <w:rsid w:val="004255E1"/>
    <w:pPr>
      <w:ind w:left="720"/>
      <w:contextualSpacing/>
    </w:pPr>
  </w:style>
  <w:style w:type="paragraph" w:styleId="CommentSubject">
    <w:name w:val="annotation subject"/>
    <w:basedOn w:val="CommentText"/>
    <w:next w:val="CommentText"/>
    <w:link w:val="CommentSubjectChar"/>
    <w:uiPriority w:val="99"/>
    <w:semiHidden/>
    <w:unhideWhenUsed/>
    <w:rsid w:val="006425C4"/>
    <w:rPr>
      <w:b/>
      <w:bCs/>
    </w:rPr>
  </w:style>
  <w:style w:type="character" w:customStyle="1" w:styleId="CommentSubjectChar">
    <w:name w:val="Comment Subject Char"/>
    <w:basedOn w:val="CommentTextChar"/>
    <w:link w:val="CommentSubject"/>
    <w:uiPriority w:val="99"/>
    <w:semiHidden/>
    <w:rsid w:val="006425C4"/>
    <w:rPr>
      <w:rFonts w:ascii="Times New Roman" w:eastAsia="Times New Roman" w:hAnsi="Times New Roman" w:cs="Times New Roman"/>
      <w:b/>
      <w:bCs/>
      <w:sz w:val="20"/>
      <w:szCs w:val="20"/>
      <w:lang w:val="en-GB" w:eastAsia="en-GB"/>
    </w:rPr>
  </w:style>
  <w:style w:type="paragraph" w:styleId="Revision">
    <w:name w:val="Revision"/>
    <w:hidden/>
    <w:uiPriority w:val="99"/>
    <w:semiHidden/>
    <w:rsid w:val="002D1581"/>
    <w:rPr>
      <w:rFonts w:ascii="Times New Roman" w:eastAsia="Times New Roman" w:hAnsi="Times New Roman" w:cs="Times New Roman"/>
      <w:lang w:val="en-GB" w:eastAsia="en-GB"/>
    </w:rPr>
  </w:style>
  <w:style w:type="paragraph" w:styleId="Footer">
    <w:name w:val="footer"/>
    <w:basedOn w:val="Normal"/>
    <w:link w:val="FooterChar"/>
    <w:uiPriority w:val="99"/>
    <w:unhideWhenUsed/>
    <w:rsid w:val="00B31689"/>
    <w:pPr>
      <w:tabs>
        <w:tab w:val="center" w:pos="4513"/>
        <w:tab w:val="right" w:pos="9026"/>
      </w:tabs>
    </w:pPr>
  </w:style>
  <w:style w:type="character" w:customStyle="1" w:styleId="FooterChar">
    <w:name w:val="Footer Char"/>
    <w:basedOn w:val="DefaultParagraphFont"/>
    <w:link w:val="Footer"/>
    <w:uiPriority w:val="99"/>
    <w:rsid w:val="00B31689"/>
    <w:rPr>
      <w:rFonts w:ascii="Times New Roman" w:eastAsia="Times New Roman" w:hAnsi="Times New Roman" w:cs="Times New Roman"/>
      <w:lang w:val="en-GB" w:eastAsia="en-GB"/>
    </w:rPr>
  </w:style>
  <w:style w:type="character" w:styleId="PageNumber">
    <w:name w:val="page number"/>
    <w:basedOn w:val="DefaultParagraphFont"/>
    <w:uiPriority w:val="99"/>
    <w:semiHidden/>
    <w:unhideWhenUsed/>
    <w:rsid w:val="00B31689"/>
  </w:style>
  <w:style w:type="character" w:customStyle="1" w:styleId="Heading1Char">
    <w:name w:val="Heading 1 Char"/>
    <w:basedOn w:val="DefaultParagraphFont"/>
    <w:link w:val="Heading1"/>
    <w:uiPriority w:val="9"/>
    <w:rsid w:val="007F4B63"/>
    <w:rPr>
      <w:rFonts w:asciiTheme="majorHAnsi" w:eastAsiaTheme="majorEastAsia" w:hAnsiTheme="majorHAnsi" w:cstheme="majorBidi"/>
      <w:color w:val="2F5496" w:themeColor="accent1" w:themeShade="BF"/>
      <w:sz w:val="32"/>
      <w:szCs w:val="32"/>
      <w:lang w:val="en-GB" w:eastAsia="en-GB"/>
    </w:rPr>
  </w:style>
  <w:style w:type="table" w:styleId="TableGrid">
    <w:name w:val="Table Grid"/>
    <w:basedOn w:val="TableNormal"/>
    <w:uiPriority w:val="39"/>
    <w:rsid w:val="007F4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F4B63"/>
    <w:rPr>
      <w:sz w:val="20"/>
      <w:szCs w:val="20"/>
    </w:rPr>
  </w:style>
  <w:style w:type="character" w:customStyle="1" w:styleId="FootnoteTextChar">
    <w:name w:val="Footnote Text Char"/>
    <w:basedOn w:val="DefaultParagraphFont"/>
    <w:link w:val="FootnoteText"/>
    <w:uiPriority w:val="99"/>
    <w:semiHidden/>
    <w:rsid w:val="007F4B63"/>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7F4B6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122211">
      <w:bodyDiv w:val="1"/>
      <w:marLeft w:val="0"/>
      <w:marRight w:val="0"/>
      <w:marTop w:val="0"/>
      <w:marBottom w:val="0"/>
      <w:divBdr>
        <w:top w:val="none" w:sz="0" w:space="0" w:color="auto"/>
        <w:left w:val="none" w:sz="0" w:space="0" w:color="auto"/>
        <w:bottom w:val="none" w:sz="0" w:space="0" w:color="auto"/>
        <w:right w:val="none" w:sz="0" w:space="0" w:color="auto"/>
      </w:divBdr>
      <w:divsChild>
        <w:div w:id="765806030">
          <w:marLeft w:val="640"/>
          <w:marRight w:val="0"/>
          <w:marTop w:val="0"/>
          <w:marBottom w:val="0"/>
          <w:divBdr>
            <w:top w:val="none" w:sz="0" w:space="0" w:color="auto"/>
            <w:left w:val="none" w:sz="0" w:space="0" w:color="auto"/>
            <w:bottom w:val="none" w:sz="0" w:space="0" w:color="auto"/>
            <w:right w:val="none" w:sz="0" w:space="0" w:color="auto"/>
          </w:divBdr>
        </w:div>
        <w:div w:id="445584027">
          <w:marLeft w:val="640"/>
          <w:marRight w:val="0"/>
          <w:marTop w:val="0"/>
          <w:marBottom w:val="0"/>
          <w:divBdr>
            <w:top w:val="none" w:sz="0" w:space="0" w:color="auto"/>
            <w:left w:val="none" w:sz="0" w:space="0" w:color="auto"/>
            <w:bottom w:val="none" w:sz="0" w:space="0" w:color="auto"/>
            <w:right w:val="none" w:sz="0" w:space="0" w:color="auto"/>
          </w:divBdr>
        </w:div>
        <w:div w:id="1186477334">
          <w:marLeft w:val="640"/>
          <w:marRight w:val="0"/>
          <w:marTop w:val="0"/>
          <w:marBottom w:val="0"/>
          <w:divBdr>
            <w:top w:val="none" w:sz="0" w:space="0" w:color="auto"/>
            <w:left w:val="none" w:sz="0" w:space="0" w:color="auto"/>
            <w:bottom w:val="none" w:sz="0" w:space="0" w:color="auto"/>
            <w:right w:val="none" w:sz="0" w:space="0" w:color="auto"/>
          </w:divBdr>
        </w:div>
        <w:div w:id="869954584">
          <w:marLeft w:val="640"/>
          <w:marRight w:val="0"/>
          <w:marTop w:val="0"/>
          <w:marBottom w:val="0"/>
          <w:divBdr>
            <w:top w:val="none" w:sz="0" w:space="0" w:color="auto"/>
            <w:left w:val="none" w:sz="0" w:space="0" w:color="auto"/>
            <w:bottom w:val="none" w:sz="0" w:space="0" w:color="auto"/>
            <w:right w:val="none" w:sz="0" w:space="0" w:color="auto"/>
          </w:divBdr>
        </w:div>
        <w:div w:id="1589147260">
          <w:marLeft w:val="640"/>
          <w:marRight w:val="0"/>
          <w:marTop w:val="0"/>
          <w:marBottom w:val="0"/>
          <w:divBdr>
            <w:top w:val="none" w:sz="0" w:space="0" w:color="auto"/>
            <w:left w:val="none" w:sz="0" w:space="0" w:color="auto"/>
            <w:bottom w:val="none" w:sz="0" w:space="0" w:color="auto"/>
            <w:right w:val="none" w:sz="0" w:space="0" w:color="auto"/>
          </w:divBdr>
        </w:div>
        <w:div w:id="404647348">
          <w:marLeft w:val="640"/>
          <w:marRight w:val="0"/>
          <w:marTop w:val="0"/>
          <w:marBottom w:val="0"/>
          <w:divBdr>
            <w:top w:val="none" w:sz="0" w:space="0" w:color="auto"/>
            <w:left w:val="none" w:sz="0" w:space="0" w:color="auto"/>
            <w:bottom w:val="none" w:sz="0" w:space="0" w:color="auto"/>
            <w:right w:val="none" w:sz="0" w:space="0" w:color="auto"/>
          </w:divBdr>
        </w:div>
        <w:div w:id="801734488">
          <w:marLeft w:val="640"/>
          <w:marRight w:val="0"/>
          <w:marTop w:val="0"/>
          <w:marBottom w:val="0"/>
          <w:divBdr>
            <w:top w:val="none" w:sz="0" w:space="0" w:color="auto"/>
            <w:left w:val="none" w:sz="0" w:space="0" w:color="auto"/>
            <w:bottom w:val="none" w:sz="0" w:space="0" w:color="auto"/>
            <w:right w:val="none" w:sz="0" w:space="0" w:color="auto"/>
          </w:divBdr>
        </w:div>
        <w:div w:id="2089888398">
          <w:marLeft w:val="640"/>
          <w:marRight w:val="0"/>
          <w:marTop w:val="0"/>
          <w:marBottom w:val="0"/>
          <w:divBdr>
            <w:top w:val="none" w:sz="0" w:space="0" w:color="auto"/>
            <w:left w:val="none" w:sz="0" w:space="0" w:color="auto"/>
            <w:bottom w:val="none" w:sz="0" w:space="0" w:color="auto"/>
            <w:right w:val="none" w:sz="0" w:space="0" w:color="auto"/>
          </w:divBdr>
        </w:div>
        <w:div w:id="521550240">
          <w:marLeft w:val="640"/>
          <w:marRight w:val="0"/>
          <w:marTop w:val="0"/>
          <w:marBottom w:val="0"/>
          <w:divBdr>
            <w:top w:val="none" w:sz="0" w:space="0" w:color="auto"/>
            <w:left w:val="none" w:sz="0" w:space="0" w:color="auto"/>
            <w:bottom w:val="none" w:sz="0" w:space="0" w:color="auto"/>
            <w:right w:val="none" w:sz="0" w:space="0" w:color="auto"/>
          </w:divBdr>
        </w:div>
        <w:div w:id="1277365982">
          <w:marLeft w:val="640"/>
          <w:marRight w:val="0"/>
          <w:marTop w:val="0"/>
          <w:marBottom w:val="0"/>
          <w:divBdr>
            <w:top w:val="none" w:sz="0" w:space="0" w:color="auto"/>
            <w:left w:val="none" w:sz="0" w:space="0" w:color="auto"/>
            <w:bottom w:val="none" w:sz="0" w:space="0" w:color="auto"/>
            <w:right w:val="none" w:sz="0" w:space="0" w:color="auto"/>
          </w:divBdr>
        </w:div>
        <w:div w:id="1513764560">
          <w:marLeft w:val="640"/>
          <w:marRight w:val="0"/>
          <w:marTop w:val="0"/>
          <w:marBottom w:val="0"/>
          <w:divBdr>
            <w:top w:val="none" w:sz="0" w:space="0" w:color="auto"/>
            <w:left w:val="none" w:sz="0" w:space="0" w:color="auto"/>
            <w:bottom w:val="none" w:sz="0" w:space="0" w:color="auto"/>
            <w:right w:val="none" w:sz="0" w:space="0" w:color="auto"/>
          </w:divBdr>
        </w:div>
        <w:div w:id="1679842510">
          <w:marLeft w:val="640"/>
          <w:marRight w:val="0"/>
          <w:marTop w:val="0"/>
          <w:marBottom w:val="0"/>
          <w:divBdr>
            <w:top w:val="none" w:sz="0" w:space="0" w:color="auto"/>
            <w:left w:val="none" w:sz="0" w:space="0" w:color="auto"/>
            <w:bottom w:val="none" w:sz="0" w:space="0" w:color="auto"/>
            <w:right w:val="none" w:sz="0" w:space="0" w:color="auto"/>
          </w:divBdr>
        </w:div>
        <w:div w:id="2080512267">
          <w:marLeft w:val="640"/>
          <w:marRight w:val="0"/>
          <w:marTop w:val="0"/>
          <w:marBottom w:val="0"/>
          <w:divBdr>
            <w:top w:val="none" w:sz="0" w:space="0" w:color="auto"/>
            <w:left w:val="none" w:sz="0" w:space="0" w:color="auto"/>
            <w:bottom w:val="none" w:sz="0" w:space="0" w:color="auto"/>
            <w:right w:val="none" w:sz="0" w:space="0" w:color="auto"/>
          </w:divBdr>
        </w:div>
        <w:div w:id="1523862701">
          <w:marLeft w:val="640"/>
          <w:marRight w:val="0"/>
          <w:marTop w:val="0"/>
          <w:marBottom w:val="0"/>
          <w:divBdr>
            <w:top w:val="none" w:sz="0" w:space="0" w:color="auto"/>
            <w:left w:val="none" w:sz="0" w:space="0" w:color="auto"/>
            <w:bottom w:val="none" w:sz="0" w:space="0" w:color="auto"/>
            <w:right w:val="none" w:sz="0" w:space="0" w:color="auto"/>
          </w:divBdr>
        </w:div>
        <w:div w:id="832451490">
          <w:marLeft w:val="640"/>
          <w:marRight w:val="0"/>
          <w:marTop w:val="0"/>
          <w:marBottom w:val="0"/>
          <w:divBdr>
            <w:top w:val="none" w:sz="0" w:space="0" w:color="auto"/>
            <w:left w:val="none" w:sz="0" w:space="0" w:color="auto"/>
            <w:bottom w:val="none" w:sz="0" w:space="0" w:color="auto"/>
            <w:right w:val="none" w:sz="0" w:space="0" w:color="auto"/>
          </w:divBdr>
        </w:div>
        <w:div w:id="1958951080">
          <w:marLeft w:val="640"/>
          <w:marRight w:val="0"/>
          <w:marTop w:val="0"/>
          <w:marBottom w:val="0"/>
          <w:divBdr>
            <w:top w:val="none" w:sz="0" w:space="0" w:color="auto"/>
            <w:left w:val="none" w:sz="0" w:space="0" w:color="auto"/>
            <w:bottom w:val="none" w:sz="0" w:space="0" w:color="auto"/>
            <w:right w:val="none" w:sz="0" w:space="0" w:color="auto"/>
          </w:divBdr>
        </w:div>
        <w:div w:id="587927341">
          <w:marLeft w:val="640"/>
          <w:marRight w:val="0"/>
          <w:marTop w:val="0"/>
          <w:marBottom w:val="0"/>
          <w:divBdr>
            <w:top w:val="none" w:sz="0" w:space="0" w:color="auto"/>
            <w:left w:val="none" w:sz="0" w:space="0" w:color="auto"/>
            <w:bottom w:val="none" w:sz="0" w:space="0" w:color="auto"/>
            <w:right w:val="none" w:sz="0" w:space="0" w:color="auto"/>
          </w:divBdr>
        </w:div>
        <w:div w:id="810559998">
          <w:marLeft w:val="640"/>
          <w:marRight w:val="0"/>
          <w:marTop w:val="0"/>
          <w:marBottom w:val="0"/>
          <w:divBdr>
            <w:top w:val="none" w:sz="0" w:space="0" w:color="auto"/>
            <w:left w:val="none" w:sz="0" w:space="0" w:color="auto"/>
            <w:bottom w:val="none" w:sz="0" w:space="0" w:color="auto"/>
            <w:right w:val="none" w:sz="0" w:space="0" w:color="auto"/>
          </w:divBdr>
        </w:div>
        <w:div w:id="109713558">
          <w:marLeft w:val="640"/>
          <w:marRight w:val="0"/>
          <w:marTop w:val="0"/>
          <w:marBottom w:val="0"/>
          <w:divBdr>
            <w:top w:val="none" w:sz="0" w:space="0" w:color="auto"/>
            <w:left w:val="none" w:sz="0" w:space="0" w:color="auto"/>
            <w:bottom w:val="none" w:sz="0" w:space="0" w:color="auto"/>
            <w:right w:val="none" w:sz="0" w:space="0" w:color="auto"/>
          </w:divBdr>
        </w:div>
        <w:div w:id="804353323">
          <w:marLeft w:val="640"/>
          <w:marRight w:val="0"/>
          <w:marTop w:val="0"/>
          <w:marBottom w:val="0"/>
          <w:divBdr>
            <w:top w:val="none" w:sz="0" w:space="0" w:color="auto"/>
            <w:left w:val="none" w:sz="0" w:space="0" w:color="auto"/>
            <w:bottom w:val="none" w:sz="0" w:space="0" w:color="auto"/>
            <w:right w:val="none" w:sz="0" w:space="0" w:color="auto"/>
          </w:divBdr>
        </w:div>
        <w:div w:id="605969028">
          <w:marLeft w:val="640"/>
          <w:marRight w:val="0"/>
          <w:marTop w:val="0"/>
          <w:marBottom w:val="0"/>
          <w:divBdr>
            <w:top w:val="none" w:sz="0" w:space="0" w:color="auto"/>
            <w:left w:val="none" w:sz="0" w:space="0" w:color="auto"/>
            <w:bottom w:val="none" w:sz="0" w:space="0" w:color="auto"/>
            <w:right w:val="none" w:sz="0" w:space="0" w:color="auto"/>
          </w:divBdr>
        </w:div>
        <w:div w:id="377441761">
          <w:marLeft w:val="640"/>
          <w:marRight w:val="0"/>
          <w:marTop w:val="0"/>
          <w:marBottom w:val="0"/>
          <w:divBdr>
            <w:top w:val="none" w:sz="0" w:space="0" w:color="auto"/>
            <w:left w:val="none" w:sz="0" w:space="0" w:color="auto"/>
            <w:bottom w:val="none" w:sz="0" w:space="0" w:color="auto"/>
            <w:right w:val="none" w:sz="0" w:space="0" w:color="auto"/>
          </w:divBdr>
        </w:div>
        <w:div w:id="1526941187">
          <w:marLeft w:val="640"/>
          <w:marRight w:val="0"/>
          <w:marTop w:val="0"/>
          <w:marBottom w:val="0"/>
          <w:divBdr>
            <w:top w:val="none" w:sz="0" w:space="0" w:color="auto"/>
            <w:left w:val="none" w:sz="0" w:space="0" w:color="auto"/>
            <w:bottom w:val="none" w:sz="0" w:space="0" w:color="auto"/>
            <w:right w:val="none" w:sz="0" w:space="0" w:color="auto"/>
          </w:divBdr>
        </w:div>
        <w:div w:id="221795680">
          <w:marLeft w:val="640"/>
          <w:marRight w:val="0"/>
          <w:marTop w:val="0"/>
          <w:marBottom w:val="0"/>
          <w:divBdr>
            <w:top w:val="none" w:sz="0" w:space="0" w:color="auto"/>
            <w:left w:val="none" w:sz="0" w:space="0" w:color="auto"/>
            <w:bottom w:val="none" w:sz="0" w:space="0" w:color="auto"/>
            <w:right w:val="none" w:sz="0" w:space="0" w:color="auto"/>
          </w:divBdr>
        </w:div>
        <w:div w:id="1516922243">
          <w:marLeft w:val="640"/>
          <w:marRight w:val="0"/>
          <w:marTop w:val="0"/>
          <w:marBottom w:val="0"/>
          <w:divBdr>
            <w:top w:val="none" w:sz="0" w:space="0" w:color="auto"/>
            <w:left w:val="none" w:sz="0" w:space="0" w:color="auto"/>
            <w:bottom w:val="none" w:sz="0" w:space="0" w:color="auto"/>
            <w:right w:val="none" w:sz="0" w:space="0" w:color="auto"/>
          </w:divBdr>
        </w:div>
        <w:div w:id="1894153438">
          <w:marLeft w:val="640"/>
          <w:marRight w:val="0"/>
          <w:marTop w:val="0"/>
          <w:marBottom w:val="0"/>
          <w:divBdr>
            <w:top w:val="none" w:sz="0" w:space="0" w:color="auto"/>
            <w:left w:val="none" w:sz="0" w:space="0" w:color="auto"/>
            <w:bottom w:val="none" w:sz="0" w:space="0" w:color="auto"/>
            <w:right w:val="none" w:sz="0" w:space="0" w:color="auto"/>
          </w:divBdr>
        </w:div>
        <w:div w:id="69041273">
          <w:marLeft w:val="640"/>
          <w:marRight w:val="0"/>
          <w:marTop w:val="0"/>
          <w:marBottom w:val="0"/>
          <w:divBdr>
            <w:top w:val="none" w:sz="0" w:space="0" w:color="auto"/>
            <w:left w:val="none" w:sz="0" w:space="0" w:color="auto"/>
            <w:bottom w:val="none" w:sz="0" w:space="0" w:color="auto"/>
            <w:right w:val="none" w:sz="0" w:space="0" w:color="auto"/>
          </w:divBdr>
        </w:div>
        <w:div w:id="1837916574">
          <w:marLeft w:val="640"/>
          <w:marRight w:val="0"/>
          <w:marTop w:val="0"/>
          <w:marBottom w:val="0"/>
          <w:divBdr>
            <w:top w:val="none" w:sz="0" w:space="0" w:color="auto"/>
            <w:left w:val="none" w:sz="0" w:space="0" w:color="auto"/>
            <w:bottom w:val="none" w:sz="0" w:space="0" w:color="auto"/>
            <w:right w:val="none" w:sz="0" w:space="0" w:color="auto"/>
          </w:divBdr>
        </w:div>
        <w:div w:id="249899584">
          <w:marLeft w:val="640"/>
          <w:marRight w:val="0"/>
          <w:marTop w:val="0"/>
          <w:marBottom w:val="0"/>
          <w:divBdr>
            <w:top w:val="none" w:sz="0" w:space="0" w:color="auto"/>
            <w:left w:val="none" w:sz="0" w:space="0" w:color="auto"/>
            <w:bottom w:val="none" w:sz="0" w:space="0" w:color="auto"/>
            <w:right w:val="none" w:sz="0" w:space="0" w:color="auto"/>
          </w:divBdr>
        </w:div>
        <w:div w:id="1858616624">
          <w:marLeft w:val="640"/>
          <w:marRight w:val="0"/>
          <w:marTop w:val="0"/>
          <w:marBottom w:val="0"/>
          <w:divBdr>
            <w:top w:val="none" w:sz="0" w:space="0" w:color="auto"/>
            <w:left w:val="none" w:sz="0" w:space="0" w:color="auto"/>
            <w:bottom w:val="none" w:sz="0" w:space="0" w:color="auto"/>
            <w:right w:val="none" w:sz="0" w:space="0" w:color="auto"/>
          </w:divBdr>
        </w:div>
        <w:div w:id="66928676">
          <w:marLeft w:val="640"/>
          <w:marRight w:val="0"/>
          <w:marTop w:val="0"/>
          <w:marBottom w:val="0"/>
          <w:divBdr>
            <w:top w:val="none" w:sz="0" w:space="0" w:color="auto"/>
            <w:left w:val="none" w:sz="0" w:space="0" w:color="auto"/>
            <w:bottom w:val="none" w:sz="0" w:space="0" w:color="auto"/>
            <w:right w:val="none" w:sz="0" w:space="0" w:color="auto"/>
          </w:divBdr>
        </w:div>
        <w:div w:id="1134101162">
          <w:marLeft w:val="640"/>
          <w:marRight w:val="0"/>
          <w:marTop w:val="0"/>
          <w:marBottom w:val="0"/>
          <w:divBdr>
            <w:top w:val="none" w:sz="0" w:space="0" w:color="auto"/>
            <w:left w:val="none" w:sz="0" w:space="0" w:color="auto"/>
            <w:bottom w:val="none" w:sz="0" w:space="0" w:color="auto"/>
            <w:right w:val="none" w:sz="0" w:space="0" w:color="auto"/>
          </w:divBdr>
        </w:div>
        <w:div w:id="744914733">
          <w:marLeft w:val="640"/>
          <w:marRight w:val="0"/>
          <w:marTop w:val="0"/>
          <w:marBottom w:val="0"/>
          <w:divBdr>
            <w:top w:val="none" w:sz="0" w:space="0" w:color="auto"/>
            <w:left w:val="none" w:sz="0" w:space="0" w:color="auto"/>
            <w:bottom w:val="none" w:sz="0" w:space="0" w:color="auto"/>
            <w:right w:val="none" w:sz="0" w:space="0" w:color="auto"/>
          </w:divBdr>
        </w:div>
        <w:div w:id="2091998519">
          <w:marLeft w:val="640"/>
          <w:marRight w:val="0"/>
          <w:marTop w:val="0"/>
          <w:marBottom w:val="0"/>
          <w:divBdr>
            <w:top w:val="none" w:sz="0" w:space="0" w:color="auto"/>
            <w:left w:val="none" w:sz="0" w:space="0" w:color="auto"/>
            <w:bottom w:val="none" w:sz="0" w:space="0" w:color="auto"/>
            <w:right w:val="none" w:sz="0" w:space="0" w:color="auto"/>
          </w:divBdr>
        </w:div>
        <w:div w:id="496775789">
          <w:marLeft w:val="640"/>
          <w:marRight w:val="0"/>
          <w:marTop w:val="0"/>
          <w:marBottom w:val="0"/>
          <w:divBdr>
            <w:top w:val="none" w:sz="0" w:space="0" w:color="auto"/>
            <w:left w:val="none" w:sz="0" w:space="0" w:color="auto"/>
            <w:bottom w:val="none" w:sz="0" w:space="0" w:color="auto"/>
            <w:right w:val="none" w:sz="0" w:space="0" w:color="auto"/>
          </w:divBdr>
        </w:div>
        <w:div w:id="372002686">
          <w:marLeft w:val="640"/>
          <w:marRight w:val="0"/>
          <w:marTop w:val="0"/>
          <w:marBottom w:val="0"/>
          <w:divBdr>
            <w:top w:val="none" w:sz="0" w:space="0" w:color="auto"/>
            <w:left w:val="none" w:sz="0" w:space="0" w:color="auto"/>
            <w:bottom w:val="none" w:sz="0" w:space="0" w:color="auto"/>
            <w:right w:val="none" w:sz="0" w:space="0" w:color="auto"/>
          </w:divBdr>
        </w:div>
        <w:div w:id="1113284889">
          <w:marLeft w:val="640"/>
          <w:marRight w:val="0"/>
          <w:marTop w:val="0"/>
          <w:marBottom w:val="0"/>
          <w:divBdr>
            <w:top w:val="none" w:sz="0" w:space="0" w:color="auto"/>
            <w:left w:val="none" w:sz="0" w:space="0" w:color="auto"/>
            <w:bottom w:val="none" w:sz="0" w:space="0" w:color="auto"/>
            <w:right w:val="none" w:sz="0" w:space="0" w:color="auto"/>
          </w:divBdr>
        </w:div>
        <w:div w:id="804397572">
          <w:marLeft w:val="640"/>
          <w:marRight w:val="0"/>
          <w:marTop w:val="0"/>
          <w:marBottom w:val="0"/>
          <w:divBdr>
            <w:top w:val="none" w:sz="0" w:space="0" w:color="auto"/>
            <w:left w:val="none" w:sz="0" w:space="0" w:color="auto"/>
            <w:bottom w:val="none" w:sz="0" w:space="0" w:color="auto"/>
            <w:right w:val="none" w:sz="0" w:space="0" w:color="auto"/>
          </w:divBdr>
        </w:div>
        <w:div w:id="36659957">
          <w:marLeft w:val="640"/>
          <w:marRight w:val="0"/>
          <w:marTop w:val="0"/>
          <w:marBottom w:val="0"/>
          <w:divBdr>
            <w:top w:val="none" w:sz="0" w:space="0" w:color="auto"/>
            <w:left w:val="none" w:sz="0" w:space="0" w:color="auto"/>
            <w:bottom w:val="none" w:sz="0" w:space="0" w:color="auto"/>
            <w:right w:val="none" w:sz="0" w:space="0" w:color="auto"/>
          </w:divBdr>
        </w:div>
        <w:div w:id="1667853343">
          <w:marLeft w:val="640"/>
          <w:marRight w:val="0"/>
          <w:marTop w:val="0"/>
          <w:marBottom w:val="0"/>
          <w:divBdr>
            <w:top w:val="none" w:sz="0" w:space="0" w:color="auto"/>
            <w:left w:val="none" w:sz="0" w:space="0" w:color="auto"/>
            <w:bottom w:val="none" w:sz="0" w:space="0" w:color="auto"/>
            <w:right w:val="none" w:sz="0" w:space="0" w:color="auto"/>
          </w:divBdr>
        </w:div>
        <w:div w:id="88702341">
          <w:marLeft w:val="640"/>
          <w:marRight w:val="0"/>
          <w:marTop w:val="0"/>
          <w:marBottom w:val="0"/>
          <w:divBdr>
            <w:top w:val="none" w:sz="0" w:space="0" w:color="auto"/>
            <w:left w:val="none" w:sz="0" w:space="0" w:color="auto"/>
            <w:bottom w:val="none" w:sz="0" w:space="0" w:color="auto"/>
            <w:right w:val="none" w:sz="0" w:space="0" w:color="auto"/>
          </w:divBdr>
        </w:div>
        <w:div w:id="186217759">
          <w:marLeft w:val="640"/>
          <w:marRight w:val="0"/>
          <w:marTop w:val="0"/>
          <w:marBottom w:val="0"/>
          <w:divBdr>
            <w:top w:val="none" w:sz="0" w:space="0" w:color="auto"/>
            <w:left w:val="none" w:sz="0" w:space="0" w:color="auto"/>
            <w:bottom w:val="none" w:sz="0" w:space="0" w:color="auto"/>
            <w:right w:val="none" w:sz="0" w:space="0" w:color="auto"/>
          </w:divBdr>
        </w:div>
        <w:div w:id="1548028412">
          <w:marLeft w:val="640"/>
          <w:marRight w:val="0"/>
          <w:marTop w:val="0"/>
          <w:marBottom w:val="0"/>
          <w:divBdr>
            <w:top w:val="none" w:sz="0" w:space="0" w:color="auto"/>
            <w:left w:val="none" w:sz="0" w:space="0" w:color="auto"/>
            <w:bottom w:val="none" w:sz="0" w:space="0" w:color="auto"/>
            <w:right w:val="none" w:sz="0" w:space="0" w:color="auto"/>
          </w:divBdr>
        </w:div>
        <w:div w:id="385640013">
          <w:marLeft w:val="640"/>
          <w:marRight w:val="0"/>
          <w:marTop w:val="0"/>
          <w:marBottom w:val="0"/>
          <w:divBdr>
            <w:top w:val="none" w:sz="0" w:space="0" w:color="auto"/>
            <w:left w:val="none" w:sz="0" w:space="0" w:color="auto"/>
            <w:bottom w:val="none" w:sz="0" w:space="0" w:color="auto"/>
            <w:right w:val="none" w:sz="0" w:space="0" w:color="auto"/>
          </w:divBdr>
        </w:div>
        <w:div w:id="881866419">
          <w:marLeft w:val="640"/>
          <w:marRight w:val="0"/>
          <w:marTop w:val="0"/>
          <w:marBottom w:val="0"/>
          <w:divBdr>
            <w:top w:val="none" w:sz="0" w:space="0" w:color="auto"/>
            <w:left w:val="none" w:sz="0" w:space="0" w:color="auto"/>
            <w:bottom w:val="none" w:sz="0" w:space="0" w:color="auto"/>
            <w:right w:val="none" w:sz="0" w:space="0" w:color="auto"/>
          </w:divBdr>
        </w:div>
        <w:div w:id="431635340">
          <w:marLeft w:val="640"/>
          <w:marRight w:val="0"/>
          <w:marTop w:val="0"/>
          <w:marBottom w:val="0"/>
          <w:divBdr>
            <w:top w:val="none" w:sz="0" w:space="0" w:color="auto"/>
            <w:left w:val="none" w:sz="0" w:space="0" w:color="auto"/>
            <w:bottom w:val="none" w:sz="0" w:space="0" w:color="auto"/>
            <w:right w:val="none" w:sz="0" w:space="0" w:color="auto"/>
          </w:divBdr>
        </w:div>
        <w:div w:id="168568999">
          <w:marLeft w:val="640"/>
          <w:marRight w:val="0"/>
          <w:marTop w:val="0"/>
          <w:marBottom w:val="0"/>
          <w:divBdr>
            <w:top w:val="none" w:sz="0" w:space="0" w:color="auto"/>
            <w:left w:val="none" w:sz="0" w:space="0" w:color="auto"/>
            <w:bottom w:val="none" w:sz="0" w:space="0" w:color="auto"/>
            <w:right w:val="none" w:sz="0" w:space="0" w:color="auto"/>
          </w:divBdr>
        </w:div>
        <w:div w:id="312763489">
          <w:marLeft w:val="640"/>
          <w:marRight w:val="0"/>
          <w:marTop w:val="0"/>
          <w:marBottom w:val="0"/>
          <w:divBdr>
            <w:top w:val="none" w:sz="0" w:space="0" w:color="auto"/>
            <w:left w:val="none" w:sz="0" w:space="0" w:color="auto"/>
            <w:bottom w:val="none" w:sz="0" w:space="0" w:color="auto"/>
            <w:right w:val="none" w:sz="0" w:space="0" w:color="auto"/>
          </w:divBdr>
        </w:div>
      </w:divsChild>
    </w:div>
    <w:div w:id="254900095">
      <w:bodyDiv w:val="1"/>
      <w:marLeft w:val="0"/>
      <w:marRight w:val="0"/>
      <w:marTop w:val="0"/>
      <w:marBottom w:val="0"/>
      <w:divBdr>
        <w:top w:val="none" w:sz="0" w:space="0" w:color="auto"/>
        <w:left w:val="none" w:sz="0" w:space="0" w:color="auto"/>
        <w:bottom w:val="none" w:sz="0" w:space="0" w:color="auto"/>
        <w:right w:val="none" w:sz="0" w:space="0" w:color="auto"/>
      </w:divBdr>
      <w:divsChild>
        <w:div w:id="1930118293">
          <w:marLeft w:val="640"/>
          <w:marRight w:val="0"/>
          <w:marTop w:val="0"/>
          <w:marBottom w:val="0"/>
          <w:divBdr>
            <w:top w:val="none" w:sz="0" w:space="0" w:color="auto"/>
            <w:left w:val="none" w:sz="0" w:space="0" w:color="auto"/>
            <w:bottom w:val="none" w:sz="0" w:space="0" w:color="auto"/>
            <w:right w:val="none" w:sz="0" w:space="0" w:color="auto"/>
          </w:divBdr>
        </w:div>
        <w:div w:id="434790144">
          <w:marLeft w:val="640"/>
          <w:marRight w:val="0"/>
          <w:marTop w:val="0"/>
          <w:marBottom w:val="0"/>
          <w:divBdr>
            <w:top w:val="none" w:sz="0" w:space="0" w:color="auto"/>
            <w:left w:val="none" w:sz="0" w:space="0" w:color="auto"/>
            <w:bottom w:val="none" w:sz="0" w:space="0" w:color="auto"/>
            <w:right w:val="none" w:sz="0" w:space="0" w:color="auto"/>
          </w:divBdr>
        </w:div>
        <w:div w:id="714354205">
          <w:marLeft w:val="640"/>
          <w:marRight w:val="0"/>
          <w:marTop w:val="0"/>
          <w:marBottom w:val="0"/>
          <w:divBdr>
            <w:top w:val="none" w:sz="0" w:space="0" w:color="auto"/>
            <w:left w:val="none" w:sz="0" w:space="0" w:color="auto"/>
            <w:bottom w:val="none" w:sz="0" w:space="0" w:color="auto"/>
            <w:right w:val="none" w:sz="0" w:space="0" w:color="auto"/>
          </w:divBdr>
        </w:div>
        <w:div w:id="380982611">
          <w:marLeft w:val="640"/>
          <w:marRight w:val="0"/>
          <w:marTop w:val="0"/>
          <w:marBottom w:val="0"/>
          <w:divBdr>
            <w:top w:val="none" w:sz="0" w:space="0" w:color="auto"/>
            <w:left w:val="none" w:sz="0" w:space="0" w:color="auto"/>
            <w:bottom w:val="none" w:sz="0" w:space="0" w:color="auto"/>
            <w:right w:val="none" w:sz="0" w:space="0" w:color="auto"/>
          </w:divBdr>
        </w:div>
        <w:div w:id="31537710">
          <w:marLeft w:val="640"/>
          <w:marRight w:val="0"/>
          <w:marTop w:val="0"/>
          <w:marBottom w:val="0"/>
          <w:divBdr>
            <w:top w:val="none" w:sz="0" w:space="0" w:color="auto"/>
            <w:left w:val="none" w:sz="0" w:space="0" w:color="auto"/>
            <w:bottom w:val="none" w:sz="0" w:space="0" w:color="auto"/>
            <w:right w:val="none" w:sz="0" w:space="0" w:color="auto"/>
          </w:divBdr>
        </w:div>
        <w:div w:id="199783806">
          <w:marLeft w:val="640"/>
          <w:marRight w:val="0"/>
          <w:marTop w:val="0"/>
          <w:marBottom w:val="0"/>
          <w:divBdr>
            <w:top w:val="none" w:sz="0" w:space="0" w:color="auto"/>
            <w:left w:val="none" w:sz="0" w:space="0" w:color="auto"/>
            <w:bottom w:val="none" w:sz="0" w:space="0" w:color="auto"/>
            <w:right w:val="none" w:sz="0" w:space="0" w:color="auto"/>
          </w:divBdr>
        </w:div>
        <w:div w:id="2064405071">
          <w:marLeft w:val="640"/>
          <w:marRight w:val="0"/>
          <w:marTop w:val="0"/>
          <w:marBottom w:val="0"/>
          <w:divBdr>
            <w:top w:val="none" w:sz="0" w:space="0" w:color="auto"/>
            <w:left w:val="none" w:sz="0" w:space="0" w:color="auto"/>
            <w:bottom w:val="none" w:sz="0" w:space="0" w:color="auto"/>
            <w:right w:val="none" w:sz="0" w:space="0" w:color="auto"/>
          </w:divBdr>
        </w:div>
        <w:div w:id="986712141">
          <w:marLeft w:val="640"/>
          <w:marRight w:val="0"/>
          <w:marTop w:val="0"/>
          <w:marBottom w:val="0"/>
          <w:divBdr>
            <w:top w:val="none" w:sz="0" w:space="0" w:color="auto"/>
            <w:left w:val="none" w:sz="0" w:space="0" w:color="auto"/>
            <w:bottom w:val="none" w:sz="0" w:space="0" w:color="auto"/>
            <w:right w:val="none" w:sz="0" w:space="0" w:color="auto"/>
          </w:divBdr>
        </w:div>
        <w:div w:id="1855145173">
          <w:marLeft w:val="640"/>
          <w:marRight w:val="0"/>
          <w:marTop w:val="0"/>
          <w:marBottom w:val="0"/>
          <w:divBdr>
            <w:top w:val="none" w:sz="0" w:space="0" w:color="auto"/>
            <w:left w:val="none" w:sz="0" w:space="0" w:color="auto"/>
            <w:bottom w:val="none" w:sz="0" w:space="0" w:color="auto"/>
            <w:right w:val="none" w:sz="0" w:space="0" w:color="auto"/>
          </w:divBdr>
        </w:div>
        <w:div w:id="980043622">
          <w:marLeft w:val="640"/>
          <w:marRight w:val="0"/>
          <w:marTop w:val="0"/>
          <w:marBottom w:val="0"/>
          <w:divBdr>
            <w:top w:val="none" w:sz="0" w:space="0" w:color="auto"/>
            <w:left w:val="none" w:sz="0" w:space="0" w:color="auto"/>
            <w:bottom w:val="none" w:sz="0" w:space="0" w:color="auto"/>
            <w:right w:val="none" w:sz="0" w:space="0" w:color="auto"/>
          </w:divBdr>
        </w:div>
        <w:div w:id="793214227">
          <w:marLeft w:val="640"/>
          <w:marRight w:val="0"/>
          <w:marTop w:val="0"/>
          <w:marBottom w:val="0"/>
          <w:divBdr>
            <w:top w:val="none" w:sz="0" w:space="0" w:color="auto"/>
            <w:left w:val="none" w:sz="0" w:space="0" w:color="auto"/>
            <w:bottom w:val="none" w:sz="0" w:space="0" w:color="auto"/>
            <w:right w:val="none" w:sz="0" w:space="0" w:color="auto"/>
          </w:divBdr>
        </w:div>
        <w:div w:id="1864516352">
          <w:marLeft w:val="640"/>
          <w:marRight w:val="0"/>
          <w:marTop w:val="0"/>
          <w:marBottom w:val="0"/>
          <w:divBdr>
            <w:top w:val="none" w:sz="0" w:space="0" w:color="auto"/>
            <w:left w:val="none" w:sz="0" w:space="0" w:color="auto"/>
            <w:bottom w:val="none" w:sz="0" w:space="0" w:color="auto"/>
            <w:right w:val="none" w:sz="0" w:space="0" w:color="auto"/>
          </w:divBdr>
        </w:div>
        <w:div w:id="1658992342">
          <w:marLeft w:val="640"/>
          <w:marRight w:val="0"/>
          <w:marTop w:val="0"/>
          <w:marBottom w:val="0"/>
          <w:divBdr>
            <w:top w:val="none" w:sz="0" w:space="0" w:color="auto"/>
            <w:left w:val="none" w:sz="0" w:space="0" w:color="auto"/>
            <w:bottom w:val="none" w:sz="0" w:space="0" w:color="auto"/>
            <w:right w:val="none" w:sz="0" w:space="0" w:color="auto"/>
          </w:divBdr>
        </w:div>
        <w:div w:id="963459795">
          <w:marLeft w:val="640"/>
          <w:marRight w:val="0"/>
          <w:marTop w:val="0"/>
          <w:marBottom w:val="0"/>
          <w:divBdr>
            <w:top w:val="none" w:sz="0" w:space="0" w:color="auto"/>
            <w:left w:val="none" w:sz="0" w:space="0" w:color="auto"/>
            <w:bottom w:val="none" w:sz="0" w:space="0" w:color="auto"/>
            <w:right w:val="none" w:sz="0" w:space="0" w:color="auto"/>
          </w:divBdr>
        </w:div>
        <w:div w:id="1067537572">
          <w:marLeft w:val="640"/>
          <w:marRight w:val="0"/>
          <w:marTop w:val="0"/>
          <w:marBottom w:val="0"/>
          <w:divBdr>
            <w:top w:val="none" w:sz="0" w:space="0" w:color="auto"/>
            <w:left w:val="none" w:sz="0" w:space="0" w:color="auto"/>
            <w:bottom w:val="none" w:sz="0" w:space="0" w:color="auto"/>
            <w:right w:val="none" w:sz="0" w:space="0" w:color="auto"/>
          </w:divBdr>
        </w:div>
        <w:div w:id="997611471">
          <w:marLeft w:val="640"/>
          <w:marRight w:val="0"/>
          <w:marTop w:val="0"/>
          <w:marBottom w:val="0"/>
          <w:divBdr>
            <w:top w:val="none" w:sz="0" w:space="0" w:color="auto"/>
            <w:left w:val="none" w:sz="0" w:space="0" w:color="auto"/>
            <w:bottom w:val="none" w:sz="0" w:space="0" w:color="auto"/>
            <w:right w:val="none" w:sz="0" w:space="0" w:color="auto"/>
          </w:divBdr>
        </w:div>
        <w:div w:id="1314289932">
          <w:marLeft w:val="640"/>
          <w:marRight w:val="0"/>
          <w:marTop w:val="0"/>
          <w:marBottom w:val="0"/>
          <w:divBdr>
            <w:top w:val="none" w:sz="0" w:space="0" w:color="auto"/>
            <w:left w:val="none" w:sz="0" w:space="0" w:color="auto"/>
            <w:bottom w:val="none" w:sz="0" w:space="0" w:color="auto"/>
            <w:right w:val="none" w:sz="0" w:space="0" w:color="auto"/>
          </w:divBdr>
        </w:div>
        <w:div w:id="1708722043">
          <w:marLeft w:val="640"/>
          <w:marRight w:val="0"/>
          <w:marTop w:val="0"/>
          <w:marBottom w:val="0"/>
          <w:divBdr>
            <w:top w:val="none" w:sz="0" w:space="0" w:color="auto"/>
            <w:left w:val="none" w:sz="0" w:space="0" w:color="auto"/>
            <w:bottom w:val="none" w:sz="0" w:space="0" w:color="auto"/>
            <w:right w:val="none" w:sz="0" w:space="0" w:color="auto"/>
          </w:divBdr>
        </w:div>
        <w:div w:id="2110538391">
          <w:marLeft w:val="640"/>
          <w:marRight w:val="0"/>
          <w:marTop w:val="0"/>
          <w:marBottom w:val="0"/>
          <w:divBdr>
            <w:top w:val="none" w:sz="0" w:space="0" w:color="auto"/>
            <w:left w:val="none" w:sz="0" w:space="0" w:color="auto"/>
            <w:bottom w:val="none" w:sz="0" w:space="0" w:color="auto"/>
            <w:right w:val="none" w:sz="0" w:space="0" w:color="auto"/>
          </w:divBdr>
        </w:div>
        <w:div w:id="925916651">
          <w:marLeft w:val="640"/>
          <w:marRight w:val="0"/>
          <w:marTop w:val="0"/>
          <w:marBottom w:val="0"/>
          <w:divBdr>
            <w:top w:val="none" w:sz="0" w:space="0" w:color="auto"/>
            <w:left w:val="none" w:sz="0" w:space="0" w:color="auto"/>
            <w:bottom w:val="none" w:sz="0" w:space="0" w:color="auto"/>
            <w:right w:val="none" w:sz="0" w:space="0" w:color="auto"/>
          </w:divBdr>
        </w:div>
        <w:div w:id="767193180">
          <w:marLeft w:val="640"/>
          <w:marRight w:val="0"/>
          <w:marTop w:val="0"/>
          <w:marBottom w:val="0"/>
          <w:divBdr>
            <w:top w:val="none" w:sz="0" w:space="0" w:color="auto"/>
            <w:left w:val="none" w:sz="0" w:space="0" w:color="auto"/>
            <w:bottom w:val="none" w:sz="0" w:space="0" w:color="auto"/>
            <w:right w:val="none" w:sz="0" w:space="0" w:color="auto"/>
          </w:divBdr>
        </w:div>
        <w:div w:id="379403424">
          <w:marLeft w:val="640"/>
          <w:marRight w:val="0"/>
          <w:marTop w:val="0"/>
          <w:marBottom w:val="0"/>
          <w:divBdr>
            <w:top w:val="none" w:sz="0" w:space="0" w:color="auto"/>
            <w:left w:val="none" w:sz="0" w:space="0" w:color="auto"/>
            <w:bottom w:val="none" w:sz="0" w:space="0" w:color="auto"/>
            <w:right w:val="none" w:sz="0" w:space="0" w:color="auto"/>
          </w:divBdr>
        </w:div>
        <w:div w:id="1619800113">
          <w:marLeft w:val="640"/>
          <w:marRight w:val="0"/>
          <w:marTop w:val="0"/>
          <w:marBottom w:val="0"/>
          <w:divBdr>
            <w:top w:val="none" w:sz="0" w:space="0" w:color="auto"/>
            <w:left w:val="none" w:sz="0" w:space="0" w:color="auto"/>
            <w:bottom w:val="none" w:sz="0" w:space="0" w:color="auto"/>
            <w:right w:val="none" w:sz="0" w:space="0" w:color="auto"/>
          </w:divBdr>
        </w:div>
        <w:div w:id="1337270915">
          <w:marLeft w:val="640"/>
          <w:marRight w:val="0"/>
          <w:marTop w:val="0"/>
          <w:marBottom w:val="0"/>
          <w:divBdr>
            <w:top w:val="none" w:sz="0" w:space="0" w:color="auto"/>
            <w:left w:val="none" w:sz="0" w:space="0" w:color="auto"/>
            <w:bottom w:val="none" w:sz="0" w:space="0" w:color="auto"/>
            <w:right w:val="none" w:sz="0" w:space="0" w:color="auto"/>
          </w:divBdr>
        </w:div>
        <w:div w:id="199365790">
          <w:marLeft w:val="640"/>
          <w:marRight w:val="0"/>
          <w:marTop w:val="0"/>
          <w:marBottom w:val="0"/>
          <w:divBdr>
            <w:top w:val="none" w:sz="0" w:space="0" w:color="auto"/>
            <w:left w:val="none" w:sz="0" w:space="0" w:color="auto"/>
            <w:bottom w:val="none" w:sz="0" w:space="0" w:color="auto"/>
            <w:right w:val="none" w:sz="0" w:space="0" w:color="auto"/>
          </w:divBdr>
        </w:div>
        <w:div w:id="111216667">
          <w:marLeft w:val="640"/>
          <w:marRight w:val="0"/>
          <w:marTop w:val="0"/>
          <w:marBottom w:val="0"/>
          <w:divBdr>
            <w:top w:val="none" w:sz="0" w:space="0" w:color="auto"/>
            <w:left w:val="none" w:sz="0" w:space="0" w:color="auto"/>
            <w:bottom w:val="none" w:sz="0" w:space="0" w:color="auto"/>
            <w:right w:val="none" w:sz="0" w:space="0" w:color="auto"/>
          </w:divBdr>
        </w:div>
        <w:div w:id="149954378">
          <w:marLeft w:val="640"/>
          <w:marRight w:val="0"/>
          <w:marTop w:val="0"/>
          <w:marBottom w:val="0"/>
          <w:divBdr>
            <w:top w:val="none" w:sz="0" w:space="0" w:color="auto"/>
            <w:left w:val="none" w:sz="0" w:space="0" w:color="auto"/>
            <w:bottom w:val="none" w:sz="0" w:space="0" w:color="auto"/>
            <w:right w:val="none" w:sz="0" w:space="0" w:color="auto"/>
          </w:divBdr>
        </w:div>
        <w:div w:id="2077504750">
          <w:marLeft w:val="640"/>
          <w:marRight w:val="0"/>
          <w:marTop w:val="0"/>
          <w:marBottom w:val="0"/>
          <w:divBdr>
            <w:top w:val="none" w:sz="0" w:space="0" w:color="auto"/>
            <w:left w:val="none" w:sz="0" w:space="0" w:color="auto"/>
            <w:bottom w:val="none" w:sz="0" w:space="0" w:color="auto"/>
            <w:right w:val="none" w:sz="0" w:space="0" w:color="auto"/>
          </w:divBdr>
        </w:div>
        <w:div w:id="633759320">
          <w:marLeft w:val="640"/>
          <w:marRight w:val="0"/>
          <w:marTop w:val="0"/>
          <w:marBottom w:val="0"/>
          <w:divBdr>
            <w:top w:val="none" w:sz="0" w:space="0" w:color="auto"/>
            <w:left w:val="none" w:sz="0" w:space="0" w:color="auto"/>
            <w:bottom w:val="none" w:sz="0" w:space="0" w:color="auto"/>
            <w:right w:val="none" w:sz="0" w:space="0" w:color="auto"/>
          </w:divBdr>
        </w:div>
        <w:div w:id="1689402687">
          <w:marLeft w:val="640"/>
          <w:marRight w:val="0"/>
          <w:marTop w:val="0"/>
          <w:marBottom w:val="0"/>
          <w:divBdr>
            <w:top w:val="none" w:sz="0" w:space="0" w:color="auto"/>
            <w:left w:val="none" w:sz="0" w:space="0" w:color="auto"/>
            <w:bottom w:val="none" w:sz="0" w:space="0" w:color="auto"/>
            <w:right w:val="none" w:sz="0" w:space="0" w:color="auto"/>
          </w:divBdr>
        </w:div>
        <w:div w:id="794300345">
          <w:marLeft w:val="640"/>
          <w:marRight w:val="0"/>
          <w:marTop w:val="0"/>
          <w:marBottom w:val="0"/>
          <w:divBdr>
            <w:top w:val="none" w:sz="0" w:space="0" w:color="auto"/>
            <w:left w:val="none" w:sz="0" w:space="0" w:color="auto"/>
            <w:bottom w:val="none" w:sz="0" w:space="0" w:color="auto"/>
            <w:right w:val="none" w:sz="0" w:space="0" w:color="auto"/>
          </w:divBdr>
        </w:div>
        <w:div w:id="875003607">
          <w:marLeft w:val="640"/>
          <w:marRight w:val="0"/>
          <w:marTop w:val="0"/>
          <w:marBottom w:val="0"/>
          <w:divBdr>
            <w:top w:val="none" w:sz="0" w:space="0" w:color="auto"/>
            <w:left w:val="none" w:sz="0" w:space="0" w:color="auto"/>
            <w:bottom w:val="none" w:sz="0" w:space="0" w:color="auto"/>
            <w:right w:val="none" w:sz="0" w:space="0" w:color="auto"/>
          </w:divBdr>
        </w:div>
        <w:div w:id="1016230708">
          <w:marLeft w:val="640"/>
          <w:marRight w:val="0"/>
          <w:marTop w:val="0"/>
          <w:marBottom w:val="0"/>
          <w:divBdr>
            <w:top w:val="none" w:sz="0" w:space="0" w:color="auto"/>
            <w:left w:val="none" w:sz="0" w:space="0" w:color="auto"/>
            <w:bottom w:val="none" w:sz="0" w:space="0" w:color="auto"/>
            <w:right w:val="none" w:sz="0" w:space="0" w:color="auto"/>
          </w:divBdr>
        </w:div>
        <w:div w:id="1268732208">
          <w:marLeft w:val="640"/>
          <w:marRight w:val="0"/>
          <w:marTop w:val="0"/>
          <w:marBottom w:val="0"/>
          <w:divBdr>
            <w:top w:val="none" w:sz="0" w:space="0" w:color="auto"/>
            <w:left w:val="none" w:sz="0" w:space="0" w:color="auto"/>
            <w:bottom w:val="none" w:sz="0" w:space="0" w:color="auto"/>
            <w:right w:val="none" w:sz="0" w:space="0" w:color="auto"/>
          </w:divBdr>
        </w:div>
        <w:div w:id="1080131258">
          <w:marLeft w:val="640"/>
          <w:marRight w:val="0"/>
          <w:marTop w:val="0"/>
          <w:marBottom w:val="0"/>
          <w:divBdr>
            <w:top w:val="none" w:sz="0" w:space="0" w:color="auto"/>
            <w:left w:val="none" w:sz="0" w:space="0" w:color="auto"/>
            <w:bottom w:val="none" w:sz="0" w:space="0" w:color="auto"/>
            <w:right w:val="none" w:sz="0" w:space="0" w:color="auto"/>
          </w:divBdr>
        </w:div>
        <w:div w:id="1336806743">
          <w:marLeft w:val="640"/>
          <w:marRight w:val="0"/>
          <w:marTop w:val="0"/>
          <w:marBottom w:val="0"/>
          <w:divBdr>
            <w:top w:val="none" w:sz="0" w:space="0" w:color="auto"/>
            <w:left w:val="none" w:sz="0" w:space="0" w:color="auto"/>
            <w:bottom w:val="none" w:sz="0" w:space="0" w:color="auto"/>
            <w:right w:val="none" w:sz="0" w:space="0" w:color="auto"/>
          </w:divBdr>
        </w:div>
        <w:div w:id="1116175925">
          <w:marLeft w:val="640"/>
          <w:marRight w:val="0"/>
          <w:marTop w:val="0"/>
          <w:marBottom w:val="0"/>
          <w:divBdr>
            <w:top w:val="none" w:sz="0" w:space="0" w:color="auto"/>
            <w:left w:val="none" w:sz="0" w:space="0" w:color="auto"/>
            <w:bottom w:val="none" w:sz="0" w:space="0" w:color="auto"/>
            <w:right w:val="none" w:sz="0" w:space="0" w:color="auto"/>
          </w:divBdr>
        </w:div>
        <w:div w:id="1831674743">
          <w:marLeft w:val="640"/>
          <w:marRight w:val="0"/>
          <w:marTop w:val="0"/>
          <w:marBottom w:val="0"/>
          <w:divBdr>
            <w:top w:val="none" w:sz="0" w:space="0" w:color="auto"/>
            <w:left w:val="none" w:sz="0" w:space="0" w:color="auto"/>
            <w:bottom w:val="none" w:sz="0" w:space="0" w:color="auto"/>
            <w:right w:val="none" w:sz="0" w:space="0" w:color="auto"/>
          </w:divBdr>
        </w:div>
        <w:div w:id="761030693">
          <w:marLeft w:val="640"/>
          <w:marRight w:val="0"/>
          <w:marTop w:val="0"/>
          <w:marBottom w:val="0"/>
          <w:divBdr>
            <w:top w:val="none" w:sz="0" w:space="0" w:color="auto"/>
            <w:left w:val="none" w:sz="0" w:space="0" w:color="auto"/>
            <w:bottom w:val="none" w:sz="0" w:space="0" w:color="auto"/>
            <w:right w:val="none" w:sz="0" w:space="0" w:color="auto"/>
          </w:divBdr>
        </w:div>
        <w:div w:id="56520588">
          <w:marLeft w:val="640"/>
          <w:marRight w:val="0"/>
          <w:marTop w:val="0"/>
          <w:marBottom w:val="0"/>
          <w:divBdr>
            <w:top w:val="none" w:sz="0" w:space="0" w:color="auto"/>
            <w:left w:val="none" w:sz="0" w:space="0" w:color="auto"/>
            <w:bottom w:val="none" w:sz="0" w:space="0" w:color="auto"/>
            <w:right w:val="none" w:sz="0" w:space="0" w:color="auto"/>
          </w:divBdr>
        </w:div>
        <w:div w:id="2000428145">
          <w:marLeft w:val="640"/>
          <w:marRight w:val="0"/>
          <w:marTop w:val="0"/>
          <w:marBottom w:val="0"/>
          <w:divBdr>
            <w:top w:val="none" w:sz="0" w:space="0" w:color="auto"/>
            <w:left w:val="none" w:sz="0" w:space="0" w:color="auto"/>
            <w:bottom w:val="none" w:sz="0" w:space="0" w:color="auto"/>
            <w:right w:val="none" w:sz="0" w:space="0" w:color="auto"/>
          </w:divBdr>
        </w:div>
        <w:div w:id="986323199">
          <w:marLeft w:val="640"/>
          <w:marRight w:val="0"/>
          <w:marTop w:val="0"/>
          <w:marBottom w:val="0"/>
          <w:divBdr>
            <w:top w:val="none" w:sz="0" w:space="0" w:color="auto"/>
            <w:left w:val="none" w:sz="0" w:space="0" w:color="auto"/>
            <w:bottom w:val="none" w:sz="0" w:space="0" w:color="auto"/>
            <w:right w:val="none" w:sz="0" w:space="0" w:color="auto"/>
          </w:divBdr>
        </w:div>
        <w:div w:id="2106268672">
          <w:marLeft w:val="640"/>
          <w:marRight w:val="0"/>
          <w:marTop w:val="0"/>
          <w:marBottom w:val="0"/>
          <w:divBdr>
            <w:top w:val="none" w:sz="0" w:space="0" w:color="auto"/>
            <w:left w:val="none" w:sz="0" w:space="0" w:color="auto"/>
            <w:bottom w:val="none" w:sz="0" w:space="0" w:color="auto"/>
            <w:right w:val="none" w:sz="0" w:space="0" w:color="auto"/>
          </w:divBdr>
        </w:div>
        <w:div w:id="836530532">
          <w:marLeft w:val="640"/>
          <w:marRight w:val="0"/>
          <w:marTop w:val="0"/>
          <w:marBottom w:val="0"/>
          <w:divBdr>
            <w:top w:val="none" w:sz="0" w:space="0" w:color="auto"/>
            <w:left w:val="none" w:sz="0" w:space="0" w:color="auto"/>
            <w:bottom w:val="none" w:sz="0" w:space="0" w:color="auto"/>
            <w:right w:val="none" w:sz="0" w:space="0" w:color="auto"/>
          </w:divBdr>
        </w:div>
        <w:div w:id="1159733250">
          <w:marLeft w:val="640"/>
          <w:marRight w:val="0"/>
          <w:marTop w:val="0"/>
          <w:marBottom w:val="0"/>
          <w:divBdr>
            <w:top w:val="none" w:sz="0" w:space="0" w:color="auto"/>
            <w:left w:val="none" w:sz="0" w:space="0" w:color="auto"/>
            <w:bottom w:val="none" w:sz="0" w:space="0" w:color="auto"/>
            <w:right w:val="none" w:sz="0" w:space="0" w:color="auto"/>
          </w:divBdr>
        </w:div>
        <w:div w:id="149713024">
          <w:marLeft w:val="640"/>
          <w:marRight w:val="0"/>
          <w:marTop w:val="0"/>
          <w:marBottom w:val="0"/>
          <w:divBdr>
            <w:top w:val="none" w:sz="0" w:space="0" w:color="auto"/>
            <w:left w:val="none" w:sz="0" w:space="0" w:color="auto"/>
            <w:bottom w:val="none" w:sz="0" w:space="0" w:color="auto"/>
            <w:right w:val="none" w:sz="0" w:space="0" w:color="auto"/>
          </w:divBdr>
        </w:div>
      </w:divsChild>
    </w:div>
    <w:div w:id="307976957">
      <w:bodyDiv w:val="1"/>
      <w:marLeft w:val="0"/>
      <w:marRight w:val="0"/>
      <w:marTop w:val="0"/>
      <w:marBottom w:val="0"/>
      <w:divBdr>
        <w:top w:val="none" w:sz="0" w:space="0" w:color="auto"/>
        <w:left w:val="none" w:sz="0" w:space="0" w:color="auto"/>
        <w:bottom w:val="none" w:sz="0" w:space="0" w:color="auto"/>
        <w:right w:val="none" w:sz="0" w:space="0" w:color="auto"/>
      </w:divBdr>
      <w:divsChild>
        <w:div w:id="1410426746">
          <w:marLeft w:val="640"/>
          <w:marRight w:val="0"/>
          <w:marTop w:val="0"/>
          <w:marBottom w:val="0"/>
          <w:divBdr>
            <w:top w:val="none" w:sz="0" w:space="0" w:color="auto"/>
            <w:left w:val="none" w:sz="0" w:space="0" w:color="auto"/>
            <w:bottom w:val="none" w:sz="0" w:space="0" w:color="auto"/>
            <w:right w:val="none" w:sz="0" w:space="0" w:color="auto"/>
          </w:divBdr>
        </w:div>
        <w:div w:id="1402560414">
          <w:marLeft w:val="640"/>
          <w:marRight w:val="0"/>
          <w:marTop w:val="0"/>
          <w:marBottom w:val="0"/>
          <w:divBdr>
            <w:top w:val="none" w:sz="0" w:space="0" w:color="auto"/>
            <w:left w:val="none" w:sz="0" w:space="0" w:color="auto"/>
            <w:bottom w:val="none" w:sz="0" w:space="0" w:color="auto"/>
            <w:right w:val="none" w:sz="0" w:space="0" w:color="auto"/>
          </w:divBdr>
        </w:div>
        <w:div w:id="1151409242">
          <w:marLeft w:val="640"/>
          <w:marRight w:val="0"/>
          <w:marTop w:val="0"/>
          <w:marBottom w:val="0"/>
          <w:divBdr>
            <w:top w:val="none" w:sz="0" w:space="0" w:color="auto"/>
            <w:left w:val="none" w:sz="0" w:space="0" w:color="auto"/>
            <w:bottom w:val="none" w:sz="0" w:space="0" w:color="auto"/>
            <w:right w:val="none" w:sz="0" w:space="0" w:color="auto"/>
          </w:divBdr>
        </w:div>
        <w:div w:id="933587319">
          <w:marLeft w:val="640"/>
          <w:marRight w:val="0"/>
          <w:marTop w:val="0"/>
          <w:marBottom w:val="0"/>
          <w:divBdr>
            <w:top w:val="none" w:sz="0" w:space="0" w:color="auto"/>
            <w:left w:val="none" w:sz="0" w:space="0" w:color="auto"/>
            <w:bottom w:val="none" w:sz="0" w:space="0" w:color="auto"/>
            <w:right w:val="none" w:sz="0" w:space="0" w:color="auto"/>
          </w:divBdr>
        </w:div>
        <w:div w:id="260722827">
          <w:marLeft w:val="640"/>
          <w:marRight w:val="0"/>
          <w:marTop w:val="0"/>
          <w:marBottom w:val="0"/>
          <w:divBdr>
            <w:top w:val="none" w:sz="0" w:space="0" w:color="auto"/>
            <w:left w:val="none" w:sz="0" w:space="0" w:color="auto"/>
            <w:bottom w:val="none" w:sz="0" w:space="0" w:color="auto"/>
            <w:right w:val="none" w:sz="0" w:space="0" w:color="auto"/>
          </w:divBdr>
        </w:div>
        <w:div w:id="2081903402">
          <w:marLeft w:val="640"/>
          <w:marRight w:val="0"/>
          <w:marTop w:val="0"/>
          <w:marBottom w:val="0"/>
          <w:divBdr>
            <w:top w:val="none" w:sz="0" w:space="0" w:color="auto"/>
            <w:left w:val="none" w:sz="0" w:space="0" w:color="auto"/>
            <w:bottom w:val="none" w:sz="0" w:space="0" w:color="auto"/>
            <w:right w:val="none" w:sz="0" w:space="0" w:color="auto"/>
          </w:divBdr>
        </w:div>
        <w:div w:id="397097678">
          <w:marLeft w:val="640"/>
          <w:marRight w:val="0"/>
          <w:marTop w:val="0"/>
          <w:marBottom w:val="0"/>
          <w:divBdr>
            <w:top w:val="none" w:sz="0" w:space="0" w:color="auto"/>
            <w:left w:val="none" w:sz="0" w:space="0" w:color="auto"/>
            <w:bottom w:val="none" w:sz="0" w:space="0" w:color="auto"/>
            <w:right w:val="none" w:sz="0" w:space="0" w:color="auto"/>
          </w:divBdr>
        </w:div>
        <w:div w:id="279990342">
          <w:marLeft w:val="640"/>
          <w:marRight w:val="0"/>
          <w:marTop w:val="0"/>
          <w:marBottom w:val="0"/>
          <w:divBdr>
            <w:top w:val="none" w:sz="0" w:space="0" w:color="auto"/>
            <w:left w:val="none" w:sz="0" w:space="0" w:color="auto"/>
            <w:bottom w:val="none" w:sz="0" w:space="0" w:color="auto"/>
            <w:right w:val="none" w:sz="0" w:space="0" w:color="auto"/>
          </w:divBdr>
        </w:div>
        <w:div w:id="921640854">
          <w:marLeft w:val="640"/>
          <w:marRight w:val="0"/>
          <w:marTop w:val="0"/>
          <w:marBottom w:val="0"/>
          <w:divBdr>
            <w:top w:val="none" w:sz="0" w:space="0" w:color="auto"/>
            <w:left w:val="none" w:sz="0" w:space="0" w:color="auto"/>
            <w:bottom w:val="none" w:sz="0" w:space="0" w:color="auto"/>
            <w:right w:val="none" w:sz="0" w:space="0" w:color="auto"/>
          </w:divBdr>
        </w:div>
        <w:div w:id="1133716383">
          <w:marLeft w:val="640"/>
          <w:marRight w:val="0"/>
          <w:marTop w:val="0"/>
          <w:marBottom w:val="0"/>
          <w:divBdr>
            <w:top w:val="none" w:sz="0" w:space="0" w:color="auto"/>
            <w:left w:val="none" w:sz="0" w:space="0" w:color="auto"/>
            <w:bottom w:val="none" w:sz="0" w:space="0" w:color="auto"/>
            <w:right w:val="none" w:sz="0" w:space="0" w:color="auto"/>
          </w:divBdr>
        </w:div>
        <w:div w:id="382484487">
          <w:marLeft w:val="640"/>
          <w:marRight w:val="0"/>
          <w:marTop w:val="0"/>
          <w:marBottom w:val="0"/>
          <w:divBdr>
            <w:top w:val="none" w:sz="0" w:space="0" w:color="auto"/>
            <w:left w:val="none" w:sz="0" w:space="0" w:color="auto"/>
            <w:bottom w:val="none" w:sz="0" w:space="0" w:color="auto"/>
            <w:right w:val="none" w:sz="0" w:space="0" w:color="auto"/>
          </w:divBdr>
        </w:div>
        <w:div w:id="1673608502">
          <w:marLeft w:val="640"/>
          <w:marRight w:val="0"/>
          <w:marTop w:val="0"/>
          <w:marBottom w:val="0"/>
          <w:divBdr>
            <w:top w:val="none" w:sz="0" w:space="0" w:color="auto"/>
            <w:left w:val="none" w:sz="0" w:space="0" w:color="auto"/>
            <w:bottom w:val="none" w:sz="0" w:space="0" w:color="auto"/>
            <w:right w:val="none" w:sz="0" w:space="0" w:color="auto"/>
          </w:divBdr>
        </w:div>
        <w:div w:id="1331761131">
          <w:marLeft w:val="640"/>
          <w:marRight w:val="0"/>
          <w:marTop w:val="0"/>
          <w:marBottom w:val="0"/>
          <w:divBdr>
            <w:top w:val="none" w:sz="0" w:space="0" w:color="auto"/>
            <w:left w:val="none" w:sz="0" w:space="0" w:color="auto"/>
            <w:bottom w:val="none" w:sz="0" w:space="0" w:color="auto"/>
            <w:right w:val="none" w:sz="0" w:space="0" w:color="auto"/>
          </w:divBdr>
        </w:div>
        <w:div w:id="1194465810">
          <w:marLeft w:val="640"/>
          <w:marRight w:val="0"/>
          <w:marTop w:val="0"/>
          <w:marBottom w:val="0"/>
          <w:divBdr>
            <w:top w:val="none" w:sz="0" w:space="0" w:color="auto"/>
            <w:left w:val="none" w:sz="0" w:space="0" w:color="auto"/>
            <w:bottom w:val="none" w:sz="0" w:space="0" w:color="auto"/>
            <w:right w:val="none" w:sz="0" w:space="0" w:color="auto"/>
          </w:divBdr>
        </w:div>
        <w:div w:id="640812843">
          <w:marLeft w:val="640"/>
          <w:marRight w:val="0"/>
          <w:marTop w:val="0"/>
          <w:marBottom w:val="0"/>
          <w:divBdr>
            <w:top w:val="none" w:sz="0" w:space="0" w:color="auto"/>
            <w:left w:val="none" w:sz="0" w:space="0" w:color="auto"/>
            <w:bottom w:val="none" w:sz="0" w:space="0" w:color="auto"/>
            <w:right w:val="none" w:sz="0" w:space="0" w:color="auto"/>
          </w:divBdr>
        </w:div>
        <w:div w:id="2139714345">
          <w:marLeft w:val="640"/>
          <w:marRight w:val="0"/>
          <w:marTop w:val="0"/>
          <w:marBottom w:val="0"/>
          <w:divBdr>
            <w:top w:val="none" w:sz="0" w:space="0" w:color="auto"/>
            <w:left w:val="none" w:sz="0" w:space="0" w:color="auto"/>
            <w:bottom w:val="none" w:sz="0" w:space="0" w:color="auto"/>
            <w:right w:val="none" w:sz="0" w:space="0" w:color="auto"/>
          </w:divBdr>
        </w:div>
        <w:div w:id="597906715">
          <w:marLeft w:val="640"/>
          <w:marRight w:val="0"/>
          <w:marTop w:val="0"/>
          <w:marBottom w:val="0"/>
          <w:divBdr>
            <w:top w:val="none" w:sz="0" w:space="0" w:color="auto"/>
            <w:left w:val="none" w:sz="0" w:space="0" w:color="auto"/>
            <w:bottom w:val="none" w:sz="0" w:space="0" w:color="auto"/>
            <w:right w:val="none" w:sz="0" w:space="0" w:color="auto"/>
          </w:divBdr>
        </w:div>
        <w:div w:id="257297805">
          <w:marLeft w:val="640"/>
          <w:marRight w:val="0"/>
          <w:marTop w:val="0"/>
          <w:marBottom w:val="0"/>
          <w:divBdr>
            <w:top w:val="none" w:sz="0" w:space="0" w:color="auto"/>
            <w:left w:val="none" w:sz="0" w:space="0" w:color="auto"/>
            <w:bottom w:val="none" w:sz="0" w:space="0" w:color="auto"/>
            <w:right w:val="none" w:sz="0" w:space="0" w:color="auto"/>
          </w:divBdr>
        </w:div>
        <w:div w:id="1910531619">
          <w:marLeft w:val="640"/>
          <w:marRight w:val="0"/>
          <w:marTop w:val="0"/>
          <w:marBottom w:val="0"/>
          <w:divBdr>
            <w:top w:val="none" w:sz="0" w:space="0" w:color="auto"/>
            <w:left w:val="none" w:sz="0" w:space="0" w:color="auto"/>
            <w:bottom w:val="none" w:sz="0" w:space="0" w:color="auto"/>
            <w:right w:val="none" w:sz="0" w:space="0" w:color="auto"/>
          </w:divBdr>
        </w:div>
        <w:div w:id="1800150867">
          <w:marLeft w:val="640"/>
          <w:marRight w:val="0"/>
          <w:marTop w:val="0"/>
          <w:marBottom w:val="0"/>
          <w:divBdr>
            <w:top w:val="none" w:sz="0" w:space="0" w:color="auto"/>
            <w:left w:val="none" w:sz="0" w:space="0" w:color="auto"/>
            <w:bottom w:val="none" w:sz="0" w:space="0" w:color="auto"/>
            <w:right w:val="none" w:sz="0" w:space="0" w:color="auto"/>
          </w:divBdr>
        </w:div>
        <w:div w:id="1221134455">
          <w:marLeft w:val="640"/>
          <w:marRight w:val="0"/>
          <w:marTop w:val="0"/>
          <w:marBottom w:val="0"/>
          <w:divBdr>
            <w:top w:val="none" w:sz="0" w:space="0" w:color="auto"/>
            <w:left w:val="none" w:sz="0" w:space="0" w:color="auto"/>
            <w:bottom w:val="none" w:sz="0" w:space="0" w:color="auto"/>
            <w:right w:val="none" w:sz="0" w:space="0" w:color="auto"/>
          </w:divBdr>
        </w:div>
        <w:div w:id="1378772168">
          <w:marLeft w:val="640"/>
          <w:marRight w:val="0"/>
          <w:marTop w:val="0"/>
          <w:marBottom w:val="0"/>
          <w:divBdr>
            <w:top w:val="none" w:sz="0" w:space="0" w:color="auto"/>
            <w:left w:val="none" w:sz="0" w:space="0" w:color="auto"/>
            <w:bottom w:val="none" w:sz="0" w:space="0" w:color="auto"/>
            <w:right w:val="none" w:sz="0" w:space="0" w:color="auto"/>
          </w:divBdr>
        </w:div>
        <w:div w:id="1837644912">
          <w:marLeft w:val="640"/>
          <w:marRight w:val="0"/>
          <w:marTop w:val="0"/>
          <w:marBottom w:val="0"/>
          <w:divBdr>
            <w:top w:val="none" w:sz="0" w:space="0" w:color="auto"/>
            <w:left w:val="none" w:sz="0" w:space="0" w:color="auto"/>
            <w:bottom w:val="none" w:sz="0" w:space="0" w:color="auto"/>
            <w:right w:val="none" w:sz="0" w:space="0" w:color="auto"/>
          </w:divBdr>
        </w:div>
        <w:div w:id="736560677">
          <w:marLeft w:val="640"/>
          <w:marRight w:val="0"/>
          <w:marTop w:val="0"/>
          <w:marBottom w:val="0"/>
          <w:divBdr>
            <w:top w:val="none" w:sz="0" w:space="0" w:color="auto"/>
            <w:left w:val="none" w:sz="0" w:space="0" w:color="auto"/>
            <w:bottom w:val="none" w:sz="0" w:space="0" w:color="auto"/>
            <w:right w:val="none" w:sz="0" w:space="0" w:color="auto"/>
          </w:divBdr>
        </w:div>
        <w:div w:id="1071778100">
          <w:marLeft w:val="640"/>
          <w:marRight w:val="0"/>
          <w:marTop w:val="0"/>
          <w:marBottom w:val="0"/>
          <w:divBdr>
            <w:top w:val="none" w:sz="0" w:space="0" w:color="auto"/>
            <w:left w:val="none" w:sz="0" w:space="0" w:color="auto"/>
            <w:bottom w:val="none" w:sz="0" w:space="0" w:color="auto"/>
            <w:right w:val="none" w:sz="0" w:space="0" w:color="auto"/>
          </w:divBdr>
        </w:div>
        <w:div w:id="519199970">
          <w:marLeft w:val="640"/>
          <w:marRight w:val="0"/>
          <w:marTop w:val="0"/>
          <w:marBottom w:val="0"/>
          <w:divBdr>
            <w:top w:val="none" w:sz="0" w:space="0" w:color="auto"/>
            <w:left w:val="none" w:sz="0" w:space="0" w:color="auto"/>
            <w:bottom w:val="none" w:sz="0" w:space="0" w:color="auto"/>
            <w:right w:val="none" w:sz="0" w:space="0" w:color="auto"/>
          </w:divBdr>
        </w:div>
        <w:div w:id="2062749799">
          <w:marLeft w:val="640"/>
          <w:marRight w:val="0"/>
          <w:marTop w:val="0"/>
          <w:marBottom w:val="0"/>
          <w:divBdr>
            <w:top w:val="none" w:sz="0" w:space="0" w:color="auto"/>
            <w:left w:val="none" w:sz="0" w:space="0" w:color="auto"/>
            <w:bottom w:val="none" w:sz="0" w:space="0" w:color="auto"/>
            <w:right w:val="none" w:sz="0" w:space="0" w:color="auto"/>
          </w:divBdr>
        </w:div>
        <w:div w:id="1029455506">
          <w:marLeft w:val="640"/>
          <w:marRight w:val="0"/>
          <w:marTop w:val="0"/>
          <w:marBottom w:val="0"/>
          <w:divBdr>
            <w:top w:val="none" w:sz="0" w:space="0" w:color="auto"/>
            <w:left w:val="none" w:sz="0" w:space="0" w:color="auto"/>
            <w:bottom w:val="none" w:sz="0" w:space="0" w:color="auto"/>
            <w:right w:val="none" w:sz="0" w:space="0" w:color="auto"/>
          </w:divBdr>
        </w:div>
        <w:div w:id="1874264581">
          <w:marLeft w:val="640"/>
          <w:marRight w:val="0"/>
          <w:marTop w:val="0"/>
          <w:marBottom w:val="0"/>
          <w:divBdr>
            <w:top w:val="none" w:sz="0" w:space="0" w:color="auto"/>
            <w:left w:val="none" w:sz="0" w:space="0" w:color="auto"/>
            <w:bottom w:val="none" w:sz="0" w:space="0" w:color="auto"/>
            <w:right w:val="none" w:sz="0" w:space="0" w:color="auto"/>
          </w:divBdr>
        </w:div>
        <w:div w:id="136608333">
          <w:marLeft w:val="640"/>
          <w:marRight w:val="0"/>
          <w:marTop w:val="0"/>
          <w:marBottom w:val="0"/>
          <w:divBdr>
            <w:top w:val="none" w:sz="0" w:space="0" w:color="auto"/>
            <w:left w:val="none" w:sz="0" w:space="0" w:color="auto"/>
            <w:bottom w:val="none" w:sz="0" w:space="0" w:color="auto"/>
            <w:right w:val="none" w:sz="0" w:space="0" w:color="auto"/>
          </w:divBdr>
        </w:div>
        <w:div w:id="227808342">
          <w:marLeft w:val="640"/>
          <w:marRight w:val="0"/>
          <w:marTop w:val="0"/>
          <w:marBottom w:val="0"/>
          <w:divBdr>
            <w:top w:val="none" w:sz="0" w:space="0" w:color="auto"/>
            <w:left w:val="none" w:sz="0" w:space="0" w:color="auto"/>
            <w:bottom w:val="none" w:sz="0" w:space="0" w:color="auto"/>
            <w:right w:val="none" w:sz="0" w:space="0" w:color="auto"/>
          </w:divBdr>
        </w:div>
        <w:div w:id="725300782">
          <w:marLeft w:val="640"/>
          <w:marRight w:val="0"/>
          <w:marTop w:val="0"/>
          <w:marBottom w:val="0"/>
          <w:divBdr>
            <w:top w:val="none" w:sz="0" w:space="0" w:color="auto"/>
            <w:left w:val="none" w:sz="0" w:space="0" w:color="auto"/>
            <w:bottom w:val="none" w:sz="0" w:space="0" w:color="auto"/>
            <w:right w:val="none" w:sz="0" w:space="0" w:color="auto"/>
          </w:divBdr>
        </w:div>
        <w:div w:id="572199136">
          <w:marLeft w:val="640"/>
          <w:marRight w:val="0"/>
          <w:marTop w:val="0"/>
          <w:marBottom w:val="0"/>
          <w:divBdr>
            <w:top w:val="none" w:sz="0" w:space="0" w:color="auto"/>
            <w:left w:val="none" w:sz="0" w:space="0" w:color="auto"/>
            <w:bottom w:val="none" w:sz="0" w:space="0" w:color="auto"/>
            <w:right w:val="none" w:sz="0" w:space="0" w:color="auto"/>
          </w:divBdr>
        </w:div>
        <w:div w:id="1579438601">
          <w:marLeft w:val="640"/>
          <w:marRight w:val="0"/>
          <w:marTop w:val="0"/>
          <w:marBottom w:val="0"/>
          <w:divBdr>
            <w:top w:val="none" w:sz="0" w:space="0" w:color="auto"/>
            <w:left w:val="none" w:sz="0" w:space="0" w:color="auto"/>
            <w:bottom w:val="none" w:sz="0" w:space="0" w:color="auto"/>
            <w:right w:val="none" w:sz="0" w:space="0" w:color="auto"/>
          </w:divBdr>
        </w:div>
        <w:div w:id="823006509">
          <w:marLeft w:val="640"/>
          <w:marRight w:val="0"/>
          <w:marTop w:val="0"/>
          <w:marBottom w:val="0"/>
          <w:divBdr>
            <w:top w:val="none" w:sz="0" w:space="0" w:color="auto"/>
            <w:left w:val="none" w:sz="0" w:space="0" w:color="auto"/>
            <w:bottom w:val="none" w:sz="0" w:space="0" w:color="auto"/>
            <w:right w:val="none" w:sz="0" w:space="0" w:color="auto"/>
          </w:divBdr>
        </w:div>
        <w:div w:id="1613517757">
          <w:marLeft w:val="640"/>
          <w:marRight w:val="0"/>
          <w:marTop w:val="0"/>
          <w:marBottom w:val="0"/>
          <w:divBdr>
            <w:top w:val="none" w:sz="0" w:space="0" w:color="auto"/>
            <w:left w:val="none" w:sz="0" w:space="0" w:color="auto"/>
            <w:bottom w:val="none" w:sz="0" w:space="0" w:color="auto"/>
            <w:right w:val="none" w:sz="0" w:space="0" w:color="auto"/>
          </w:divBdr>
        </w:div>
        <w:div w:id="289166473">
          <w:marLeft w:val="640"/>
          <w:marRight w:val="0"/>
          <w:marTop w:val="0"/>
          <w:marBottom w:val="0"/>
          <w:divBdr>
            <w:top w:val="none" w:sz="0" w:space="0" w:color="auto"/>
            <w:left w:val="none" w:sz="0" w:space="0" w:color="auto"/>
            <w:bottom w:val="none" w:sz="0" w:space="0" w:color="auto"/>
            <w:right w:val="none" w:sz="0" w:space="0" w:color="auto"/>
          </w:divBdr>
        </w:div>
        <w:div w:id="466514866">
          <w:marLeft w:val="640"/>
          <w:marRight w:val="0"/>
          <w:marTop w:val="0"/>
          <w:marBottom w:val="0"/>
          <w:divBdr>
            <w:top w:val="none" w:sz="0" w:space="0" w:color="auto"/>
            <w:left w:val="none" w:sz="0" w:space="0" w:color="auto"/>
            <w:bottom w:val="none" w:sz="0" w:space="0" w:color="auto"/>
            <w:right w:val="none" w:sz="0" w:space="0" w:color="auto"/>
          </w:divBdr>
        </w:div>
        <w:div w:id="484123619">
          <w:marLeft w:val="640"/>
          <w:marRight w:val="0"/>
          <w:marTop w:val="0"/>
          <w:marBottom w:val="0"/>
          <w:divBdr>
            <w:top w:val="none" w:sz="0" w:space="0" w:color="auto"/>
            <w:left w:val="none" w:sz="0" w:space="0" w:color="auto"/>
            <w:bottom w:val="none" w:sz="0" w:space="0" w:color="auto"/>
            <w:right w:val="none" w:sz="0" w:space="0" w:color="auto"/>
          </w:divBdr>
        </w:div>
        <w:div w:id="1533808809">
          <w:marLeft w:val="640"/>
          <w:marRight w:val="0"/>
          <w:marTop w:val="0"/>
          <w:marBottom w:val="0"/>
          <w:divBdr>
            <w:top w:val="none" w:sz="0" w:space="0" w:color="auto"/>
            <w:left w:val="none" w:sz="0" w:space="0" w:color="auto"/>
            <w:bottom w:val="none" w:sz="0" w:space="0" w:color="auto"/>
            <w:right w:val="none" w:sz="0" w:space="0" w:color="auto"/>
          </w:divBdr>
        </w:div>
        <w:div w:id="980961425">
          <w:marLeft w:val="640"/>
          <w:marRight w:val="0"/>
          <w:marTop w:val="0"/>
          <w:marBottom w:val="0"/>
          <w:divBdr>
            <w:top w:val="none" w:sz="0" w:space="0" w:color="auto"/>
            <w:left w:val="none" w:sz="0" w:space="0" w:color="auto"/>
            <w:bottom w:val="none" w:sz="0" w:space="0" w:color="auto"/>
            <w:right w:val="none" w:sz="0" w:space="0" w:color="auto"/>
          </w:divBdr>
        </w:div>
        <w:div w:id="1861502437">
          <w:marLeft w:val="640"/>
          <w:marRight w:val="0"/>
          <w:marTop w:val="0"/>
          <w:marBottom w:val="0"/>
          <w:divBdr>
            <w:top w:val="none" w:sz="0" w:space="0" w:color="auto"/>
            <w:left w:val="none" w:sz="0" w:space="0" w:color="auto"/>
            <w:bottom w:val="none" w:sz="0" w:space="0" w:color="auto"/>
            <w:right w:val="none" w:sz="0" w:space="0" w:color="auto"/>
          </w:divBdr>
        </w:div>
        <w:div w:id="1987471095">
          <w:marLeft w:val="640"/>
          <w:marRight w:val="0"/>
          <w:marTop w:val="0"/>
          <w:marBottom w:val="0"/>
          <w:divBdr>
            <w:top w:val="none" w:sz="0" w:space="0" w:color="auto"/>
            <w:left w:val="none" w:sz="0" w:space="0" w:color="auto"/>
            <w:bottom w:val="none" w:sz="0" w:space="0" w:color="auto"/>
            <w:right w:val="none" w:sz="0" w:space="0" w:color="auto"/>
          </w:divBdr>
        </w:div>
        <w:div w:id="657461603">
          <w:marLeft w:val="640"/>
          <w:marRight w:val="0"/>
          <w:marTop w:val="0"/>
          <w:marBottom w:val="0"/>
          <w:divBdr>
            <w:top w:val="none" w:sz="0" w:space="0" w:color="auto"/>
            <w:left w:val="none" w:sz="0" w:space="0" w:color="auto"/>
            <w:bottom w:val="none" w:sz="0" w:space="0" w:color="auto"/>
            <w:right w:val="none" w:sz="0" w:space="0" w:color="auto"/>
          </w:divBdr>
        </w:div>
        <w:div w:id="228804120">
          <w:marLeft w:val="640"/>
          <w:marRight w:val="0"/>
          <w:marTop w:val="0"/>
          <w:marBottom w:val="0"/>
          <w:divBdr>
            <w:top w:val="none" w:sz="0" w:space="0" w:color="auto"/>
            <w:left w:val="none" w:sz="0" w:space="0" w:color="auto"/>
            <w:bottom w:val="none" w:sz="0" w:space="0" w:color="auto"/>
            <w:right w:val="none" w:sz="0" w:space="0" w:color="auto"/>
          </w:divBdr>
        </w:div>
        <w:div w:id="401831762">
          <w:marLeft w:val="640"/>
          <w:marRight w:val="0"/>
          <w:marTop w:val="0"/>
          <w:marBottom w:val="0"/>
          <w:divBdr>
            <w:top w:val="none" w:sz="0" w:space="0" w:color="auto"/>
            <w:left w:val="none" w:sz="0" w:space="0" w:color="auto"/>
            <w:bottom w:val="none" w:sz="0" w:space="0" w:color="auto"/>
            <w:right w:val="none" w:sz="0" w:space="0" w:color="auto"/>
          </w:divBdr>
        </w:div>
        <w:div w:id="1004357074">
          <w:marLeft w:val="640"/>
          <w:marRight w:val="0"/>
          <w:marTop w:val="0"/>
          <w:marBottom w:val="0"/>
          <w:divBdr>
            <w:top w:val="none" w:sz="0" w:space="0" w:color="auto"/>
            <w:left w:val="none" w:sz="0" w:space="0" w:color="auto"/>
            <w:bottom w:val="none" w:sz="0" w:space="0" w:color="auto"/>
            <w:right w:val="none" w:sz="0" w:space="0" w:color="auto"/>
          </w:divBdr>
        </w:div>
        <w:div w:id="446388758">
          <w:marLeft w:val="640"/>
          <w:marRight w:val="0"/>
          <w:marTop w:val="0"/>
          <w:marBottom w:val="0"/>
          <w:divBdr>
            <w:top w:val="none" w:sz="0" w:space="0" w:color="auto"/>
            <w:left w:val="none" w:sz="0" w:space="0" w:color="auto"/>
            <w:bottom w:val="none" w:sz="0" w:space="0" w:color="auto"/>
            <w:right w:val="none" w:sz="0" w:space="0" w:color="auto"/>
          </w:divBdr>
        </w:div>
      </w:divsChild>
    </w:div>
    <w:div w:id="369454849">
      <w:bodyDiv w:val="1"/>
      <w:marLeft w:val="0"/>
      <w:marRight w:val="0"/>
      <w:marTop w:val="0"/>
      <w:marBottom w:val="0"/>
      <w:divBdr>
        <w:top w:val="none" w:sz="0" w:space="0" w:color="auto"/>
        <w:left w:val="none" w:sz="0" w:space="0" w:color="auto"/>
        <w:bottom w:val="none" w:sz="0" w:space="0" w:color="auto"/>
        <w:right w:val="none" w:sz="0" w:space="0" w:color="auto"/>
      </w:divBdr>
      <w:divsChild>
        <w:div w:id="2015716957">
          <w:marLeft w:val="640"/>
          <w:marRight w:val="0"/>
          <w:marTop w:val="0"/>
          <w:marBottom w:val="0"/>
          <w:divBdr>
            <w:top w:val="none" w:sz="0" w:space="0" w:color="auto"/>
            <w:left w:val="none" w:sz="0" w:space="0" w:color="auto"/>
            <w:bottom w:val="none" w:sz="0" w:space="0" w:color="auto"/>
            <w:right w:val="none" w:sz="0" w:space="0" w:color="auto"/>
          </w:divBdr>
        </w:div>
        <w:div w:id="420219542">
          <w:marLeft w:val="640"/>
          <w:marRight w:val="0"/>
          <w:marTop w:val="0"/>
          <w:marBottom w:val="0"/>
          <w:divBdr>
            <w:top w:val="none" w:sz="0" w:space="0" w:color="auto"/>
            <w:left w:val="none" w:sz="0" w:space="0" w:color="auto"/>
            <w:bottom w:val="none" w:sz="0" w:space="0" w:color="auto"/>
            <w:right w:val="none" w:sz="0" w:space="0" w:color="auto"/>
          </w:divBdr>
        </w:div>
        <w:div w:id="462962436">
          <w:marLeft w:val="640"/>
          <w:marRight w:val="0"/>
          <w:marTop w:val="0"/>
          <w:marBottom w:val="0"/>
          <w:divBdr>
            <w:top w:val="none" w:sz="0" w:space="0" w:color="auto"/>
            <w:left w:val="none" w:sz="0" w:space="0" w:color="auto"/>
            <w:bottom w:val="none" w:sz="0" w:space="0" w:color="auto"/>
            <w:right w:val="none" w:sz="0" w:space="0" w:color="auto"/>
          </w:divBdr>
        </w:div>
        <w:div w:id="227611845">
          <w:marLeft w:val="640"/>
          <w:marRight w:val="0"/>
          <w:marTop w:val="0"/>
          <w:marBottom w:val="0"/>
          <w:divBdr>
            <w:top w:val="none" w:sz="0" w:space="0" w:color="auto"/>
            <w:left w:val="none" w:sz="0" w:space="0" w:color="auto"/>
            <w:bottom w:val="none" w:sz="0" w:space="0" w:color="auto"/>
            <w:right w:val="none" w:sz="0" w:space="0" w:color="auto"/>
          </w:divBdr>
        </w:div>
        <w:div w:id="1220246996">
          <w:marLeft w:val="640"/>
          <w:marRight w:val="0"/>
          <w:marTop w:val="0"/>
          <w:marBottom w:val="0"/>
          <w:divBdr>
            <w:top w:val="none" w:sz="0" w:space="0" w:color="auto"/>
            <w:left w:val="none" w:sz="0" w:space="0" w:color="auto"/>
            <w:bottom w:val="none" w:sz="0" w:space="0" w:color="auto"/>
            <w:right w:val="none" w:sz="0" w:space="0" w:color="auto"/>
          </w:divBdr>
        </w:div>
        <w:div w:id="1783066620">
          <w:marLeft w:val="640"/>
          <w:marRight w:val="0"/>
          <w:marTop w:val="0"/>
          <w:marBottom w:val="0"/>
          <w:divBdr>
            <w:top w:val="none" w:sz="0" w:space="0" w:color="auto"/>
            <w:left w:val="none" w:sz="0" w:space="0" w:color="auto"/>
            <w:bottom w:val="none" w:sz="0" w:space="0" w:color="auto"/>
            <w:right w:val="none" w:sz="0" w:space="0" w:color="auto"/>
          </w:divBdr>
        </w:div>
        <w:div w:id="1205368423">
          <w:marLeft w:val="640"/>
          <w:marRight w:val="0"/>
          <w:marTop w:val="0"/>
          <w:marBottom w:val="0"/>
          <w:divBdr>
            <w:top w:val="none" w:sz="0" w:space="0" w:color="auto"/>
            <w:left w:val="none" w:sz="0" w:space="0" w:color="auto"/>
            <w:bottom w:val="none" w:sz="0" w:space="0" w:color="auto"/>
            <w:right w:val="none" w:sz="0" w:space="0" w:color="auto"/>
          </w:divBdr>
        </w:div>
        <w:div w:id="2042779459">
          <w:marLeft w:val="640"/>
          <w:marRight w:val="0"/>
          <w:marTop w:val="0"/>
          <w:marBottom w:val="0"/>
          <w:divBdr>
            <w:top w:val="none" w:sz="0" w:space="0" w:color="auto"/>
            <w:left w:val="none" w:sz="0" w:space="0" w:color="auto"/>
            <w:bottom w:val="none" w:sz="0" w:space="0" w:color="auto"/>
            <w:right w:val="none" w:sz="0" w:space="0" w:color="auto"/>
          </w:divBdr>
        </w:div>
        <w:div w:id="1151412359">
          <w:marLeft w:val="640"/>
          <w:marRight w:val="0"/>
          <w:marTop w:val="0"/>
          <w:marBottom w:val="0"/>
          <w:divBdr>
            <w:top w:val="none" w:sz="0" w:space="0" w:color="auto"/>
            <w:left w:val="none" w:sz="0" w:space="0" w:color="auto"/>
            <w:bottom w:val="none" w:sz="0" w:space="0" w:color="auto"/>
            <w:right w:val="none" w:sz="0" w:space="0" w:color="auto"/>
          </w:divBdr>
        </w:div>
        <w:div w:id="1478186732">
          <w:marLeft w:val="640"/>
          <w:marRight w:val="0"/>
          <w:marTop w:val="0"/>
          <w:marBottom w:val="0"/>
          <w:divBdr>
            <w:top w:val="none" w:sz="0" w:space="0" w:color="auto"/>
            <w:left w:val="none" w:sz="0" w:space="0" w:color="auto"/>
            <w:bottom w:val="none" w:sz="0" w:space="0" w:color="auto"/>
            <w:right w:val="none" w:sz="0" w:space="0" w:color="auto"/>
          </w:divBdr>
        </w:div>
        <w:div w:id="1106585756">
          <w:marLeft w:val="640"/>
          <w:marRight w:val="0"/>
          <w:marTop w:val="0"/>
          <w:marBottom w:val="0"/>
          <w:divBdr>
            <w:top w:val="none" w:sz="0" w:space="0" w:color="auto"/>
            <w:left w:val="none" w:sz="0" w:space="0" w:color="auto"/>
            <w:bottom w:val="none" w:sz="0" w:space="0" w:color="auto"/>
            <w:right w:val="none" w:sz="0" w:space="0" w:color="auto"/>
          </w:divBdr>
        </w:div>
        <w:div w:id="2001955794">
          <w:marLeft w:val="640"/>
          <w:marRight w:val="0"/>
          <w:marTop w:val="0"/>
          <w:marBottom w:val="0"/>
          <w:divBdr>
            <w:top w:val="none" w:sz="0" w:space="0" w:color="auto"/>
            <w:left w:val="none" w:sz="0" w:space="0" w:color="auto"/>
            <w:bottom w:val="none" w:sz="0" w:space="0" w:color="auto"/>
            <w:right w:val="none" w:sz="0" w:space="0" w:color="auto"/>
          </w:divBdr>
        </w:div>
        <w:div w:id="1905068554">
          <w:marLeft w:val="640"/>
          <w:marRight w:val="0"/>
          <w:marTop w:val="0"/>
          <w:marBottom w:val="0"/>
          <w:divBdr>
            <w:top w:val="none" w:sz="0" w:space="0" w:color="auto"/>
            <w:left w:val="none" w:sz="0" w:space="0" w:color="auto"/>
            <w:bottom w:val="none" w:sz="0" w:space="0" w:color="auto"/>
            <w:right w:val="none" w:sz="0" w:space="0" w:color="auto"/>
          </w:divBdr>
        </w:div>
        <w:div w:id="921794544">
          <w:marLeft w:val="640"/>
          <w:marRight w:val="0"/>
          <w:marTop w:val="0"/>
          <w:marBottom w:val="0"/>
          <w:divBdr>
            <w:top w:val="none" w:sz="0" w:space="0" w:color="auto"/>
            <w:left w:val="none" w:sz="0" w:space="0" w:color="auto"/>
            <w:bottom w:val="none" w:sz="0" w:space="0" w:color="auto"/>
            <w:right w:val="none" w:sz="0" w:space="0" w:color="auto"/>
          </w:divBdr>
        </w:div>
        <w:div w:id="1827435719">
          <w:marLeft w:val="640"/>
          <w:marRight w:val="0"/>
          <w:marTop w:val="0"/>
          <w:marBottom w:val="0"/>
          <w:divBdr>
            <w:top w:val="none" w:sz="0" w:space="0" w:color="auto"/>
            <w:left w:val="none" w:sz="0" w:space="0" w:color="auto"/>
            <w:bottom w:val="none" w:sz="0" w:space="0" w:color="auto"/>
            <w:right w:val="none" w:sz="0" w:space="0" w:color="auto"/>
          </w:divBdr>
        </w:div>
        <w:div w:id="571618617">
          <w:marLeft w:val="640"/>
          <w:marRight w:val="0"/>
          <w:marTop w:val="0"/>
          <w:marBottom w:val="0"/>
          <w:divBdr>
            <w:top w:val="none" w:sz="0" w:space="0" w:color="auto"/>
            <w:left w:val="none" w:sz="0" w:space="0" w:color="auto"/>
            <w:bottom w:val="none" w:sz="0" w:space="0" w:color="auto"/>
            <w:right w:val="none" w:sz="0" w:space="0" w:color="auto"/>
          </w:divBdr>
        </w:div>
        <w:div w:id="1426538422">
          <w:marLeft w:val="640"/>
          <w:marRight w:val="0"/>
          <w:marTop w:val="0"/>
          <w:marBottom w:val="0"/>
          <w:divBdr>
            <w:top w:val="none" w:sz="0" w:space="0" w:color="auto"/>
            <w:left w:val="none" w:sz="0" w:space="0" w:color="auto"/>
            <w:bottom w:val="none" w:sz="0" w:space="0" w:color="auto"/>
            <w:right w:val="none" w:sz="0" w:space="0" w:color="auto"/>
          </w:divBdr>
        </w:div>
        <w:div w:id="1015495556">
          <w:marLeft w:val="640"/>
          <w:marRight w:val="0"/>
          <w:marTop w:val="0"/>
          <w:marBottom w:val="0"/>
          <w:divBdr>
            <w:top w:val="none" w:sz="0" w:space="0" w:color="auto"/>
            <w:left w:val="none" w:sz="0" w:space="0" w:color="auto"/>
            <w:bottom w:val="none" w:sz="0" w:space="0" w:color="auto"/>
            <w:right w:val="none" w:sz="0" w:space="0" w:color="auto"/>
          </w:divBdr>
        </w:div>
        <w:div w:id="1144734087">
          <w:marLeft w:val="640"/>
          <w:marRight w:val="0"/>
          <w:marTop w:val="0"/>
          <w:marBottom w:val="0"/>
          <w:divBdr>
            <w:top w:val="none" w:sz="0" w:space="0" w:color="auto"/>
            <w:left w:val="none" w:sz="0" w:space="0" w:color="auto"/>
            <w:bottom w:val="none" w:sz="0" w:space="0" w:color="auto"/>
            <w:right w:val="none" w:sz="0" w:space="0" w:color="auto"/>
          </w:divBdr>
        </w:div>
        <w:div w:id="2014989108">
          <w:marLeft w:val="640"/>
          <w:marRight w:val="0"/>
          <w:marTop w:val="0"/>
          <w:marBottom w:val="0"/>
          <w:divBdr>
            <w:top w:val="none" w:sz="0" w:space="0" w:color="auto"/>
            <w:left w:val="none" w:sz="0" w:space="0" w:color="auto"/>
            <w:bottom w:val="none" w:sz="0" w:space="0" w:color="auto"/>
            <w:right w:val="none" w:sz="0" w:space="0" w:color="auto"/>
          </w:divBdr>
        </w:div>
        <w:div w:id="768085036">
          <w:marLeft w:val="640"/>
          <w:marRight w:val="0"/>
          <w:marTop w:val="0"/>
          <w:marBottom w:val="0"/>
          <w:divBdr>
            <w:top w:val="none" w:sz="0" w:space="0" w:color="auto"/>
            <w:left w:val="none" w:sz="0" w:space="0" w:color="auto"/>
            <w:bottom w:val="none" w:sz="0" w:space="0" w:color="auto"/>
            <w:right w:val="none" w:sz="0" w:space="0" w:color="auto"/>
          </w:divBdr>
        </w:div>
        <w:div w:id="2090689721">
          <w:marLeft w:val="640"/>
          <w:marRight w:val="0"/>
          <w:marTop w:val="0"/>
          <w:marBottom w:val="0"/>
          <w:divBdr>
            <w:top w:val="none" w:sz="0" w:space="0" w:color="auto"/>
            <w:left w:val="none" w:sz="0" w:space="0" w:color="auto"/>
            <w:bottom w:val="none" w:sz="0" w:space="0" w:color="auto"/>
            <w:right w:val="none" w:sz="0" w:space="0" w:color="auto"/>
          </w:divBdr>
        </w:div>
        <w:div w:id="642349423">
          <w:marLeft w:val="640"/>
          <w:marRight w:val="0"/>
          <w:marTop w:val="0"/>
          <w:marBottom w:val="0"/>
          <w:divBdr>
            <w:top w:val="none" w:sz="0" w:space="0" w:color="auto"/>
            <w:left w:val="none" w:sz="0" w:space="0" w:color="auto"/>
            <w:bottom w:val="none" w:sz="0" w:space="0" w:color="auto"/>
            <w:right w:val="none" w:sz="0" w:space="0" w:color="auto"/>
          </w:divBdr>
        </w:div>
        <w:div w:id="1042636031">
          <w:marLeft w:val="640"/>
          <w:marRight w:val="0"/>
          <w:marTop w:val="0"/>
          <w:marBottom w:val="0"/>
          <w:divBdr>
            <w:top w:val="none" w:sz="0" w:space="0" w:color="auto"/>
            <w:left w:val="none" w:sz="0" w:space="0" w:color="auto"/>
            <w:bottom w:val="none" w:sz="0" w:space="0" w:color="auto"/>
            <w:right w:val="none" w:sz="0" w:space="0" w:color="auto"/>
          </w:divBdr>
        </w:div>
        <w:div w:id="1200318961">
          <w:marLeft w:val="640"/>
          <w:marRight w:val="0"/>
          <w:marTop w:val="0"/>
          <w:marBottom w:val="0"/>
          <w:divBdr>
            <w:top w:val="none" w:sz="0" w:space="0" w:color="auto"/>
            <w:left w:val="none" w:sz="0" w:space="0" w:color="auto"/>
            <w:bottom w:val="none" w:sz="0" w:space="0" w:color="auto"/>
            <w:right w:val="none" w:sz="0" w:space="0" w:color="auto"/>
          </w:divBdr>
        </w:div>
        <w:div w:id="1679309411">
          <w:marLeft w:val="640"/>
          <w:marRight w:val="0"/>
          <w:marTop w:val="0"/>
          <w:marBottom w:val="0"/>
          <w:divBdr>
            <w:top w:val="none" w:sz="0" w:space="0" w:color="auto"/>
            <w:left w:val="none" w:sz="0" w:space="0" w:color="auto"/>
            <w:bottom w:val="none" w:sz="0" w:space="0" w:color="auto"/>
            <w:right w:val="none" w:sz="0" w:space="0" w:color="auto"/>
          </w:divBdr>
        </w:div>
        <w:div w:id="2105569885">
          <w:marLeft w:val="640"/>
          <w:marRight w:val="0"/>
          <w:marTop w:val="0"/>
          <w:marBottom w:val="0"/>
          <w:divBdr>
            <w:top w:val="none" w:sz="0" w:space="0" w:color="auto"/>
            <w:left w:val="none" w:sz="0" w:space="0" w:color="auto"/>
            <w:bottom w:val="none" w:sz="0" w:space="0" w:color="auto"/>
            <w:right w:val="none" w:sz="0" w:space="0" w:color="auto"/>
          </w:divBdr>
        </w:div>
        <w:div w:id="277490853">
          <w:marLeft w:val="640"/>
          <w:marRight w:val="0"/>
          <w:marTop w:val="0"/>
          <w:marBottom w:val="0"/>
          <w:divBdr>
            <w:top w:val="none" w:sz="0" w:space="0" w:color="auto"/>
            <w:left w:val="none" w:sz="0" w:space="0" w:color="auto"/>
            <w:bottom w:val="none" w:sz="0" w:space="0" w:color="auto"/>
            <w:right w:val="none" w:sz="0" w:space="0" w:color="auto"/>
          </w:divBdr>
        </w:div>
        <w:div w:id="1023433525">
          <w:marLeft w:val="640"/>
          <w:marRight w:val="0"/>
          <w:marTop w:val="0"/>
          <w:marBottom w:val="0"/>
          <w:divBdr>
            <w:top w:val="none" w:sz="0" w:space="0" w:color="auto"/>
            <w:left w:val="none" w:sz="0" w:space="0" w:color="auto"/>
            <w:bottom w:val="none" w:sz="0" w:space="0" w:color="auto"/>
            <w:right w:val="none" w:sz="0" w:space="0" w:color="auto"/>
          </w:divBdr>
        </w:div>
        <w:div w:id="355160494">
          <w:marLeft w:val="640"/>
          <w:marRight w:val="0"/>
          <w:marTop w:val="0"/>
          <w:marBottom w:val="0"/>
          <w:divBdr>
            <w:top w:val="none" w:sz="0" w:space="0" w:color="auto"/>
            <w:left w:val="none" w:sz="0" w:space="0" w:color="auto"/>
            <w:bottom w:val="none" w:sz="0" w:space="0" w:color="auto"/>
            <w:right w:val="none" w:sz="0" w:space="0" w:color="auto"/>
          </w:divBdr>
        </w:div>
        <w:div w:id="397173963">
          <w:marLeft w:val="640"/>
          <w:marRight w:val="0"/>
          <w:marTop w:val="0"/>
          <w:marBottom w:val="0"/>
          <w:divBdr>
            <w:top w:val="none" w:sz="0" w:space="0" w:color="auto"/>
            <w:left w:val="none" w:sz="0" w:space="0" w:color="auto"/>
            <w:bottom w:val="none" w:sz="0" w:space="0" w:color="auto"/>
            <w:right w:val="none" w:sz="0" w:space="0" w:color="auto"/>
          </w:divBdr>
        </w:div>
        <w:div w:id="1598101324">
          <w:marLeft w:val="640"/>
          <w:marRight w:val="0"/>
          <w:marTop w:val="0"/>
          <w:marBottom w:val="0"/>
          <w:divBdr>
            <w:top w:val="none" w:sz="0" w:space="0" w:color="auto"/>
            <w:left w:val="none" w:sz="0" w:space="0" w:color="auto"/>
            <w:bottom w:val="none" w:sz="0" w:space="0" w:color="auto"/>
            <w:right w:val="none" w:sz="0" w:space="0" w:color="auto"/>
          </w:divBdr>
        </w:div>
        <w:div w:id="1146557248">
          <w:marLeft w:val="640"/>
          <w:marRight w:val="0"/>
          <w:marTop w:val="0"/>
          <w:marBottom w:val="0"/>
          <w:divBdr>
            <w:top w:val="none" w:sz="0" w:space="0" w:color="auto"/>
            <w:left w:val="none" w:sz="0" w:space="0" w:color="auto"/>
            <w:bottom w:val="none" w:sz="0" w:space="0" w:color="auto"/>
            <w:right w:val="none" w:sz="0" w:space="0" w:color="auto"/>
          </w:divBdr>
        </w:div>
        <w:div w:id="478612772">
          <w:marLeft w:val="640"/>
          <w:marRight w:val="0"/>
          <w:marTop w:val="0"/>
          <w:marBottom w:val="0"/>
          <w:divBdr>
            <w:top w:val="none" w:sz="0" w:space="0" w:color="auto"/>
            <w:left w:val="none" w:sz="0" w:space="0" w:color="auto"/>
            <w:bottom w:val="none" w:sz="0" w:space="0" w:color="auto"/>
            <w:right w:val="none" w:sz="0" w:space="0" w:color="auto"/>
          </w:divBdr>
        </w:div>
        <w:div w:id="841748308">
          <w:marLeft w:val="640"/>
          <w:marRight w:val="0"/>
          <w:marTop w:val="0"/>
          <w:marBottom w:val="0"/>
          <w:divBdr>
            <w:top w:val="none" w:sz="0" w:space="0" w:color="auto"/>
            <w:left w:val="none" w:sz="0" w:space="0" w:color="auto"/>
            <w:bottom w:val="none" w:sz="0" w:space="0" w:color="auto"/>
            <w:right w:val="none" w:sz="0" w:space="0" w:color="auto"/>
          </w:divBdr>
        </w:div>
        <w:div w:id="274215266">
          <w:marLeft w:val="640"/>
          <w:marRight w:val="0"/>
          <w:marTop w:val="0"/>
          <w:marBottom w:val="0"/>
          <w:divBdr>
            <w:top w:val="none" w:sz="0" w:space="0" w:color="auto"/>
            <w:left w:val="none" w:sz="0" w:space="0" w:color="auto"/>
            <w:bottom w:val="none" w:sz="0" w:space="0" w:color="auto"/>
            <w:right w:val="none" w:sz="0" w:space="0" w:color="auto"/>
          </w:divBdr>
        </w:div>
        <w:div w:id="370763245">
          <w:marLeft w:val="640"/>
          <w:marRight w:val="0"/>
          <w:marTop w:val="0"/>
          <w:marBottom w:val="0"/>
          <w:divBdr>
            <w:top w:val="none" w:sz="0" w:space="0" w:color="auto"/>
            <w:left w:val="none" w:sz="0" w:space="0" w:color="auto"/>
            <w:bottom w:val="none" w:sz="0" w:space="0" w:color="auto"/>
            <w:right w:val="none" w:sz="0" w:space="0" w:color="auto"/>
          </w:divBdr>
        </w:div>
        <w:div w:id="1707213081">
          <w:marLeft w:val="640"/>
          <w:marRight w:val="0"/>
          <w:marTop w:val="0"/>
          <w:marBottom w:val="0"/>
          <w:divBdr>
            <w:top w:val="none" w:sz="0" w:space="0" w:color="auto"/>
            <w:left w:val="none" w:sz="0" w:space="0" w:color="auto"/>
            <w:bottom w:val="none" w:sz="0" w:space="0" w:color="auto"/>
            <w:right w:val="none" w:sz="0" w:space="0" w:color="auto"/>
          </w:divBdr>
        </w:div>
        <w:div w:id="427191769">
          <w:marLeft w:val="640"/>
          <w:marRight w:val="0"/>
          <w:marTop w:val="0"/>
          <w:marBottom w:val="0"/>
          <w:divBdr>
            <w:top w:val="none" w:sz="0" w:space="0" w:color="auto"/>
            <w:left w:val="none" w:sz="0" w:space="0" w:color="auto"/>
            <w:bottom w:val="none" w:sz="0" w:space="0" w:color="auto"/>
            <w:right w:val="none" w:sz="0" w:space="0" w:color="auto"/>
          </w:divBdr>
        </w:div>
        <w:div w:id="1421870930">
          <w:marLeft w:val="640"/>
          <w:marRight w:val="0"/>
          <w:marTop w:val="0"/>
          <w:marBottom w:val="0"/>
          <w:divBdr>
            <w:top w:val="none" w:sz="0" w:space="0" w:color="auto"/>
            <w:left w:val="none" w:sz="0" w:space="0" w:color="auto"/>
            <w:bottom w:val="none" w:sz="0" w:space="0" w:color="auto"/>
            <w:right w:val="none" w:sz="0" w:space="0" w:color="auto"/>
          </w:divBdr>
        </w:div>
        <w:div w:id="1874269181">
          <w:marLeft w:val="640"/>
          <w:marRight w:val="0"/>
          <w:marTop w:val="0"/>
          <w:marBottom w:val="0"/>
          <w:divBdr>
            <w:top w:val="none" w:sz="0" w:space="0" w:color="auto"/>
            <w:left w:val="none" w:sz="0" w:space="0" w:color="auto"/>
            <w:bottom w:val="none" w:sz="0" w:space="0" w:color="auto"/>
            <w:right w:val="none" w:sz="0" w:space="0" w:color="auto"/>
          </w:divBdr>
        </w:div>
        <w:div w:id="1415279217">
          <w:marLeft w:val="640"/>
          <w:marRight w:val="0"/>
          <w:marTop w:val="0"/>
          <w:marBottom w:val="0"/>
          <w:divBdr>
            <w:top w:val="none" w:sz="0" w:space="0" w:color="auto"/>
            <w:left w:val="none" w:sz="0" w:space="0" w:color="auto"/>
            <w:bottom w:val="none" w:sz="0" w:space="0" w:color="auto"/>
            <w:right w:val="none" w:sz="0" w:space="0" w:color="auto"/>
          </w:divBdr>
        </w:div>
        <w:div w:id="43679702">
          <w:marLeft w:val="640"/>
          <w:marRight w:val="0"/>
          <w:marTop w:val="0"/>
          <w:marBottom w:val="0"/>
          <w:divBdr>
            <w:top w:val="none" w:sz="0" w:space="0" w:color="auto"/>
            <w:left w:val="none" w:sz="0" w:space="0" w:color="auto"/>
            <w:bottom w:val="none" w:sz="0" w:space="0" w:color="auto"/>
            <w:right w:val="none" w:sz="0" w:space="0" w:color="auto"/>
          </w:divBdr>
        </w:div>
        <w:div w:id="1461535708">
          <w:marLeft w:val="640"/>
          <w:marRight w:val="0"/>
          <w:marTop w:val="0"/>
          <w:marBottom w:val="0"/>
          <w:divBdr>
            <w:top w:val="none" w:sz="0" w:space="0" w:color="auto"/>
            <w:left w:val="none" w:sz="0" w:space="0" w:color="auto"/>
            <w:bottom w:val="none" w:sz="0" w:space="0" w:color="auto"/>
            <w:right w:val="none" w:sz="0" w:space="0" w:color="auto"/>
          </w:divBdr>
        </w:div>
        <w:div w:id="2045590352">
          <w:marLeft w:val="640"/>
          <w:marRight w:val="0"/>
          <w:marTop w:val="0"/>
          <w:marBottom w:val="0"/>
          <w:divBdr>
            <w:top w:val="none" w:sz="0" w:space="0" w:color="auto"/>
            <w:left w:val="none" w:sz="0" w:space="0" w:color="auto"/>
            <w:bottom w:val="none" w:sz="0" w:space="0" w:color="auto"/>
            <w:right w:val="none" w:sz="0" w:space="0" w:color="auto"/>
          </w:divBdr>
        </w:div>
        <w:div w:id="2112966530">
          <w:marLeft w:val="640"/>
          <w:marRight w:val="0"/>
          <w:marTop w:val="0"/>
          <w:marBottom w:val="0"/>
          <w:divBdr>
            <w:top w:val="none" w:sz="0" w:space="0" w:color="auto"/>
            <w:left w:val="none" w:sz="0" w:space="0" w:color="auto"/>
            <w:bottom w:val="none" w:sz="0" w:space="0" w:color="auto"/>
            <w:right w:val="none" w:sz="0" w:space="0" w:color="auto"/>
          </w:divBdr>
        </w:div>
        <w:div w:id="1026298164">
          <w:marLeft w:val="640"/>
          <w:marRight w:val="0"/>
          <w:marTop w:val="0"/>
          <w:marBottom w:val="0"/>
          <w:divBdr>
            <w:top w:val="none" w:sz="0" w:space="0" w:color="auto"/>
            <w:left w:val="none" w:sz="0" w:space="0" w:color="auto"/>
            <w:bottom w:val="none" w:sz="0" w:space="0" w:color="auto"/>
            <w:right w:val="none" w:sz="0" w:space="0" w:color="auto"/>
          </w:divBdr>
        </w:div>
      </w:divsChild>
    </w:div>
    <w:div w:id="433014002">
      <w:bodyDiv w:val="1"/>
      <w:marLeft w:val="0"/>
      <w:marRight w:val="0"/>
      <w:marTop w:val="0"/>
      <w:marBottom w:val="0"/>
      <w:divBdr>
        <w:top w:val="none" w:sz="0" w:space="0" w:color="auto"/>
        <w:left w:val="none" w:sz="0" w:space="0" w:color="auto"/>
        <w:bottom w:val="none" w:sz="0" w:space="0" w:color="auto"/>
        <w:right w:val="none" w:sz="0" w:space="0" w:color="auto"/>
      </w:divBdr>
      <w:divsChild>
        <w:div w:id="897518639">
          <w:marLeft w:val="640"/>
          <w:marRight w:val="0"/>
          <w:marTop w:val="0"/>
          <w:marBottom w:val="0"/>
          <w:divBdr>
            <w:top w:val="none" w:sz="0" w:space="0" w:color="auto"/>
            <w:left w:val="none" w:sz="0" w:space="0" w:color="auto"/>
            <w:bottom w:val="none" w:sz="0" w:space="0" w:color="auto"/>
            <w:right w:val="none" w:sz="0" w:space="0" w:color="auto"/>
          </w:divBdr>
        </w:div>
        <w:div w:id="1779135036">
          <w:marLeft w:val="640"/>
          <w:marRight w:val="0"/>
          <w:marTop w:val="0"/>
          <w:marBottom w:val="0"/>
          <w:divBdr>
            <w:top w:val="none" w:sz="0" w:space="0" w:color="auto"/>
            <w:left w:val="none" w:sz="0" w:space="0" w:color="auto"/>
            <w:bottom w:val="none" w:sz="0" w:space="0" w:color="auto"/>
            <w:right w:val="none" w:sz="0" w:space="0" w:color="auto"/>
          </w:divBdr>
        </w:div>
        <w:div w:id="611476536">
          <w:marLeft w:val="640"/>
          <w:marRight w:val="0"/>
          <w:marTop w:val="0"/>
          <w:marBottom w:val="0"/>
          <w:divBdr>
            <w:top w:val="none" w:sz="0" w:space="0" w:color="auto"/>
            <w:left w:val="none" w:sz="0" w:space="0" w:color="auto"/>
            <w:bottom w:val="none" w:sz="0" w:space="0" w:color="auto"/>
            <w:right w:val="none" w:sz="0" w:space="0" w:color="auto"/>
          </w:divBdr>
        </w:div>
        <w:div w:id="1575119224">
          <w:marLeft w:val="640"/>
          <w:marRight w:val="0"/>
          <w:marTop w:val="0"/>
          <w:marBottom w:val="0"/>
          <w:divBdr>
            <w:top w:val="none" w:sz="0" w:space="0" w:color="auto"/>
            <w:left w:val="none" w:sz="0" w:space="0" w:color="auto"/>
            <w:bottom w:val="none" w:sz="0" w:space="0" w:color="auto"/>
            <w:right w:val="none" w:sz="0" w:space="0" w:color="auto"/>
          </w:divBdr>
        </w:div>
        <w:div w:id="1432748287">
          <w:marLeft w:val="640"/>
          <w:marRight w:val="0"/>
          <w:marTop w:val="0"/>
          <w:marBottom w:val="0"/>
          <w:divBdr>
            <w:top w:val="none" w:sz="0" w:space="0" w:color="auto"/>
            <w:left w:val="none" w:sz="0" w:space="0" w:color="auto"/>
            <w:bottom w:val="none" w:sz="0" w:space="0" w:color="auto"/>
            <w:right w:val="none" w:sz="0" w:space="0" w:color="auto"/>
          </w:divBdr>
        </w:div>
        <w:div w:id="923996047">
          <w:marLeft w:val="640"/>
          <w:marRight w:val="0"/>
          <w:marTop w:val="0"/>
          <w:marBottom w:val="0"/>
          <w:divBdr>
            <w:top w:val="none" w:sz="0" w:space="0" w:color="auto"/>
            <w:left w:val="none" w:sz="0" w:space="0" w:color="auto"/>
            <w:bottom w:val="none" w:sz="0" w:space="0" w:color="auto"/>
            <w:right w:val="none" w:sz="0" w:space="0" w:color="auto"/>
          </w:divBdr>
        </w:div>
        <w:div w:id="2065522330">
          <w:marLeft w:val="640"/>
          <w:marRight w:val="0"/>
          <w:marTop w:val="0"/>
          <w:marBottom w:val="0"/>
          <w:divBdr>
            <w:top w:val="none" w:sz="0" w:space="0" w:color="auto"/>
            <w:left w:val="none" w:sz="0" w:space="0" w:color="auto"/>
            <w:bottom w:val="none" w:sz="0" w:space="0" w:color="auto"/>
            <w:right w:val="none" w:sz="0" w:space="0" w:color="auto"/>
          </w:divBdr>
        </w:div>
        <w:div w:id="1402561472">
          <w:marLeft w:val="640"/>
          <w:marRight w:val="0"/>
          <w:marTop w:val="0"/>
          <w:marBottom w:val="0"/>
          <w:divBdr>
            <w:top w:val="none" w:sz="0" w:space="0" w:color="auto"/>
            <w:left w:val="none" w:sz="0" w:space="0" w:color="auto"/>
            <w:bottom w:val="none" w:sz="0" w:space="0" w:color="auto"/>
            <w:right w:val="none" w:sz="0" w:space="0" w:color="auto"/>
          </w:divBdr>
        </w:div>
        <w:div w:id="1585190810">
          <w:marLeft w:val="640"/>
          <w:marRight w:val="0"/>
          <w:marTop w:val="0"/>
          <w:marBottom w:val="0"/>
          <w:divBdr>
            <w:top w:val="none" w:sz="0" w:space="0" w:color="auto"/>
            <w:left w:val="none" w:sz="0" w:space="0" w:color="auto"/>
            <w:bottom w:val="none" w:sz="0" w:space="0" w:color="auto"/>
            <w:right w:val="none" w:sz="0" w:space="0" w:color="auto"/>
          </w:divBdr>
        </w:div>
        <w:div w:id="1824658242">
          <w:marLeft w:val="640"/>
          <w:marRight w:val="0"/>
          <w:marTop w:val="0"/>
          <w:marBottom w:val="0"/>
          <w:divBdr>
            <w:top w:val="none" w:sz="0" w:space="0" w:color="auto"/>
            <w:left w:val="none" w:sz="0" w:space="0" w:color="auto"/>
            <w:bottom w:val="none" w:sz="0" w:space="0" w:color="auto"/>
            <w:right w:val="none" w:sz="0" w:space="0" w:color="auto"/>
          </w:divBdr>
        </w:div>
        <w:div w:id="1267885589">
          <w:marLeft w:val="640"/>
          <w:marRight w:val="0"/>
          <w:marTop w:val="0"/>
          <w:marBottom w:val="0"/>
          <w:divBdr>
            <w:top w:val="none" w:sz="0" w:space="0" w:color="auto"/>
            <w:left w:val="none" w:sz="0" w:space="0" w:color="auto"/>
            <w:bottom w:val="none" w:sz="0" w:space="0" w:color="auto"/>
            <w:right w:val="none" w:sz="0" w:space="0" w:color="auto"/>
          </w:divBdr>
        </w:div>
        <w:div w:id="1220169907">
          <w:marLeft w:val="640"/>
          <w:marRight w:val="0"/>
          <w:marTop w:val="0"/>
          <w:marBottom w:val="0"/>
          <w:divBdr>
            <w:top w:val="none" w:sz="0" w:space="0" w:color="auto"/>
            <w:left w:val="none" w:sz="0" w:space="0" w:color="auto"/>
            <w:bottom w:val="none" w:sz="0" w:space="0" w:color="auto"/>
            <w:right w:val="none" w:sz="0" w:space="0" w:color="auto"/>
          </w:divBdr>
        </w:div>
        <w:div w:id="1926380741">
          <w:marLeft w:val="640"/>
          <w:marRight w:val="0"/>
          <w:marTop w:val="0"/>
          <w:marBottom w:val="0"/>
          <w:divBdr>
            <w:top w:val="none" w:sz="0" w:space="0" w:color="auto"/>
            <w:left w:val="none" w:sz="0" w:space="0" w:color="auto"/>
            <w:bottom w:val="none" w:sz="0" w:space="0" w:color="auto"/>
            <w:right w:val="none" w:sz="0" w:space="0" w:color="auto"/>
          </w:divBdr>
        </w:div>
        <w:div w:id="1550452362">
          <w:marLeft w:val="640"/>
          <w:marRight w:val="0"/>
          <w:marTop w:val="0"/>
          <w:marBottom w:val="0"/>
          <w:divBdr>
            <w:top w:val="none" w:sz="0" w:space="0" w:color="auto"/>
            <w:left w:val="none" w:sz="0" w:space="0" w:color="auto"/>
            <w:bottom w:val="none" w:sz="0" w:space="0" w:color="auto"/>
            <w:right w:val="none" w:sz="0" w:space="0" w:color="auto"/>
          </w:divBdr>
        </w:div>
        <w:div w:id="1830635350">
          <w:marLeft w:val="640"/>
          <w:marRight w:val="0"/>
          <w:marTop w:val="0"/>
          <w:marBottom w:val="0"/>
          <w:divBdr>
            <w:top w:val="none" w:sz="0" w:space="0" w:color="auto"/>
            <w:left w:val="none" w:sz="0" w:space="0" w:color="auto"/>
            <w:bottom w:val="none" w:sz="0" w:space="0" w:color="auto"/>
            <w:right w:val="none" w:sz="0" w:space="0" w:color="auto"/>
          </w:divBdr>
        </w:div>
        <w:div w:id="1445541160">
          <w:marLeft w:val="640"/>
          <w:marRight w:val="0"/>
          <w:marTop w:val="0"/>
          <w:marBottom w:val="0"/>
          <w:divBdr>
            <w:top w:val="none" w:sz="0" w:space="0" w:color="auto"/>
            <w:left w:val="none" w:sz="0" w:space="0" w:color="auto"/>
            <w:bottom w:val="none" w:sz="0" w:space="0" w:color="auto"/>
            <w:right w:val="none" w:sz="0" w:space="0" w:color="auto"/>
          </w:divBdr>
        </w:div>
        <w:div w:id="1648585841">
          <w:marLeft w:val="640"/>
          <w:marRight w:val="0"/>
          <w:marTop w:val="0"/>
          <w:marBottom w:val="0"/>
          <w:divBdr>
            <w:top w:val="none" w:sz="0" w:space="0" w:color="auto"/>
            <w:left w:val="none" w:sz="0" w:space="0" w:color="auto"/>
            <w:bottom w:val="none" w:sz="0" w:space="0" w:color="auto"/>
            <w:right w:val="none" w:sz="0" w:space="0" w:color="auto"/>
          </w:divBdr>
        </w:div>
        <w:div w:id="1516580821">
          <w:marLeft w:val="640"/>
          <w:marRight w:val="0"/>
          <w:marTop w:val="0"/>
          <w:marBottom w:val="0"/>
          <w:divBdr>
            <w:top w:val="none" w:sz="0" w:space="0" w:color="auto"/>
            <w:left w:val="none" w:sz="0" w:space="0" w:color="auto"/>
            <w:bottom w:val="none" w:sz="0" w:space="0" w:color="auto"/>
            <w:right w:val="none" w:sz="0" w:space="0" w:color="auto"/>
          </w:divBdr>
        </w:div>
        <w:div w:id="545064302">
          <w:marLeft w:val="640"/>
          <w:marRight w:val="0"/>
          <w:marTop w:val="0"/>
          <w:marBottom w:val="0"/>
          <w:divBdr>
            <w:top w:val="none" w:sz="0" w:space="0" w:color="auto"/>
            <w:left w:val="none" w:sz="0" w:space="0" w:color="auto"/>
            <w:bottom w:val="none" w:sz="0" w:space="0" w:color="auto"/>
            <w:right w:val="none" w:sz="0" w:space="0" w:color="auto"/>
          </w:divBdr>
        </w:div>
        <w:div w:id="1224295238">
          <w:marLeft w:val="640"/>
          <w:marRight w:val="0"/>
          <w:marTop w:val="0"/>
          <w:marBottom w:val="0"/>
          <w:divBdr>
            <w:top w:val="none" w:sz="0" w:space="0" w:color="auto"/>
            <w:left w:val="none" w:sz="0" w:space="0" w:color="auto"/>
            <w:bottom w:val="none" w:sz="0" w:space="0" w:color="auto"/>
            <w:right w:val="none" w:sz="0" w:space="0" w:color="auto"/>
          </w:divBdr>
        </w:div>
        <w:div w:id="1933120028">
          <w:marLeft w:val="640"/>
          <w:marRight w:val="0"/>
          <w:marTop w:val="0"/>
          <w:marBottom w:val="0"/>
          <w:divBdr>
            <w:top w:val="none" w:sz="0" w:space="0" w:color="auto"/>
            <w:left w:val="none" w:sz="0" w:space="0" w:color="auto"/>
            <w:bottom w:val="none" w:sz="0" w:space="0" w:color="auto"/>
            <w:right w:val="none" w:sz="0" w:space="0" w:color="auto"/>
          </w:divBdr>
        </w:div>
        <w:div w:id="1497961103">
          <w:marLeft w:val="640"/>
          <w:marRight w:val="0"/>
          <w:marTop w:val="0"/>
          <w:marBottom w:val="0"/>
          <w:divBdr>
            <w:top w:val="none" w:sz="0" w:space="0" w:color="auto"/>
            <w:left w:val="none" w:sz="0" w:space="0" w:color="auto"/>
            <w:bottom w:val="none" w:sz="0" w:space="0" w:color="auto"/>
            <w:right w:val="none" w:sz="0" w:space="0" w:color="auto"/>
          </w:divBdr>
        </w:div>
        <w:div w:id="2008241496">
          <w:marLeft w:val="640"/>
          <w:marRight w:val="0"/>
          <w:marTop w:val="0"/>
          <w:marBottom w:val="0"/>
          <w:divBdr>
            <w:top w:val="none" w:sz="0" w:space="0" w:color="auto"/>
            <w:left w:val="none" w:sz="0" w:space="0" w:color="auto"/>
            <w:bottom w:val="none" w:sz="0" w:space="0" w:color="auto"/>
            <w:right w:val="none" w:sz="0" w:space="0" w:color="auto"/>
          </w:divBdr>
        </w:div>
        <w:div w:id="1126240980">
          <w:marLeft w:val="640"/>
          <w:marRight w:val="0"/>
          <w:marTop w:val="0"/>
          <w:marBottom w:val="0"/>
          <w:divBdr>
            <w:top w:val="none" w:sz="0" w:space="0" w:color="auto"/>
            <w:left w:val="none" w:sz="0" w:space="0" w:color="auto"/>
            <w:bottom w:val="none" w:sz="0" w:space="0" w:color="auto"/>
            <w:right w:val="none" w:sz="0" w:space="0" w:color="auto"/>
          </w:divBdr>
        </w:div>
        <w:div w:id="1791976629">
          <w:marLeft w:val="640"/>
          <w:marRight w:val="0"/>
          <w:marTop w:val="0"/>
          <w:marBottom w:val="0"/>
          <w:divBdr>
            <w:top w:val="none" w:sz="0" w:space="0" w:color="auto"/>
            <w:left w:val="none" w:sz="0" w:space="0" w:color="auto"/>
            <w:bottom w:val="none" w:sz="0" w:space="0" w:color="auto"/>
            <w:right w:val="none" w:sz="0" w:space="0" w:color="auto"/>
          </w:divBdr>
        </w:div>
        <w:div w:id="205795611">
          <w:marLeft w:val="640"/>
          <w:marRight w:val="0"/>
          <w:marTop w:val="0"/>
          <w:marBottom w:val="0"/>
          <w:divBdr>
            <w:top w:val="none" w:sz="0" w:space="0" w:color="auto"/>
            <w:left w:val="none" w:sz="0" w:space="0" w:color="auto"/>
            <w:bottom w:val="none" w:sz="0" w:space="0" w:color="auto"/>
            <w:right w:val="none" w:sz="0" w:space="0" w:color="auto"/>
          </w:divBdr>
        </w:div>
        <w:div w:id="2001107920">
          <w:marLeft w:val="640"/>
          <w:marRight w:val="0"/>
          <w:marTop w:val="0"/>
          <w:marBottom w:val="0"/>
          <w:divBdr>
            <w:top w:val="none" w:sz="0" w:space="0" w:color="auto"/>
            <w:left w:val="none" w:sz="0" w:space="0" w:color="auto"/>
            <w:bottom w:val="none" w:sz="0" w:space="0" w:color="auto"/>
            <w:right w:val="none" w:sz="0" w:space="0" w:color="auto"/>
          </w:divBdr>
        </w:div>
        <w:div w:id="1991472094">
          <w:marLeft w:val="640"/>
          <w:marRight w:val="0"/>
          <w:marTop w:val="0"/>
          <w:marBottom w:val="0"/>
          <w:divBdr>
            <w:top w:val="none" w:sz="0" w:space="0" w:color="auto"/>
            <w:left w:val="none" w:sz="0" w:space="0" w:color="auto"/>
            <w:bottom w:val="none" w:sz="0" w:space="0" w:color="auto"/>
            <w:right w:val="none" w:sz="0" w:space="0" w:color="auto"/>
          </w:divBdr>
        </w:div>
        <w:div w:id="968628691">
          <w:marLeft w:val="640"/>
          <w:marRight w:val="0"/>
          <w:marTop w:val="0"/>
          <w:marBottom w:val="0"/>
          <w:divBdr>
            <w:top w:val="none" w:sz="0" w:space="0" w:color="auto"/>
            <w:left w:val="none" w:sz="0" w:space="0" w:color="auto"/>
            <w:bottom w:val="none" w:sz="0" w:space="0" w:color="auto"/>
            <w:right w:val="none" w:sz="0" w:space="0" w:color="auto"/>
          </w:divBdr>
        </w:div>
        <w:div w:id="1327977849">
          <w:marLeft w:val="640"/>
          <w:marRight w:val="0"/>
          <w:marTop w:val="0"/>
          <w:marBottom w:val="0"/>
          <w:divBdr>
            <w:top w:val="none" w:sz="0" w:space="0" w:color="auto"/>
            <w:left w:val="none" w:sz="0" w:space="0" w:color="auto"/>
            <w:bottom w:val="none" w:sz="0" w:space="0" w:color="auto"/>
            <w:right w:val="none" w:sz="0" w:space="0" w:color="auto"/>
          </w:divBdr>
        </w:div>
        <w:div w:id="903952183">
          <w:marLeft w:val="640"/>
          <w:marRight w:val="0"/>
          <w:marTop w:val="0"/>
          <w:marBottom w:val="0"/>
          <w:divBdr>
            <w:top w:val="none" w:sz="0" w:space="0" w:color="auto"/>
            <w:left w:val="none" w:sz="0" w:space="0" w:color="auto"/>
            <w:bottom w:val="none" w:sz="0" w:space="0" w:color="auto"/>
            <w:right w:val="none" w:sz="0" w:space="0" w:color="auto"/>
          </w:divBdr>
        </w:div>
        <w:div w:id="1304625260">
          <w:marLeft w:val="640"/>
          <w:marRight w:val="0"/>
          <w:marTop w:val="0"/>
          <w:marBottom w:val="0"/>
          <w:divBdr>
            <w:top w:val="none" w:sz="0" w:space="0" w:color="auto"/>
            <w:left w:val="none" w:sz="0" w:space="0" w:color="auto"/>
            <w:bottom w:val="none" w:sz="0" w:space="0" w:color="auto"/>
            <w:right w:val="none" w:sz="0" w:space="0" w:color="auto"/>
          </w:divBdr>
        </w:div>
        <w:div w:id="1015811597">
          <w:marLeft w:val="640"/>
          <w:marRight w:val="0"/>
          <w:marTop w:val="0"/>
          <w:marBottom w:val="0"/>
          <w:divBdr>
            <w:top w:val="none" w:sz="0" w:space="0" w:color="auto"/>
            <w:left w:val="none" w:sz="0" w:space="0" w:color="auto"/>
            <w:bottom w:val="none" w:sz="0" w:space="0" w:color="auto"/>
            <w:right w:val="none" w:sz="0" w:space="0" w:color="auto"/>
          </w:divBdr>
        </w:div>
        <w:div w:id="489106067">
          <w:marLeft w:val="640"/>
          <w:marRight w:val="0"/>
          <w:marTop w:val="0"/>
          <w:marBottom w:val="0"/>
          <w:divBdr>
            <w:top w:val="none" w:sz="0" w:space="0" w:color="auto"/>
            <w:left w:val="none" w:sz="0" w:space="0" w:color="auto"/>
            <w:bottom w:val="none" w:sz="0" w:space="0" w:color="auto"/>
            <w:right w:val="none" w:sz="0" w:space="0" w:color="auto"/>
          </w:divBdr>
        </w:div>
        <w:div w:id="1421023935">
          <w:marLeft w:val="640"/>
          <w:marRight w:val="0"/>
          <w:marTop w:val="0"/>
          <w:marBottom w:val="0"/>
          <w:divBdr>
            <w:top w:val="none" w:sz="0" w:space="0" w:color="auto"/>
            <w:left w:val="none" w:sz="0" w:space="0" w:color="auto"/>
            <w:bottom w:val="none" w:sz="0" w:space="0" w:color="auto"/>
            <w:right w:val="none" w:sz="0" w:space="0" w:color="auto"/>
          </w:divBdr>
        </w:div>
        <w:div w:id="727655562">
          <w:marLeft w:val="640"/>
          <w:marRight w:val="0"/>
          <w:marTop w:val="0"/>
          <w:marBottom w:val="0"/>
          <w:divBdr>
            <w:top w:val="none" w:sz="0" w:space="0" w:color="auto"/>
            <w:left w:val="none" w:sz="0" w:space="0" w:color="auto"/>
            <w:bottom w:val="none" w:sz="0" w:space="0" w:color="auto"/>
            <w:right w:val="none" w:sz="0" w:space="0" w:color="auto"/>
          </w:divBdr>
        </w:div>
        <w:div w:id="1396733162">
          <w:marLeft w:val="640"/>
          <w:marRight w:val="0"/>
          <w:marTop w:val="0"/>
          <w:marBottom w:val="0"/>
          <w:divBdr>
            <w:top w:val="none" w:sz="0" w:space="0" w:color="auto"/>
            <w:left w:val="none" w:sz="0" w:space="0" w:color="auto"/>
            <w:bottom w:val="none" w:sz="0" w:space="0" w:color="auto"/>
            <w:right w:val="none" w:sz="0" w:space="0" w:color="auto"/>
          </w:divBdr>
        </w:div>
        <w:div w:id="1553272700">
          <w:marLeft w:val="640"/>
          <w:marRight w:val="0"/>
          <w:marTop w:val="0"/>
          <w:marBottom w:val="0"/>
          <w:divBdr>
            <w:top w:val="none" w:sz="0" w:space="0" w:color="auto"/>
            <w:left w:val="none" w:sz="0" w:space="0" w:color="auto"/>
            <w:bottom w:val="none" w:sz="0" w:space="0" w:color="auto"/>
            <w:right w:val="none" w:sz="0" w:space="0" w:color="auto"/>
          </w:divBdr>
        </w:div>
        <w:div w:id="86199464">
          <w:marLeft w:val="640"/>
          <w:marRight w:val="0"/>
          <w:marTop w:val="0"/>
          <w:marBottom w:val="0"/>
          <w:divBdr>
            <w:top w:val="none" w:sz="0" w:space="0" w:color="auto"/>
            <w:left w:val="none" w:sz="0" w:space="0" w:color="auto"/>
            <w:bottom w:val="none" w:sz="0" w:space="0" w:color="auto"/>
            <w:right w:val="none" w:sz="0" w:space="0" w:color="auto"/>
          </w:divBdr>
        </w:div>
        <w:div w:id="1741561060">
          <w:marLeft w:val="640"/>
          <w:marRight w:val="0"/>
          <w:marTop w:val="0"/>
          <w:marBottom w:val="0"/>
          <w:divBdr>
            <w:top w:val="none" w:sz="0" w:space="0" w:color="auto"/>
            <w:left w:val="none" w:sz="0" w:space="0" w:color="auto"/>
            <w:bottom w:val="none" w:sz="0" w:space="0" w:color="auto"/>
            <w:right w:val="none" w:sz="0" w:space="0" w:color="auto"/>
          </w:divBdr>
        </w:div>
        <w:div w:id="1649703493">
          <w:marLeft w:val="640"/>
          <w:marRight w:val="0"/>
          <w:marTop w:val="0"/>
          <w:marBottom w:val="0"/>
          <w:divBdr>
            <w:top w:val="none" w:sz="0" w:space="0" w:color="auto"/>
            <w:left w:val="none" w:sz="0" w:space="0" w:color="auto"/>
            <w:bottom w:val="none" w:sz="0" w:space="0" w:color="auto"/>
            <w:right w:val="none" w:sz="0" w:space="0" w:color="auto"/>
          </w:divBdr>
        </w:div>
        <w:div w:id="1673026603">
          <w:marLeft w:val="640"/>
          <w:marRight w:val="0"/>
          <w:marTop w:val="0"/>
          <w:marBottom w:val="0"/>
          <w:divBdr>
            <w:top w:val="none" w:sz="0" w:space="0" w:color="auto"/>
            <w:left w:val="none" w:sz="0" w:space="0" w:color="auto"/>
            <w:bottom w:val="none" w:sz="0" w:space="0" w:color="auto"/>
            <w:right w:val="none" w:sz="0" w:space="0" w:color="auto"/>
          </w:divBdr>
        </w:div>
        <w:div w:id="326829751">
          <w:marLeft w:val="640"/>
          <w:marRight w:val="0"/>
          <w:marTop w:val="0"/>
          <w:marBottom w:val="0"/>
          <w:divBdr>
            <w:top w:val="none" w:sz="0" w:space="0" w:color="auto"/>
            <w:left w:val="none" w:sz="0" w:space="0" w:color="auto"/>
            <w:bottom w:val="none" w:sz="0" w:space="0" w:color="auto"/>
            <w:right w:val="none" w:sz="0" w:space="0" w:color="auto"/>
          </w:divBdr>
        </w:div>
        <w:div w:id="732774167">
          <w:marLeft w:val="640"/>
          <w:marRight w:val="0"/>
          <w:marTop w:val="0"/>
          <w:marBottom w:val="0"/>
          <w:divBdr>
            <w:top w:val="none" w:sz="0" w:space="0" w:color="auto"/>
            <w:left w:val="none" w:sz="0" w:space="0" w:color="auto"/>
            <w:bottom w:val="none" w:sz="0" w:space="0" w:color="auto"/>
            <w:right w:val="none" w:sz="0" w:space="0" w:color="auto"/>
          </w:divBdr>
        </w:div>
        <w:div w:id="1619147005">
          <w:marLeft w:val="640"/>
          <w:marRight w:val="0"/>
          <w:marTop w:val="0"/>
          <w:marBottom w:val="0"/>
          <w:divBdr>
            <w:top w:val="none" w:sz="0" w:space="0" w:color="auto"/>
            <w:left w:val="none" w:sz="0" w:space="0" w:color="auto"/>
            <w:bottom w:val="none" w:sz="0" w:space="0" w:color="auto"/>
            <w:right w:val="none" w:sz="0" w:space="0" w:color="auto"/>
          </w:divBdr>
        </w:div>
        <w:div w:id="1261912764">
          <w:marLeft w:val="640"/>
          <w:marRight w:val="0"/>
          <w:marTop w:val="0"/>
          <w:marBottom w:val="0"/>
          <w:divBdr>
            <w:top w:val="none" w:sz="0" w:space="0" w:color="auto"/>
            <w:left w:val="none" w:sz="0" w:space="0" w:color="auto"/>
            <w:bottom w:val="none" w:sz="0" w:space="0" w:color="auto"/>
            <w:right w:val="none" w:sz="0" w:space="0" w:color="auto"/>
          </w:divBdr>
        </w:div>
        <w:div w:id="944069379">
          <w:marLeft w:val="640"/>
          <w:marRight w:val="0"/>
          <w:marTop w:val="0"/>
          <w:marBottom w:val="0"/>
          <w:divBdr>
            <w:top w:val="none" w:sz="0" w:space="0" w:color="auto"/>
            <w:left w:val="none" w:sz="0" w:space="0" w:color="auto"/>
            <w:bottom w:val="none" w:sz="0" w:space="0" w:color="auto"/>
            <w:right w:val="none" w:sz="0" w:space="0" w:color="auto"/>
          </w:divBdr>
        </w:div>
        <w:div w:id="933442271">
          <w:marLeft w:val="640"/>
          <w:marRight w:val="0"/>
          <w:marTop w:val="0"/>
          <w:marBottom w:val="0"/>
          <w:divBdr>
            <w:top w:val="none" w:sz="0" w:space="0" w:color="auto"/>
            <w:left w:val="none" w:sz="0" w:space="0" w:color="auto"/>
            <w:bottom w:val="none" w:sz="0" w:space="0" w:color="auto"/>
            <w:right w:val="none" w:sz="0" w:space="0" w:color="auto"/>
          </w:divBdr>
        </w:div>
      </w:divsChild>
    </w:div>
    <w:div w:id="447044776">
      <w:bodyDiv w:val="1"/>
      <w:marLeft w:val="0"/>
      <w:marRight w:val="0"/>
      <w:marTop w:val="0"/>
      <w:marBottom w:val="0"/>
      <w:divBdr>
        <w:top w:val="none" w:sz="0" w:space="0" w:color="auto"/>
        <w:left w:val="none" w:sz="0" w:space="0" w:color="auto"/>
        <w:bottom w:val="none" w:sz="0" w:space="0" w:color="auto"/>
        <w:right w:val="none" w:sz="0" w:space="0" w:color="auto"/>
      </w:divBdr>
      <w:divsChild>
        <w:div w:id="1818107703">
          <w:marLeft w:val="640"/>
          <w:marRight w:val="0"/>
          <w:marTop w:val="0"/>
          <w:marBottom w:val="0"/>
          <w:divBdr>
            <w:top w:val="none" w:sz="0" w:space="0" w:color="auto"/>
            <w:left w:val="none" w:sz="0" w:space="0" w:color="auto"/>
            <w:bottom w:val="none" w:sz="0" w:space="0" w:color="auto"/>
            <w:right w:val="none" w:sz="0" w:space="0" w:color="auto"/>
          </w:divBdr>
        </w:div>
        <w:div w:id="507907228">
          <w:marLeft w:val="640"/>
          <w:marRight w:val="0"/>
          <w:marTop w:val="0"/>
          <w:marBottom w:val="0"/>
          <w:divBdr>
            <w:top w:val="none" w:sz="0" w:space="0" w:color="auto"/>
            <w:left w:val="none" w:sz="0" w:space="0" w:color="auto"/>
            <w:bottom w:val="none" w:sz="0" w:space="0" w:color="auto"/>
            <w:right w:val="none" w:sz="0" w:space="0" w:color="auto"/>
          </w:divBdr>
        </w:div>
        <w:div w:id="992871850">
          <w:marLeft w:val="640"/>
          <w:marRight w:val="0"/>
          <w:marTop w:val="0"/>
          <w:marBottom w:val="0"/>
          <w:divBdr>
            <w:top w:val="none" w:sz="0" w:space="0" w:color="auto"/>
            <w:left w:val="none" w:sz="0" w:space="0" w:color="auto"/>
            <w:bottom w:val="none" w:sz="0" w:space="0" w:color="auto"/>
            <w:right w:val="none" w:sz="0" w:space="0" w:color="auto"/>
          </w:divBdr>
        </w:div>
        <w:div w:id="1180506894">
          <w:marLeft w:val="640"/>
          <w:marRight w:val="0"/>
          <w:marTop w:val="0"/>
          <w:marBottom w:val="0"/>
          <w:divBdr>
            <w:top w:val="none" w:sz="0" w:space="0" w:color="auto"/>
            <w:left w:val="none" w:sz="0" w:space="0" w:color="auto"/>
            <w:bottom w:val="none" w:sz="0" w:space="0" w:color="auto"/>
            <w:right w:val="none" w:sz="0" w:space="0" w:color="auto"/>
          </w:divBdr>
        </w:div>
        <w:div w:id="2094276105">
          <w:marLeft w:val="640"/>
          <w:marRight w:val="0"/>
          <w:marTop w:val="0"/>
          <w:marBottom w:val="0"/>
          <w:divBdr>
            <w:top w:val="none" w:sz="0" w:space="0" w:color="auto"/>
            <w:left w:val="none" w:sz="0" w:space="0" w:color="auto"/>
            <w:bottom w:val="none" w:sz="0" w:space="0" w:color="auto"/>
            <w:right w:val="none" w:sz="0" w:space="0" w:color="auto"/>
          </w:divBdr>
        </w:div>
        <w:div w:id="1577786445">
          <w:marLeft w:val="640"/>
          <w:marRight w:val="0"/>
          <w:marTop w:val="0"/>
          <w:marBottom w:val="0"/>
          <w:divBdr>
            <w:top w:val="none" w:sz="0" w:space="0" w:color="auto"/>
            <w:left w:val="none" w:sz="0" w:space="0" w:color="auto"/>
            <w:bottom w:val="none" w:sz="0" w:space="0" w:color="auto"/>
            <w:right w:val="none" w:sz="0" w:space="0" w:color="auto"/>
          </w:divBdr>
        </w:div>
        <w:div w:id="936790382">
          <w:marLeft w:val="640"/>
          <w:marRight w:val="0"/>
          <w:marTop w:val="0"/>
          <w:marBottom w:val="0"/>
          <w:divBdr>
            <w:top w:val="none" w:sz="0" w:space="0" w:color="auto"/>
            <w:left w:val="none" w:sz="0" w:space="0" w:color="auto"/>
            <w:bottom w:val="none" w:sz="0" w:space="0" w:color="auto"/>
            <w:right w:val="none" w:sz="0" w:space="0" w:color="auto"/>
          </w:divBdr>
        </w:div>
        <w:div w:id="513299655">
          <w:marLeft w:val="640"/>
          <w:marRight w:val="0"/>
          <w:marTop w:val="0"/>
          <w:marBottom w:val="0"/>
          <w:divBdr>
            <w:top w:val="none" w:sz="0" w:space="0" w:color="auto"/>
            <w:left w:val="none" w:sz="0" w:space="0" w:color="auto"/>
            <w:bottom w:val="none" w:sz="0" w:space="0" w:color="auto"/>
            <w:right w:val="none" w:sz="0" w:space="0" w:color="auto"/>
          </w:divBdr>
        </w:div>
        <w:div w:id="1687369399">
          <w:marLeft w:val="640"/>
          <w:marRight w:val="0"/>
          <w:marTop w:val="0"/>
          <w:marBottom w:val="0"/>
          <w:divBdr>
            <w:top w:val="none" w:sz="0" w:space="0" w:color="auto"/>
            <w:left w:val="none" w:sz="0" w:space="0" w:color="auto"/>
            <w:bottom w:val="none" w:sz="0" w:space="0" w:color="auto"/>
            <w:right w:val="none" w:sz="0" w:space="0" w:color="auto"/>
          </w:divBdr>
        </w:div>
        <w:div w:id="790782341">
          <w:marLeft w:val="640"/>
          <w:marRight w:val="0"/>
          <w:marTop w:val="0"/>
          <w:marBottom w:val="0"/>
          <w:divBdr>
            <w:top w:val="none" w:sz="0" w:space="0" w:color="auto"/>
            <w:left w:val="none" w:sz="0" w:space="0" w:color="auto"/>
            <w:bottom w:val="none" w:sz="0" w:space="0" w:color="auto"/>
            <w:right w:val="none" w:sz="0" w:space="0" w:color="auto"/>
          </w:divBdr>
        </w:div>
        <w:div w:id="1113859778">
          <w:marLeft w:val="640"/>
          <w:marRight w:val="0"/>
          <w:marTop w:val="0"/>
          <w:marBottom w:val="0"/>
          <w:divBdr>
            <w:top w:val="none" w:sz="0" w:space="0" w:color="auto"/>
            <w:left w:val="none" w:sz="0" w:space="0" w:color="auto"/>
            <w:bottom w:val="none" w:sz="0" w:space="0" w:color="auto"/>
            <w:right w:val="none" w:sz="0" w:space="0" w:color="auto"/>
          </w:divBdr>
        </w:div>
        <w:div w:id="1727607959">
          <w:marLeft w:val="640"/>
          <w:marRight w:val="0"/>
          <w:marTop w:val="0"/>
          <w:marBottom w:val="0"/>
          <w:divBdr>
            <w:top w:val="none" w:sz="0" w:space="0" w:color="auto"/>
            <w:left w:val="none" w:sz="0" w:space="0" w:color="auto"/>
            <w:bottom w:val="none" w:sz="0" w:space="0" w:color="auto"/>
            <w:right w:val="none" w:sz="0" w:space="0" w:color="auto"/>
          </w:divBdr>
        </w:div>
        <w:div w:id="304971096">
          <w:marLeft w:val="640"/>
          <w:marRight w:val="0"/>
          <w:marTop w:val="0"/>
          <w:marBottom w:val="0"/>
          <w:divBdr>
            <w:top w:val="none" w:sz="0" w:space="0" w:color="auto"/>
            <w:left w:val="none" w:sz="0" w:space="0" w:color="auto"/>
            <w:bottom w:val="none" w:sz="0" w:space="0" w:color="auto"/>
            <w:right w:val="none" w:sz="0" w:space="0" w:color="auto"/>
          </w:divBdr>
        </w:div>
        <w:div w:id="1238906355">
          <w:marLeft w:val="640"/>
          <w:marRight w:val="0"/>
          <w:marTop w:val="0"/>
          <w:marBottom w:val="0"/>
          <w:divBdr>
            <w:top w:val="none" w:sz="0" w:space="0" w:color="auto"/>
            <w:left w:val="none" w:sz="0" w:space="0" w:color="auto"/>
            <w:bottom w:val="none" w:sz="0" w:space="0" w:color="auto"/>
            <w:right w:val="none" w:sz="0" w:space="0" w:color="auto"/>
          </w:divBdr>
        </w:div>
        <w:div w:id="1169253117">
          <w:marLeft w:val="640"/>
          <w:marRight w:val="0"/>
          <w:marTop w:val="0"/>
          <w:marBottom w:val="0"/>
          <w:divBdr>
            <w:top w:val="none" w:sz="0" w:space="0" w:color="auto"/>
            <w:left w:val="none" w:sz="0" w:space="0" w:color="auto"/>
            <w:bottom w:val="none" w:sz="0" w:space="0" w:color="auto"/>
            <w:right w:val="none" w:sz="0" w:space="0" w:color="auto"/>
          </w:divBdr>
        </w:div>
        <w:div w:id="446659403">
          <w:marLeft w:val="640"/>
          <w:marRight w:val="0"/>
          <w:marTop w:val="0"/>
          <w:marBottom w:val="0"/>
          <w:divBdr>
            <w:top w:val="none" w:sz="0" w:space="0" w:color="auto"/>
            <w:left w:val="none" w:sz="0" w:space="0" w:color="auto"/>
            <w:bottom w:val="none" w:sz="0" w:space="0" w:color="auto"/>
            <w:right w:val="none" w:sz="0" w:space="0" w:color="auto"/>
          </w:divBdr>
        </w:div>
        <w:div w:id="686980374">
          <w:marLeft w:val="640"/>
          <w:marRight w:val="0"/>
          <w:marTop w:val="0"/>
          <w:marBottom w:val="0"/>
          <w:divBdr>
            <w:top w:val="none" w:sz="0" w:space="0" w:color="auto"/>
            <w:left w:val="none" w:sz="0" w:space="0" w:color="auto"/>
            <w:bottom w:val="none" w:sz="0" w:space="0" w:color="auto"/>
            <w:right w:val="none" w:sz="0" w:space="0" w:color="auto"/>
          </w:divBdr>
        </w:div>
        <w:div w:id="1677221595">
          <w:marLeft w:val="640"/>
          <w:marRight w:val="0"/>
          <w:marTop w:val="0"/>
          <w:marBottom w:val="0"/>
          <w:divBdr>
            <w:top w:val="none" w:sz="0" w:space="0" w:color="auto"/>
            <w:left w:val="none" w:sz="0" w:space="0" w:color="auto"/>
            <w:bottom w:val="none" w:sz="0" w:space="0" w:color="auto"/>
            <w:right w:val="none" w:sz="0" w:space="0" w:color="auto"/>
          </w:divBdr>
        </w:div>
        <w:div w:id="231548128">
          <w:marLeft w:val="640"/>
          <w:marRight w:val="0"/>
          <w:marTop w:val="0"/>
          <w:marBottom w:val="0"/>
          <w:divBdr>
            <w:top w:val="none" w:sz="0" w:space="0" w:color="auto"/>
            <w:left w:val="none" w:sz="0" w:space="0" w:color="auto"/>
            <w:bottom w:val="none" w:sz="0" w:space="0" w:color="auto"/>
            <w:right w:val="none" w:sz="0" w:space="0" w:color="auto"/>
          </w:divBdr>
        </w:div>
        <w:div w:id="979532433">
          <w:marLeft w:val="640"/>
          <w:marRight w:val="0"/>
          <w:marTop w:val="0"/>
          <w:marBottom w:val="0"/>
          <w:divBdr>
            <w:top w:val="none" w:sz="0" w:space="0" w:color="auto"/>
            <w:left w:val="none" w:sz="0" w:space="0" w:color="auto"/>
            <w:bottom w:val="none" w:sz="0" w:space="0" w:color="auto"/>
            <w:right w:val="none" w:sz="0" w:space="0" w:color="auto"/>
          </w:divBdr>
        </w:div>
        <w:div w:id="1153450070">
          <w:marLeft w:val="640"/>
          <w:marRight w:val="0"/>
          <w:marTop w:val="0"/>
          <w:marBottom w:val="0"/>
          <w:divBdr>
            <w:top w:val="none" w:sz="0" w:space="0" w:color="auto"/>
            <w:left w:val="none" w:sz="0" w:space="0" w:color="auto"/>
            <w:bottom w:val="none" w:sz="0" w:space="0" w:color="auto"/>
            <w:right w:val="none" w:sz="0" w:space="0" w:color="auto"/>
          </w:divBdr>
        </w:div>
        <w:div w:id="809906132">
          <w:marLeft w:val="640"/>
          <w:marRight w:val="0"/>
          <w:marTop w:val="0"/>
          <w:marBottom w:val="0"/>
          <w:divBdr>
            <w:top w:val="none" w:sz="0" w:space="0" w:color="auto"/>
            <w:left w:val="none" w:sz="0" w:space="0" w:color="auto"/>
            <w:bottom w:val="none" w:sz="0" w:space="0" w:color="auto"/>
            <w:right w:val="none" w:sz="0" w:space="0" w:color="auto"/>
          </w:divBdr>
        </w:div>
        <w:div w:id="1972127947">
          <w:marLeft w:val="640"/>
          <w:marRight w:val="0"/>
          <w:marTop w:val="0"/>
          <w:marBottom w:val="0"/>
          <w:divBdr>
            <w:top w:val="none" w:sz="0" w:space="0" w:color="auto"/>
            <w:left w:val="none" w:sz="0" w:space="0" w:color="auto"/>
            <w:bottom w:val="none" w:sz="0" w:space="0" w:color="auto"/>
            <w:right w:val="none" w:sz="0" w:space="0" w:color="auto"/>
          </w:divBdr>
        </w:div>
        <w:div w:id="615599273">
          <w:marLeft w:val="640"/>
          <w:marRight w:val="0"/>
          <w:marTop w:val="0"/>
          <w:marBottom w:val="0"/>
          <w:divBdr>
            <w:top w:val="none" w:sz="0" w:space="0" w:color="auto"/>
            <w:left w:val="none" w:sz="0" w:space="0" w:color="auto"/>
            <w:bottom w:val="none" w:sz="0" w:space="0" w:color="auto"/>
            <w:right w:val="none" w:sz="0" w:space="0" w:color="auto"/>
          </w:divBdr>
        </w:div>
        <w:div w:id="2138644963">
          <w:marLeft w:val="640"/>
          <w:marRight w:val="0"/>
          <w:marTop w:val="0"/>
          <w:marBottom w:val="0"/>
          <w:divBdr>
            <w:top w:val="none" w:sz="0" w:space="0" w:color="auto"/>
            <w:left w:val="none" w:sz="0" w:space="0" w:color="auto"/>
            <w:bottom w:val="none" w:sz="0" w:space="0" w:color="auto"/>
            <w:right w:val="none" w:sz="0" w:space="0" w:color="auto"/>
          </w:divBdr>
        </w:div>
        <w:div w:id="298073281">
          <w:marLeft w:val="640"/>
          <w:marRight w:val="0"/>
          <w:marTop w:val="0"/>
          <w:marBottom w:val="0"/>
          <w:divBdr>
            <w:top w:val="none" w:sz="0" w:space="0" w:color="auto"/>
            <w:left w:val="none" w:sz="0" w:space="0" w:color="auto"/>
            <w:bottom w:val="none" w:sz="0" w:space="0" w:color="auto"/>
            <w:right w:val="none" w:sz="0" w:space="0" w:color="auto"/>
          </w:divBdr>
        </w:div>
        <w:div w:id="1449734289">
          <w:marLeft w:val="640"/>
          <w:marRight w:val="0"/>
          <w:marTop w:val="0"/>
          <w:marBottom w:val="0"/>
          <w:divBdr>
            <w:top w:val="none" w:sz="0" w:space="0" w:color="auto"/>
            <w:left w:val="none" w:sz="0" w:space="0" w:color="auto"/>
            <w:bottom w:val="none" w:sz="0" w:space="0" w:color="auto"/>
            <w:right w:val="none" w:sz="0" w:space="0" w:color="auto"/>
          </w:divBdr>
        </w:div>
        <w:div w:id="1381706112">
          <w:marLeft w:val="640"/>
          <w:marRight w:val="0"/>
          <w:marTop w:val="0"/>
          <w:marBottom w:val="0"/>
          <w:divBdr>
            <w:top w:val="none" w:sz="0" w:space="0" w:color="auto"/>
            <w:left w:val="none" w:sz="0" w:space="0" w:color="auto"/>
            <w:bottom w:val="none" w:sz="0" w:space="0" w:color="auto"/>
            <w:right w:val="none" w:sz="0" w:space="0" w:color="auto"/>
          </w:divBdr>
        </w:div>
        <w:div w:id="760218558">
          <w:marLeft w:val="640"/>
          <w:marRight w:val="0"/>
          <w:marTop w:val="0"/>
          <w:marBottom w:val="0"/>
          <w:divBdr>
            <w:top w:val="none" w:sz="0" w:space="0" w:color="auto"/>
            <w:left w:val="none" w:sz="0" w:space="0" w:color="auto"/>
            <w:bottom w:val="none" w:sz="0" w:space="0" w:color="auto"/>
            <w:right w:val="none" w:sz="0" w:space="0" w:color="auto"/>
          </w:divBdr>
        </w:div>
        <w:div w:id="507251231">
          <w:marLeft w:val="640"/>
          <w:marRight w:val="0"/>
          <w:marTop w:val="0"/>
          <w:marBottom w:val="0"/>
          <w:divBdr>
            <w:top w:val="none" w:sz="0" w:space="0" w:color="auto"/>
            <w:left w:val="none" w:sz="0" w:space="0" w:color="auto"/>
            <w:bottom w:val="none" w:sz="0" w:space="0" w:color="auto"/>
            <w:right w:val="none" w:sz="0" w:space="0" w:color="auto"/>
          </w:divBdr>
        </w:div>
        <w:div w:id="1618608299">
          <w:marLeft w:val="640"/>
          <w:marRight w:val="0"/>
          <w:marTop w:val="0"/>
          <w:marBottom w:val="0"/>
          <w:divBdr>
            <w:top w:val="none" w:sz="0" w:space="0" w:color="auto"/>
            <w:left w:val="none" w:sz="0" w:space="0" w:color="auto"/>
            <w:bottom w:val="none" w:sz="0" w:space="0" w:color="auto"/>
            <w:right w:val="none" w:sz="0" w:space="0" w:color="auto"/>
          </w:divBdr>
        </w:div>
        <w:div w:id="557009290">
          <w:marLeft w:val="640"/>
          <w:marRight w:val="0"/>
          <w:marTop w:val="0"/>
          <w:marBottom w:val="0"/>
          <w:divBdr>
            <w:top w:val="none" w:sz="0" w:space="0" w:color="auto"/>
            <w:left w:val="none" w:sz="0" w:space="0" w:color="auto"/>
            <w:bottom w:val="none" w:sz="0" w:space="0" w:color="auto"/>
            <w:right w:val="none" w:sz="0" w:space="0" w:color="auto"/>
          </w:divBdr>
        </w:div>
        <w:div w:id="1422721784">
          <w:marLeft w:val="640"/>
          <w:marRight w:val="0"/>
          <w:marTop w:val="0"/>
          <w:marBottom w:val="0"/>
          <w:divBdr>
            <w:top w:val="none" w:sz="0" w:space="0" w:color="auto"/>
            <w:left w:val="none" w:sz="0" w:space="0" w:color="auto"/>
            <w:bottom w:val="none" w:sz="0" w:space="0" w:color="auto"/>
            <w:right w:val="none" w:sz="0" w:space="0" w:color="auto"/>
          </w:divBdr>
        </w:div>
        <w:div w:id="2058965764">
          <w:marLeft w:val="640"/>
          <w:marRight w:val="0"/>
          <w:marTop w:val="0"/>
          <w:marBottom w:val="0"/>
          <w:divBdr>
            <w:top w:val="none" w:sz="0" w:space="0" w:color="auto"/>
            <w:left w:val="none" w:sz="0" w:space="0" w:color="auto"/>
            <w:bottom w:val="none" w:sz="0" w:space="0" w:color="auto"/>
            <w:right w:val="none" w:sz="0" w:space="0" w:color="auto"/>
          </w:divBdr>
        </w:div>
        <w:div w:id="1809201019">
          <w:marLeft w:val="640"/>
          <w:marRight w:val="0"/>
          <w:marTop w:val="0"/>
          <w:marBottom w:val="0"/>
          <w:divBdr>
            <w:top w:val="none" w:sz="0" w:space="0" w:color="auto"/>
            <w:left w:val="none" w:sz="0" w:space="0" w:color="auto"/>
            <w:bottom w:val="none" w:sz="0" w:space="0" w:color="auto"/>
            <w:right w:val="none" w:sz="0" w:space="0" w:color="auto"/>
          </w:divBdr>
        </w:div>
        <w:div w:id="1912084278">
          <w:marLeft w:val="640"/>
          <w:marRight w:val="0"/>
          <w:marTop w:val="0"/>
          <w:marBottom w:val="0"/>
          <w:divBdr>
            <w:top w:val="none" w:sz="0" w:space="0" w:color="auto"/>
            <w:left w:val="none" w:sz="0" w:space="0" w:color="auto"/>
            <w:bottom w:val="none" w:sz="0" w:space="0" w:color="auto"/>
            <w:right w:val="none" w:sz="0" w:space="0" w:color="auto"/>
          </w:divBdr>
        </w:div>
        <w:div w:id="1853567566">
          <w:marLeft w:val="640"/>
          <w:marRight w:val="0"/>
          <w:marTop w:val="0"/>
          <w:marBottom w:val="0"/>
          <w:divBdr>
            <w:top w:val="none" w:sz="0" w:space="0" w:color="auto"/>
            <w:left w:val="none" w:sz="0" w:space="0" w:color="auto"/>
            <w:bottom w:val="none" w:sz="0" w:space="0" w:color="auto"/>
            <w:right w:val="none" w:sz="0" w:space="0" w:color="auto"/>
          </w:divBdr>
        </w:div>
        <w:div w:id="2087920505">
          <w:marLeft w:val="640"/>
          <w:marRight w:val="0"/>
          <w:marTop w:val="0"/>
          <w:marBottom w:val="0"/>
          <w:divBdr>
            <w:top w:val="none" w:sz="0" w:space="0" w:color="auto"/>
            <w:left w:val="none" w:sz="0" w:space="0" w:color="auto"/>
            <w:bottom w:val="none" w:sz="0" w:space="0" w:color="auto"/>
            <w:right w:val="none" w:sz="0" w:space="0" w:color="auto"/>
          </w:divBdr>
        </w:div>
        <w:div w:id="2013756281">
          <w:marLeft w:val="640"/>
          <w:marRight w:val="0"/>
          <w:marTop w:val="0"/>
          <w:marBottom w:val="0"/>
          <w:divBdr>
            <w:top w:val="none" w:sz="0" w:space="0" w:color="auto"/>
            <w:left w:val="none" w:sz="0" w:space="0" w:color="auto"/>
            <w:bottom w:val="none" w:sz="0" w:space="0" w:color="auto"/>
            <w:right w:val="none" w:sz="0" w:space="0" w:color="auto"/>
          </w:divBdr>
        </w:div>
        <w:div w:id="2049911475">
          <w:marLeft w:val="640"/>
          <w:marRight w:val="0"/>
          <w:marTop w:val="0"/>
          <w:marBottom w:val="0"/>
          <w:divBdr>
            <w:top w:val="none" w:sz="0" w:space="0" w:color="auto"/>
            <w:left w:val="none" w:sz="0" w:space="0" w:color="auto"/>
            <w:bottom w:val="none" w:sz="0" w:space="0" w:color="auto"/>
            <w:right w:val="none" w:sz="0" w:space="0" w:color="auto"/>
          </w:divBdr>
        </w:div>
        <w:div w:id="614025586">
          <w:marLeft w:val="640"/>
          <w:marRight w:val="0"/>
          <w:marTop w:val="0"/>
          <w:marBottom w:val="0"/>
          <w:divBdr>
            <w:top w:val="none" w:sz="0" w:space="0" w:color="auto"/>
            <w:left w:val="none" w:sz="0" w:space="0" w:color="auto"/>
            <w:bottom w:val="none" w:sz="0" w:space="0" w:color="auto"/>
            <w:right w:val="none" w:sz="0" w:space="0" w:color="auto"/>
          </w:divBdr>
        </w:div>
        <w:div w:id="1088041144">
          <w:marLeft w:val="640"/>
          <w:marRight w:val="0"/>
          <w:marTop w:val="0"/>
          <w:marBottom w:val="0"/>
          <w:divBdr>
            <w:top w:val="none" w:sz="0" w:space="0" w:color="auto"/>
            <w:left w:val="none" w:sz="0" w:space="0" w:color="auto"/>
            <w:bottom w:val="none" w:sz="0" w:space="0" w:color="auto"/>
            <w:right w:val="none" w:sz="0" w:space="0" w:color="auto"/>
          </w:divBdr>
        </w:div>
        <w:div w:id="614560642">
          <w:marLeft w:val="640"/>
          <w:marRight w:val="0"/>
          <w:marTop w:val="0"/>
          <w:marBottom w:val="0"/>
          <w:divBdr>
            <w:top w:val="none" w:sz="0" w:space="0" w:color="auto"/>
            <w:left w:val="none" w:sz="0" w:space="0" w:color="auto"/>
            <w:bottom w:val="none" w:sz="0" w:space="0" w:color="auto"/>
            <w:right w:val="none" w:sz="0" w:space="0" w:color="auto"/>
          </w:divBdr>
        </w:div>
        <w:div w:id="2130315285">
          <w:marLeft w:val="640"/>
          <w:marRight w:val="0"/>
          <w:marTop w:val="0"/>
          <w:marBottom w:val="0"/>
          <w:divBdr>
            <w:top w:val="none" w:sz="0" w:space="0" w:color="auto"/>
            <w:left w:val="none" w:sz="0" w:space="0" w:color="auto"/>
            <w:bottom w:val="none" w:sz="0" w:space="0" w:color="auto"/>
            <w:right w:val="none" w:sz="0" w:space="0" w:color="auto"/>
          </w:divBdr>
        </w:div>
        <w:div w:id="381639765">
          <w:marLeft w:val="640"/>
          <w:marRight w:val="0"/>
          <w:marTop w:val="0"/>
          <w:marBottom w:val="0"/>
          <w:divBdr>
            <w:top w:val="none" w:sz="0" w:space="0" w:color="auto"/>
            <w:left w:val="none" w:sz="0" w:space="0" w:color="auto"/>
            <w:bottom w:val="none" w:sz="0" w:space="0" w:color="auto"/>
            <w:right w:val="none" w:sz="0" w:space="0" w:color="auto"/>
          </w:divBdr>
        </w:div>
        <w:div w:id="1327855782">
          <w:marLeft w:val="640"/>
          <w:marRight w:val="0"/>
          <w:marTop w:val="0"/>
          <w:marBottom w:val="0"/>
          <w:divBdr>
            <w:top w:val="none" w:sz="0" w:space="0" w:color="auto"/>
            <w:left w:val="none" w:sz="0" w:space="0" w:color="auto"/>
            <w:bottom w:val="none" w:sz="0" w:space="0" w:color="auto"/>
            <w:right w:val="none" w:sz="0" w:space="0" w:color="auto"/>
          </w:divBdr>
        </w:div>
        <w:div w:id="890076200">
          <w:marLeft w:val="640"/>
          <w:marRight w:val="0"/>
          <w:marTop w:val="0"/>
          <w:marBottom w:val="0"/>
          <w:divBdr>
            <w:top w:val="none" w:sz="0" w:space="0" w:color="auto"/>
            <w:left w:val="none" w:sz="0" w:space="0" w:color="auto"/>
            <w:bottom w:val="none" w:sz="0" w:space="0" w:color="auto"/>
            <w:right w:val="none" w:sz="0" w:space="0" w:color="auto"/>
          </w:divBdr>
        </w:div>
        <w:div w:id="1200507209">
          <w:marLeft w:val="640"/>
          <w:marRight w:val="0"/>
          <w:marTop w:val="0"/>
          <w:marBottom w:val="0"/>
          <w:divBdr>
            <w:top w:val="none" w:sz="0" w:space="0" w:color="auto"/>
            <w:left w:val="none" w:sz="0" w:space="0" w:color="auto"/>
            <w:bottom w:val="none" w:sz="0" w:space="0" w:color="auto"/>
            <w:right w:val="none" w:sz="0" w:space="0" w:color="auto"/>
          </w:divBdr>
        </w:div>
      </w:divsChild>
    </w:div>
    <w:div w:id="604309826">
      <w:bodyDiv w:val="1"/>
      <w:marLeft w:val="0"/>
      <w:marRight w:val="0"/>
      <w:marTop w:val="0"/>
      <w:marBottom w:val="0"/>
      <w:divBdr>
        <w:top w:val="none" w:sz="0" w:space="0" w:color="auto"/>
        <w:left w:val="none" w:sz="0" w:space="0" w:color="auto"/>
        <w:bottom w:val="none" w:sz="0" w:space="0" w:color="auto"/>
        <w:right w:val="none" w:sz="0" w:space="0" w:color="auto"/>
      </w:divBdr>
      <w:divsChild>
        <w:div w:id="2060858361">
          <w:marLeft w:val="640"/>
          <w:marRight w:val="0"/>
          <w:marTop w:val="0"/>
          <w:marBottom w:val="0"/>
          <w:divBdr>
            <w:top w:val="none" w:sz="0" w:space="0" w:color="auto"/>
            <w:left w:val="none" w:sz="0" w:space="0" w:color="auto"/>
            <w:bottom w:val="none" w:sz="0" w:space="0" w:color="auto"/>
            <w:right w:val="none" w:sz="0" w:space="0" w:color="auto"/>
          </w:divBdr>
        </w:div>
        <w:div w:id="2050374641">
          <w:marLeft w:val="640"/>
          <w:marRight w:val="0"/>
          <w:marTop w:val="0"/>
          <w:marBottom w:val="0"/>
          <w:divBdr>
            <w:top w:val="none" w:sz="0" w:space="0" w:color="auto"/>
            <w:left w:val="none" w:sz="0" w:space="0" w:color="auto"/>
            <w:bottom w:val="none" w:sz="0" w:space="0" w:color="auto"/>
            <w:right w:val="none" w:sz="0" w:space="0" w:color="auto"/>
          </w:divBdr>
        </w:div>
        <w:div w:id="962536392">
          <w:marLeft w:val="640"/>
          <w:marRight w:val="0"/>
          <w:marTop w:val="0"/>
          <w:marBottom w:val="0"/>
          <w:divBdr>
            <w:top w:val="none" w:sz="0" w:space="0" w:color="auto"/>
            <w:left w:val="none" w:sz="0" w:space="0" w:color="auto"/>
            <w:bottom w:val="none" w:sz="0" w:space="0" w:color="auto"/>
            <w:right w:val="none" w:sz="0" w:space="0" w:color="auto"/>
          </w:divBdr>
        </w:div>
        <w:div w:id="941574288">
          <w:marLeft w:val="640"/>
          <w:marRight w:val="0"/>
          <w:marTop w:val="0"/>
          <w:marBottom w:val="0"/>
          <w:divBdr>
            <w:top w:val="none" w:sz="0" w:space="0" w:color="auto"/>
            <w:left w:val="none" w:sz="0" w:space="0" w:color="auto"/>
            <w:bottom w:val="none" w:sz="0" w:space="0" w:color="auto"/>
            <w:right w:val="none" w:sz="0" w:space="0" w:color="auto"/>
          </w:divBdr>
        </w:div>
        <w:div w:id="1451391966">
          <w:marLeft w:val="640"/>
          <w:marRight w:val="0"/>
          <w:marTop w:val="0"/>
          <w:marBottom w:val="0"/>
          <w:divBdr>
            <w:top w:val="none" w:sz="0" w:space="0" w:color="auto"/>
            <w:left w:val="none" w:sz="0" w:space="0" w:color="auto"/>
            <w:bottom w:val="none" w:sz="0" w:space="0" w:color="auto"/>
            <w:right w:val="none" w:sz="0" w:space="0" w:color="auto"/>
          </w:divBdr>
        </w:div>
        <w:div w:id="777259075">
          <w:marLeft w:val="640"/>
          <w:marRight w:val="0"/>
          <w:marTop w:val="0"/>
          <w:marBottom w:val="0"/>
          <w:divBdr>
            <w:top w:val="none" w:sz="0" w:space="0" w:color="auto"/>
            <w:left w:val="none" w:sz="0" w:space="0" w:color="auto"/>
            <w:bottom w:val="none" w:sz="0" w:space="0" w:color="auto"/>
            <w:right w:val="none" w:sz="0" w:space="0" w:color="auto"/>
          </w:divBdr>
        </w:div>
        <w:div w:id="2055538369">
          <w:marLeft w:val="640"/>
          <w:marRight w:val="0"/>
          <w:marTop w:val="0"/>
          <w:marBottom w:val="0"/>
          <w:divBdr>
            <w:top w:val="none" w:sz="0" w:space="0" w:color="auto"/>
            <w:left w:val="none" w:sz="0" w:space="0" w:color="auto"/>
            <w:bottom w:val="none" w:sz="0" w:space="0" w:color="auto"/>
            <w:right w:val="none" w:sz="0" w:space="0" w:color="auto"/>
          </w:divBdr>
        </w:div>
        <w:div w:id="775566286">
          <w:marLeft w:val="640"/>
          <w:marRight w:val="0"/>
          <w:marTop w:val="0"/>
          <w:marBottom w:val="0"/>
          <w:divBdr>
            <w:top w:val="none" w:sz="0" w:space="0" w:color="auto"/>
            <w:left w:val="none" w:sz="0" w:space="0" w:color="auto"/>
            <w:bottom w:val="none" w:sz="0" w:space="0" w:color="auto"/>
            <w:right w:val="none" w:sz="0" w:space="0" w:color="auto"/>
          </w:divBdr>
        </w:div>
        <w:div w:id="172689634">
          <w:marLeft w:val="640"/>
          <w:marRight w:val="0"/>
          <w:marTop w:val="0"/>
          <w:marBottom w:val="0"/>
          <w:divBdr>
            <w:top w:val="none" w:sz="0" w:space="0" w:color="auto"/>
            <w:left w:val="none" w:sz="0" w:space="0" w:color="auto"/>
            <w:bottom w:val="none" w:sz="0" w:space="0" w:color="auto"/>
            <w:right w:val="none" w:sz="0" w:space="0" w:color="auto"/>
          </w:divBdr>
        </w:div>
        <w:div w:id="1636257955">
          <w:marLeft w:val="640"/>
          <w:marRight w:val="0"/>
          <w:marTop w:val="0"/>
          <w:marBottom w:val="0"/>
          <w:divBdr>
            <w:top w:val="none" w:sz="0" w:space="0" w:color="auto"/>
            <w:left w:val="none" w:sz="0" w:space="0" w:color="auto"/>
            <w:bottom w:val="none" w:sz="0" w:space="0" w:color="auto"/>
            <w:right w:val="none" w:sz="0" w:space="0" w:color="auto"/>
          </w:divBdr>
        </w:div>
        <w:div w:id="502627983">
          <w:marLeft w:val="640"/>
          <w:marRight w:val="0"/>
          <w:marTop w:val="0"/>
          <w:marBottom w:val="0"/>
          <w:divBdr>
            <w:top w:val="none" w:sz="0" w:space="0" w:color="auto"/>
            <w:left w:val="none" w:sz="0" w:space="0" w:color="auto"/>
            <w:bottom w:val="none" w:sz="0" w:space="0" w:color="auto"/>
            <w:right w:val="none" w:sz="0" w:space="0" w:color="auto"/>
          </w:divBdr>
        </w:div>
        <w:div w:id="1319117352">
          <w:marLeft w:val="640"/>
          <w:marRight w:val="0"/>
          <w:marTop w:val="0"/>
          <w:marBottom w:val="0"/>
          <w:divBdr>
            <w:top w:val="none" w:sz="0" w:space="0" w:color="auto"/>
            <w:left w:val="none" w:sz="0" w:space="0" w:color="auto"/>
            <w:bottom w:val="none" w:sz="0" w:space="0" w:color="auto"/>
            <w:right w:val="none" w:sz="0" w:space="0" w:color="auto"/>
          </w:divBdr>
        </w:div>
        <w:div w:id="1511217855">
          <w:marLeft w:val="640"/>
          <w:marRight w:val="0"/>
          <w:marTop w:val="0"/>
          <w:marBottom w:val="0"/>
          <w:divBdr>
            <w:top w:val="none" w:sz="0" w:space="0" w:color="auto"/>
            <w:left w:val="none" w:sz="0" w:space="0" w:color="auto"/>
            <w:bottom w:val="none" w:sz="0" w:space="0" w:color="auto"/>
            <w:right w:val="none" w:sz="0" w:space="0" w:color="auto"/>
          </w:divBdr>
        </w:div>
        <w:div w:id="65688952">
          <w:marLeft w:val="640"/>
          <w:marRight w:val="0"/>
          <w:marTop w:val="0"/>
          <w:marBottom w:val="0"/>
          <w:divBdr>
            <w:top w:val="none" w:sz="0" w:space="0" w:color="auto"/>
            <w:left w:val="none" w:sz="0" w:space="0" w:color="auto"/>
            <w:bottom w:val="none" w:sz="0" w:space="0" w:color="auto"/>
            <w:right w:val="none" w:sz="0" w:space="0" w:color="auto"/>
          </w:divBdr>
        </w:div>
        <w:div w:id="1960722921">
          <w:marLeft w:val="640"/>
          <w:marRight w:val="0"/>
          <w:marTop w:val="0"/>
          <w:marBottom w:val="0"/>
          <w:divBdr>
            <w:top w:val="none" w:sz="0" w:space="0" w:color="auto"/>
            <w:left w:val="none" w:sz="0" w:space="0" w:color="auto"/>
            <w:bottom w:val="none" w:sz="0" w:space="0" w:color="auto"/>
            <w:right w:val="none" w:sz="0" w:space="0" w:color="auto"/>
          </w:divBdr>
        </w:div>
        <w:div w:id="660349135">
          <w:marLeft w:val="640"/>
          <w:marRight w:val="0"/>
          <w:marTop w:val="0"/>
          <w:marBottom w:val="0"/>
          <w:divBdr>
            <w:top w:val="none" w:sz="0" w:space="0" w:color="auto"/>
            <w:left w:val="none" w:sz="0" w:space="0" w:color="auto"/>
            <w:bottom w:val="none" w:sz="0" w:space="0" w:color="auto"/>
            <w:right w:val="none" w:sz="0" w:space="0" w:color="auto"/>
          </w:divBdr>
        </w:div>
        <w:div w:id="913507977">
          <w:marLeft w:val="640"/>
          <w:marRight w:val="0"/>
          <w:marTop w:val="0"/>
          <w:marBottom w:val="0"/>
          <w:divBdr>
            <w:top w:val="none" w:sz="0" w:space="0" w:color="auto"/>
            <w:left w:val="none" w:sz="0" w:space="0" w:color="auto"/>
            <w:bottom w:val="none" w:sz="0" w:space="0" w:color="auto"/>
            <w:right w:val="none" w:sz="0" w:space="0" w:color="auto"/>
          </w:divBdr>
        </w:div>
        <w:div w:id="1251965501">
          <w:marLeft w:val="640"/>
          <w:marRight w:val="0"/>
          <w:marTop w:val="0"/>
          <w:marBottom w:val="0"/>
          <w:divBdr>
            <w:top w:val="none" w:sz="0" w:space="0" w:color="auto"/>
            <w:left w:val="none" w:sz="0" w:space="0" w:color="auto"/>
            <w:bottom w:val="none" w:sz="0" w:space="0" w:color="auto"/>
            <w:right w:val="none" w:sz="0" w:space="0" w:color="auto"/>
          </w:divBdr>
        </w:div>
        <w:div w:id="387580796">
          <w:marLeft w:val="640"/>
          <w:marRight w:val="0"/>
          <w:marTop w:val="0"/>
          <w:marBottom w:val="0"/>
          <w:divBdr>
            <w:top w:val="none" w:sz="0" w:space="0" w:color="auto"/>
            <w:left w:val="none" w:sz="0" w:space="0" w:color="auto"/>
            <w:bottom w:val="none" w:sz="0" w:space="0" w:color="auto"/>
            <w:right w:val="none" w:sz="0" w:space="0" w:color="auto"/>
          </w:divBdr>
        </w:div>
        <w:div w:id="1201241322">
          <w:marLeft w:val="640"/>
          <w:marRight w:val="0"/>
          <w:marTop w:val="0"/>
          <w:marBottom w:val="0"/>
          <w:divBdr>
            <w:top w:val="none" w:sz="0" w:space="0" w:color="auto"/>
            <w:left w:val="none" w:sz="0" w:space="0" w:color="auto"/>
            <w:bottom w:val="none" w:sz="0" w:space="0" w:color="auto"/>
            <w:right w:val="none" w:sz="0" w:space="0" w:color="auto"/>
          </w:divBdr>
        </w:div>
        <w:div w:id="1553880820">
          <w:marLeft w:val="640"/>
          <w:marRight w:val="0"/>
          <w:marTop w:val="0"/>
          <w:marBottom w:val="0"/>
          <w:divBdr>
            <w:top w:val="none" w:sz="0" w:space="0" w:color="auto"/>
            <w:left w:val="none" w:sz="0" w:space="0" w:color="auto"/>
            <w:bottom w:val="none" w:sz="0" w:space="0" w:color="auto"/>
            <w:right w:val="none" w:sz="0" w:space="0" w:color="auto"/>
          </w:divBdr>
        </w:div>
        <w:div w:id="1995406273">
          <w:marLeft w:val="640"/>
          <w:marRight w:val="0"/>
          <w:marTop w:val="0"/>
          <w:marBottom w:val="0"/>
          <w:divBdr>
            <w:top w:val="none" w:sz="0" w:space="0" w:color="auto"/>
            <w:left w:val="none" w:sz="0" w:space="0" w:color="auto"/>
            <w:bottom w:val="none" w:sz="0" w:space="0" w:color="auto"/>
            <w:right w:val="none" w:sz="0" w:space="0" w:color="auto"/>
          </w:divBdr>
        </w:div>
        <w:div w:id="1468284024">
          <w:marLeft w:val="640"/>
          <w:marRight w:val="0"/>
          <w:marTop w:val="0"/>
          <w:marBottom w:val="0"/>
          <w:divBdr>
            <w:top w:val="none" w:sz="0" w:space="0" w:color="auto"/>
            <w:left w:val="none" w:sz="0" w:space="0" w:color="auto"/>
            <w:bottom w:val="none" w:sz="0" w:space="0" w:color="auto"/>
            <w:right w:val="none" w:sz="0" w:space="0" w:color="auto"/>
          </w:divBdr>
        </w:div>
        <w:div w:id="1336299022">
          <w:marLeft w:val="640"/>
          <w:marRight w:val="0"/>
          <w:marTop w:val="0"/>
          <w:marBottom w:val="0"/>
          <w:divBdr>
            <w:top w:val="none" w:sz="0" w:space="0" w:color="auto"/>
            <w:left w:val="none" w:sz="0" w:space="0" w:color="auto"/>
            <w:bottom w:val="none" w:sz="0" w:space="0" w:color="auto"/>
            <w:right w:val="none" w:sz="0" w:space="0" w:color="auto"/>
          </w:divBdr>
        </w:div>
        <w:div w:id="219558990">
          <w:marLeft w:val="640"/>
          <w:marRight w:val="0"/>
          <w:marTop w:val="0"/>
          <w:marBottom w:val="0"/>
          <w:divBdr>
            <w:top w:val="none" w:sz="0" w:space="0" w:color="auto"/>
            <w:left w:val="none" w:sz="0" w:space="0" w:color="auto"/>
            <w:bottom w:val="none" w:sz="0" w:space="0" w:color="auto"/>
            <w:right w:val="none" w:sz="0" w:space="0" w:color="auto"/>
          </w:divBdr>
        </w:div>
        <w:div w:id="601839036">
          <w:marLeft w:val="640"/>
          <w:marRight w:val="0"/>
          <w:marTop w:val="0"/>
          <w:marBottom w:val="0"/>
          <w:divBdr>
            <w:top w:val="none" w:sz="0" w:space="0" w:color="auto"/>
            <w:left w:val="none" w:sz="0" w:space="0" w:color="auto"/>
            <w:bottom w:val="none" w:sz="0" w:space="0" w:color="auto"/>
            <w:right w:val="none" w:sz="0" w:space="0" w:color="auto"/>
          </w:divBdr>
        </w:div>
        <w:div w:id="1070736188">
          <w:marLeft w:val="640"/>
          <w:marRight w:val="0"/>
          <w:marTop w:val="0"/>
          <w:marBottom w:val="0"/>
          <w:divBdr>
            <w:top w:val="none" w:sz="0" w:space="0" w:color="auto"/>
            <w:left w:val="none" w:sz="0" w:space="0" w:color="auto"/>
            <w:bottom w:val="none" w:sz="0" w:space="0" w:color="auto"/>
            <w:right w:val="none" w:sz="0" w:space="0" w:color="auto"/>
          </w:divBdr>
        </w:div>
        <w:div w:id="1154372627">
          <w:marLeft w:val="640"/>
          <w:marRight w:val="0"/>
          <w:marTop w:val="0"/>
          <w:marBottom w:val="0"/>
          <w:divBdr>
            <w:top w:val="none" w:sz="0" w:space="0" w:color="auto"/>
            <w:left w:val="none" w:sz="0" w:space="0" w:color="auto"/>
            <w:bottom w:val="none" w:sz="0" w:space="0" w:color="auto"/>
            <w:right w:val="none" w:sz="0" w:space="0" w:color="auto"/>
          </w:divBdr>
        </w:div>
        <w:div w:id="1792703712">
          <w:marLeft w:val="640"/>
          <w:marRight w:val="0"/>
          <w:marTop w:val="0"/>
          <w:marBottom w:val="0"/>
          <w:divBdr>
            <w:top w:val="none" w:sz="0" w:space="0" w:color="auto"/>
            <w:left w:val="none" w:sz="0" w:space="0" w:color="auto"/>
            <w:bottom w:val="none" w:sz="0" w:space="0" w:color="auto"/>
            <w:right w:val="none" w:sz="0" w:space="0" w:color="auto"/>
          </w:divBdr>
        </w:div>
        <w:div w:id="1177230740">
          <w:marLeft w:val="640"/>
          <w:marRight w:val="0"/>
          <w:marTop w:val="0"/>
          <w:marBottom w:val="0"/>
          <w:divBdr>
            <w:top w:val="none" w:sz="0" w:space="0" w:color="auto"/>
            <w:left w:val="none" w:sz="0" w:space="0" w:color="auto"/>
            <w:bottom w:val="none" w:sz="0" w:space="0" w:color="auto"/>
            <w:right w:val="none" w:sz="0" w:space="0" w:color="auto"/>
          </w:divBdr>
        </w:div>
        <w:div w:id="1206061516">
          <w:marLeft w:val="640"/>
          <w:marRight w:val="0"/>
          <w:marTop w:val="0"/>
          <w:marBottom w:val="0"/>
          <w:divBdr>
            <w:top w:val="none" w:sz="0" w:space="0" w:color="auto"/>
            <w:left w:val="none" w:sz="0" w:space="0" w:color="auto"/>
            <w:bottom w:val="none" w:sz="0" w:space="0" w:color="auto"/>
            <w:right w:val="none" w:sz="0" w:space="0" w:color="auto"/>
          </w:divBdr>
        </w:div>
        <w:div w:id="1632444270">
          <w:marLeft w:val="640"/>
          <w:marRight w:val="0"/>
          <w:marTop w:val="0"/>
          <w:marBottom w:val="0"/>
          <w:divBdr>
            <w:top w:val="none" w:sz="0" w:space="0" w:color="auto"/>
            <w:left w:val="none" w:sz="0" w:space="0" w:color="auto"/>
            <w:bottom w:val="none" w:sz="0" w:space="0" w:color="auto"/>
            <w:right w:val="none" w:sz="0" w:space="0" w:color="auto"/>
          </w:divBdr>
        </w:div>
        <w:div w:id="1427070856">
          <w:marLeft w:val="640"/>
          <w:marRight w:val="0"/>
          <w:marTop w:val="0"/>
          <w:marBottom w:val="0"/>
          <w:divBdr>
            <w:top w:val="none" w:sz="0" w:space="0" w:color="auto"/>
            <w:left w:val="none" w:sz="0" w:space="0" w:color="auto"/>
            <w:bottom w:val="none" w:sz="0" w:space="0" w:color="auto"/>
            <w:right w:val="none" w:sz="0" w:space="0" w:color="auto"/>
          </w:divBdr>
        </w:div>
        <w:div w:id="2092507070">
          <w:marLeft w:val="640"/>
          <w:marRight w:val="0"/>
          <w:marTop w:val="0"/>
          <w:marBottom w:val="0"/>
          <w:divBdr>
            <w:top w:val="none" w:sz="0" w:space="0" w:color="auto"/>
            <w:left w:val="none" w:sz="0" w:space="0" w:color="auto"/>
            <w:bottom w:val="none" w:sz="0" w:space="0" w:color="auto"/>
            <w:right w:val="none" w:sz="0" w:space="0" w:color="auto"/>
          </w:divBdr>
        </w:div>
        <w:div w:id="1511288064">
          <w:marLeft w:val="640"/>
          <w:marRight w:val="0"/>
          <w:marTop w:val="0"/>
          <w:marBottom w:val="0"/>
          <w:divBdr>
            <w:top w:val="none" w:sz="0" w:space="0" w:color="auto"/>
            <w:left w:val="none" w:sz="0" w:space="0" w:color="auto"/>
            <w:bottom w:val="none" w:sz="0" w:space="0" w:color="auto"/>
            <w:right w:val="none" w:sz="0" w:space="0" w:color="auto"/>
          </w:divBdr>
        </w:div>
        <w:div w:id="1260606485">
          <w:marLeft w:val="640"/>
          <w:marRight w:val="0"/>
          <w:marTop w:val="0"/>
          <w:marBottom w:val="0"/>
          <w:divBdr>
            <w:top w:val="none" w:sz="0" w:space="0" w:color="auto"/>
            <w:left w:val="none" w:sz="0" w:space="0" w:color="auto"/>
            <w:bottom w:val="none" w:sz="0" w:space="0" w:color="auto"/>
            <w:right w:val="none" w:sz="0" w:space="0" w:color="auto"/>
          </w:divBdr>
        </w:div>
        <w:div w:id="1031340235">
          <w:marLeft w:val="640"/>
          <w:marRight w:val="0"/>
          <w:marTop w:val="0"/>
          <w:marBottom w:val="0"/>
          <w:divBdr>
            <w:top w:val="none" w:sz="0" w:space="0" w:color="auto"/>
            <w:left w:val="none" w:sz="0" w:space="0" w:color="auto"/>
            <w:bottom w:val="none" w:sz="0" w:space="0" w:color="auto"/>
            <w:right w:val="none" w:sz="0" w:space="0" w:color="auto"/>
          </w:divBdr>
        </w:div>
        <w:div w:id="1935935498">
          <w:marLeft w:val="640"/>
          <w:marRight w:val="0"/>
          <w:marTop w:val="0"/>
          <w:marBottom w:val="0"/>
          <w:divBdr>
            <w:top w:val="none" w:sz="0" w:space="0" w:color="auto"/>
            <w:left w:val="none" w:sz="0" w:space="0" w:color="auto"/>
            <w:bottom w:val="none" w:sz="0" w:space="0" w:color="auto"/>
            <w:right w:val="none" w:sz="0" w:space="0" w:color="auto"/>
          </w:divBdr>
        </w:div>
        <w:div w:id="2101218909">
          <w:marLeft w:val="640"/>
          <w:marRight w:val="0"/>
          <w:marTop w:val="0"/>
          <w:marBottom w:val="0"/>
          <w:divBdr>
            <w:top w:val="none" w:sz="0" w:space="0" w:color="auto"/>
            <w:left w:val="none" w:sz="0" w:space="0" w:color="auto"/>
            <w:bottom w:val="none" w:sz="0" w:space="0" w:color="auto"/>
            <w:right w:val="none" w:sz="0" w:space="0" w:color="auto"/>
          </w:divBdr>
        </w:div>
        <w:div w:id="425004150">
          <w:marLeft w:val="640"/>
          <w:marRight w:val="0"/>
          <w:marTop w:val="0"/>
          <w:marBottom w:val="0"/>
          <w:divBdr>
            <w:top w:val="none" w:sz="0" w:space="0" w:color="auto"/>
            <w:left w:val="none" w:sz="0" w:space="0" w:color="auto"/>
            <w:bottom w:val="none" w:sz="0" w:space="0" w:color="auto"/>
            <w:right w:val="none" w:sz="0" w:space="0" w:color="auto"/>
          </w:divBdr>
        </w:div>
        <w:div w:id="205799676">
          <w:marLeft w:val="640"/>
          <w:marRight w:val="0"/>
          <w:marTop w:val="0"/>
          <w:marBottom w:val="0"/>
          <w:divBdr>
            <w:top w:val="none" w:sz="0" w:space="0" w:color="auto"/>
            <w:left w:val="none" w:sz="0" w:space="0" w:color="auto"/>
            <w:bottom w:val="none" w:sz="0" w:space="0" w:color="auto"/>
            <w:right w:val="none" w:sz="0" w:space="0" w:color="auto"/>
          </w:divBdr>
        </w:div>
        <w:div w:id="731464308">
          <w:marLeft w:val="640"/>
          <w:marRight w:val="0"/>
          <w:marTop w:val="0"/>
          <w:marBottom w:val="0"/>
          <w:divBdr>
            <w:top w:val="none" w:sz="0" w:space="0" w:color="auto"/>
            <w:left w:val="none" w:sz="0" w:space="0" w:color="auto"/>
            <w:bottom w:val="none" w:sz="0" w:space="0" w:color="auto"/>
            <w:right w:val="none" w:sz="0" w:space="0" w:color="auto"/>
          </w:divBdr>
        </w:div>
        <w:div w:id="41289145">
          <w:marLeft w:val="640"/>
          <w:marRight w:val="0"/>
          <w:marTop w:val="0"/>
          <w:marBottom w:val="0"/>
          <w:divBdr>
            <w:top w:val="none" w:sz="0" w:space="0" w:color="auto"/>
            <w:left w:val="none" w:sz="0" w:space="0" w:color="auto"/>
            <w:bottom w:val="none" w:sz="0" w:space="0" w:color="auto"/>
            <w:right w:val="none" w:sz="0" w:space="0" w:color="auto"/>
          </w:divBdr>
        </w:div>
        <w:div w:id="486826470">
          <w:marLeft w:val="640"/>
          <w:marRight w:val="0"/>
          <w:marTop w:val="0"/>
          <w:marBottom w:val="0"/>
          <w:divBdr>
            <w:top w:val="none" w:sz="0" w:space="0" w:color="auto"/>
            <w:left w:val="none" w:sz="0" w:space="0" w:color="auto"/>
            <w:bottom w:val="none" w:sz="0" w:space="0" w:color="auto"/>
            <w:right w:val="none" w:sz="0" w:space="0" w:color="auto"/>
          </w:divBdr>
        </w:div>
        <w:div w:id="1602835304">
          <w:marLeft w:val="640"/>
          <w:marRight w:val="0"/>
          <w:marTop w:val="0"/>
          <w:marBottom w:val="0"/>
          <w:divBdr>
            <w:top w:val="none" w:sz="0" w:space="0" w:color="auto"/>
            <w:left w:val="none" w:sz="0" w:space="0" w:color="auto"/>
            <w:bottom w:val="none" w:sz="0" w:space="0" w:color="auto"/>
            <w:right w:val="none" w:sz="0" w:space="0" w:color="auto"/>
          </w:divBdr>
        </w:div>
        <w:div w:id="1644500975">
          <w:marLeft w:val="640"/>
          <w:marRight w:val="0"/>
          <w:marTop w:val="0"/>
          <w:marBottom w:val="0"/>
          <w:divBdr>
            <w:top w:val="none" w:sz="0" w:space="0" w:color="auto"/>
            <w:left w:val="none" w:sz="0" w:space="0" w:color="auto"/>
            <w:bottom w:val="none" w:sz="0" w:space="0" w:color="auto"/>
            <w:right w:val="none" w:sz="0" w:space="0" w:color="auto"/>
          </w:divBdr>
        </w:div>
        <w:div w:id="1117875191">
          <w:marLeft w:val="640"/>
          <w:marRight w:val="0"/>
          <w:marTop w:val="0"/>
          <w:marBottom w:val="0"/>
          <w:divBdr>
            <w:top w:val="none" w:sz="0" w:space="0" w:color="auto"/>
            <w:left w:val="none" w:sz="0" w:space="0" w:color="auto"/>
            <w:bottom w:val="none" w:sz="0" w:space="0" w:color="auto"/>
            <w:right w:val="none" w:sz="0" w:space="0" w:color="auto"/>
          </w:divBdr>
        </w:div>
        <w:div w:id="169413410">
          <w:marLeft w:val="640"/>
          <w:marRight w:val="0"/>
          <w:marTop w:val="0"/>
          <w:marBottom w:val="0"/>
          <w:divBdr>
            <w:top w:val="none" w:sz="0" w:space="0" w:color="auto"/>
            <w:left w:val="none" w:sz="0" w:space="0" w:color="auto"/>
            <w:bottom w:val="none" w:sz="0" w:space="0" w:color="auto"/>
            <w:right w:val="none" w:sz="0" w:space="0" w:color="auto"/>
          </w:divBdr>
        </w:div>
      </w:divsChild>
    </w:div>
    <w:div w:id="714081246">
      <w:bodyDiv w:val="1"/>
      <w:marLeft w:val="0"/>
      <w:marRight w:val="0"/>
      <w:marTop w:val="0"/>
      <w:marBottom w:val="0"/>
      <w:divBdr>
        <w:top w:val="none" w:sz="0" w:space="0" w:color="auto"/>
        <w:left w:val="none" w:sz="0" w:space="0" w:color="auto"/>
        <w:bottom w:val="none" w:sz="0" w:space="0" w:color="auto"/>
        <w:right w:val="none" w:sz="0" w:space="0" w:color="auto"/>
      </w:divBdr>
      <w:divsChild>
        <w:div w:id="1482848640">
          <w:marLeft w:val="640"/>
          <w:marRight w:val="0"/>
          <w:marTop w:val="0"/>
          <w:marBottom w:val="0"/>
          <w:divBdr>
            <w:top w:val="none" w:sz="0" w:space="0" w:color="auto"/>
            <w:left w:val="none" w:sz="0" w:space="0" w:color="auto"/>
            <w:bottom w:val="none" w:sz="0" w:space="0" w:color="auto"/>
            <w:right w:val="none" w:sz="0" w:space="0" w:color="auto"/>
          </w:divBdr>
        </w:div>
        <w:div w:id="1164511477">
          <w:marLeft w:val="640"/>
          <w:marRight w:val="0"/>
          <w:marTop w:val="0"/>
          <w:marBottom w:val="0"/>
          <w:divBdr>
            <w:top w:val="none" w:sz="0" w:space="0" w:color="auto"/>
            <w:left w:val="none" w:sz="0" w:space="0" w:color="auto"/>
            <w:bottom w:val="none" w:sz="0" w:space="0" w:color="auto"/>
            <w:right w:val="none" w:sz="0" w:space="0" w:color="auto"/>
          </w:divBdr>
        </w:div>
        <w:div w:id="437339275">
          <w:marLeft w:val="640"/>
          <w:marRight w:val="0"/>
          <w:marTop w:val="0"/>
          <w:marBottom w:val="0"/>
          <w:divBdr>
            <w:top w:val="none" w:sz="0" w:space="0" w:color="auto"/>
            <w:left w:val="none" w:sz="0" w:space="0" w:color="auto"/>
            <w:bottom w:val="none" w:sz="0" w:space="0" w:color="auto"/>
            <w:right w:val="none" w:sz="0" w:space="0" w:color="auto"/>
          </w:divBdr>
        </w:div>
        <w:div w:id="895359110">
          <w:marLeft w:val="640"/>
          <w:marRight w:val="0"/>
          <w:marTop w:val="0"/>
          <w:marBottom w:val="0"/>
          <w:divBdr>
            <w:top w:val="none" w:sz="0" w:space="0" w:color="auto"/>
            <w:left w:val="none" w:sz="0" w:space="0" w:color="auto"/>
            <w:bottom w:val="none" w:sz="0" w:space="0" w:color="auto"/>
            <w:right w:val="none" w:sz="0" w:space="0" w:color="auto"/>
          </w:divBdr>
        </w:div>
        <w:div w:id="1272467606">
          <w:marLeft w:val="640"/>
          <w:marRight w:val="0"/>
          <w:marTop w:val="0"/>
          <w:marBottom w:val="0"/>
          <w:divBdr>
            <w:top w:val="none" w:sz="0" w:space="0" w:color="auto"/>
            <w:left w:val="none" w:sz="0" w:space="0" w:color="auto"/>
            <w:bottom w:val="none" w:sz="0" w:space="0" w:color="auto"/>
            <w:right w:val="none" w:sz="0" w:space="0" w:color="auto"/>
          </w:divBdr>
        </w:div>
        <w:div w:id="974529159">
          <w:marLeft w:val="640"/>
          <w:marRight w:val="0"/>
          <w:marTop w:val="0"/>
          <w:marBottom w:val="0"/>
          <w:divBdr>
            <w:top w:val="none" w:sz="0" w:space="0" w:color="auto"/>
            <w:left w:val="none" w:sz="0" w:space="0" w:color="auto"/>
            <w:bottom w:val="none" w:sz="0" w:space="0" w:color="auto"/>
            <w:right w:val="none" w:sz="0" w:space="0" w:color="auto"/>
          </w:divBdr>
        </w:div>
        <w:div w:id="557211178">
          <w:marLeft w:val="640"/>
          <w:marRight w:val="0"/>
          <w:marTop w:val="0"/>
          <w:marBottom w:val="0"/>
          <w:divBdr>
            <w:top w:val="none" w:sz="0" w:space="0" w:color="auto"/>
            <w:left w:val="none" w:sz="0" w:space="0" w:color="auto"/>
            <w:bottom w:val="none" w:sz="0" w:space="0" w:color="auto"/>
            <w:right w:val="none" w:sz="0" w:space="0" w:color="auto"/>
          </w:divBdr>
        </w:div>
        <w:div w:id="327559814">
          <w:marLeft w:val="640"/>
          <w:marRight w:val="0"/>
          <w:marTop w:val="0"/>
          <w:marBottom w:val="0"/>
          <w:divBdr>
            <w:top w:val="none" w:sz="0" w:space="0" w:color="auto"/>
            <w:left w:val="none" w:sz="0" w:space="0" w:color="auto"/>
            <w:bottom w:val="none" w:sz="0" w:space="0" w:color="auto"/>
            <w:right w:val="none" w:sz="0" w:space="0" w:color="auto"/>
          </w:divBdr>
        </w:div>
        <w:div w:id="2026471225">
          <w:marLeft w:val="640"/>
          <w:marRight w:val="0"/>
          <w:marTop w:val="0"/>
          <w:marBottom w:val="0"/>
          <w:divBdr>
            <w:top w:val="none" w:sz="0" w:space="0" w:color="auto"/>
            <w:left w:val="none" w:sz="0" w:space="0" w:color="auto"/>
            <w:bottom w:val="none" w:sz="0" w:space="0" w:color="auto"/>
            <w:right w:val="none" w:sz="0" w:space="0" w:color="auto"/>
          </w:divBdr>
        </w:div>
        <w:div w:id="1580286918">
          <w:marLeft w:val="640"/>
          <w:marRight w:val="0"/>
          <w:marTop w:val="0"/>
          <w:marBottom w:val="0"/>
          <w:divBdr>
            <w:top w:val="none" w:sz="0" w:space="0" w:color="auto"/>
            <w:left w:val="none" w:sz="0" w:space="0" w:color="auto"/>
            <w:bottom w:val="none" w:sz="0" w:space="0" w:color="auto"/>
            <w:right w:val="none" w:sz="0" w:space="0" w:color="auto"/>
          </w:divBdr>
        </w:div>
        <w:div w:id="435907625">
          <w:marLeft w:val="640"/>
          <w:marRight w:val="0"/>
          <w:marTop w:val="0"/>
          <w:marBottom w:val="0"/>
          <w:divBdr>
            <w:top w:val="none" w:sz="0" w:space="0" w:color="auto"/>
            <w:left w:val="none" w:sz="0" w:space="0" w:color="auto"/>
            <w:bottom w:val="none" w:sz="0" w:space="0" w:color="auto"/>
            <w:right w:val="none" w:sz="0" w:space="0" w:color="auto"/>
          </w:divBdr>
        </w:div>
        <w:div w:id="263810639">
          <w:marLeft w:val="640"/>
          <w:marRight w:val="0"/>
          <w:marTop w:val="0"/>
          <w:marBottom w:val="0"/>
          <w:divBdr>
            <w:top w:val="none" w:sz="0" w:space="0" w:color="auto"/>
            <w:left w:val="none" w:sz="0" w:space="0" w:color="auto"/>
            <w:bottom w:val="none" w:sz="0" w:space="0" w:color="auto"/>
            <w:right w:val="none" w:sz="0" w:space="0" w:color="auto"/>
          </w:divBdr>
        </w:div>
        <w:div w:id="86856009">
          <w:marLeft w:val="640"/>
          <w:marRight w:val="0"/>
          <w:marTop w:val="0"/>
          <w:marBottom w:val="0"/>
          <w:divBdr>
            <w:top w:val="none" w:sz="0" w:space="0" w:color="auto"/>
            <w:left w:val="none" w:sz="0" w:space="0" w:color="auto"/>
            <w:bottom w:val="none" w:sz="0" w:space="0" w:color="auto"/>
            <w:right w:val="none" w:sz="0" w:space="0" w:color="auto"/>
          </w:divBdr>
        </w:div>
        <w:div w:id="2065368187">
          <w:marLeft w:val="640"/>
          <w:marRight w:val="0"/>
          <w:marTop w:val="0"/>
          <w:marBottom w:val="0"/>
          <w:divBdr>
            <w:top w:val="none" w:sz="0" w:space="0" w:color="auto"/>
            <w:left w:val="none" w:sz="0" w:space="0" w:color="auto"/>
            <w:bottom w:val="none" w:sz="0" w:space="0" w:color="auto"/>
            <w:right w:val="none" w:sz="0" w:space="0" w:color="auto"/>
          </w:divBdr>
        </w:div>
        <w:div w:id="2089692772">
          <w:marLeft w:val="640"/>
          <w:marRight w:val="0"/>
          <w:marTop w:val="0"/>
          <w:marBottom w:val="0"/>
          <w:divBdr>
            <w:top w:val="none" w:sz="0" w:space="0" w:color="auto"/>
            <w:left w:val="none" w:sz="0" w:space="0" w:color="auto"/>
            <w:bottom w:val="none" w:sz="0" w:space="0" w:color="auto"/>
            <w:right w:val="none" w:sz="0" w:space="0" w:color="auto"/>
          </w:divBdr>
        </w:div>
        <w:div w:id="1455904093">
          <w:marLeft w:val="640"/>
          <w:marRight w:val="0"/>
          <w:marTop w:val="0"/>
          <w:marBottom w:val="0"/>
          <w:divBdr>
            <w:top w:val="none" w:sz="0" w:space="0" w:color="auto"/>
            <w:left w:val="none" w:sz="0" w:space="0" w:color="auto"/>
            <w:bottom w:val="none" w:sz="0" w:space="0" w:color="auto"/>
            <w:right w:val="none" w:sz="0" w:space="0" w:color="auto"/>
          </w:divBdr>
        </w:div>
        <w:div w:id="1794715762">
          <w:marLeft w:val="640"/>
          <w:marRight w:val="0"/>
          <w:marTop w:val="0"/>
          <w:marBottom w:val="0"/>
          <w:divBdr>
            <w:top w:val="none" w:sz="0" w:space="0" w:color="auto"/>
            <w:left w:val="none" w:sz="0" w:space="0" w:color="auto"/>
            <w:bottom w:val="none" w:sz="0" w:space="0" w:color="auto"/>
            <w:right w:val="none" w:sz="0" w:space="0" w:color="auto"/>
          </w:divBdr>
        </w:div>
        <w:div w:id="413552022">
          <w:marLeft w:val="640"/>
          <w:marRight w:val="0"/>
          <w:marTop w:val="0"/>
          <w:marBottom w:val="0"/>
          <w:divBdr>
            <w:top w:val="none" w:sz="0" w:space="0" w:color="auto"/>
            <w:left w:val="none" w:sz="0" w:space="0" w:color="auto"/>
            <w:bottom w:val="none" w:sz="0" w:space="0" w:color="auto"/>
            <w:right w:val="none" w:sz="0" w:space="0" w:color="auto"/>
          </w:divBdr>
        </w:div>
        <w:div w:id="18357166">
          <w:marLeft w:val="640"/>
          <w:marRight w:val="0"/>
          <w:marTop w:val="0"/>
          <w:marBottom w:val="0"/>
          <w:divBdr>
            <w:top w:val="none" w:sz="0" w:space="0" w:color="auto"/>
            <w:left w:val="none" w:sz="0" w:space="0" w:color="auto"/>
            <w:bottom w:val="none" w:sz="0" w:space="0" w:color="auto"/>
            <w:right w:val="none" w:sz="0" w:space="0" w:color="auto"/>
          </w:divBdr>
        </w:div>
        <w:div w:id="2084645579">
          <w:marLeft w:val="640"/>
          <w:marRight w:val="0"/>
          <w:marTop w:val="0"/>
          <w:marBottom w:val="0"/>
          <w:divBdr>
            <w:top w:val="none" w:sz="0" w:space="0" w:color="auto"/>
            <w:left w:val="none" w:sz="0" w:space="0" w:color="auto"/>
            <w:bottom w:val="none" w:sz="0" w:space="0" w:color="auto"/>
            <w:right w:val="none" w:sz="0" w:space="0" w:color="auto"/>
          </w:divBdr>
        </w:div>
        <w:div w:id="1098675901">
          <w:marLeft w:val="640"/>
          <w:marRight w:val="0"/>
          <w:marTop w:val="0"/>
          <w:marBottom w:val="0"/>
          <w:divBdr>
            <w:top w:val="none" w:sz="0" w:space="0" w:color="auto"/>
            <w:left w:val="none" w:sz="0" w:space="0" w:color="auto"/>
            <w:bottom w:val="none" w:sz="0" w:space="0" w:color="auto"/>
            <w:right w:val="none" w:sz="0" w:space="0" w:color="auto"/>
          </w:divBdr>
        </w:div>
        <w:div w:id="1304044798">
          <w:marLeft w:val="640"/>
          <w:marRight w:val="0"/>
          <w:marTop w:val="0"/>
          <w:marBottom w:val="0"/>
          <w:divBdr>
            <w:top w:val="none" w:sz="0" w:space="0" w:color="auto"/>
            <w:left w:val="none" w:sz="0" w:space="0" w:color="auto"/>
            <w:bottom w:val="none" w:sz="0" w:space="0" w:color="auto"/>
            <w:right w:val="none" w:sz="0" w:space="0" w:color="auto"/>
          </w:divBdr>
        </w:div>
        <w:div w:id="919751146">
          <w:marLeft w:val="640"/>
          <w:marRight w:val="0"/>
          <w:marTop w:val="0"/>
          <w:marBottom w:val="0"/>
          <w:divBdr>
            <w:top w:val="none" w:sz="0" w:space="0" w:color="auto"/>
            <w:left w:val="none" w:sz="0" w:space="0" w:color="auto"/>
            <w:bottom w:val="none" w:sz="0" w:space="0" w:color="auto"/>
            <w:right w:val="none" w:sz="0" w:space="0" w:color="auto"/>
          </w:divBdr>
        </w:div>
        <w:div w:id="902839755">
          <w:marLeft w:val="640"/>
          <w:marRight w:val="0"/>
          <w:marTop w:val="0"/>
          <w:marBottom w:val="0"/>
          <w:divBdr>
            <w:top w:val="none" w:sz="0" w:space="0" w:color="auto"/>
            <w:left w:val="none" w:sz="0" w:space="0" w:color="auto"/>
            <w:bottom w:val="none" w:sz="0" w:space="0" w:color="auto"/>
            <w:right w:val="none" w:sz="0" w:space="0" w:color="auto"/>
          </w:divBdr>
        </w:div>
        <w:div w:id="489103005">
          <w:marLeft w:val="640"/>
          <w:marRight w:val="0"/>
          <w:marTop w:val="0"/>
          <w:marBottom w:val="0"/>
          <w:divBdr>
            <w:top w:val="none" w:sz="0" w:space="0" w:color="auto"/>
            <w:left w:val="none" w:sz="0" w:space="0" w:color="auto"/>
            <w:bottom w:val="none" w:sz="0" w:space="0" w:color="auto"/>
            <w:right w:val="none" w:sz="0" w:space="0" w:color="auto"/>
          </w:divBdr>
        </w:div>
        <w:div w:id="49497907">
          <w:marLeft w:val="640"/>
          <w:marRight w:val="0"/>
          <w:marTop w:val="0"/>
          <w:marBottom w:val="0"/>
          <w:divBdr>
            <w:top w:val="none" w:sz="0" w:space="0" w:color="auto"/>
            <w:left w:val="none" w:sz="0" w:space="0" w:color="auto"/>
            <w:bottom w:val="none" w:sz="0" w:space="0" w:color="auto"/>
            <w:right w:val="none" w:sz="0" w:space="0" w:color="auto"/>
          </w:divBdr>
        </w:div>
        <w:div w:id="381830599">
          <w:marLeft w:val="640"/>
          <w:marRight w:val="0"/>
          <w:marTop w:val="0"/>
          <w:marBottom w:val="0"/>
          <w:divBdr>
            <w:top w:val="none" w:sz="0" w:space="0" w:color="auto"/>
            <w:left w:val="none" w:sz="0" w:space="0" w:color="auto"/>
            <w:bottom w:val="none" w:sz="0" w:space="0" w:color="auto"/>
            <w:right w:val="none" w:sz="0" w:space="0" w:color="auto"/>
          </w:divBdr>
        </w:div>
        <w:div w:id="2115324966">
          <w:marLeft w:val="640"/>
          <w:marRight w:val="0"/>
          <w:marTop w:val="0"/>
          <w:marBottom w:val="0"/>
          <w:divBdr>
            <w:top w:val="none" w:sz="0" w:space="0" w:color="auto"/>
            <w:left w:val="none" w:sz="0" w:space="0" w:color="auto"/>
            <w:bottom w:val="none" w:sz="0" w:space="0" w:color="auto"/>
            <w:right w:val="none" w:sz="0" w:space="0" w:color="auto"/>
          </w:divBdr>
        </w:div>
        <w:div w:id="1842230781">
          <w:marLeft w:val="640"/>
          <w:marRight w:val="0"/>
          <w:marTop w:val="0"/>
          <w:marBottom w:val="0"/>
          <w:divBdr>
            <w:top w:val="none" w:sz="0" w:space="0" w:color="auto"/>
            <w:left w:val="none" w:sz="0" w:space="0" w:color="auto"/>
            <w:bottom w:val="none" w:sz="0" w:space="0" w:color="auto"/>
            <w:right w:val="none" w:sz="0" w:space="0" w:color="auto"/>
          </w:divBdr>
        </w:div>
        <w:div w:id="979109982">
          <w:marLeft w:val="640"/>
          <w:marRight w:val="0"/>
          <w:marTop w:val="0"/>
          <w:marBottom w:val="0"/>
          <w:divBdr>
            <w:top w:val="none" w:sz="0" w:space="0" w:color="auto"/>
            <w:left w:val="none" w:sz="0" w:space="0" w:color="auto"/>
            <w:bottom w:val="none" w:sz="0" w:space="0" w:color="auto"/>
            <w:right w:val="none" w:sz="0" w:space="0" w:color="auto"/>
          </w:divBdr>
        </w:div>
        <w:div w:id="431703669">
          <w:marLeft w:val="640"/>
          <w:marRight w:val="0"/>
          <w:marTop w:val="0"/>
          <w:marBottom w:val="0"/>
          <w:divBdr>
            <w:top w:val="none" w:sz="0" w:space="0" w:color="auto"/>
            <w:left w:val="none" w:sz="0" w:space="0" w:color="auto"/>
            <w:bottom w:val="none" w:sz="0" w:space="0" w:color="auto"/>
            <w:right w:val="none" w:sz="0" w:space="0" w:color="auto"/>
          </w:divBdr>
        </w:div>
        <w:div w:id="221408153">
          <w:marLeft w:val="640"/>
          <w:marRight w:val="0"/>
          <w:marTop w:val="0"/>
          <w:marBottom w:val="0"/>
          <w:divBdr>
            <w:top w:val="none" w:sz="0" w:space="0" w:color="auto"/>
            <w:left w:val="none" w:sz="0" w:space="0" w:color="auto"/>
            <w:bottom w:val="none" w:sz="0" w:space="0" w:color="auto"/>
            <w:right w:val="none" w:sz="0" w:space="0" w:color="auto"/>
          </w:divBdr>
        </w:div>
        <w:div w:id="1855529324">
          <w:marLeft w:val="640"/>
          <w:marRight w:val="0"/>
          <w:marTop w:val="0"/>
          <w:marBottom w:val="0"/>
          <w:divBdr>
            <w:top w:val="none" w:sz="0" w:space="0" w:color="auto"/>
            <w:left w:val="none" w:sz="0" w:space="0" w:color="auto"/>
            <w:bottom w:val="none" w:sz="0" w:space="0" w:color="auto"/>
            <w:right w:val="none" w:sz="0" w:space="0" w:color="auto"/>
          </w:divBdr>
        </w:div>
        <w:div w:id="1098330167">
          <w:marLeft w:val="640"/>
          <w:marRight w:val="0"/>
          <w:marTop w:val="0"/>
          <w:marBottom w:val="0"/>
          <w:divBdr>
            <w:top w:val="none" w:sz="0" w:space="0" w:color="auto"/>
            <w:left w:val="none" w:sz="0" w:space="0" w:color="auto"/>
            <w:bottom w:val="none" w:sz="0" w:space="0" w:color="auto"/>
            <w:right w:val="none" w:sz="0" w:space="0" w:color="auto"/>
          </w:divBdr>
        </w:div>
        <w:div w:id="1240823918">
          <w:marLeft w:val="640"/>
          <w:marRight w:val="0"/>
          <w:marTop w:val="0"/>
          <w:marBottom w:val="0"/>
          <w:divBdr>
            <w:top w:val="none" w:sz="0" w:space="0" w:color="auto"/>
            <w:left w:val="none" w:sz="0" w:space="0" w:color="auto"/>
            <w:bottom w:val="none" w:sz="0" w:space="0" w:color="auto"/>
            <w:right w:val="none" w:sz="0" w:space="0" w:color="auto"/>
          </w:divBdr>
        </w:div>
        <w:div w:id="821123183">
          <w:marLeft w:val="640"/>
          <w:marRight w:val="0"/>
          <w:marTop w:val="0"/>
          <w:marBottom w:val="0"/>
          <w:divBdr>
            <w:top w:val="none" w:sz="0" w:space="0" w:color="auto"/>
            <w:left w:val="none" w:sz="0" w:space="0" w:color="auto"/>
            <w:bottom w:val="none" w:sz="0" w:space="0" w:color="auto"/>
            <w:right w:val="none" w:sz="0" w:space="0" w:color="auto"/>
          </w:divBdr>
        </w:div>
        <w:div w:id="1261912316">
          <w:marLeft w:val="640"/>
          <w:marRight w:val="0"/>
          <w:marTop w:val="0"/>
          <w:marBottom w:val="0"/>
          <w:divBdr>
            <w:top w:val="none" w:sz="0" w:space="0" w:color="auto"/>
            <w:left w:val="none" w:sz="0" w:space="0" w:color="auto"/>
            <w:bottom w:val="none" w:sz="0" w:space="0" w:color="auto"/>
            <w:right w:val="none" w:sz="0" w:space="0" w:color="auto"/>
          </w:divBdr>
        </w:div>
        <w:div w:id="259459088">
          <w:marLeft w:val="640"/>
          <w:marRight w:val="0"/>
          <w:marTop w:val="0"/>
          <w:marBottom w:val="0"/>
          <w:divBdr>
            <w:top w:val="none" w:sz="0" w:space="0" w:color="auto"/>
            <w:left w:val="none" w:sz="0" w:space="0" w:color="auto"/>
            <w:bottom w:val="none" w:sz="0" w:space="0" w:color="auto"/>
            <w:right w:val="none" w:sz="0" w:space="0" w:color="auto"/>
          </w:divBdr>
        </w:div>
        <w:div w:id="1172988419">
          <w:marLeft w:val="640"/>
          <w:marRight w:val="0"/>
          <w:marTop w:val="0"/>
          <w:marBottom w:val="0"/>
          <w:divBdr>
            <w:top w:val="none" w:sz="0" w:space="0" w:color="auto"/>
            <w:left w:val="none" w:sz="0" w:space="0" w:color="auto"/>
            <w:bottom w:val="none" w:sz="0" w:space="0" w:color="auto"/>
            <w:right w:val="none" w:sz="0" w:space="0" w:color="auto"/>
          </w:divBdr>
        </w:div>
        <w:div w:id="548224088">
          <w:marLeft w:val="640"/>
          <w:marRight w:val="0"/>
          <w:marTop w:val="0"/>
          <w:marBottom w:val="0"/>
          <w:divBdr>
            <w:top w:val="none" w:sz="0" w:space="0" w:color="auto"/>
            <w:left w:val="none" w:sz="0" w:space="0" w:color="auto"/>
            <w:bottom w:val="none" w:sz="0" w:space="0" w:color="auto"/>
            <w:right w:val="none" w:sz="0" w:space="0" w:color="auto"/>
          </w:divBdr>
        </w:div>
        <w:div w:id="511723809">
          <w:marLeft w:val="640"/>
          <w:marRight w:val="0"/>
          <w:marTop w:val="0"/>
          <w:marBottom w:val="0"/>
          <w:divBdr>
            <w:top w:val="none" w:sz="0" w:space="0" w:color="auto"/>
            <w:left w:val="none" w:sz="0" w:space="0" w:color="auto"/>
            <w:bottom w:val="none" w:sz="0" w:space="0" w:color="auto"/>
            <w:right w:val="none" w:sz="0" w:space="0" w:color="auto"/>
          </w:divBdr>
        </w:div>
        <w:div w:id="338701132">
          <w:marLeft w:val="640"/>
          <w:marRight w:val="0"/>
          <w:marTop w:val="0"/>
          <w:marBottom w:val="0"/>
          <w:divBdr>
            <w:top w:val="none" w:sz="0" w:space="0" w:color="auto"/>
            <w:left w:val="none" w:sz="0" w:space="0" w:color="auto"/>
            <w:bottom w:val="none" w:sz="0" w:space="0" w:color="auto"/>
            <w:right w:val="none" w:sz="0" w:space="0" w:color="auto"/>
          </w:divBdr>
        </w:div>
        <w:div w:id="326633920">
          <w:marLeft w:val="640"/>
          <w:marRight w:val="0"/>
          <w:marTop w:val="0"/>
          <w:marBottom w:val="0"/>
          <w:divBdr>
            <w:top w:val="none" w:sz="0" w:space="0" w:color="auto"/>
            <w:left w:val="none" w:sz="0" w:space="0" w:color="auto"/>
            <w:bottom w:val="none" w:sz="0" w:space="0" w:color="auto"/>
            <w:right w:val="none" w:sz="0" w:space="0" w:color="auto"/>
          </w:divBdr>
        </w:div>
        <w:div w:id="354237210">
          <w:marLeft w:val="640"/>
          <w:marRight w:val="0"/>
          <w:marTop w:val="0"/>
          <w:marBottom w:val="0"/>
          <w:divBdr>
            <w:top w:val="none" w:sz="0" w:space="0" w:color="auto"/>
            <w:left w:val="none" w:sz="0" w:space="0" w:color="auto"/>
            <w:bottom w:val="none" w:sz="0" w:space="0" w:color="auto"/>
            <w:right w:val="none" w:sz="0" w:space="0" w:color="auto"/>
          </w:divBdr>
        </w:div>
        <w:div w:id="17202022">
          <w:marLeft w:val="640"/>
          <w:marRight w:val="0"/>
          <w:marTop w:val="0"/>
          <w:marBottom w:val="0"/>
          <w:divBdr>
            <w:top w:val="none" w:sz="0" w:space="0" w:color="auto"/>
            <w:left w:val="none" w:sz="0" w:space="0" w:color="auto"/>
            <w:bottom w:val="none" w:sz="0" w:space="0" w:color="auto"/>
            <w:right w:val="none" w:sz="0" w:space="0" w:color="auto"/>
          </w:divBdr>
        </w:div>
        <w:div w:id="728916750">
          <w:marLeft w:val="640"/>
          <w:marRight w:val="0"/>
          <w:marTop w:val="0"/>
          <w:marBottom w:val="0"/>
          <w:divBdr>
            <w:top w:val="none" w:sz="0" w:space="0" w:color="auto"/>
            <w:left w:val="none" w:sz="0" w:space="0" w:color="auto"/>
            <w:bottom w:val="none" w:sz="0" w:space="0" w:color="auto"/>
            <w:right w:val="none" w:sz="0" w:space="0" w:color="auto"/>
          </w:divBdr>
        </w:div>
        <w:div w:id="1190068242">
          <w:marLeft w:val="640"/>
          <w:marRight w:val="0"/>
          <w:marTop w:val="0"/>
          <w:marBottom w:val="0"/>
          <w:divBdr>
            <w:top w:val="none" w:sz="0" w:space="0" w:color="auto"/>
            <w:left w:val="none" w:sz="0" w:space="0" w:color="auto"/>
            <w:bottom w:val="none" w:sz="0" w:space="0" w:color="auto"/>
            <w:right w:val="none" w:sz="0" w:space="0" w:color="auto"/>
          </w:divBdr>
        </w:div>
        <w:div w:id="1196624504">
          <w:marLeft w:val="640"/>
          <w:marRight w:val="0"/>
          <w:marTop w:val="0"/>
          <w:marBottom w:val="0"/>
          <w:divBdr>
            <w:top w:val="none" w:sz="0" w:space="0" w:color="auto"/>
            <w:left w:val="none" w:sz="0" w:space="0" w:color="auto"/>
            <w:bottom w:val="none" w:sz="0" w:space="0" w:color="auto"/>
            <w:right w:val="none" w:sz="0" w:space="0" w:color="auto"/>
          </w:divBdr>
        </w:div>
      </w:divsChild>
    </w:div>
    <w:div w:id="1066996059">
      <w:bodyDiv w:val="1"/>
      <w:marLeft w:val="0"/>
      <w:marRight w:val="0"/>
      <w:marTop w:val="0"/>
      <w:marBottom w:val="0"/>
      <w:divBdr>
        <w:top w:val="none" w:sz="0" w:space="0" w:color="auto"/>
        <w:left w:val="none" w:sz="0" w:space="0" w:color="auto"/>
        <w:bottom w:val="none" w:sz="0" w:space="0" w:color="auto"/>
        <w:right w:val="none" w:sz="0" w:space="0" w:color="auto"/>
      </w:divBdr>
      <w:divsChild>
        <w:div w:id="1321426729">
          <w:marLeft w:val="640"/>
          <w:marRight w:val="0"/>
          <w:marTop w:val="0"/>
          <w:marBottom w:val="0"/>
          <w:divBdr>
            <w:top w:val="none" w:sz="0" w:space="0" w:color="auto"/>
            <w:left w:val="none" w:sz="0" w:space="0" w:color="auto"/>
            <w:bottom w:val="none" w:sz="0" w:space="0" w:color="auto"/>
            <w:right w:val="none" w:sz="0" w:space="0" w:color="auto"/>
          </w:divBdr>
        </w:div>
        <w:div w:id="1321999694">
          <w:marLeft w:val="640"/>
          <w:marRight w:val="0"/>
          <w:marTop w:val="0"/>
          <w:marBottom w:val="0"/>
          <w:divBdr>
            <w:top w:val="none" w:sz="0" w:space="0" w:color="auto"/>
            <w:left w:val="none" w:sz="0" w:space="0" w:color="auto"/>
            <w:bottom w:val="none" w:sz="0" w:space="0" w:color="auto"/>
            <w:right w:val="none" w:sz="0" w:space="0" w:color="auto"/>
          </w:divBdr>
        </w:div>
        <w:div w:id="1024331775">
          <w:marLeft w:val="640"/>
          <w:marRight w:val="0"/>
          <w:marTop w:val="0"/>
          <w:marBottom w:val="0"/>
          <w:divBdr>
            <w:top w:val="none" w:sz="0" w:space="0" w:color="auto"/>
            <w:left w:val="none" w:sz="0" w:space="0" w:color="auto"/>
            <w:bottom w:val="none" w:sz="0" w:space="0" w:color="auto"/>
            <w:right w:val="none" w:sz="0" w:space="0" w:color="auto"/>
          </w:divBdr>
        </w:div>
        <w:div w:id="1197163505">
          <w:marLeft w:val="640"/>
          <w:marRight w:val="0"/>
          <w:marTop w:val="0"/>
          <w:marBottom w:val="0"/>
          <w:divBdr>
            <w:top w:val="none" w:sz="0" w:space="0" w:color="auto"/>
            <w:left w:val="none" w:sz="0" w:space="0" w:color="auto"/>
            <w:bottom w:val="none" w:sz="0" w:space="0" w:color="auto"/>
            <w:right w:val="none" w:sz="0" w:space="0" w:color="auto"/>
          </w:divBdr>
        </w:div>
        <w:div w:id="413740966">
          <w:marLeft w:val="640"/>
          <w:marRight w:val="0"/>
          <w:marTop w:val="0"/>
          <w:marBottom w:val="0"/>
          <w:divBdr>
            <w:top w:val="none" w:sz="0" w:space="0" w:color="auto"/>
            <w:left w:val="none" w:sz="0" w:space="0" w:color="auto"/>
            <w:bottom w:val="none" w:sz="0" w:space="0" w:color="auto"/>
            <w:right w:val="none" w:sz="0" w:space="0" w:color="auto"/>
          </w:divBdr>
        </w:div>
        <w:div w:id="2060543779">
          <w:marLeft w:val="640"/>
          <w:marRight w:val="0"/>
          <w:marTop w:val="0"/>
          <w:marBottom w:val="0"/>
          <w:divBdr>
            <w:top w:val="none" w:sz="0" w:space="0" w:color="auto"/>
            <w:left w:val="none" w:sz="0" w:space="0" w:color="auto"/>
            <w:bottom w:val="none" w:sz="0" w:space="0" w:color="auto"/>
            <w:right w:val="none" w:sz="0" w:space="0" w:color="auto"/>
          </w:divBdr>
        </w:div>
        <w:div w:id="1063329826">
          <w:marLeft w:val="640"/>
          <w:marRight w:val="0"/>
          <w:marTop w:val="0"/>
          <w:marBottom w:val="0"/>
          <w:divBdr>
            <w:top w:val="none" w:sz="0" w:space="0" w:color="auto"/>
            <w:left w:val="none" w:sz="0" w:space="0" w:color="auto"/>
            <w:bottom w:val="none" w:sz="0" w:space="0" w:color="auto"/>
            <w:right w:val="none" w:sz="0" w:space="0" w:color="auto"/>
          </w:divBdr>
        </w:div>
        <w:div w:id="1330138041">
          <w:marLeft w:val="640"/>
          <w:marRight w:val="0"/>
          <w:marTop w:val="0"/>
          <w:marBottom w:val="0"/>
          <w:divBdr>
            <w:top w:val="none" w:sz="0" w:space="0" w:color="auto"/>
            <w:left w:val="none" w:sz="0" w:space="0" w:color="auto"/>
            <w:bottom w:val="none" w:sz="0" w:space="0" w:color="auto"/>
            <w:right w:val="none" w:sz="0" w:space="0" w:color="auto"/>
          </w:divBdr>
        </w:div>
        <w:div w:id="464811008">
          <w:marLeft w:val="640"/>
          <w:marRight w:val="0"/>
          <w:marTop w:val="0"/>
          <w:marBottom w:val="0"/>
          <w:divBdr>
            <w:top w:val="none" w:sz="0" w:space="0" w:color="auto"/>
            <w:left w:val="none" w:sz="0" w:space="0" w:color="auto"/>
            <w:bottom w:val="none" w:sz="0" w:space="0" w:color="auto"/>
            <w:right w:val="none" w:sz="0" w:space="0" w:color="auto"/>
          </w:divBdr>
        </w:div>
        <w:div w:id="1068042673">
          <w:marLeft w:val="640"/>
          <w:marRight w:val="0"/>
          <w:marTop w:val="0"/>
          <w:marBottom w:val="0"/>
          <w:divBdr>
            <w:top w:val="none" w:sz="0" w:space="0" w:color="auto"/>
            <w:left w:val="none" w:sz="0" w:space="0" w:color="auto"/>
            <w:bottom w:val="none" w:sz="0" w:space="0" w:color="auto"/>
            <w:right w:val="none" w:sz="0" w:space="0" w:color="auto"/>
          </w:divBdr>
        </w:div>
        <w:div w:id="1284267695">
          <w:marLeft w:val="640"/>
          <w:marRight w:val="0"/>
          <w:marTop w:val="0"/>
          <w:marBottom w:val="0"/>
          <w:divBdr>
            <w:top w:val="none" w:sz="0" w:space="0" w:color="auto"/>
            <w:left w:val="none" w:sz="0" w:space="0" w:color="auto"/>
            <w:bottom w:val="none" w:sz="0" w:space="0" w:color="auto"/>
            <w:right w:val="none" w:sz="0" w:space="0" w:color="auto"/>
          </w:divBdr>
        </w:div>
        <w:div w:id="5374348">
          <w:marLeft w:val="640"/>
          <w:marRight w:val="0"/>
          <w:marTop w:val="0"/>
          <w:marBottom w:val="0"/>
          <w:divBdr>
            <w:top w:val="none" w:sz="0" w:space="0" w:color="auto"/>
            <w:left w:val="none" w:sz="0" w:space="0" w:color="auto"/>
            <w:bottom w:val="none" w:sz="0" w:space="0" w:color="auto"/>
            <w:right w:val="none" w:sz="0" w:space="0" w:color="auto"/>
          </w:divBdr>
        </w:div>
        <w:div w:id="1409885416">
          <w:marLeft w:val="640"/>
          <w:marRight w:val="0"/>
          <w:marTop w:val="0"/>
          <w:marBottom w:val="0"/>
          <w:divBdr>
            <w:top w:val="none" w:sz="0" w:space="0" w:color="auto"/>
            <w:left w:val="none" w:sz="0" w:space="0" w:color="auto"/>
            <w:bottom w:val="none" w:sz="0" w:space="0" w:color="auto"/>
            <w:right w:val="none" w:sz="0" w:space="0" w:color="auto"/>
          </w:divBdr>
        </w:div>
        <w:div w:id="1970284641">
          <w:marLeft w:val="640"/>
          <w:marRight w:val="0"/>
          <w:marTop w:val="0"/>
          <w:marBottom w:val="0"/>
          <w:divBdr>
            <w:top w:val="none" w:sz="0" w:space="0" w:color="auto"/>
            <w:left w:val="none" w:sz="0" w:space="0" w:color="auto"/>
            <w:bottom w:val="none" w:sz="0" w:space="0" w:color="auto"/>
            <w:right w:val="none" w:sz="0" w:space="0" w:color="auto"/>
          </w:divBdr>
        </w:div>
        <w:div w:id="828715767">
          <w:marLeft w:val="640"/>
          <w:marRight w:val="0"/>
          <w:marTop w:val="0"/>
          <w:marBottom w:val="0"/>
          <w:divBdr>
            <w:top w:val="none" w:sz="0" w:space="0" w:color="auto"/>
            <w:left w:val="none" w:sz="0" w:space="0" w:color="auto"/>
            <w:bottom w:val="none" w:sz="0" w:space="0" w:color="auto"/>
            <w:right w:val="none" w:sz="0" w:space="0" w:color="auto"/>
          </w:divBdr>
        </w:div>
        <w:div w:id="852499666">
          <w:marLeft w:val="640"/>
          <w:marRight w:val="0"/>
          <w:marTop w:val="0"/>
          <w:marBottom w:val="0"/>
          <w:divBdr>
            <w:top w:val="none" w:sz="0" w:space="0" w:color="auto"/>
            <w:left w:val="none" w:sz="0" w:space="0" w:color="auto"/>
            <w:bottom w:val="none" w:sz="0" w:space="0" w:color="auto"/>
            <w:right w:val="none" w:sz="0" w:space="0" w:color="auto"/>
          </w:divBdr>
        </w:div>
        <w:div w:id="980035420">
          <w:marLeft w:val="640"/>
          <w:marRight w:val="0"/>
          <w:marTop w:val="0"/>
          <w:marBottom w:val="0"/>
          <w:divBdr>
            <w:top w:val="none" w:sz="0" w:space="0" w:color="auto"/>
            <w:left w:val="none" w:sz="0" w:space="0" w:color="auto"/>
            <w:bottom w:val="none" w:sz="0" w:space="0" w:color="auto"/>
            <w:right w:val="none" w:sz="0" w:space="0" w:color="auto"/>
          </w:divBdr>
        </w:div>
        <w:div w:id="273829909">
          <w:marLeft w:val="640"/>
          <w:marRight w:val="0"/>
          <w:marTop w:val="0"/>
          <w:marBottom w:val="0"/>
          <w:divBdr>
            <w:top w:val="none" w:sz="0" w:space="0" w:color="auto"/>
            <w:left w:val="none" w:sz="0" w:space="0" w:color="auto"/>
            <w:bottom w:val="none" w:sz="0" w:space="0" w:color="auto"/>
            <w:right w:val="none" w:sz="0" w:space="0" w:color="auto"/>
          </w:divBdr>
        </w:div>
        <w:div w:id="1737237042">
          <w:marLeft w:val="640"/>
          <w:marRight w:val="0"/>
          <w:marTop w:val="0"/>
          <w:marBottom w:val="0"/>
          <w:divBdr>
            <w:top w:val="none" w:sz="0" w:space="0" w:color="auto"/>
            <w:left w:val="none" w:sz="0" w:space="0" w:color="auto"/>
            <w:bottom w:val="none" w:sz="0" w:space="0" w:color="auto"/>
            <w:right w:val="none" w:sz="0" w:space="0" w:color="auto"/>
          </w:divBdr>
        </w:div>
        <w:div w:id="1700469613">
          <w:marLeft w:val="640"/>
          <w:marRight w:val="0"/>
          <w:marTop w:val="0"/>
          <w:marBottom w:val="0"/>
          <w:divBdr>
            <w:top w:val="none" w:sz="0" w:space="0" w:color="auto"/>
            <w:left w:val="none" w:sz="0" w:space="0" w:color="auto"/>
            <w:bottom w:val="none" w:sz="0" w:space="0" w:color="auto"/>
            <w:right w:val="none" w:sz="0" w:space="0" w:color="auto"/>
          </w:divBdr>
        </w:div>
        <w:div w:id="875041828">
          <w:marLeft w:val="640"/>
          <w:marRight w:val="0"/>
          <w:marTop w:val="0"/>
          <w:marBottom w:val="0"/>
          <w:divBdr>
            <w:top w:val="none" w:sz="0" w:space="0" w:color="auto"/>
            <w:left w:val="none" w:sz="0" w:space="0" w:color="auto"/>
            <w:bottom w:val="none" w:sz="0" w:space="0" w:color="auto"/>
            <w:right w:val="none" w:sz="0" w:space="0" w:color="auto"/>
          </w:divBdr>
        </w:div>
        <w:div w:id="805926970">
          <w:marLeft w:val="640"/>
          <w:marRight w:val="0"/>
          <w:marTop w:val="0"/>
          <w:marBottom w:val="0"/>
          <w:divBdr>
            <w:top w:val="none" w:sz="0" w:space="0" w:color="auto"/>
            <w:left w:val="none" w:sz="0" w:space="0" w:color="auto"/>
            <w:bottom w:val="none" w:sz="0" w:space="0" w:color="auto"/>
            <w:right w:val="none" w:sz="0" w:space="0" w:color="auto"/>
          </w:divBdr>
        </w:div>
        <w:div w:id="1671446400">
          <w:marLeft w:val="640"/>
          <w:marRight w:val="0"/>
          <w:marTop w:val="0"/>
          <w:marBottom w:val="0"/>
          <w:divBdr>
            <w:top w:val="none" w:sz="0" w:space="0" w:color="auto"/>
            <w:left w:val="none" w:sz="0" w:space="0" w:color="auto"/>
            <w:bottom w:val="none" w:sz="0" w:space="0" w:color="auto"/>
            <w:right w:val="none" w:sz="0" w:space="0" w:color="auto"/>
          </w:divBdr>
        </w:div>
        <w:div w:id="750929494">
          <w:marLeft w:val="640"/>
          <w:marRight w:val="0"/>
          <w:marTop w:val="0"/>
          <w:marBottom w:val="0"/>
          <w:divBdr>
            <w:top w:val="none" w:sz="0" w:space="0" w:color="auto"/>
            <w:left w:val="none" w:sz="0" w:space="0" w:color="auto"/>
            <w:bottom w:val="none" w:sz="0" w:space="0" w:color="auto"/>
            <w:right w:val="none" w:sz="0" w:space="0" w:color="auto"/>
          </w:divBdr>
        </w:div>
        <w:div w:id="2115395764">
          <w:marLeft w:val="640"/>
          <w:marRight w:val="0"/>
          <w:marTop w:val="0"/>
          <w:marBottom w:val="0"/>
          <w:divBdr>
            <w:top w:val="none" w:sz="0" w:space="0" w:color="auto"/>
            <w:left w:val="none" w:sz="0" w:space="0" w:color="auto"/>
            <w:bottom w:val="none" w:sz="0" w:space="0" w:color="auto"/>
            <w:right w:val="none" w:sz="0" w:space="0" w:color="auto"/>
          </w:divBdr>
        </w:div>
        <w:div w:id="291906852">
          <w:marLeft w:val="640"/>
          <w:marRight w:val="0"/>
          <w:marTop w:val="0"/>
          <w:marBottom w:val="0"/>
          <w:divBdr>
            <w:top w:val="none" w:sz="0" w:space="0" w:color="auto"/>
            <w:left w:val="none" w:sz="0" w:space="0" w:color="auto"/>
            <w:bottom w:val="none" w:sz="0" w:space="0" w:color="auto"/>
            <w:right w:val="none" w:sz="0" w:space="0" w:color="auto"/>
          </w:divBdr>
        </w:div>
        <w:div w:id="1838812098">
          <w:marLeft w:val="640"/>
          <w:marRight w:val="0"/>
          <w:marTop w:val="0"/>
          <w:marBottom w:val="0"/>
          <w:divBdr>
            <w:top w:val="none" w:sz="0" w:space="0" w:color="auto"/>
            <w:left w:val="none" w:sz="0" w:space="0" w:color="auto"/>
            <w:bottom w:val="none" w:sz="0" w:space="0" w:color="auto"/>
            <w:right w:val="none" w:sz="0" w:space="0" w:color="auto"/>
          </w:divBdr>
        </w:div>
        <w:div w:id="674957196">
          <w:marLeft w:val="640"/>
          <w:marRight w:val="0"/>
          <w:marTop w:val="0"/>
          <w:marBottom w:val="0"/>
          <w:divBdr>
            <w:top w:val="none" w:sz="0" w:space="0" w:color="auto"/>
            <w:left w:val="none" w:sz="0" w:space="0" w:color="auto"/>
            <w:bottom w:val="none" w:sz="0" w:space="0" w:color="auto"/>
            <w:right w:val="none" w:sz="0" w:space="0" w:color="auto"/>
          </w:divBdr>
        </w:div>
        <w:div w:id="2133283031">
          <w:marLeft w:val="640"/>
          <w:marRight w:val="0"/>
          <w:marTop w:val="0"/>
          <w:marBottom w:val="0"/>
          <w:divBdr>
            <w:top w:val="none" w:sz="0" w:space="0" w:color="auto"/>
            <w:left w:val="none" w:sz="0" w:space="0" w:color="auto"/>
            <w:bottom w:val="none" w:sz="0" w:space="0" w:color="auto"/>
            <w:right w:val="none" w:sz="0" w:space="0" w:color="auto"/>
          </w:divBdr>
        </w:div>
        <w:div w:id="1841769635">
          <w:marLeft w:val="640"/>
          <w:marRight w:val="0"/>
          <w:marTop w:val="0"/>
          <w:marBottom w:val="0"/>
          <w:divBdr>
            <w:top w:val="none" w:sz="0" w:space="0" w:color="auto"/>
            <w:left w:val="none" w:sz="0" w:space="0" w:color="auto"/>
            <w:bottom w:val="none" w:sz="0" w:space="0" w:color="auto"/>
            <w:right w:val="none" w:sz="0" w:space="0" w:color="auto"/>
          </w:divBdr>
        </w:div>
        <w:div w:id="12848140">
          <w:marLeft w:val="640"/>
          <w:marRight w:val="0"/>
          <w:marTop w:val="0"/>
          <w:marBottom w:val="0"/>
          <w:divBdr>
            <w:top w:val="none" w:sz="0" w:space="0" w:color="auto"/>
            <w:left w:val="none" w:sz="0" w:space="0" w:color="auto"/>
            <w:bottom w:val="none" w:sz="0" w:space="0" w:color="auto"/>
            <w:right w:val="none" w:sz="0" w:space="0" w:color="auto"/>
          </w:divBdr>
        </w:div>
        <w:div w:id="1004865541">
          <w:marLeft w:val="640"/>
          <w:marRight w:val="0"/>
          <w:marTop w:val="0"/>
          <w:marBottom w:val="0"/>
          <w:divBdr>
            <w:top w:val="none" w:sz="0" w:space="0" w:color="auto"/>
            <w:left w:val="none" w:sz="0" w:space="0" w:color="auto"/>
            <w:bottom w:val="none" w:sz="0" w:space="0" w:color="auto"/>
            <w:right w:val="none" w:sz="0" w:space="0" w:color="auto"/>
          </w:divBdr>
        </w:div>
        <w:div w:id="934021969">
          <w:marLeft w:val="640"/>
          <w:marRight w:val="0"/>
          <w:marTop w:val="0"/>
          <w:marBottom w:val="0"/>
          <w:divBdr>
            <w:top w:val="none" w:sz="0" w:space="0" w:color="auto"/>
            <w:left w:val="none" w:sz="0" w:space="0" w:color="auto"/>
            <w:bottom w:val="none" w:sz="0" w:space="0" w:color="auto"/>
            <w:right w:val="none" w:sz="0" w:space="0" w:color="auto"/>
          </w:divBdr>
        </w:div>
        <w:div w:id="925653312">
          <w:marLeft w:val="640"/>
          <w:marRight w:val="0"/>
          <w:marTop w:val="0"/>
          <w:marBottom w:val="0"/>
          <w:divBdr>
            <w:top w:val="none" w:sz="0" w:space="0" w:color="auto"/>
            <w:left w:val="none" w:sz="0" w:space="0" w:color="auto"/>
            <w:bottom w:val="none" w:sz="0" w:space="0" w:color="auto"/>
            <w:right w:val="none" w:sz="0" w:space="0" w:color="auto"/>
          </w:divBdr>
        </w:div>
        <w:div w:id="2141223973">
          <w:marLeft w:val="640"/>
          <w:marRight w:val="0"/>
          <w:marTop w:val="0"/>
          <w:marBottom w:val="0"/>
          <w:divBdr>
            <w:top w:val="none" w:sz="0" w:space="0" w:color="auto"/>
            <w:left w:val="none" w:sz="0" w:space="0" w:color="auto"/>
            <w:bottom w:val="none" w:sz="0" w:space="0" w:color="auto"/>
            <w:right w:val="none" w:sz="0" w:space="0" w:color="auto"/>
          </w:divBdr>
        </w:div>
        <w:div w:id="1014844534">
          <w:marLeft w:val="640"/>
          <w:marRight w:val="0"/>
          <w:marTop w:val="0"/>
          <w:marBottom w:val="0"/>
          <w:divBdr>
            <w:top w:val="none" w:sz="0" w:space="0" w:color="auto"/>
            <w:left w:val="none" w:sz="0" w:space="0" w:color="auto"/>
            <w:bottom w:val="none" w:sz="0" w:space="0" w:color="auto"/>
            <w:right w:val="none" w:sz="0" w:space="0" w:color="auto"/>
          </w:divBdr>
        </w:div>
        <w:div w:id="1485588955">
          <w:marLeft w:val="640"/>
          <w:marRight w:val="0"/>
          <w:marTop w:val="0"/>
          <w:marBottom w:val="0"/>
          <w:divBdr>
            <w:top w:val="none" w:sz="0" w:space="0" w:color="auto"/>
            <w:left w:val="none" w:sz="0" w:space="0" w:color="auto"/>
            <w:bottom w:val="none" w:sz="0" w:space="0" w:color="auto"/>
            <w:right w:val="none" w:sz="0" w:space="0" w:color="auto"/>
          </w:divBdr>
        </w:div>
        <w:div w:id="1824159782">
          <w:marLeft w:val="640"/>
          <w:marRight w:val="0"/>
          <w:marTop w:val="0"/>
          <w:marBottom w:val="0"/>
          <w:divBdr>
            <w:top w:val="none" w:sz="0" w:space="0" w:color="auto"/>
            <w:left w:val="none" w:sz="0" w:space="0" w:color="auto"/>
            <w:bottom w:val="none" w:sz="0" w:space="0" w:color="auto"/>
            <w:right w:val="none" w:sz="0" w:space="0" w:color="auto"/>
          </w:divBdr>
        </w:div>
        <w:div w:id="49038240">
          <w:marLeft w:val="640"/>
          <w:marRight w:val="0"/>
          <w:marTop w:val="0"/>
          <w:marBottom w:val="0"/>
          <w:divBdr>
            <w:top w:val="none" w:sz="0" w:space="0" w:color="auto"/>
            <w:left w:val="none" w:sz="0" w:space="0" w:color="auto"/>
            <w:bottom w:val="none" w:sz="0" w:space="0" w:color="auto"/>
            <w:right w:val="none" w:sz="0" w:space="0" w:color="auto"/>
          </w:divBdr>
        </w:div>
        <w:div w:id="1891767009">
          <w:marLeft w:val="640"/>
          <w:marRight w:val="0"/>
          <w:marTop w:val="0"/>
          <w:marBottom w:val="0"/>
          <w:divBdr>
            <w:top w:val="none" w:sz="0" w:space="0" w:color="auto"/>
            <w:left w:val="none" w:sz="0" w:space="0" w:color="auto"/>
            <w:bottom w:val="none" w:sz="0" w:space="0" w:color="auto"/>
            <w:right w:val="none" w:sz="0" w:space="0" w:color="auto"/>
          </w:divBdr>
        </w:div>
        <w:div w:id="1611351401">
          <w:marLeft w:val="640"/>
          <w:marRight w:val="0"/>
          <w:marTop w:val="0"/>
          <w:marBottom w:val="0"/>
          <w:divBdr>
            <w:top w:val="none" w:sz="0" w:space="0" w:color="auto"/>
            <w:left w:val="none" w:sz="0" w:space="0" w:color="auto"/>
            <w:bottom w:val="none" w:sz="0" w:space="0" w:color="auto"/>
            <w:right w:val="none" w:sz="0" w:space="0" w:color="auto"/>
          </w:divBdr>
        </w:div>
        <w:div w:id="1891382096">
          <w:marLeft w:val="640"/>
          <w:marRight w:val="0"/>
          <w:marTop w:val="0"/>
          <w:marBottom w:val="0"/>
          <w:divBdr>
            <w:top w:val="none" w:sz="0" w:space="0" w:color="auto"/>
            <w:left w:val="none" w:sz="0" w:space="0" w:color="auto"/>
            <w:bottom w:val="none" w:sz="0" w:space="0" w:color="auto"/>
            <w:right w:val="none" w:sz="0" w:space="0" w:color="auto"/>
          </w:divBdr>
        </w:div>
        <w:div w:id="289826389">
          <w:marLeft w:val="640"/>
          <w:marRight w:val="0"/>
          <w:marTop w:val="0"/>
          <w:marBottom w:val="0"/>
          <w:divBdr>
            <w:top w:val="none" w:sz="0" w:space="0" w:color="auto"/>
            <w:left w:val="none" w:sz="0" w:space="0" w:color="auto"/>
            <w:bottom w:val="none" w:sz="0" w:space="0" w:color="auto"/>
            <w:right w:val="none" w:sz="0" w:space="0" w:color="auto"/>
          </w:divBdr>
        </w:div>
        <w:div w:id="1604652466">
          <w:marLeft w:val="640"/>
          <w:marRight w:val="0"/>
          <w:marTop w:val="0"/>
          <w:marBottom w:val="0"/>
          <w:divBdr>
            <w:top w:val="none" w:sz="0" w:space="0" w:color="auto"/>
            <w:left w:val="none" w:sz="0" w:space="0" w:color="auto"/>
            <w:bottom w:val="none" w:sz="0" w:space="0" w:color="auto"/>
            <w:right w:val="none" w:sz="0" w:space="0" w:color="auto"/>
          </w:divBdr>
        </w:div>
        <w:div w:id="1884750914">
          <w:marLeft w:val="640"/>
          <w:marRight w:val="0"/>
          <w:marTop w:val="0"/>
          <w:marBottom w:val="0"/>
          <w:divBdr>
            <w:top w:val="none" w:sz="0" w:space="0" w:color="auto"/>
            <w:left w:val="none" w:sz="0" w:space="0" w:color="auto"/>
            <w:bottom w:val="none" w:sz="0" w:space="0" w:color="auto"/>
            <w:right w:val="none" w:sz="0" w:space="0" w:color="auto"/>
          </w:divBdr>
        </w:div>
        <w:div w:id="1829131495">
          <w:marLeft w:val="640"/>
          <w:marRight w:val="0"/>
          <w:marTop w:val="0"/>
          <w:marBottom w:val="0"/>
          <w:divBdr>
            <w:top w:val="none" w:sz="0" w:space="0" w:color="auto"/>
            <w:left w:val="none" w:sz="0" w:space="0" w:color="auto"/>
            <w:bottom w:val="none" w:sz="0" w:space="0" w:color="auto"/>
            <w:right w:val="none" w:sz="0" w:space="0" w:color="auto"/>
          </w:divBdr>
        </w:div>
        <w:div w:id="1233925796">
          <w:marLeft w:val="640"/>
          <w:marRight w:val="0"/>
          <w:marTop w:val="0"/>
          <w:marBottom w:val="0"/>
          <w:divBdr>
            <w:top w:val="none" w:sz="0" w:space="0" w:color="auto"/>
            <w:left w:val="none" w:sz="0" w:space="0" w:color="auto"/>
            <w:bottom w:val="none" w:sz="0" w:space="0" w:color="auto"/>
            <w:right w:val="none" w:sz="0" w:space="0" w:color="auto"/>
          </w:divBdr>
        </w:div>
      </w:divsChild>
    </w:div>
    <w:div w:id="1133863724">
      <w:bodyDiv w:val="1"/>
      <w:marLeft w:val="0"/>
      <w:marRight w:val="0"/>
      <w:marTop w:val="0"/>
      <w:marBottom w:val="0"/>
      <w:divBdr>
        <w:top w:val="none" w:sz="0" w:space="0" w:color="auto"/>
        <w:left w:val="none" w:sz="0" w:space="0" w:color="auto"/>
        <w:bottom w:val="none" w:sz="0" w:space="0" w:color="auto"/>
        <w:right w:val="none" w:sz="0" w:space="0" w:color="auto"/>
      </w:divBdr>
      <w:divsChild>
        <w:div w:id="1466121123">
          <w:marLeft w:val="640"/>
          <w:marRight w:val="0"/>
          <w:marTop w:val="0"/>
          <w:marBottom w:val="0"/>
          <w:divBdr>
            <w:top w:val="none" w:sz="0" w:space="0" w:color="auto"/>
            <w:left w:val="none" w:sz="0" w:space="0" w:color="auto"/>
            <w:bottom w:val="none" w:sz="0" w:space="0" w:color="auto"/>
            <w:right w:val="none" w:sz="0" w:space="0" w:color="auto"/>
          </w:divBdr>
        </w:div>
        <w:div w:id="117114062">
          <w:marLeft w:val="640"/>
          <w:marRight w:val="0"/>
          <w:marTop w:val="0"/>
          <w:marBottom w:val="0"/>
          <w:divBdr>
            <w:top w:val="none" w:sz="0" w:space="0" w:color="auto"/>
            <w:left w:val="none" w:sz="0" w:space="0" w:color="auto"/>
            <w:bottom w:val="none" w:sz="0" w:space="0" w:color="auto"/>
            <w:right w:val="none" w:sz="0" w:space="0" w:color="auto"/>
          </w:divBdr>
        </w:div>
        <w:div w:id="1639794752">
          <w:marLeft w:val="640"/>
          <w:marRight w:val="0"/>
          <w:marTop w:val="0"/>
          <w:marBottom w:val="0"/>
          <w:divBdr>
            <w:top w:val="none" w:sz="0" w:space="0" w:color="auto"/>
            <w:left w:val="none" w:sz="0" w:space="0" w:color="auto"/>
            <w:bottom w:val="none" w:sz="0" w:space="0" w:color="auto"/>
            <w:right w:val="none" w:sz="0" w:space="0" w:color="auto"/>
          </w:divBdr>
        </w:div>
        <w:div w:id="1517697640">
          <w:marLeft w:val="640"/>
          <w:marRight w:val="0"/>
          <w:marTop w:val="0"/>
          <w:marBottom w:val="0"/>
          <w:divBdr>
            <w:top w:val="none" w:sz="0" w:space="0" w:color="auto"/>
            <w:left w:val="none" w:sz="0" w:space="0" w:color="auto"/>
            <w:bottom w:val="none" w:sz="0" w:space="0" w:color="auto"/>
            <w:right w:val="none" w:sz="0" w:space="0" w:color="auto"/>
          </w:divBdr>
        </w:div>
        <w:div w:id="902837684">
          <w:marLeft w:val="640"/>
          <w:marRight w:val="0"/>
          <w:marTop w:val="0"/>
          <w:marBottom w:val="0"/>
          <w:divBdr>
            <w:top w:val="none" w:sz="0" w:space="0" w:color="auto"/>
            <w:left w:val="none" w:sz="0" w:space="0" w:color="auto"/>
            <w:bottom w:val="none" w:sz="0" w:space="0" w:color="auto"/>
            <w:right w:val="none" w:sz="0" w:space="0" w:color="auto"/>
          </w:divBdr>
        </w:div>
        <w:div w:id="1212494966">
          <w:marLeft w:val="640"/>
          <w:marRight w:val="0"/>
          <w:marTop w:val="0"/>
          <w:marBottom w:val="0"/>
          <w:divBdr>
            <w:top w:val="none" w:sz="0" w:space="0" w:color="auto"/>
            <w:left w:val="none" w:sz="0" w:space="0" w:color="auto"/>
            <w:bottom w:val="none" w:sz="0" w:space="0" w:color="auto"/>
            <w:right w:val="none" w:sz="0" w:space="0" w:color="auto"/>
          </w:divBdr>
        </w:div>
        <w:div w:id="518660706">
          <w:marLeft w:val="640"/>
          <w:marRight w:val="0"/>
          <w:marTop w:val="0"/>
          <w:marBottom w:val="0"/>
          <w:divBdr>
            <w:top w:val="none" w:sz="0" w:space="0" w:color="auto"/>
            <w:left w:val="none" w:sz="0" w:space="0" w:color="auto"/>
            <w:bottom w:val="none" w:sz="0" w:space="0" w:color="auto"/>
            <w:right w:val="none" w:sz="0" w:space="0" w:color="auto"/>
          </w:divBdr>
        </w:div>
        <w:div w:id="165368709">
          <w:marLeft w:val="640"/>
          <w:marRight w:val="0"/>
          <w:marTop w:val="0"/>
          <w:marBottom w:val="0"/>
          <w:divBdr>
            <w:top w:val="none" w:sz="0" w:space="0" w:color="auto"/>
            <w:left w:val="none" w:sz="0" w:space="0" w:color="auto"/>
            <w:bottom w:val="none" w:sz="0" w:space="0" w:color="auto"/>
            <w:right w:val="none" w:sz="0" w:space="0" w:color="auto"/>
          </w:divBdr>
        </w:div>
        <w:div w:id="837233045">
          <w:marLeft w:val="640"/>
          <w:marRight w:val="0"/>
          <w:marTop w:val="0"/>
          <w:marBottom w:val="0"/>
          <w:divBdr>
            <w:top w:val="none" w:sz="0" w:space="0" w:color="auto"/>
            <w:left w:val="none" w:sz="0" w:space="0" w:color="auto"/>
            <w:bottom w:val="none" w:sz="0" w:space="0" w:color="auto"/>
            <w:right w:val="none" w:sz="0" w:space="0" w:color="auto"/>
          </w:divBdr>
        </w:div>
        <w:div w:id="1456945949">
          <w:marLeft w:val="640"/>
          <w:marRight w:val="0"/>
          <w:marTop w:val="0"/>
          <w:marBottom w:val="0"/>
          <w:divBdr>
            <w:top w:val="none" w:sz="0" w:space="0" w:color="auto"/>
            <w:left w:val="none" w:sz="0" w:space="0" w:color="auto"/>
            <w:bottom w:val="none" w:sz="0" w:space="0" w:color="auto"/>
            <w:right w:val="none" w:sz="0" w:space="0" w:color="auto"/>
          </w:divBdr>
        </w:div>
        <w:div w:id="1941833768">
          <w:marLeft w:val="640"/>
          <w:marRight w:val="0"/>
          <w:marTop w:val="0"/>
          <w:marBottom w:val="0"/>
          <w:divBdr>
            <w:top w:val="none" w:sz="0" w:space="0" w:color="auto"/>
            <w:left w:val="none" w:sz="0" w:space="0" w:color="auto"/>
            <w:bottom w:val="none" w:sz="0" w:space="0" w:color="auto"/>
            <w:right w:val="none" w:sz="0" w:space="0" w:color="auto"/>
          </w:divBdr>
        </w:div>
        <w:div w:id="2102019305">
          <w:marLeft w:val="640"/>
          <w:marRight w:val="0"/>
          <w:marTop w:val="0"/>
          <w:marBottom w:val="0"/>
          <w:divBdr>
            <w:top w:val="none" w:sz="0" w:space="0" w:color="auto"/>
            <w:left w:val="none" w:sz="0" w:space="0" w:color="auto"/>
            <w:bottom w:val="none" w:sz="0" w:space="0" w:color="auto"/>
            <w:right w:val="none" w:sz="0" w:space="0" w:color="auto"/>
          </w:divBdr>
        </w:div>
        <w:div w:id="1027873881">
          <w:marLeft w:val="640"/>
          <w:marRight w:val="0"/>
          <w:marTop w:val="0"/>
          <w:marBottom w:val="0"/>
          <w:divBdr>
            <w:top w:val="none" w:sz="0" w:space="0" w:color="auto"/>
            <w:left w:val="none" w:sz="0" w:space="0" w:color="auto"/>
            <w:bottom w:val="none" w:sz="0" w:space="0" w:color="auto"/>
            <w:right w:val="none" w:sz="0" w:space="0" w:color="auto"/>
          </w:divBdr>
        </w:div>
        <w:div w:id="24335039">
          <w:marLeft w:val="640"/>
          <w:marRight w:val="0"/>
          <w:marTop w:val="0"/>
          <w:marBottom w:val="0"/>
          <w:divBdr>
            <w:top w:val="none" w:sz="0" w:space="0" w:color="auto"/>
            <w:left w:val="none" w:sz="0" w:space="0" w:color="auto"/>
            <w:bottom w:val="none" w:sz="0" w:space="0" w:color="auto"/>
            <w:right w:val="none" w:sz="0" w:space="0" w:color="auto"/>
          </w:divBdr>
        </w:div>
        <w:div w:id="437604320">
          <w:marLeft w:val="640"/>
          <w:marRight w:val="0"/>
          <w:marTop w:val="0"/>
          <w:marBottom w:val="0"/>
          <w:divBdr>
            <w:top w:val="none" w:sz="0" w:space="0" w:color="auto"/>
            <w:left w:val="none" w:sz="0" w:space="0" w:color="auto"/>
            <w:bottom w:val="none" w:sz="0" w:space="0" w:color="auto"/>
            <w:right w:val="none" w:sz="0" w:space="0" w:color="auto"/>
          </w:divBdr>
        </w:div>
        <w:div w:id="1667901473">
          <w:marLeft w:val="640"/>
          <w:marRight w:val="0"/>
          <w:marTop w:val="0"/>
          <w:marBottom w:val="0"/>
          <w:divBdr>
            <w:top w:val="none" w:sz="0" w:space="0" w:color="auto"/>
            <w:left w:val="none" w:sz="0" w:space="0" w:color="auto"/>
            <w:bottom w:val="none" w:sz="0" w:space="0" w:color="auto"/>
            <w:right w:val="none" w:sz="0" w:space="0" w:color="auto"/>
          </w:divBdr>
        </w:div>
        <w:div w:id="144781373">
          <w:marLeft w:val="640"/>
          <w:marRight w:val="0"/>
          <w:marTop w:val="0"/>
          <w:marBottom w:val="0"/>
          <w:divBdr>
            <w:top w:val="none" w:sz="0" w:space="0" w:color="auto"/>
            <w:left w:val="none" w:sz="0" w:space="0" w:color="auto"/>
            <w:bottom w:val="none" w:sz="0" w:space="0" w:color="auto"/>
            <w:right w:val="none" w:sz="0" w:space="0" w:color="auto"/>
          </w:divBdr>
        </w:div>
        <w:div w:id="730006689">
          <w:marLeft w:val="640"/>
          <w:marRight w:val="0"/>
          <w:marTop w:val="0"/>
          <w:marBottom w:val="0"/>
          <w:divBdr>
            <w:top w:val="none" w:sz="0" w:space="0" w:color="auto"/>
            <w:left w:val="none" w:sz="0" w:space="0" w:color="auto"/>
            <w:bottom w:val="none" w:sz="0" w:space="0" w:color="auto"/>
            <w:right w:val="none" w:sz="0" w:space="0" w:color="auto"/>
          </w:divBdr>
        </w:div>
        <w:div w:id="418721996">
          <w:marLeft w:val="640"/>
          <w:marRight w:val="0"/>
          <w:marTop w:val="0"/>
          <w:marBottom w:val="0"/>
          <w:divBdr>
            <w:top w:val="none" w:sz="0" w:space="0" w:color="auto"/>
            <w:left w:val="none" w:sz="0" w:space="0" w:color="auto"/>
            <w:bottom w:val="none" w:sz="0" w:space="0" w:color="auto"/>
            <w:right w:val="none" w:sz="0" w:space="0" w:color="auto"/>
          </w:divBdr>
        </w:div>
        <w:div w:id="311448318">
          <w:marLeft w:val="640"/>
          <w:marRight w:val="0"/>
          <w:marTop w:val="0"/>
          <w:marBottom w:val="0"/>
          <w:divBdr>
            <w:top w:val="none" w:sz="0" w:space="0" w:color="auto"/>
            <w:left w:val="none" w:sz="0" w:space="0" w:color="auto"/>
            <w:bottom w:val="none" w:sz="0" w:space="0" w:color="auto"/>
            <w:right w:val="none" w:sz="0" w:space="0" w:color="auto"/>
          </w:divBdr>
        </w:div>
        <w:div w:id="1781759810">
          <w:marLeft w:val="640"/>
          <w:marRight w:val="0"/>
          <w:marTop w:val="0"/>
          <w:marBottom w:val="0"/>
          <w:divBdr>
            <w:top w:val="none" w:sz="0" w:space="0" w:color="auto"/>
            <w:left w:val="none" w:sz="0" w:space="0" w:color="auto"/>
            <w:bottom w:val="none" w:sz="0" w:space="0" w:color="auto"/>
            <w:right w:val="none" w:sz="0" w:space="0" w:color="auto"/>
          </w:divBdr>
        </w:div>
        <w:div w:id="1116218340">
          <w:marLeft w:val="640"/>
          <w:marRight w:val="0"/>
          <w:marTop w:val="0"/>
          <w:marBottom w:val="0"/>
          <w:divBdr>
            <w:top w:val="none" w:sz="0" w:space="0" w:color="auto"/>
            <w:left w:val="none" w:sz="0" w:space="0" w:color="auto"/>
            <w:bottom w:val="none" w:sz="0" w:space="0" w:color="auto"/>
            <w:right w:val="none" w:sz="0" w:space="0" w:color="auto"/>
          </w:divBdr>
        </w:div>
        <w:div w:id="1893880675">
          <w:marLeft w:val="640"/>
          <w:marRight w:val="0"/>
          <w:marTop w:val="0"/>
          <w:marBottom w:val="0"/>
          <w:divBdr>
            <w:top w:val="none" w:sz="0" w:space="0" w:color="auto"/>
            <w:left w:val="none" w:sz="0" w:space="0" w:color="auto"/>
            <w:bottom w:val="none" w:sz="0" w:space="0" w:color="auto"/>
            <w:right w:val="none" w:sz="0" w:space="0" w:color="auto"/>
          </w:divBdr>
        </w:div>
        <w:div w:id="318778700">
          <w:marLeft w:val="640"/>
          <w:marRight w:val="0"/>
          <w:marTop w:val="0"/>
          <w:marBottom w:val="0"/>
          <w:divBdr>
            <w:top w:val="none" w:sz="0" w:space="0" w:color="auto"/>
            <w:left w:val="none" w:sz="0" w:space="0" w:color="auto"/>
            <w:bottom w:val="none" w:sz="0" w:space="0" w:color="auto"/>
            <w:right w:val="none" w:sz="0" w:space="0" w:color="auto"/>
          </w:divBdr>
        </w:div>
        <w:div w:id="1531912338">
          <w:marLeft w:val="640"/>
          <w:marRight w:val="0"/>
          <w:marTop w:val="0"/>
          <w:marBottom w:val="0"/>
          <w:divBdr>
            <w:top w:val="none" w:sz="0" w:space="0" w:color="auto"/>
            <w:left w:val="none" w:sz="0" w:space="0" w:color="auto"/>
            <w:bottom w:val="none" w:sz="0" w:space="0" w:color="auto"/>
            <w:right w:val="none" w:sz="0" w:space="0" w:color="auto"/>
          </w:divBdr>
        </w:div>
        <w:div w:id="536628218">
          <w:marLeft w:val="640"/>
          <w:marRight w:val="0"/>
          <w:marTop w:val="0"/>
          <w:marBottom w:val="0"/>
          <w:divBdr>
            <w:top w:val="none" w:sz="0" w:space="0" w:color="auto"/>
            <w:left w:val="none" w:sz="0" w:space="0" w:color="auto"/>
            <w:bottom w:val="none" w:sz="0" w:space="0" w:color="auto"/>
            <w:right w:val="none" w:sz="0" w:space="0" w:color="auto"/>
          </w:divBdr>
        </w:div>
        <w:div w:id="1124351209">
          <w:marLeft w:val="640"/>
          <w:marRight w:val="0"/>
          <w:marTop w:val="0"/>
          <w:marBottom w:val="0"/>
          <w:divBdr>
            <w:top w:val="none" w:sz="0" w:space="0" w:color="auto"/>
            <w:left w:val="none" w:sz="0" w:space="0" w:color="auto"/>
            <w:bottom w:val="none" w:sz="0" w:space="0" w:color="auto"/>
            <w:right w:val="none" w:sz="0" w:space="0" w:color="auto"/>
          </w:divBdr>
        </w:div>
        <w:div w:id="1367606288">
          <w:marLeft w:val="640"/>
          <w:marRight w:val="0"/>
          <w:marTop w:val="0"/>
          <w:marBottom w:val="0"/>
          <w:divBdr>
            <w:top w:val="none" w:sz="0" w:space="0" w:color="auto"/>
            <w:left w:val="none" w:sz="0" w:space="0" w:color="auto"/>
            <w:bottom w:val="none" w:sz="0" w:space="0" w:color="auto"/>
            <w:right w:val="none" w:sz="0" w:space="0" w:color="auto"/>
          </w:divBdr>
        </w:div>
        <w:div w:id="1906837162">
          <w:marLeft w:val="640"/>
          <w:marRight w:val="0"/>
          <w:marTop w:val="0"/>
          <w:marBottom w:val="0"/>
          <w:divBdr>
            <w:top w:val="none" w:sz="0" w:space="0" w:color="auto"/>
            <w:left w:val="none" w:sz="0" w:space="0" w:color="auto"/>
            <w:bottom w:val="none" w:sz="0" w:space="0" w:color="auto"/>
            <w:right w:val="none" w:sz="0" w:space="0" w:color="auto"/>
          </w:divBdr>
        </w:div>
        <w:div w:id="750353733">
          <w:marLeft w:val="640"/>
          <w:marRight w:val="0"/>
          <w:marTop w:val="0"/>
          <w:marBottom w:val="0"/>
          <w:divBdr>
            <w:top w:val="none" w:sz="0" w:space="0" w:color="auto"/>
            <w:left w:val="none" w:sz="0" w:space="0" w:color="auto"/>
            <w:bottom w:val="none" w:sz="0" w:space="0" w:color="auto"/>
            <w:right w:val="none" w:sz="0" w:space="0" w:color="auto"/>
          </w:divBdr>
        </w:div>
        <w:div w:id="2085449325">
          <w:marLeft w:val="640"/>
          <w:marRight w:val="0"/>
          <w:marTop w:val="0"/>
          <w:marBottom w:val="0"/>
          <w:divBdr>
            <w:top w:val="none" w:sz="0" w:space="0" w:color="auto"/>
            <w:left w:val="none" w:sz="0" w:space="0" w:color="auto"/>
            <w:bottom w:val="none" w:sz="0" w:space="0" w:color="auto"/>
            <w:right w:val="none" w:sz="0" w:space="0" w:color="auto"/>
          </w:divBdr>
        </w:div>
        <w:div w:id="70465517">
          <w:marLeft w:val="640"/>
          <w:marRight w:val="0"/>
          <w:marTop w:val="0"/>
          <w:marBottom w:val="0"/>
          <w:divBdr>
            <w:top w:val="none" w:sz="0" w:space="0" w:color="auto"/>
            <w:left w:val="none" w:sz="0" w:space="0" w:color="auto"/>
            <w:bottom w:val="none" w:sz="0" w:space="0" w:color="auto"/>
            <w:right w:val="none" w:sz="0" w:space="0" w:color="auto"/>
          </w:divBdr>
        </w:div>
        <w:div w:id="125315120">
          <w:marLeft w:val="640"/>
          <w:marRight w:val="0"/>
          <w:marTop w:val="0"/>
          <w:marBottom w:val="0"/>
          <w:divBdr>
            <w:top w:val="none" w:sz="0" w:space="0" w:color="auto"/>
            <w:left w:val="none" w:sz="0" w:space="0" w:color="auto"/>
            <w:bottom w:val="none" w:sz="0" w:space="0" w:color="auto"/>
            <w:right w:val="none" w:sz="0" w:space="0" w:color="auto"/>
          </w:divBdr>
        </w:div>
        <w:div w:id="1033309987">
          <w:marLeft w:val="640"/>
          <w:marRight w:val="0"/>
          <w:marTop w:val="0"/>
          <w:marBottom w:val="0"/>
          <w:divBdr>
            <w:top w:val="none" w:sz="0" w:space="0" w:color="auto"/>
            <w:left w:val="none" w:sz="0" w:space="0" w:color="auto"/>
            <w:bottom w:val="none" w:sz="0" w:space="0" w:color="auto"/>
            <w:right w:val="none" w:sz="0" w:space="0" w:color="auto"/>
          </w:divBdr>
        </w:div>
        <w:div w:id="1044908313">
          <w:marLeft w:val="640"/>
          <w:marRight w:val="0"/>
          <w:marTop w:val="0"/>
          <w:marBottom w:val="0"/>
          <w:divBdr>
            <w:top w:val="none" w:sz="0" w:space="0" w:color="auto"/>
            <w:left w:val="none" w:sz="0" w:space="0" w:color="auto"/>
            <w:bottom w:val="none" w:sz="0" w:space="0" w:color="auto"/>
            <w:right w:val="none" w:sz="0" w:space="0" w:color="auto"/>
          </w:divBdr>
        </w:div>
        <w:div w:id="2112241751">
          <w:marLeft w:val="640"/>
          <w:marRight w:val="0"/>
          <w:marTop w:val="0"/>
          <w:marBottom w:val="0"/>
          <w:divBdr>
            <w:top w:val="none" w:sz="0" w:space="0" w:color="auto"/>
            <w:left w:val="none" w:sz="0" w:space="0" w:color="auto"/>
            <w:bottom w:val="none" w:sz="0" w:space="0" w:color="auto"/>
            <w:right w:val="none" w:sz="0" w:space="0" w:color="auto"/>
          </w:divBdr>
        </w:div>
        <w:div w:id="1633092642">
          <w:marLeft w:val="640"/>
          <w:marRight w:val="0"/>
          <w:marTop w:val="0"/>
          <w:marBottom w:val="0"/>
          <w:divBdr>
            <w:top w:val="none" w:sz="0" w:space="0" w:color="auto"/>
            <w:left w:val="none" w:sz="0" w:space="0" w:color="auto"/>
            <w:bottom w:val="none" w:sz="0" w:space="0" w:color="auto"/>
            <w:right w:val="none" w:sz="0" w:space="0" w:color="auto"/>
          </w:divBdr>
        </w:div>
        <w:div w:id="456292262">
          <w:marLeft w:val="640"/>
          <w:marRight w:val="0"/>
          <w:marTop w:val="0"/>
          <w:marBottom w:val="0"/>
          <w:divBdr>
            <w:top w:val="none" w:sz="0" w:space="0" w:color="auto"/>
            <w:left w:val="none" w:sz="0" w:space="0" w:color="auto"/>
            <w:bottom w:val="none" w:sz="0" w:space="0" w:color="auto"/>
            <w:right w:val="none" w:sz="0" w:space="0" w:color="auto"/>
          </w:divBdr>
        </w:div>
        <w:div w:id="1332677455">
          <w:marLeft w:val="640"/>
          <w:marRight w:val="0"/>
          <w:marTop w:val="0"/>
          <w:marBottom w:val="0"/>
          <w:divBdr>
            <w:top w:val="none" w:sz="0" w:space="0" w:color="auto"/>
            <w:left w:val="none" w:sz="0" w:space="0" w:color="auto"/>
            <w:bottom w:val="none" w:sz="0" w:space="0" w:color="auto"/>
            <w:right w:val="none" w:sz="0" w:space="0" w:color="auto"/>
          </w:divBdr>
        </w:div>
        <w:div w:id="1416322461">
          <w:marLeft w:val="640"/>
          <w:marRight w:val="0"/>
          <w:marTop w:val="0"/>
          <w:marBottom w:val="0"/>
          <w:divBdr>
            <w:top w:val="none" w:sz="0" w:space="0" w:color="auto"/>
            <w:left w:val="none" w:sz="0" w:space="0" w:color="auto"/>
            <w:bottom w:val="none" w:sz="0" w:space="0" w:color="auto"/>
            <w:right w:val="none" w:sz="0" w:space="0" w:color="auto"/>
          </w:divBdr>
        </w:div>
        <w:div w:id="110054633">
          <w:marLeft w:val="640"/>
          <w:marRight w:val="0"/>
          <w:marTop w:val="0"/>
          <w:marBottom w:val="0"/>
          <w:divBdr>
            <w:top w:val="none" w:sz="0" w:space="0" w:color="auto"/>
            <w:left w:val="none" w:sz="0" w:space="0" w:color="auto"/>
            <w:bottom w:val="none" w:sz="0" w:space="0" w:color="auto"/>
            <w:right w:val="none" w:sz="0" w:space="0" w:color="auto"/>
          </w:divBdr>
        </w:div>
        <w:div w:id="775753654">
          <w:marLeft w:val="640"/>
          <w:marRight w:val="0"/>
          <w:marTop w:val="0"/>
          <w:marBottom w:val="0"/>
          <w:divBdr>
            <w:top w:val="none" w:sz="0" w:space="0" w:color="auto"/>
            <w:left w:val="none" w:sz="0" w:space="0" w:color="auto"/>
            <w:bottom w:val="none" w:sz="0" w:space="0" w:color="auto"/>
            <w:right w:val="none" w:sz="0" w:space="0" w:color="auto"/>
          </w:divBdr>
        </w:div>
        <w:div w:id="1170557173">
          <w:marLeft w:val="640"/>
          <w:marRight w:val="0"/>
          <w:marTop w:val="0"/>
          <w:marBottom w:val="0"/>
          <w:divBdr>
            <w:top w:val="none" w:sz="0" w:space="0" w:color="auto"/>
            <w:left w:val="none" w:sz="0" w:space="0" w:color="auto"/>
            <w:bottom w:val="none" w:sz="0" w:space="0" w:color="auto"/>
            <w:right w:val="none" w:sz="0" w:space="0" w:color="auto"/>
          </w:divBdr>
        </w:div>
        <w:div w:id="1858811944">
          <w:marLeft w:val="640"/>
          <w:marRight w:val="0"/>
          <w:marTop w:val="0"/>
          <w:marBottom w:val="0"/>
          <w:divBdr>
            <w:top w:val="none" w:sz="0" w:space="0" w:color="auto"/>
            <w:left w:val="none" w:sz="0" w:space="0" w:color="auto"/>
            <w:bottom w:val="none" w:sz="0" w:space="0" w:color="auto"/>
            <w:right w:val="none" w:sz="0" w:space="0" w:color="auto"/>
          </w:divBdr>
        </w:div>
        <w:div w:id="1816531685">
          <w:marLeft w:val="640"/>
          <w:marRight w:val="0"/>
          <w:marTop w:val="0"/>
          <w:marBottom w:val="0"/>
          <w:divBdr>
            <w:top w:val="none" w:sz="0" w:space="0" w:color="auto"/>
            <w:left w:val="none" w:sz="0" w:space="0" w:color="auto"/>
            <w:bottom w:val="none" w:sz="0" w:space="0" w:color="auto"/>
            <w:right w:val="none" w:sz="0" w:space="0" w:color="auto"/>
          </w:divBdr>
        </w:div>
        <w:div w:id="1940219124">
          <w:marLeft w:val="640"/>
          <w:marRight w:val="0"/>
          <w:marTop w:val="0"/>
          <w:marBottom w:val="0"/>
          <w:divBdr>
            <w:top w:val="none" w:sz="0" w:space="0" w:color="auto"/>
            <w:left w:val="none" w:sz="0" w:space="0" w:color="auto"/>
            <w:bottom w:val="none" w:sz="0" w:space="0" w:color="auto"/>
            <w:right w:val="none" w:sz="0" w:space="0" w:color="auto"/>
          </w:divBdr>
        </w:div>
        <w:div w:id="70204541">
          <w:marLeft w:val="640"/>
          <w:marRight w:val="0"/>
          <w:marTop w:val="0"/>
          <w:marBottom w:val="0"/>
          <w:divBdr>
            <w:top w:val="none" w:sz="0" w:space="0" w:color="auto"/>
            <w:left w:val="none" w:sz="0" w:space="0" w:color="auto"/>
            <w:bottom w:val="none" w:sz="0" w:space="0" w:color="auto"/>
            <w:right w:val="none" w:sz="0" w:space="0" w:color="auto"/>
          </w:divBdr>
        </w:div>
        <w:div w:id="367221821">
          <w:marLeft w:val="640"/>
          <w:marRight w:val="0"/>
          <w:marTop w:val="0"/>
          <w:marBottom w:val="0"/>
          <w:divBdr>
            <w:top w:val="none" w:sz="0" w:space="0" w:color="auto"/>
            <w:left w:val="none" w:sz="0" w:space="0" w:color="auto"/>
            <w:bottom w:val="none" w:sz="0" w:space="0" w:color="auto"/>
            <w:right w:val="none" w:sz="0" w:space="0" w:color="auto"/>
          </w:divBdr>
        </w:div>
        <w:div w:id="1107505487">
          <w:marLeft w:val="640"/>
          <w:marRight w:val="0"/>
          <w:marTop w:val="0"/>
          <w:marBottom w:val="0"/>
          <w:divBdr>
            <w:top w:val="none" w:sz="0" w:space="0" w:color="auto"/>
            <w:left w:val="none" w:sz="0" w:space="0" w:color="auto"/>
            <w:bottom w:val="none" w:sz="0" w:space="0" w:color="auto"/>
            <w:right w:val="none" w:sz="0" w:space="0" w:color="auto"/>
          </w:divBdr>
        </w:div>
      </w:divsChild>
    </w:div>
    <w:div w:id="1192955793">
      <w:bodyDiv w:val="1"/>
      <w:marLeft w:val="0"/>
      <w:marRight w:val="0"/>
      <w:marTop w:val="0"/>
      <w:marBottom w:val="0"/>
      <w:divBdr>
        <w:top w:val="none" w:sz="0" w:space="0" w:color="auto"/>
        <w:left w:val="none" w:sz="0" w:space="0" w:color="auto"/>
        <w:bottom w:val="none" w:sz="0" w:space="0" w:color="auto"/>
        <w:right w:val="none" w:sz="0" w:space="0" w:color="auto"/>
      </w:divBdr>
      <w:divsChild>
        <w:div w:id="42795224">
          <w:marLeft w:val="640"/>
          <w:marRight w:val="0"/>
          <w:marTop w:val="0"/>
          <w:marBottom w:val="0"/>
          <w:divBdr>
            <w:top w:val="none" w:sz="0" w:space="0" w:color="auto"/>
            <w:left w:val="none" w:sz="0" w:space="0" w:color="auto"/>
            <w:bottom w:val="none" w:sz="0" w:space="0" w:color="auto"/>
            <w:right w:val="none" w:sz="0" w:space="0" w:color="auto"/>
          </w:divBdr>
        </w:div>
        <w:div w:id="1674183782">
          <w:marLeft w:val="640"/>
          <w:marRight w:val="0"/>
          <w:marTop w:val="0"/>
          <w:marBottom w:val="0"/>
          <w:divBdr>
            <w:top w:val="none" w:sz="0" w:space="0" w:color="auto"/>
            <w:left w:val="none" w:sz="0" w:space="0" w:color="auto"/>
            <w:bottom w:val="none" w:sz="0" w:space="0" w:color="auto"/>
            <w:right w:val="none" w:sz="0" w:space="0" w:color="auto"/>
          </w:divBdr>
        </w:div>
        <w:div w:id="1247501444">
          <w:marLeft w:val="640"/>
          <w:marRight w:val="0"/>
          <w:marTop w:val="0"/>
          <w:marBottom w:val="0"/>
          <w:divBdr>
            <w:top w:val="none" w:sz="0" w:space="0" w:color="auto"/>
            <w:left w:val="none" w:sz="0" w:space="0" w:color="auto"/>
            <w:bottom w:val="none" w:sz="0" w:space="0" w:color="auto"/>
            <w:right w:val="none" w:sz="0" w:space="0" w:color="auto"/>
          </w:divBdr>
        </w:div>
        <w:div w:id="1581980516">
          <w:marLeft w:val="640"/>
          <w:marRight w:val="0"/>
          <w:marTop w:val="0"/>
          <w:marBottom w:val="0"/>
          <w:divBdr>
            <w:top w:val="none" w:sz="0" w:space="0" w:color="auto"/>
            <w:left w:val="none" w:sz="0" w:space="0" w:color="auto"/>
            <w:bottom w:val="none" w:sz="0" w:space="0" w:color="auto"/>
            <w:right w:val="none" w:sz="0" w:space="0" w:color="auto"/>
          </w:divBdr>
        </w:div>
        <w:div w:id="1401102827">
          <w:marLeft w:val="640"/>
          <w:marRight w:val="0"/>
          <w:marTop w:val="0"/>
          <w:marBottom w:val="0"/>
          <w:divBdr>
            <w:top w:val="none" w:sz="0" w:space="0" w:color="auto"/>
            <w:left w:val="none" w:sz="0" w:space="0" w:color="auto"/>
            <w:bottom w:val="none" w:sz="0" w:space="0" w:color="auto"/>
            <w:right w:val="none" w:sz="0" w:space="0" w:color="auto"/>
          </w:divBdr>
        </w:div>
        <w:div w:id="1247693246">
          <w:marLeft w:val="640"/>
          <w:marRight w:val="0"/>
          <w:marTop w:val="0"/>
          <w:marBottom w:val="0"/>
          <w:divBdr>
            <w:top w:val="none" w:sz="0" w:space="0" w:color="auto"/>
            <w:left w:val="none" w:sz="0" w:space="0" w:color="auto"/>
            <w:bottom w:val="none" w:sz="0" w:space="0" w:color="auto"/>
            <w:right w:val="none" w:sz="0" w:space="0" w:color="auto"/>
          </w:divBdr>
        </w:div>
        <w:div w:id="322125989">
          <w:marLeft w:val="640"/>
          <w:marRight w:val="0"/>
          <w:marTop w:val="0"/>
          <w:marBottom w:val="0"/>
          <w:divBdr>
            <w:top w:val="none" w:sz="0" w:space="0" w:color="auto"/>
            <w:left w:val="none" w:sz="0" w:space="0" w:color="auto"/>
            <w:bottom w:val="none" w:sz="0" w:space="0" w:color="auto"/>
            <w:right w:val="none" w:sz="0" w:space="0" w:color="auto"/>
          </w:divBdr>
        </w:div>
        <w:div w:id="569080119">
          <w:marLeft w:val="640"/>
          <w:marRight w:val="0"/>
          <w:marTop w:val="0"/>
          <w:marBottom w:val="0"/>
          <w:divBdr>
            <w:top w:val="none" w:sz="0" w:space="0" w:color="auto"/>
            <w:left w:val="none" w:sz="0" w:space="0" w:color="auto"/>
            <w:bottom w:val="none" w:sz="0" w:space="0" w:color="auto"/>
            <w:right w:val="none" w:sz="0" w:space="0" w:color="auto"/>
          </w:divBdr>
        </w:div>
        <w:div w:id="1414666746">
          <w:marLeft w:val="640"/>
          <w:marRight w:val="0"/>
          <w:marTop w:val="0"/>
          <w:marBottom w:val="0"/>
          <w:divBdr>
            <w:top w:val="none" w:sz="0" w:space="0" w:color="auto"/>
            <w:left w:val="none" w:sz="0" w:space="0" w:color="auto"/>
            <w:bottom w:val="none" w:sz="0" w:space="0" w:color="auto"/>
            <w:right w:val="none" w:sz="0" w:space="0" w:color="auto"/>
          </w:divBdr>
        </w:div>
        <w:div w:id="684290384">
          <w:marLeft w:val="640"/>
          <w:marRight w:val="0"/>
          <w:marTop w:val="0"/>
          <w:marBottom w:val="0"/>
          <w:divBdr>
            <w:top w:val="none" w:sz="0" w:space="0" w:color="auto"/>
            <w:left w:val="none" w:sz="0" w:space="0" w:color="auto"/>
            <w:bottom w:val="none" w:sz="0" w:space="0" w:color="auto"/>
            <w:right w:val="none" w:sz="0" w:space="0" w:color="auto"/>
          </w:divBdr>
        </w:div>
        <w:div w:id="863783779">
          <w:marLeft w:val="640"/>
          <w:marRight w:val="0"/>
          <w:marTop w:val="0"/>
          <w:marBottom w:val="0"/>
          <w:divBdr>
            <w:top w:val="none" w:sz="0" w:space="0" w:color="auto"/>
            <w:left w:val="none" w:sz="0" w:space="0" w:color="auto"/>
            <w:bottom w:val="none" w:sz="0" w:space="0" w:color="auto"/>
            <w:right w:val="none" w:sz="0" w:space="0" w:color="auto"/>
          </w:divBdr>
        </w:div>
        <w:div w:id="894511087">
          <w:marLeft w:val="640"/>
          <w:marRight w:val="0"/>
          <w:marTop w:val="0"/>
          <w:marBottom w:val="0"/>
          <w:divBdr>
            <w:top w:val="none" w:sz="0" w:space="0" w:color="auto"/>
            <w:left w:val="none" w:sz="0" w:space="0" w:color="auto"/>
            <w:bottom w:val="none" w:sz="0" w:space="0" w:color="auto"/>
            <w:right w:val="none" w:sz="0" w:space="0" w:color="auto"/>
          </w:divBdr>
        </w:div>
        <w:div w:id="217783022">
          <w:marLeft w:val="640"/>
          <w:marRight w:val="0"/>
          <w:marTop w:val="0"/>
          <w:marBottom w:val="0"/>
          <w:divBdr>
            <w:top w:val="none" w:sz="0" w:space="0" w:color="auto"/>
            <w:left w:val="none" w:sz="0" w:space="0" w:color="auto"/>
            <w:bottom w:val="none" w:sz="0" w:space="0" w:color="auto"/>
            <w:right w:val="none" w:sz="0" w:space="0" w:color="auto"/>
          </w:divBdr>
        </w:div>
        <w:div w:id="1016734317">
          <w:marLeft w:val="640"/>
          <w:marRight w:val="0"/>
          <w:marTop w:val="0"/>
          <w:marBottom w:val="0"/>
          <w:divBdr>
            <w:top w:val="none" w:sz="0" w:space="0" w:color="auto"/>
            <w:left w:val="none" w:sz="0" w:space="0" w:color="auto"/>
            <w:bottom w:val="none" w:sz="0" w:space="0" w:color="auto"/>
            <w:right w:val="none" w:sz="0" w:space="0" w:color="auto"/>
          </w:divBdr>
        </w:div>
        <w:div w:id="925459187">
          <w:marLeft w:val="640"/>
          <w:marRight w:val="0"/>
          <w:marTop w:val="0"/>
          <w:marBottom w:val="0"/>
          <w:divBdr>
            <w:top w:val="none" w:sz="0" w:space="0" w:color="auto"/>
            <w:left w:val="none" w:sz="0" w:space="0" w:color="auto"/>
            <w:bottom w:val="none" w:sz="0" w:space="0" w:color="auto"/>
            <w:right w:val="none" w:sz="0" w:space="0" w:color="auto"/>
          </w:divBdr>
        </w:div>
        <w:div w:id="640577476">
          <w:marLeft w:val="640"/>
          <w:marRight w:val="0"/>
          <w:marTop w:val="0"/>
          <w:marBottom w:val="0"/>
          <w:divBdr>
            <w:top w:val="none" w:sz="0" w:space="0" w:color="auto"/>
            <w:left w:val="none" w:sz="0" w:space="0" w:color="auto"/>
            <w:bottom w:val="none" w:sz="0" w:space="0" w:color="auto"/>
            <w:right w:val="none" w:sz="0" w:space="0" w:color="auto"/>
          </w:divBdr>
        </w:div>
        <w:div w:id="1818691229">
          <w:marLeft w:val="640"/>
          <w:marRight w:val="0"/>
          <w:marTop w:val="0"/>
          <w:marBottom w:val="0"/>
          <w:divBdr>
            <w:top w:val="none" w:sz="0" w:space="0" w:color="auto"/>
            <w:left w:val="none" w:sz="0" w:space="0" w:color="auto"/>
            <w:bottom w:val="none" w:sz="0" w:space="0" w:color="auto"/>
            <w:right w:val="none" w:sz="0" w:space="0" w:color="auto"/>
          </w:divBdr>
        </w:div>
        <w:div w:id="1031686042">
          <w:marLeft w:val="640"/>
          <w:marRight w:val="0"/>
          <w:marTop w:val="0"/>
          <w:marBottom w:val="0"/>
          <w:divBdr>
            <w:top w:val="none" w:sz="0" w:space="0" w:color="auto"/>
            <w:left w:val="none" w:sz="0" w:space="0" w:color="auto"/>
            <w:bottom w:val="none" w:sz="0" w:space="0" w:color="auto"/>
            <w:right w:val="none" w:sz="0" w:space="0" w:color="auto"/>
          </w:divBdr>
        </w:div>
        <w:div w:id="112212891">
          <w:marLeft w:val="640"/>
          <w:marRight w:val="0"/>
          <w:marTop w:val="0"/>
          <w:marBottom w:val="0"/>
          <w:divBdr>
            <w:top w:val="none" w:sz="0" w:space="0" w:color="auto"/>
            <w:left w:val="none" w:sz="0" w:space="0" w:color="auto"/>
            <w:bottom w:val="none" w:sz="0" w:space="0" w:color="auto"/>
            <w:right w:val="none" w:sz="0" w:space="0" w:color="auto"/>
          </w:divBdr>
        </w:div>
        <w:div w:id="1318339241">
          <w:marLeft w:val="640"/>
          <w:marRight w:val="0"/>
          <w:marTop w:val="0"/>
          <w:marBottom w:val="0"/>
          <w:divBdr>
            <w:top w:val="none" w:sz="0" w:space="0" w:color="auto"/>
            <w:left w:val="none" w:sz="0" w:space="0" w:color="auto"/>
            <w:bottom w:val="none" w:sz="0" w:space="0" w:color="auto"/>
            <w:right w:val="none" w:sz="0" w:space="0" w:color="auto"/>
          </w:divBdr>
        </w:div>
        <w:div w:id="1621297436">
          <w:marLeft w:val="640"/>
          <w:marRight w:val="0"/>
          <w:marTop w:val="0"/>
          <w:marBottom w:val="0"/>
          <w:divBdr>
            <w:top w:val="none" w:sz="0" w:space="0" w:color="auto"/>
            <w:left w:val="none" w:sz="0" w:space="0" w:color="auto"/>
            <w:bottom w:val="none" w:sz="0" w:space="0" w:color="auto"/>
            <w:right w:val="none" w:sz="0" w:space="0" w:color="auto"/>
          </w:divBdr>
        </w:div>
        <w:div w:id="1906063890">
          <w:marLeft w:val="640"/>
          <w:marRight w:val="0"/>
          <w:marTop w:val="0"/>
          <w:marBottom w:val="0"/>
          <w:divBdr>
            <w:top w:val="none" w:sz="0" w:space="0" w:color="auto"/>
            <w:left w:val="none" w:sz="0" w:space="0" w:color="auto"/>
            <w:bottom w:val="none" w:sz="0" w:space="0" w:color="auto"/>
            <w:right w:val="none" w:sz="0" w:space="0" w:color="auto"/>
          </w:divBdr>
        </w:div>
        <w:div w:id="1750148855">
          <w:marLeft w:val="640"/>
          <w:marRight w:val="0"/>
          <w:marTop w:val="0"/>
          <w:marBottom w:val="0"/>
          <w:divBdr>
            <w:top w:val="none" w:sz="0" w:space="0" w:color="auto"/>
            <w:left w:val="none" w:sz="0" w:space="0" w:color="auto"/>
            <w:bottom w:val="none" w:sz="0" w:space="0" w:color="auto"/>
            <w:right w:val="none" w:sz="0" w:space="0" w:color="auto"/>
          </w:divBdr>
        </w:div>
        <w:div w:id="2003659562">
          <w:marLeft w:val="640"/>
          <w:marRight w:val="0"/>
          <w:marTop w:val="0"/>
          <w:marBottom w:val="0"/>
          <w:divBdr>
            <w:top w:val="none" w:sz="0" w:space="0" w:color="auto"/>
            <w:left w:val="none" w:sz="0" w:space="0" w:color="auto"/>
            <w:bottom w:val="none" w:sz="0" w:space="0" w:color="auto"/>
            <w:right w:val="none" w:sz="0" w:space="0" w:color="auto"/>
          </w:divBdr>
        </w:div>
        <w:div w:id="1270892212">
          <w:marLeft w:val="640"/>
          <w:marRight w:val="0"/>
          <w:marTop w:val="0"/>
          <w:marBottom w:val="0"/>
          <w:divBdr>
            <w:top w:val="none" w:sz="0" w:space="0" w:color="auto"/>
            <w:left w:val="none" w:sz="0" w:space="0" w:color="auto"/>
            <w:bottom w:val="none" w:sz="0" w:space="0" w:color="auto"/>
            <w:right w:val="none" w:sz="0" w:space="0" w:color="auto"/>
          </w:divBdr>
        </w:div>
        <w:div w:id="167519975">
          <w:marLeft w:val="640"/>
          <w:marRight w:val="0"/>
          <w:marTop w:val="0"/>
          <w:marBottom w:val="0"/>
          <w:divBdr>
            <w:top w:val="none" w:sz="0" w:space="0" w:color="auto"/>
            <w:left w:val="none" w:sz="0" w:space="0" w:color="auto"/>
            <w:bottom w:val="none" w:sz="0" w:space="0" w:color="auto"/>
            <w:right w:val="none" w:sz="0" w:space="0" w:color="auto"/>
          </w:divBdr>
        </w:div>
        <w:div w:id="240605912">
          <w:marLeft w:val="640"/>
          <w:marRight w:val="0"/>
          <w:marTop w:val="0"/>
          <w:marBottom w:val="0"/>
          <w:divBdr>
            <w:top w:val="none" w:sz="0" w:space="0" w:color="auto"/>
            <w:left w:val="none" w:sz="0" w:space="0" w:color="auto"/>
            <w:bottom w:val="none" w:sz="0" w:space="0" w:color="auto"/>
            <w:right w:val="none" w:sz="0" w:space="0" w:color="auto"/>
          </w:divBdr>
        </w:div>
        <w:div w:id="1107579136">
          <w:marLeft w:val="640"/>
          <w:marRight w:val="0"/>
          <w:marTop w:val="0"/>
          <w:marBottom w:val="0"/>
          <w:divBdr>
            <w:top w:val="none" w:sz="0" w:space="0" w:color="auto"/>
            <w:left w:val="none" w:sz="0" w:space="0" w:color="auto"/>
            <w:bottom w:val="none" w:sz="0" w:space="0" w:color="auto"/>
            <w:right w:val="none" w:sz="0" w:space="0" w:color="auto"/>
          </w:divBdr>
        </w:div>
        <w:div w:id="250160846">
          <w:marLeft w:val="640"/>
          <w:marRight w:val="0"/>
          <w:marTop w:val="0"/>
          <w:marBottom w:val="0"/>
          <w:divBdr>
            <w:top w:val="none" w:sz="0" w:space="0" w:color="auto"/>
            <w:left w:val="none" w:sz="0" w:space="0" w:color="auto"/>
            <w:bottom w:val="none" w:sz="0" w:space="0" w:color="auto"/>
            <w:right w:val="none" w:sz="0" w:space="0" w:color="auto"/>
          </w:divBdr>
        </w:div>
        <w:div w:id="1296325967">
          <w:marLeft w:val="640"/>
          <w:marRight w:val="0"/>
          <w:marTop w:val="0"/>
          <w:marBottom w:val="0"/>
          <w:divBdr>
            <w:top w:val="none" w:sz="0" w:space="0" w:color="auto"/>
            <w:left w:val="none" w:sz="0" w:space="0" w:color="auto"/>
            <w:bottom w:val="none" w:sz="0" w:space="0" w:color="auto"/>
            <w:right w:val="none" w:sz="0" w:space="0" w:color="auto"/>
          </w:divBdr>
        </w:div>
        <w:div w:id="1267229149">
          <w:marLeft w:val="640"/>
          <w:marRight w:val="0"/>
          <w:marTop w:val="0"/>
          <w:marBottom w:val="0"/>
          <w:divBdr>
            <w:top w:val="none" w:sz="0" w:space="0" w:color="auto"/>
            <w:left w:val="none" w:sz="0" w:space="0" w:color="auto"/>
            <w:bottom w:val="none" w:sz="0" w:space="0" w:color="auto"/>
            <w:right w:val="none" w:sz="0" w:space="0" w:color="auto"/>
          </w:divBdr>
        </w:div>
        <w:div w:id="85002761">
          <w:marLeft w:val="640"/>
          <w:marRight w:val="0"/>
          <w:marTop w:val="0"/>
          <w:marBottom w:val="0"/>
          <w:divBdr>
            <w:top w:val="none" w:sz="0" w:space="0" w:color="auto"/>
            <w:left w:val="none" w:sz="0" w:space="0" w:color="auto"/>
            <w:bottom w:val="none" w:sz="0" w:space="0" w:color="auto"/>
            <w:right w:val="none" w:sz="0" w:space="0" w:color="auto"/>
          </w:divBdr>
        </w:div>
        <w:div w:id="2012444330">
          <w:marLeft w:val="640"/>
          <w:marRight w:val="0"/>
          <w:marTop w:val="0"/>
          <w:marBottom w:val="0"/>
          <w:divBdr>
            <w:top w:val="none" w:sz="0" w:space="0" w:color="auto"/>
            <w:left w:val="none" w:sz="0" w:space="0" w:color="auto"/>
            <w:bottom w:val="none" w:sz="0" w:space="0" w:color="auto"/>
            <w:right w:val="none" w:sz="0" w:space="0" w:color="auto"/>
          </w:divBdr>
        </w:div>
        <w:div w:id="201332991">
          <w:marLeft w:val="640"/>
          <w:marRight w:val="0"/>
          <w:marTop w:val="0"/>
          <w:marBottom w:val="0"/>
          <w:divBdr>
            <w:top w:val="none" w:sz="0" w:space="0" w:color="auto"/>
            <w:left w:val="none" w:sz="0" w:space="0" w:color="auto"/>
            <w:bottom w:val="none" w:sz="0" w:space="0" w:color="auto"/>
            <w:right w:val="none" w:sz="0" w:space="0" w:color="auto"/>
          </w:divBdr>
        </w:div>
        <w:div w:id="2079667231">
          <w:marLeft w:val="640"/>
          <w:marRight w:val="0"/>
          <w:marTop w:val="0"/>
          <w:marBottom w:val="0"/>
          <w:divBdr>
            <w:top w:val="none" w:sz="0" w:space="0" w:color="auto"/>
            <w:left w:val="none" w:sz="0" w:space="0" w:color="auto"/>
            <w:bottom w:val="none" w:sz="0" w:space="0" w:color="auto"/>
            <w:right w:val="none" w:sz="0" w:space="0" w:color="auto"/>
          </w:divBdr>
        </w:div>
        <w:div w:id="489445558">
          <w:marLeft w:val="640"/>
          <w:marRight w:val="0"/>
          <w:marTop w:val="0"/>
          <w:marBottom w:val="0"/>
          <w:divBdr>
            <w:top w:val="none" w:sz="0" w:space="0" w:color="auto"/>
            <w:left w:val="none" w:sz="0" w:space="0" w:color="auto"/>
            <w:bottom w:val="none" w:sz="0" w:space="0" w:color="auto"/>
            <w:right w:val="none" w:sz="0" w:space="0" w:color="auto"/>
          </w:divBdr>
        </w:div>
        <w:div w:id="1941334977">
          <w:marLeft w:val="640"/>
          <w:marRight w:val="0"/>
          <w:marTop w:val="0"/>
          <w:marBottom w:val="0"/>
          <w:divBdr>
            <w:top w:val="none" w:sz="0" w:space="0" w:color="auto"/>
            <w:left w:val="none" w:sz="0" w:space="0" w:color="auto"/>
            <w:bottom w:val="none" w:sz="0" w:space="0" w:color="auto"/>
            <w:right w:val="none" w:sz="0" w:space="0" w:color="auto"/>
          </w:divBdr>
        </w:div>
        <w:div w:id="1993214586">
          <w:marLeft w:val="640"/>
          <w:marRight w:val="0"/>
          <w:marTop w:val="0"/>
          <w:marBottom w:val="0"/>
          <w:divBdr>
            <w:top w:val="none" w:sz="0" w:space="0" w:color="auto"/>
            <w:left w:val="none" w:sz="0" w:space="0" w:color="auto"/>
            <w:bottom w:val="none" w:sz="0" w:space="0" w:color="auto"/>
            <w:right w:val="none" w:sz="0" w:space="0" w:color="auto"/>
          </w:divBdr>
        </w:div>
        <w:div w:id="1656488006">
          <w:marLeft w:val="640"/>
          <w:marRight w:val="0"/>
          <w:marTop w:val="0"/>
          <w:marBottom w:val="0"/>
          <w:divBdr>
            <w:top w:val="none" w:sz="0" w:space="0" w:color="auto"/>
            <w:left w:val="none" w:sz="0" w:space="0" w:color="auto"/>
            <w:bottom w:val="none" w:sz="0" w:space="0" w:color="auto"/>
            <w:right w:val="none" w:sz="0" w:space="0" w:color="auto"/>
          </w:divBdr>
        </w:div>
        <w:div w:id="1993098893">
          <w:marLeft w:val="640"/>
          <w:marRight w:val="0"/>
          <w:marTop w:val="0"/>
          <w:marBottom w:val="0"/>
          <w:divBdr>
            <w:top w:val="none" w:sz="0" w:space="0" w:color="auto"/>
            <w:left w:val="none" w:sz="0" w:space="0" w:color="auto"/>
            <w:bottom w:val="none" w:sz="0" w:space="0" w:color="auto"/>
            <w:right w:val="none" w:sz="0" w:space="0" w:color="auto"/>
          </w:divBdr>
        </w:div>
        <w:div w:id="997804108">
          <w:marLeft w:val="640"/>
          <w:marRight w:val="0"/>
          <w:marTop w:val="0"/>
          <w:marBottom w:val="0"/>
          <w:divBdr>
            <w:top w:val="none" w:sz="0" w:space="0" w:color="auto"/>
            <w:left w:val="none" w:sz="0" w:space="0" w:color="auto"/>
            <w:bottom w:val="none" w:sz="0" w:space="0" w:color="auto"/>
            <w:right w:val="none" w:sz="0" w:space="0" w:color="auto"/>
          </w:divBdr>
        </w:div>
        <w:div w:id="508761556">
          <w:marLeft w:val="640"/>
          <w:marRight w:val="0"/>
          <w:marTop w:val="0"/>
          <w:marBottom w:val="0"/>
          <w:divBdr>
            <w:top w:val="none" w:sz="0" w:space="0" w:color="auto"/>
            <w:left w:val="none" w:sz="0" w:space="0" w:color="auto"/>
            <w:bottom w:val="none" w:sz="0" w:space="0" w:color="auto"/>
            <w:right w:val="none" w:sz="0" w:space="0" w:color="auto"/>
          </w:divBdr>
        </w:div>
        <w:div w:id="10911287">
          <w:marLeft w:val="640"/>
          <w:marRight w:val="0"/>
          <w:marTop w:val="0"/>
          <w:marBottom w:val="0"/>
          <w:divBdr>
            <w:top w:val="none" w:sz="0" w:space="0" w:color="auto"/>
            <w:left w:val="none" w:sz="0" w:space="0" w:color="auto"/>
            <w:bottom w:val="none" w:sz="0" w:space="0" w:color="auto"/>
            <w:right w:val="none" w:sz="0" w:space="0" w:color="auto"/>
          </w:divBdr>
        </w:div>
        <w:div w:id="948974562">
          <w:marLeft w:val="640"/>
          <w:marRight w:val="0"/>
          <w:marTop w:val="0"/>
          <w:marBottom w:val="0"/>
          <w:divBdr>
            <w:top w:val="none" w:sz="0" w:space="0" w:color="auto"/>
            <w:left w:val="none" w:sz="0" w:space="0" w:color="auto"/>
            <w:bottom w:val="none" w:sz="0" w:space="0" w:color="auto"/>
            <w:right w:val="none" w:sz="0" w:space="0" w:color="auto"/>
          </w:divBdr>
        </w:div>
        <w:div w:id="2021197435">
          <w:marLeft w:val="640"/>
          <w:marRight w:val="0"/>
          <w:marTop w:val="0"/>
          <w:marBottom w:val="0"/>
          <w:divBdr>
            <w:top w:val="none" w:sz="0" w:space="0" w:color="auto"/>
            <w:left w:val="none" w:sz="0" w:space="0" w:color="auto"/>
            <w:bottom w:val="none" w:sz="0" w:space="0" w:color="auto"/>
            <w:right w:val="none" w:sz="0" w:space="0" w:color="auto"/>
          </w:divBdr>
        </w:div>
        <w:div w:id="818494245">
          <w:marLeft w:val="640"/>
          <w:marRight w:val="0"/>
          <w:marTop w:val="0"/>
          <w:marBottom w:val="0"/>
          <w:divBdr>
            <w:top w:val="none" w:sz="0" w:space="0" w:color="auto"/>
            <w:left w:val="none" w:sz="0" w:space="0" w:color="auto"/>
            <w:bottom w:val="none" w:sz="0" w:space="0" w:color="auto"/>
            <w:right w:val="none" w:sz="0" w:space="0" w:color="auto"/>
          </w:divBdr>
        </w:div>
        <w:div w:id="450899595">
          <w:marLeft w:val="640"/>
          <w:marRight w:val="0"/>
          <w:marTop w:val="0"/>
          <w:marBottom w:val="0"/>
          <w:divBdr>
            <w:top w:val="none" w:sz="0" w:space="0" w:color="auto"/>
            <w:left w:val="none" w:sz="0" w:space="0" w:color="auto"/>
            <w:bottom w:val="none" w:sz="0" w:space="0" w:color="auto"/>
            <w:right w:val="none" w:sz="0" w:space="0" w:color="auto"/>
          </w:divBdr>
        </w:div>
        <w:div w:id="608195411">
          <w:marLeft w:val="640"/>
          <w:marRight w:val="0"/>
          <w:marTop w:val="0"/>
          <w:marBottom w:val="0"/>
          <w:divBdr>
            <w:top w:val="none" w:sz="0" w:space="0" w:color="auto"/>
            <w:left w:val="none" w:sz="0" w:space="0" w:color="auto"/>
            <w:bottom w:val="none" w:sz="0" w:space="0" w:color="auto"/>
            <w:right w:val="none" w:sz="0" w:space="0" w:color="auto"/>
          </w:divBdr>
        </w:div>
        <w:div w:id="1040082709">
          <w:marLeft w:val="640"/>
          <w:marRight w:val="0"/>
          <w:marTop w:val="0"/>
          <w:marBottom w:val="0"/>
          <w:divBdr>
            <w:top w:val="none" w:sz="0" w:space="0" w:color="auto"/>
            <w:left w:val="none" w:sz="0" w:space="0" w:color="auto"/>
            <w:bottom w:val="none" w:sz="0" w:space="0" w:color="auto"/>
            <w:right w:val="none" w:sz="0" w:space="0" w:color="auto"/>
          </w:divBdr>
        </w:div>
      </w:divsChild>
    </w:div>
    <w:div w:id="1367216022">
      <w:bodyDiv w:val="1"/>
      <w:marLeft w:val="0"/>
      <w:marRight w:val="0"/>
      <w:marTop w:val="0"/>
      <w:marBottom w:val="0"/>
      <w:divBdr>
        <w:top w:val="none" w:sz="0" w:space="0" w:color="auto"/>
        <w:left w:val="none" w:sz="0" w:space="0" w:color="auto"/>
        <w:bottom w:val="none" w:sz="0" w:space="0" w:color="auto"/>
        <w:right w:val="none" w:sz="0" w:space="0" w:color="auto"/>
      </w:divBdr>
      <w:divsChild>
        <w:div w:id="118840661">
          <w:marLeft w:val="640"/>
          <w:marRight w:val="0"/>
          <w:marTop w:val="0"/>
          <w:marBottom w:val="0"/>
          <w:divBdr>
            <w:top w:val="none" w:sz="0" w:space="0" w:color="auto"/>
            <w:left w:val="none" w:sz="0" w:space="0" w:color="auto"/>
            <w:bottom w:val="none" w:sz="0" w:space="0" w:color="auto"/>
            <w:right w:val="none" w:sz="0" w:space="0" w:color="auto"/>
          </w:divBdr>
        </w:div>
        <w:div w:id="890309647">
          <w:marLeft w:val="640"/>
          <w:marRight w:val="0"/>
          <w:marTop w:val="0"/>
          <w:marBottom w:val="0"/>
          <w:divBdr>
            <w:top w:val="none" w:sz="0" w:space="0" w:color="auto"/>
            <w:left w:val="none" w:sz="0" w:space="0" w:color="auto"/>
            <w:bottom w:val="none" w:sz="0" w:space="0" w:color="auto"/>
            <w:right w:val="none" w:sz="0" w:space="0" w:color="auto"/>
          </w:divBdr>
        </w:div>
        <w:div w:id="348021914">
          <w:marLeft w:val="640"/>
          <w:marRight w:val="0"/>
          <w:marTop w:val="0"/>
          <w:marBottom w:val="0"/>
          <w:divBdr>
            <w:top w:val="none" w:sz="0" w:space="0" w:color="auto"/>
            <w:left w:val="none" w:sz="0" w:space="0" w:color="auto"/>
            <w:bottom w:val="none" w:sz="0" w:space="0" w:color="auto"/>
            <w:right w:val="none" w:sz="0" w:space="0" w:color="auto"/>
          </w:divBdr>
        </w:div>
        <w:div w:id="356396516">
          <w:marLeft w:val="640"/>
          <w:marRight w:val="0"/>
          <w:marTop w:val="0"/>
          <w:marBottom w:val="0"/>
          <w:divBdr>
            <w:top w:val="none" w:sz="0" w:space="0" w:color="auto"/>
            <w:left w:val="none" w:sz="0" w:space="0" w:color="auto"/>
            <w:bottom w:val="none" w:sz="0" w:space="0" w:color="auto"/>
            <w:right w:val="none" w:sz="0" w:space="0" w:color="auto"/>
          </w:divBdr>
        </w:div>
        <w:div w:id="418217226">
          <w:marLeft w:val="640"/>
          <w:marRight w:val="0"/>
          <w:marTop w:val="0"/>
          <w:marBottom w:val="0"/>
          <w:divBdr>
            <w:top w:val="none" w:sz="0" w:space="0" w:color="auto"/>
            <w:left w:val="none" w:sz="0" w:space="0" w:color="auto"/>
            <w:bottom w:val="none" w:sz="0" w:space="0" w:color="auto"/>
            <w:right w:val="none" w:sz="0" w:space="0" w:color="auto"/>
          </w:divBdr>
        </w:div>
        <w:div w:id="190529907">
          <w:marLeft w:val="640"/>
          <w:marRight w:val="0"/>
          <w:marTop w:val="0"/>
          <w:marBottom w:val="0"/>
          <w:divBdr>
            <w:top w:val="none" w:sz="0" w:space="0" w:color="auto"/>
            <w:left w:val="none" w:sz="0" w:space="0" w:color="auto"/>
            <w:bottom w:val="none" w:sz="0" w:space="0" w:color="auto"/>
            <w:right w:val="none" w:sz="0" w:space="0" w:color="auto"/>
          </w:divBdr>
        </w:div>
        <w:div w:id="2064476947">
          <w:marLeft w:val="640"/>
          <w:marRight w:val="0"/>
          <w:marTop w:val="0"/>
          <w:marBottom w:val="0"/>
          <w:divBdr>
            <w:top w:val="none" w:sz="0" w:space="0" w:color="auto"/>
            <w:left w:val="none" w:sz="0" w:space="0" w:color="auto"/>
            <w:bottom w:val="none" w:sz="0" w:space="0" w:color="auto"/>
            <w:right w:val="none" w:sz="0" w:space="0" w:color="auto"/>
          </w:divBdr>
        </w:div>
        <w:div w:id="1577934734">
          <w:marLeft w:val="640"/>
          <w:marRight w:val="0"/>
          <w:marTop w:val="0"/>
          <w:marBottom w:val="0"/>
          <w:divBdr>
            <w:top w:val="none" w:sz="0" w:space="0" w:color="auto"/>
            <w:left w:val="none" w:sz="0" w:space="0" w:color="auto"/>
            <w:bottom w:val="none" w:sz="0" w:space="0" w:color="auto"/>
            <w:right w:val="none" w:sz="0" w:space="0" w:color="auto"/>
          </w:divBdr>
        </w:div>
        <w:div w:id="1602641941">
          <w:marLeft w:val="640"/>
          <w:marRight w:val="0"/>
          <w:marTop w:val="0"/>
          <w:marBottom w:val="0"/>
          <w:divBdr>
            <w:top w:val="none" w:sz="0" w:space="0" w:color="auto"/>
            <w:left w:val="none" w:sz="0" w:space="0" w:color="auto"/>
            <w:bottom w:val="none" w:sz="0" w:space="0" w:color="auto"/>
            <w:right w:val="none" w:sz="0" w:space="0" w:color="auto"/>
          </w:divBdr>
        </w:div>
        <w:div w:id="953750400">
          <w:marLeft w:val="640"/>
          <w:marRight w:val="0"/>
          <w:marTop w:val="0"/>
          <w:marBottom w:val="0"/>
          <w:divBdr>
            <w:top w:val="none" w:sz="0" w:space="0" w:color="auto"/>
            <w:left w:val="none" w:sz="0" w:space="0" w:color="auto"/>
            <w:bottom w:val="none" w:sz="0" w:space="0" w:color="auto"/>
            <w:right w:val="none" w:sz="0" w:space="0" w:color="auto"/>
          </w:divBdr>
        </w:div>
        <w:div w:id="339819836">
          <w:marLeft w:val="640"/>
          <w:marRight w:val="0"/>
          <w:marTop w:val="0"/>
          <w:marBottom w:val="0"/>
          <w:divBdr>
            <w:top w:val="none" w:sz="0" w:space="0" w:color="auto"/>
            <w:left w:val="none" w:sz="0" w:space="0" w:color="auto"/>
            <w:bottom w:val="none" w:sz="0" w:space="0" w:color="auto"/>
            <w:right w:val="none" w:sz="0" w:space="0" w:color="auto"/>
          </w:divBdr>
        </w:div>
        <w:div w:id="868228463">
          <w:marLeft w:val="640"/>
          <w:marRight w:val="0"/>
          <w:marTop w:val="0"/>
          <w:marBottom w:val="0"/>
          <w:divBdr>
            <w:top w:val="none" w:sz="0" w:space="0" w:color="auto"/>
            <w:left w:val="none" w:sz="0" w:space="0" w:color="auto"/>
            <w:bottom w:val="none" w:sz="0" w:space="0" w:color="auto"/>
            <w:right w:val="none" w:sz="0" w:space="0" w:color="auto"/>
          </w:divBdr>
        </w:div>
        <w:div w:id="821581839">
          <w:marLeft w:val="640"/>
          <w:marRight w:val="0"/>
          <w:marTop w:val="0"/>
          <w:marBottom w:val="0"/>
          <w:divBdr>
            <w:top w:val="none" w:sz="0" w:space="0" w:color="auto"/>
            <w:left w:val="none" w:sz="0" w:space="0" w:color="auto"/>
            <w:bottom w:val="none" w:sz="0" w:space="0" w:color="auto"/>
            <w:right w:val="none" w:sz="0" w:space="0" w:color="auto"/>
          </w:divBdr>
        </w:div>
        <w:div w:id="1623071598">
          <w:marLeft w:val="640"/>
          <w:marRight w:val="0"/>
          <w:marTop w:val="0"/>
          <w:marBottom w:val="0"/>
          <w:divBdr>
            <w:top w:val="none" w:sz="0" w:space="0" w:color="auto"/>
            <w:left w:val="none" w:sz="0" w:space="0" w:color="auto"/>
            <w:bottom w:val="none" w:sz="0" w:space="0" w:color="auto"/>
            <w:right w:val="none" w:sz="0" w:space="0" w:color="auto"/>
          </w:divBdr>
        </w:div>
        <w:div w:id="1382167807">
          <w:marLeft w:val="640"/>
          <w:marRight w:val="0"/>
          <w:marTop w:val="0"/>
          <w:marBottom w:val="0"/>
          <w:divBdr>
            <w:top w:val="none" w:sz="0" w:space="0" w:color="auto"/>
            <w:left w:val="none" w:sz="0" w:space="0" w:color="auto"/>
            <w:bottom w:val="none" w:sz="0" w:space="0" w:color="auto"/>
            <w:right w:val="none" w:sz="0" w:space="0" w:color="auto"/>
          </w:divBdr>
        </w:div>
        <w:div w:id="681393082">
          <w:marLeft w:val="640"/>
          <w:marRight w:val="0"/>
          <w:marTop w:val="0"/>
          <w:marBottom w:val="0"/>
          <w:divBdr>
            <w:top w:val="none" w:sz="0" w:space="0" w:color="auto"/>
            <w:left w:val="none" w:sz="0" w:space="0" w:color="auto"/>
            <w:bottom w:val="none" w:sz="0" w:space="0" w:color="auto"/>
            <w:right w:val="none" w:sz="0" w:space="0" w:color="auto"/>
          </w:divBdr>
        </w:div>
        <w:div w:id="1675766450">
          <w:marLeft w:val="640"/>
          <w:marRight w:val="0"/>
          <w:marTop w:val="0"/>
          <w:marBottom w:val="0"/>
          <w:divBdr>
            <w:top w:val="none" w:sz="0" w:space="0" w:color="auto"/>
            <w:left w:val="none" w:sz="0" w:space="0" w:color="auto"/>
            <w:bottom w:val="none" w:sz="0" w:space="0" w:color="auto"/>
            <w:right w:val="none" w:sz="0" w:space="0" w:color="auto"/>
          </w:divBdr>
        </w:div>
        <w:div w:id="1886405633">
          <w:marLeft w:val="640"/>
          <w:marRight w:val="0"/>
          <w:marTop w:val="0"/>
          <w:marBottom w:val="0"/>
          <w:divBdr>
            <w:top w:val="none" w:sz="0" w:space="0" w:color="auto"/>
            <w:left w:val="none" w:sz="0" w:space="0" w:color="auto"/>
            <w:bottom w:val="none" w:sz="0" w:space="0" w:color="auto"/>
            <w:right w:val="none" w:sz="0" w:space="0" w:color="auto"/>
          </w:divBdr>
        </w:div>
        <w:div w:id="1958289016">
          <w:marLeft w:val="640"/>
          <w:marRight w:val="0"/>
          <w:marTop w:val="0"/>
          <w:marBottom w:val="0"/>
          <w:divBdr>
            <w:top w:val="none" w:sz="0" w:space="0" w:color="auto"/>
            <w:left w:val="none" w:sz="0" w:space="0" w:color="auto"/>
            <w:bottom w:val="none" w:sz="0" w:space="0" w:color="auto"/>
            <w:right w:val="none" w:sz="0" w:space="0" w:color="auto"/>
          </w:divBdr>
        </w:div>
        <w:div w:id="1862624289">
          <w:marLeft w:val="640"/>
          <w:marRight w:val="0"/>
          <w:marTop w:val="0"/>
          <w:marBottom w:val="0"/>
          <w:divBdr>
            <w:top w:val="none" w:sz="0" w:space="0" w:color="auto"/>
            <w:left w:val="none" w:sz="0" w:space="0" w:color="auto"/>
            <w:bottom w:val="none" w:sz="0" w:space="0" w:color="auto"/>
            <w:right w:val="none" w:sz="0" w:space="0" w:color="auto"/>
          </w:divBdr>
        </w:div>
        <w:div w:id="1913200253">
          <w:marLeft w:val="640"/>
          <w:marRight w:val="0"/>
          <w:marTop w:val="0"/>
          <w:marBottom w:val="0"/>
          <w:divBdr>
            <w:top w:val="none" w:sz="0" w:space="0" w:color="auto"/>
            <w:left w:val="none" w:sz="0" w:space="0" w:color="auto"/>
            <w:bottom w:val="none" w:sz="0" w:space="0" w:color="auto"/>
            <w:right w:val="none" w:sz="0" w:space="0" w:color="auto"/>
          </w:divBdr>
        </w:div>
        <w:div w:id="641274619">
          <w:marLeft w:val="640"/>
          <w:marRight w:val="0"/>
          <w:marTop w:val="0"/>
          <w:marBottom w:val="0"/>
          <w:divBdr>
            <w:top w:val="none" w:sz="0" w:space="0" w:color="auto"/>
            <w:left w:val="none" w:sz="0" w:space="0" w:color="auto"/>
            <w:bottom w:val="none" w:sz="0" w:space="0" w:color="auto"/>
            <w:right w:val="none" w:sz="0" w:space="0" w:color="auto"/>
          </w:divBdr>
        </w:div>
        <w:div w:id="660425614">
          <w:marLeft w:val="640"/>
          <w:marRight w:val="0"/>
          <w:marTop w:val="0"/>
          <w:marBottom w:val="0"/>
          <w:divBdr>
            <w:top w:val="none" w:sz="0" w:space="0" w:color="auto"/>
            <w:left w:val="none" w:sz="0" w:space="0" w:color="auto"/>
            <w:bottom w:val="none" w:sz="0" w:space="0" w:color="auto"/>
            <w:right w:val="none" w:sz="0" w:space="0" w:color="auto"/>
          </w:divBdr>
        </w:div>
        <w:div w:id="890918828">
          <w:marLeft w:val="640"/>
          <w:marRight w:val="0"/>
          <w:marTop w:val="0"/>
          <w:marBottom w:val="0"/>
          <w:divBdr>
            <w:top w:val="none" w:sz="0" w:space="0" w:color="auto"/>
            <w:left w:val="none" w:sz="0" w:space="0" w:color="auto"/>
            <w:bottom w:val="none" w:sz="0" w:space="0" w:color="auto"/>
            <w:right w:val="none" w:sz="0" w:space="0" w:color="auto"/>
          </w:divBdr>
        </w:div>
        <w:div w:id="251086183">
          <w:marLeft w:val="640"/>
          <w:marRight w:val="0"/>
          <w:marTop w:val="0"/>
          <w:marBottom w:val="0"/>
          <w:divBdr>
            <w:top w:val="none" w:sz="0" w:space="0" w:color="auto"/>
            <w:left w:val="none" w:sz="0" w:space="0" w:color="auto"/>
            <w:bottom w:val="none" w:sz="0" w:space="0" w:color="auto"/>
            <w:right w:val="none" w:sz="0" w:space="0" w:color="auto"/>
          </w:divBdr>
        </w:div>
        <w:div w:id="376663035">
          <w:marLeft w:val="640"/>
          <w:marRight w:val="0"/>
          <w:marTop w:val="0"/>
          <w:marBottom w:val="0"/>
          <w:divBdr>
            <w:top w:val="none" w:sz="0" w:space="0" w:color="auto"/>
            <w:left w:val="none" w:sz="0" w:space="0" w:color="auto"/>
            <w:bottom w:val="none" w:sz="0" w:space="0" w:color="auto"/>
            <w:right w:val="none" w:sz="0" w:space="0" w:color="auto"/>
          </w:divBdr>
        </w:div>
        <w:div w:id="695615471">
          <w:marLeft w:val="640"/>
          <w:marRight w:val="0"/>
          <w:marTop w:val="0"/>
          <w:marBottom w:val="0"/>
          <w:divBdr>
            <w:top w:val="none" w:sz="0" w:space="0" w:color="auto"/>
            <w:left w:val="none" w:sz="0" w:space="0" w:color="auto"/>
            <w:bottom w:val="none" w:sz="0" w:space="0" w:color="auto"/>
            <w:right w:val="none" w:sz="0" w:space="0" w:color="auto"/>
          </w:divBdr>
        </w:div>
        <w:div w:id="1389841679">
          <w:marLeft w:val="640"/>
          <w:marRight w:val="0"/>
          <w:marTop w:val="0"/>
          <w:marBottom w:val="0"/>
          <w:divBdr>
            <w:top w:val="none" w:sz="0" w:space="0" w:color="auto"/>
            <w:left w:val="none" w:sz="0" w:space="0" w:color="auto"/>
            <w:bottom w:val="none" w:sz="0" w:space="0" w:color="auto"/>
            <w:right w:val="none" w:sz="0" w:space="0" w:color="auto"/>
          </w:divBdr>
        </w:div>
        <w:div w:id="1688823623">
          <w:marLeft w:val="640"/>
          <w:marRight w:val="0"/>
          <w:marTop w:val="0"/>
          <w:marBottom w:val="0"/>
          <w:divBdr>
            <w:top w:val="none" w:sz="0" w:space="0" w:color="auto"/>
            <w:left w:val="none" w:sz="0" w:space="0" w:color="auto"/>
            <w:bottom w:val="none" w:sz="0" w:space="0" w:color="auto"/>
            <w:right w:val="none" w:sz="0" w:space="0" w:color="auto"/>
          </w:divBdr>
        </w:div>
        <w:div w:id="884365048">
          <w:marLeft w:val="640"/>
          <w:marRight w:val="0"/>
          <w:marTop w:val="0"/>
          <w:marBottom w:val="0"/>
          <w:divBdr>
            <w:top w:val="none" w:sz="0" w:space="0" w:color="auto"/>
            <w:left w:val="none" w:sz="0" w:space="0" w:color="auto"/>
            <w:bottom w:val="none" w:sz="0" w:space="0" w:color="auto"/>
            <w:right w:val="none" w:sz="0" w:space="0" w:color="auto"/>
          </w:divBdr>
        </w:div>
        <w:div w:id="353925377">
          <w:marLeft w:val="640"/>
          <w:marRight w:val="0"/>
          <w:marTop w:val="0"/>
          <w:marBottom w:val="0"/>
          <w:divBdr>
            <w:top w:val="none" w:sz="0" w:space="0" w:color="auto"/>
            <w:left w:val="none" w:sz="0" w:space="0" w:color="auto"/>
            <w:bottom w:val="none" w:sz="0" w:space="0" w:color="auto"/>
            <w:right w:val="none" w:sz="0" w:space="0" w:color="auto"/>
          </w:divBdr>
        </w:div>
        <w:div w:id="1015308076">
          <w:marLeft w:val="640"/>
          <w:marRight w:val="0"/>
          <w:marTop w:val="0"/>
          <w:marBottom w:val="0"/>
          <w:divBdr>
            <w:top w:val="none" w:sz="0" w:space="0" w:color="auto"/>
            <w:left w:val="none" w:sz="0" w:space="0" w:color="auto"/>
            <w:bottom w:val="none" w:sz="0" w:space="0" w:color="auto"/>
            <w:right w:val="none" w:sz="0" w:space="0" w:color="auto"/>
          </w:divBdr>
        </w:div>
        <w:div w:id="1109930754">
          <w:marLeft w:val="640"/>
          <w:marRight w:val="0"/>
          <w:marTop w:val="0"/>
          <w:marBottom w:val="0"/>
          <w:divBdr>
            <w:top w:val="none" w:sz="0" w:space="0" w:color="auto"/>
            <w:left w:val="none" w:sz="0" w:space="0" w:color="auto"/>
            <w:bottom w:val="none" w:sz="0" w:space="0" w:color="auto"/>
            <w:right w:val="none" w:sz="0" w:space="0" w:color="auto"/>
          </w:divBdr>
        </w:div>
        <w:div w:id="1897430822">
          <w:marLeft w:val="640"/>
          <w:marRight w:val="0"/>
          <w:marTop w:val="0"/>
          <w:marBottom w:val="0"/>
          <w:divBdr>
            <w:top w:val="none" w:sz="0" w:space="0" w:color="auto"/>
            <w:left w:val="none" w:sz="0" w:space="0" w:color="auto"/>
            <w:bottom w:val="none" w:sz="0" w:space="0" w:color="auto"/>
            <w:right w:val="none" w:sz="0" w:space="0" w:color="auto"/>
          </w:divBdr>
        </w:div>
        <w:div w:id="157813431">
          <w:marLeft w:val="640"/>
          <w:marRight w:val="0"/>
          <w:marTop w:val="0"/>
          <w:marBottom w:val="0"/>
          <w:divBdr>
            <w:top w:val="none" w:sz="0" w:space="0" w:color="auto"/>
            <w:left w:val="none" w:sz="0" w:space="0" w:color="auto"/>
            <w:bottom w:val="none" w:sz="0" w:space="0" w:color="auto"/>
            <w:right w:val="none" w:sz="0" w:space="0" w:color="auto"/>
          </w:divBdr>
        </w:div>
        <w:div w:id="657003307">
          <w:marLeft w:val="640"/>
          <w:marRight w:val="0"/>
          <w:marTop w:val="0"/>
          <w:marBottom w:val="0"/>
          <w:divBdr>
            <w:top w:val="none" w:sz="0" w:space="0" w:color="auto"/>
            <w:left w:val="none" w:sz="0" w:space="0" w:color="auto"/>
            <w:bottom w:val="none" w:sz="0" w:space="0" w:color="auto"/>
            <w:right w:val="none" w:sz="0" w:space="0" w:color="auto"/>
          </w:divBdr>
        </w:div>
        <w:div w:id="1687975118">
          <w:marLeft w:val="640"/>
          <w:marRight w:val="0"/>
          <w:marTop w:val="0"/>
          <w:marBottom w:val="0"/>
          <w:divBdr>
            <w:top w:val="none" w:sz="0" w:space="0" w:color="auto"/>
            <w:left w:val="none" w:sz="0" w:space="0" w:color="auto"/>
            <w:bottom w:val="none" w:sz="0" w:space="0" w:color="auto"/>
            <w:right w:val="none" w:sz="0" w:space="0" w:color="auto"/>
          </w:divBdr>
        </w:div>
        <w:div w:id="667028022">
          <w:marLeft w:val="640"/>
          <w:marRight w:val="0"/>
          <w:marTop w:val="0"/>
          <w:marBottom w:val="0"/>
          <w:divBdr>
            <w:top w:val="none" w:sz="0" w:space="0" w:color="auto"/>
            <w:left w:val="none" w:sz="0" w:space="0" w:color="auto"/>
            <w:bottom w:val="none" w:sz="0" w:space="0" w:color="auto"/>
            <w:right w:val="none" w:sz="0" w:space="0" w:color="auto"/>
          </w:divBdr>
        </w:div>
        <w:div w:id="1042677905">
          <w:marLeft w:val="640"/>
          <w:marRight w:val="0"/>
          <w:marTop w:val="0"/>
          <w:marBottom w:val="0"/>
          <w:divBdr>
            <w:top w:val="none" w:sz="0" w:space="0" w:color="auto"/>
            <w:left w:val="none" w:sz="0" w:space="0" w:color="auto"/>
            <w:bottom w:val="none" w:sz="0" w:space="0" w:color="auto"/>
            <w:right w:val="none" w:sz="0" w:space="0" w:color="auto"/>
          </w:divBdr>
        </w:div>
        <w:div w:id="823203668">
          <w:marLeft w:val="640"/>
          <w:marRight w:val="0"/>
          <w:marTop w:val="0"/>
          <w:marBottom w:val="0"/>
          <w:divBdr>
            <w:top w:val="none" w:sz="0" w:space="0" w:color="auto"/>
            <w:left w:val="none" w:sz="0" w:space="0" w:color="auto"/>
            <w:bottom w:val="none" w:sz="0" w:space="0" w:color="auto"/>
            <w:right w:val="none" w:sz="0" w:space="0" w:color="auto"/>
          </w:divBdr>
        </w:div>
        <w:div w:id="1955860735">
          <w:marLeft w:val="640"/>
          <w:marRight w:val="0"/>
          <w:marTop w:val="0"/>
          <w:marBottom w:val="0"/>
          <w:divBdr>
            <w:top w:val="none" w:sz="0" w:space="0" w:color="auto"/>
            <w:left w:val="none" w:sz="0" w:space="0" w:color="auto"/>
            <w:bottom w:val="none" w:sz="0" w:space="0" w:color="auto"/>
            <w:right w:val="none" w:sz="0" w:space="0" w:color="auto"/>
          </w:divBdr>
        </w:div>
        <w:div w:id="88892457">
          <w:marLeft w:val="640"/>
          <w:marRight w:val="0"/>
          <w:marTop w:val="0"/>
          <w:marBottom w:val="0"/>
          <w:divBdr>
            <w:top w:val="none" w:sz="0" w:space="0" w:color="auto"/>
            <w:left w:val="none" w:sz="0" w:space="0" w:color="auto"/>
            <w:bottom w:val="none" w:sz="0" w:space="0" w:color="auto"/>
            <w:right w:val="none" w:sz="0" w:space="0" w:color="auto"/>
          </w:divBdr>
        </w:div>
        <w:div w:id="800877607">
          <w:marLeft w:val="640"/>
          <w:marRight w:val="0"/>
          <w:marTop w:val="0"/>
          <w:marBottom w:val="0"/>
          <w:divBdr>
            <w:top w:val="none" w:sz="0" w:space="0" w:color="auto"/>
            <w:left w:val="none" w:sz="0" w:space="0" w:color="auto"/>
            <w:bottom w:val="none" w:sz="0" w:space="0" w:color="auto"/>
            <w:right w:val="none" w:sz="0" w:space="0" w:color="auto"/>
          </w:divBdr>
        </w:div>
        <w:div w:id="1005281601">
          <w:marLeft w:val="640"/>
          <w:marRight w:val="0"/>
          <w:marTop w:val="0"/>
          <w:marBottom w:val="0"/>
          <w:divBdr>
            <w:top w:val="none" w:sz="0" w:space="0" w:color="auto"/>
            <w:left w:val="none" w:sz="0" w:space="0" w:color="auto"/>
            <w:bottom w:val="none" w:sz="0" w:space="0" w:color="auto"/>
            <w:right w:val="none" w:sz="0" w:space="0" w:color="auto"/>
          </w:divBdr>
        </w:div>
        <w:div w:id="344290513">
          <w:marLeft w:val="640"/>
          <w:marRight w:val="0"/>
          <w:marTop w:val="0"/>
          <w:marBottom w:val="0"/>
          <w:divBdr>
            <w:top w:val="none" w:sz="0" w:space="0" w:color="auto"/>
            <w:left w:val="none" w:sz="0" w:space="0" w:color="auto"/>
            <w:bottom w:val="none" w:sz="0" w:space="0" w:color="auto"/>
            <w:right w:val="none" w:sz="0" w:space="0" w:color="auto"/>
          </w:divBdr>
        </w:div>
        <w:div w:id="722141483">
          <w:marLeft w:val="640"/>
          <w:marRight w:val="0"/>
          <w:marTop w:val="0"/>
          <w:marBottom w:val="0"/>
          <w:divBdr>
            <w:top w:val="none" w:sz="0" w:space="0" w:color="auto"/>
            <w:left w:val="none" w:sz="0" w:space="0" w:color="auto"/>
            <w:bottom w:val="none" w:sz="0" w:space="0" w:color="auto"/>
            <w:right w:val="none" w:sz="0" w:space="0" w:color="auto"/>
          </w:divBdr>
        </w:div>
        <w:div w:id="1406681677">
          <w:marLeft w:val="640"/>
          <w:marRight w:val="0"/>
          <w:marTop w:val="0"/>
          <w:marBottom w:val="0"/>
          <w:divBdr>
            <w:top w:val="none" w:sz="0" w:space="0" w:color="auto"/>
            <w:left w:val="none" w:sz="0" w:space="0" w:color="auto"/>
            <w:bottom w:val="none" w:sz="0" w:space="0" w:color="auto"/>
            <w:right w:val="none" w:sz="0" w:space="0" w:color="auto"/>
          </w:divBdr>
        </w:div>
        <w:div w:id="250089767">
          <w:marLeft w:val="640"/>
          <w:marRight w:val="0"/>
          <w:marTop w:val="0"/>
          <w:marBottom w:val="0"/>
          <w:divBdr>
            <w:top w:val="none" w:sz="0" w:space="0" w:color="auto"/>
            <w:left w:val="none" w:sz="0" w:space="0" w:color="auto"/>
            <w:bottom w:val="none" w:sz="0" w:space="0" w:color="auto"/>
            <w:right w:val="none" w:sz="0" w:space="0" w:color="auto"/>
          </w:divBdr>
        </w:div>
        <w:div w:id="584191299">
          <w:marLeft w:val="640"/>
          <w:marRight w:val="0"/>
          <w:marTop w:val="0"/>
          <w:marBottom w:val="0"/>
          <w:divBdr>
            <w:top w:val="none" w:sz="0" w:space="0" w:color="auto"/>
            <w:left w:val="none" w:sz="0" w:space="0" w:color="auto"/>
            <w:bottom w:val="none" w:sz="0" w:space="0" w:color="auto"/>
            <w:right w:val="none" w:sz="0" w:space="0" w:color="auto"/>
          </w:divBdr>
        </w:div>
      </w:divsChild>
    </w:div>
    <w:div w:id="1374227427">
      <w:bodyDiv w:val="1"/>
      <w:marLeft w:val="0"/>
      <w:marRight w:val="0"/>
      <w:marTop w:val="0"/>
      <w:marBottom w:val="0"/>
      <w:divBdr>
        <w:top w:val="none" w:sz="0" w:space="0" w:color="auto"/>
        <w:left w:val="none" w:sz="0" w:space="0" w:color="auto"/>
        <w:bottom w:val="none" w:sz="0" w:space="0" w:color="auto"/>
        <w:right w:val="none" w:sz="0" w:space="0" w:color="auto"/>
      </w:divBdr>
      <w:divsChild>
        <w:div w:id="82185479">
          <w:marLeft w:val="640"/>
          <w:marRight w:val="0"/>
          <w:marTop w:val="0"/>
          <w:marBottom w:val="0"/>
          <w:divBdr>
            <w:top w:val="none" w:sz="0" w:space="0" w:color="auto"/>
            <w:left w:val="none" w:sz="0" w:space="0" w:color="auto"/>
            <w:bottom w:val="none" w:sz="0" w:space="0" w:color="auto"/>
            <w:right w:val="none" w:sz="0" w:space="0" w:color="auto"/>
          </w:divBdr>
        </w:div>
        <w:div w:id="1543977774">
          <w:marLeft w:val="640"/>
          <w:marRight w:val="0"/>
          <w:marTop w:val="0"/>
          <w:marBottom w:val="0"/>
          <w:divBdr>
            <w:top w:val="none" w:sz="0" w:space="0" w:color="auto"/>
            <w:left w:val="none" w:sz="0" w:space="0" w:color="auto"/>
            <w:bottom w:val="none" w:sz="0" w:space="0" w:color="auto"/>
            <w:right w:val="none" w:sz="0" w:space="0" w:color="auto"/>
          </w:divBdr>
        </w:div>
        <w:div w:id="1790928123">
          <w:marLeft w:val="640"/>
          <w:marRight w:val="0"/>
          <w:marTop w:val="0"/>
          <w:marBottom w:val="0"/>
          <w:divBdr>
            <w:top w:val="none" w:sz="0" w:space="0" w:color="auto"/>
            <w:left w:val="none" w:sz="0" w:space="0" w:color="auto"/>
            <w:bottom w:val="none" w:sz="0" w:space="0" w:color="auto"/>
            <w:right w:val="none" w:sz="0" w:space="0" w:color="auto"/>
          </w:divBdr>
        </w:div>
        <w:div w:id="357775763">
          <w:marLeft w:val="640"/>
          <w:marRight w:val="0"/>
          <w:marTop w:val="0"/>
          <w:marBottom w:val="0"/>
          <w:divBdr>
            <w:top w:val="none" w:sz="0" w:space="0" w:color="auto"/>
            <w:left w:val="none" w:sz="0" w:space="0" w:color="auto"/>
            <w:bottom w:val="none" w:sz="0" w:space="0" w:color="auto"/>
            <w:right w:val="none" w:sz="0" w:space="0" w:color="auto"/>
          </w:divBdr>
        </w:div>
        <w:div w:id="1142313172">
          <w:marLeft w:val="640"/>
          <w:marRight w:val="0"/>
          <w:marTop w:val="0"/>
          <w:marBottom w:val="0"/>
          <w:divBdr>
            <w:top w:val="none" w:sz="0" w:space="0" w:color="auto"/>
            <w:left w:val="none" w:sz="0" w:space="0" w:color="auto"/>
            <w:bottom w:val="none" w:sz="0" w:space="0" w:color="auto"/>
            <w:right w:val="none" w:sz="0" w:space="0" w:color="auto"/>
          </w:divBdr>
        </w:div>
        <w:div w:id="2074965169">
          <w:marLeft w:val="640"/>
          <w:marRight w:val="0"/>
          <w:marTop w:val="0"/>
          <w:marBottom w:val="0"/>
          <w:divBdr>
            <w:top w:val="none" w:sz="0" w:space="0" w:color="auto"/>
            <w:left w:val="none" w:sz="0" w:space="0" w:color="auto"/>
            <w:bottom w:val="none" w:sz="0" w:space="0" w:color="auto"/>
            <w:right w:val="none" w:sz="0" w:space="0" w:color="auto"/>
          </w:divBdr>
        </w:div>
        <w:div w:id="1517160476">
          <w:marLeft w:val="640"/>
          <w:marRight w:val="0"/>
          <w:marTop w:val="0"/>
          <w:marBottom w:val="0"/>
          <w:divBdr>
            <w:top w:val="none" w:sz="0" w:space="0" w:color="auto"/>
            <w:left w:val="none" w:sz="0" w:space="0" w:color="auto"/>
            <w:bottom w:val="none" w:sz="0" w:space="0" w:color="auto"/>
            <w:right w:val="none" w:sz="0" w:space="0" w:color="auto"/>
          </w:divBdr>
        </w:div>
        <w:div w:id="444807839">
          <w:marLeft w:val="640"/>
          <w:marRight w:val="0"/>
          <w:marTop w:val="0"/>
          <w:marBottom w:val="0"/>
          <w:divBdr>
            <w:top w:val="none" w:sz="0" w:space="0" w:color="auto"/>
            <w:left w:val="none" w:sz="0" w:space="0" w:color="auto"/>
            <w:bottom w:val="none" w:sz="0" w:space="0" w:color="auto"/>
            <w:right w:val="none" w:sz="0" w:space="0" w:color="auto"/>
          </w:divBdr>
        </w:div>
        <w:div w:id="1874608344">
          <w:marLeft w:val="640"/>
          <w:marRight w:val="0"/>
          <w:marTop w:val="0"/>
          <w:marBottom w:val="0"/>
          <w:divBdr>
            <w:top w:val="none" w:sz="0" w:space="0" w:color="auto"/>
            <w:left w:val="none" w:sz="0" w:space="0" w:color="auto"/>
            <w:bottom w:val="none" w:sz="0" w:space="0" w:color="auto"/>
            <w:right w:val="none" w:sz="0" w:space="0" w:color="auto"/>
          </w:divBdr>
        </w:div>
        <w:div w:id="841049968">
          <w:marLeft w:val="640"/>
          <w:marRight w:val="0"/>
          <w:marTop w:val="0"/>
          <w:marBottom w:val="0"/>
          <w:divBdr>
            <w:top w:val="none" w:sz="0" w:space="0" w:color="auto"/>
            <w:left w:val="none" w:sz="0" w:space="0" w:color="auto"/>
            <w:bottom w:val="none" w:sz="0" w:space="0" w:color="auto"/>
            <w:right w:val="none" w:sz="0" w:space="0" w:color="auto"/>
          </w:divBdr>
        </w:div>
        <w:div w:id="1654606943">
          <w:marLeft w:val="640"/>
          <w:marRight w:val="0"/>
          <w:marTop w:val="0"/>
          <w:marBottom w:val="0"/>
          <w:divBdr>
            <w:top w:val="none" w:sz="0" w:space="0" w:color="auto"/>
            <w:left w:val="none" w:sz="0" w:space="0" w:color="auto"/>
            <w:bottom w:val="none" w:sz="0" w:space="0" w:color="auto"/>
            <w:right w:val="none" w:sz="0" w:space="0" w:color="auto"/>
          </w:divBdr>
        </w:div>
        <w:div w:id="117724055">
          <w:marLeft w:val="640"/>
          <w:marRight w:val="0"/>
          <w:marTop w:val="0"/>
          <w:marBottom w:val="0"/>
          <w:divBdr>
            <w:top w:val="none" w:sz="0" w:space="0" w:color="auto"/>
            <w:left w:val="none" w:sz="0" w:space="0" w:color="auto"/>
            <w:bottom w:val="none" w:sz="0" w:space="0" w:color="auto"/>
            <w:right w:val="none" w:sz="0" w:space="0" w:color="auto"/>
          </w:divBdr>
        </w:div>
        <w:div w:id="1821774867">
          <w:marLeft w:val="640"/>
          <w:marRight w:val="0"/>
          <w:marTop w:val="0"/>
          <w:marBottom w:val="0"/>
          <w:divBdr>
            <w:top w:val="none" w:sz="0" w:space="0" w:color="auto"/>
            <w:left w:val="none" w:sz="0" w:space="0" w:color="auto"/>
            <w:bottom w:val="none" w:sz="0" w:space="0" w:color="auto"/>
            <w:right w:val="none" w:sz="0" w:space="0" w:color="auto"/>
          </w:divBdr>
        </w:div>
        <w:div w:id="522479525">
          <w:marLeft w:val="640"/>
          <w:marRight w:val="0"/>
          <w:marTop w:val="0"/>
          <w:marBottom w:val="0"/>
          <w:divBdr>
            <w:top w:val="none" w:sz="0" w:space="0" w:color="auto"/>
            <w:left w:val="none" w:sz="0" w:space="0" w:color="auto"/>
            <w:bottom w:val="none" w:sz="0" w:space="0" w:color="auto"/>
            <w:right w:val="none" w:sz="0" w:space="0" w:color="auto"/>
          </w:divBdr>
        </w:div>
        <w:div w:id="1068576859">
          <w:marLeft w:val="640"/>
          <w:marRight w:val="0"/>
          <w:marTop w:val="0"/>
          <w:marBottom w:val="0"/>
          <w:divBdr>
            <w:top w:val="none" w:sz="0" w:space="0" w:color="auto"/>
            <w:left w:val="none" w:sz="0" w:space="0" w:color="auto"/>
            <w:bottom w:val="none" w:sz="0" w:space="0" w:color="auto"/>
            <w:right w:val="none" w:sz="0" w:space="0" w:color="auto"/>
          </w:divBdr>
        </w:div>
        <w:div w:id="635063110">
          <w:marLeft w:val="640"/>
          <w:marRight w:val="0"/>
          <w:marTop w:val="0"/>
          <w:marBottom w:val="0"/>
          <w:divBdr>
            <w:top w:val="none" w:sz="0" w:space="0" w:color="auto"/>
            <w:left w:val="none" w:sz="0" w:space="0" w:color="auto"/>
            <w:bottom w:val="none" w:sz="0" w:space="0" w:color="auto"/>
            <w:right w:val="none" w:sz="0" w:space="0" w:color="auto"/>
          </w:divBdr>
        </w:div>
        <w:div w:id="1767458447">
          <w:marLeft w:val="640"/>
          <w:marRight w:val="0"/>
          <w:marTop w:val="0"/>
          <w:marBottom w:val="0"/>
          <w:divBdr>
            <w:top w:val="none" w:sz="0" w:space="0" w:color="auto"/>
            <w:left w:val="none" w:sz="0" w:space="0" w:color="auto"/>
            <w:bottom w:val="none" w:sz="0" w:space="0" w:color="auto"/>
            <w:right w:val="none" w:sz="0" w:space="0" w:color="auto"/>
          </w:divBdr>
        </w:div>
        <w:div w:id="166137534">
          <w:marLeft w:val="640"/>
          <w:marRight w:val="0"/>
          <w:marTop w:val="0"/>
          <w:marBottom w:val="0"/>
          <w:divBdr>
            <w:top w:val="none" w:sz="0" w:space="0" w:color="auto"/>
            <w:left w:val="none" w:sz="0" w:space="0" w:color="auto"/>
            <w:bottom w:val="none" w:sz="0" w:space="0" w:color="auto"/>
            <w:right w:val="none" w:sz="0" w:space="0" w:color="auto"/>
          </w:divBdr>
        </w:div>
        <w:div w:id="234126056">
          <w:marLeft w:val="640"/>
          <w:marRight w:val="0"/>
          <w:marTop w:val="0"/>
          <w:marBottom w:val="0"/>
          <w:divBdr>
            <w:top w:val="none" w:sz="0" w:space="0" w:color="auto"/>
            <w:left w:val="none" w:sz="0" w:space="0" w:color="auto"/>
            <w:bottom w:val="none" w:sz="0" w:space="0" w:color="auto"/>
            <w:right w:val="none" w:sz="0" w:space="0" w:color="auto"/>
          </w:divBdr>
        </w:div>
        <w:div w:id="1023020288">
          <w:marLeft w:val="640"/>
          <w:marRight w:val="0"/>
          <w:marTop w:val="0"/>
          <w:marBottom w:val="0"/>
          <w:divBdr>
            <w:top w:val="none" w:sz="0" w:space="0" w:color="auto"/>
            <w:left w:val="none" w:sz="0" w:space="0" w:color="auto"/>
            <w:bottom w:val="none" w:sz="0" w:space="0" w:color="auto"/>
            <w:right w:val="none" w:sz="0" w:space="0" w:color="auto"/>
          </w:divBdr>
        </w:div>
        <w:div w:id="960114335">
          <w:marLeft w:val="640"/>
          <w:marRight w:val="0"/>
          <w:marTop w:val="0"/>
          <w:marBottom w:val="0"/>
          <w:divBdr>
            <w:top w:val="none" w:sz="0" w:space="0" w:color="auto"/>
            <w:left w:val="none" w:sz="0" w:space="0" w:color="auto"/>
            <w:bottom w:val="none" w:sz="0" w:space="0" w:color="auto"/>
            <w:right w:val="none" w:sz="0" w:space="0" w:color="auto"/>
          </w:divBdr>
        </w:div>
        <w:div w:id="682325217">
          <w:marLeft w:val="640"/>
          <w:marRight w:val="0"/>
          <w:marTop w:val="0"/>
          <w:marBottom w:val="0"/>
          <w:divBdr>
            <w:top w:val="none" w:sz="0" w:space="0" w:color="auto"/>
            <w:left w:val="none" w:sz="0" w:space="0" w:color="auto"/>
            <w:bottom w:val="none" w:sz="0" w:space="0" w:color="auto"/>
            <w:right w:val="none" w:sz="0" w:space="0" w:color="auto"/>
          </w:divBdr>
        </w:div>
        <w:div w:id="292106071">
          <w:marLeft w:val="640"/>
          <w:marRight w:val="0"/>
          <w:marTop w:val="0"/>
          <w:marBottom w:val="0"/>
          <w:divBdr>
            <w:top w:val="none" w:sz="0" w:space="0" w:color="auto"/>
            <w:left w:val="none" w:sz="0" w:space="0" w:color="auto"/>
            <w:bottom w:val="none" w:sz="0" w:space="0" w:color="auto"/>
            <w:right w:val="none" w:sz="0" w:space="0" w:color="auto"/>
          </w:divBdr>
        </w:div>
        <w:div w:id="701594837">
          <w:marLeft w:val="640"/>
          <w:marRight w:val="0"/>
          <w:marTop w:val="0"/>
          <w:marBottom w:val="0"/>
          <w:divBdr>
            <w:top w:val="none" w:sz="0" w:space="0" w:color="auto"/>
            <w:left w:val="none" w:sz="0" w:space="0" w:color="auto"/>
            <w:bottom w:val="none" w:sz="0" w:space="0" w:color="auto"/>
            <w:right w:val="none" w:sz="0" w:space="0" w:color="auto"/>
          </w:divBdr>
        </w:div>
        <w:div w:id="316349188">
          <w:marLeft w:val="640"/>
          <w:marRight w:val="0"/>
          <w:marTop w:val="0"/>
          <w:marBottom w:val="0"/>
          <w:divBdr>
            <w:top w:val="none" w:sz="0" w:space="0" w:color="auto"/>
            <w:left w:val="none" w:sz="0" w:space="0" w:color="auto"/>
            <w:bottom w:val="none" w:sz="0" w:space="0" w:color="auto"/>
            <w:right w:val="none" w:sz="0" w:space="0" w:color="auto"/>
          </w:divBdr>
        </w:div>
        <w:div w:id="2023705820">
          <w:marLeft w:val="640"/>
          <w:marRight w:val="0"/>
          <w:marTop w:val="0"/>
          <w:marBottom w:val="0"/>
          <w:divBdr>
            <w:top w:val="none" w:sz="0" w:space="0" w:color="auto"/>
            <w:left w:val="none" w:sz="0" w:space="0" w:color="auto"/>
            <w:bottom w:val="none" w:sz="0" w:space="0" w:color="auto"/>
            <w:right w:val="none" w:sz="0" w:space="0" w:color="auto"/>
          </w:divBdr>
        </w:div>
        <w:div w:id="601062618">
          <w:marLeft w:val="640"/>
          <w:marRight w:val="0"/>
          <w:marTop w:val="0"/>
          <w:marBottom w:val="0"/>
          <w:divBdr>
            <w:top w:val="none" w:sz="0" w:space="0" w:color="auto"/>
            <w:left w:val="none" w:sz="0" w:space="0" w:color="auto"/>
            <w:bottom w:val="none" w:sz="0" w:space="0" w:color="auto"/>
            <w:right w:val="none" w:sz="0" w:space="0" w:color="auto"/>
          </w:divBdr>
        </w:div>
        <w:div w:id="1577321778">
          <w:marLeft w:val="640"/>
          <w:marRight w:val="0"/>
          <w:marTop w:val="0"/>
          <w:marBottom w:val="0"/>
          <w:divBdr>
            <w:top w:val="none" w:sz="0" w:space="0" w:color="auto"/>
            <w:left w:val="none" w:sz="0" w:space="0" w:color="auto"/>
            <w:bottom w:val="none" w:sz="0" w:space="0" w:color="auto"/>
            <w:right w:val="none" w:sz="0" w:space="0" w:color="auto"/>
          </w:divBdr>
        </w:div>
        <w:div w:id="1311249634">
          <w:marLeft w:val="640"/>
          <w:marRight w:val="0"/>
          <w:marTop w:val="0"/>
          <w:marBottom w:val="0"/>
          <w:divBdr>
            <w:top w:val="none" w:sz="0" w:space="0" w:color="auto"/>
            <w:left w:val="none" w:sz="0" w:space="0" w:color="auto"/>
            <w:bottom w:val="none" w:sz="0" w:space="0" w:color="auto"/>
            <w:right w:val="none" w:sz="0" w:space="0" w:color="auto"/>
          </w:divBdr>
        </w:div>
        <w:div w:id="951320811">
          <w:marLeft w:val="640"/>
          <w:marRight w:val="0"/>
          <w:marTop w:val="0"/>
          <w:marBottom w:val="0"/>
          <w:divBdr>
            <w:top w:val="none" w:sz="0" w:space="0" w:color="auto"/>
            <w:left w:val="none" w:sz="0" w:space="0" w:color="auto"/>
            <w:bottom w:val="none" w:sz="0" w:space="0" w:color="auto"/>
            <w:right w:val="none" w:sz="0" w:space="0" w:color="auto"/>
          </w:divBdr>
        </w:div>
        <w:div w:id="1045135088">
          <w:marLeft w:val="640"/>
          <w:marRight w:val="0"/>
          <w:marTop w:val="0"/>
          <w:marBottom w:val="0"/>
          <w:divBdr>
            <w:top w:val="none" w:sz="0" w:space="0" w:color="auto"/>
            <w:left w:val="none" w:sz="0" w:space="0" w:color="auto"/>
            <w:bottom w:val="none" w:sz="0" w:space="0" w:color="auto"/>
            <w:right w:val="none" w:sz="0" w:space="0" w:color="auto"/>
          </w:divBdr>
        </w:div>
        <w:div w:id="2010060669">
          <w:marLeft w:val="640"/>
          <w:marRight w:val="0"/>
          <w:marTop w:val="0"/>
          <w:marBottom w:val="0"/>
          <w:divBdr>
            <w:top w:val="none" w:sz="0" w:space="0" w:color="auto"/>
            <w:left w:val="none" w:sz="0" w:space="0" w:color="auto"/>
            <w:bottom w:val="none" w:sz="0" w:space="0" w:color="auto"/>
            <w:right w:val="none" w:sz="0" w:space="0" w:color="auto"/>
          </w:divBdr>
        </w:div>
        <w:div w:id="610279535">
          <w:marLeft w:val="640"/>
          <w:marRight w:val="0"/>
          <w:marTop w:val="0"/>
          <w:marBottom w:val="0"/>
          <w:divBdr>
            <w:top w:val="none" w:sz="0" w:space="0" w:color="auto"/>
            <w:left w:val="none" w:sz="0" w:space="0" w:color="auto"/>
            <w:bottom w:val="none" w:sz="0" w:space="0" w:color="auto"/>
            <w:right w:val="none" w:sz="0" w:space="0" w:color="auto"/>
          </w:divBdr>
        </w:div>
        <w:div w:id="1112481761">
          <w:marLeft w:val="640"/>
          <w:marRight w:val="0"/>
          <w:marTop w:val="0"/>
          <w:marBottom w:val="0"/>
          <w:divBdr>
            <w:top w:val="none" w:sz="0" w:space="0" w:color="auto"/>
            <w:left w:val="none" w:sz="0" w:space="0" w:color="auto"/>
            <w:bottom w:val="none" w:sz="0" w:space="0" w:color="auto"/>
            <w:right w:val="none" w:sz="0" w:space="0" w:color="auto"/>
          </w:divBdr>
        </w:div>
        <w:div w:id="165481578">
          <w:marLeft w:val="640"/>
          <w:marRight w:val="0"/>
          <w:marTop w:val="0"/>
          <w:marBottom w:val="0"/>
          <w:divBdr>
            <w:top w:val="none" w:sz="0" w:space="0" w:color="auto"/>
            <w:left w:val="none" w:sz="0" w:space="0" w:color="auto"/>
            <w:bottom w:val="none" w:sz="0" w:space="0" w:color="auto"/>
            <w:right w:val="none" w:sz="0" w:space="0" w:color="auto"/>
          </w:divBdr>
        </w:div>
        <w:div w:id="983314428">
          <w:marLeft w:val="640"/>
          <w:marRight w:val="0"/>
          <w:marTop w:val="0"/>
          <w:marBottom w:val="0"/>
          <w:divBdr>
            <w:top w:val="none" w:sz="0" w:space="0" w:color="auto"/>
            <w:left w:val="none" w:sz="0" w:space="0" w:color="auto"/>
            <w:bottom w:val="none" w:sz="0" w:space="0" w:color="auto"/>
            <w:right w:val="none" w:sz="0" w:space="0" w:color="auto"/>
          </w:divBdr>
        </w:div>
        <w:div w:id="1669139823">
          <w:marLeft w:val="640"/>
          <w:marRight w:val="0"/>
          <w:marTop w:val="0"/>
          <w:marBottom w:val="0"/>
          <w:divBdr>
            <w:top w:val="none" w:sz="0" w:space="0" w:color="auto"/>
            <w:left w:val="none" w:sz="0" w:space="0" w:color="auto"/>
            <w:bottom w:val="none" w:sz="0" w:space="0" w:color="auto"/>
            <w:right w:val="none" w:sz="0" w:space="0" w:color="auto"/>
          </w:divBdr>
        </w:div>
        <w:div w:id="1522472665">
          <w:marLeft w:val="640"/>
          <w:marRight w:val="0"/>
          <w:marTop w:val="0"/>
          <w:marBottom w:val="0"/>
          <w:divBdr>
            <w:top w:val="none" w:sz="0" w:space="0" w:color="auto"/>
            <w:left w:val="none" w:sz="0" w:space="0" w:color="auto"/>
            <w:bottom w:val="none" w:sz="0" w:space="0" w:color="auto"/>
            <w:right w:val="none" w:sz="0" w:space="0" w:color="auto"/>
          </w:divBdr>
        </w:div>
        <w:div w:id="288782753">
          <w:marLeft w:val="640"/>
          <w:marRight w:val="0"/>
          <w:marTop w:val="0"/>
          <w:marBottom w:val="0"/>
          <w:divBdr>
            <w:top w:val="none" w:sz="0" w:space="0" w:color="auto"/>
            <w:left w:val="none" w:sz="0" w:space="0" w:color="auto"/>
            <w:bottom w:val="none" w:sz="0" w:space="0" w:color="auto"/>
            <w:right w:val="none" w:sz="0" w:space="0" w:color="auto"/>
          </w:divBdr>
        </w:div>
        <w:div w:id="1022560643">
          <w:marLeft w:val="640"/>
          <w:marRight w:val="0"/>
          <w:marTop w:val="0"/>
          <w:marBottom w:val="0"/>
          <w:divBdr>
            <w:top w:val="none" w:sz="0" w:space="0" w:color="auto"/>
            <w:left w:val="none" w:sz="0" w:space="0" w:color="auto"/>
            <w:bottom w:val="none" w:sz="0" w:space="0" w:color="auto"/>
            <w:right w:val="none" w:sz="0" w:space="0" w:color="auto"/>
          </w:divBdr>
        </w:div>
        <w:div w:id="1594703354">
          <w:marLeft w:val="640"/>
          <w:marRight w:val="0"/>
          <w:marTop w:val="0"/>
          <w:marBottom w:val="0"/>
          <w:divBdr>
            <w:top w:val="none" w:sz="0" w:space="0" w:color="auto"/>
            <w:left w:val="none" w:sz="0" w:space="0" w:color="auto"/>
            <w:bottom w:val="none" w:sz="0" w:space="0" w:color="auto"/>
            <w:right w:val="none" w:sz="0" w:space="0" w:color="auto"/>
          </w:divBdr>
        </w:div>
        <w:div w:id="918565334">
          <w:marLeft w:val="640"/>
          <w:marRight w:val="0"/>
          <w:marTop w:val="0"/>
          <w:marBottom w:val="0"/>
          <w:divBdr>
            <w:top w:val="none" w:sz="0" w:space="0" w:color="auto"/>
            <w:left w:val="none" w:sz="0" w:space="0" w:color="auto"/>
            <w:bottom w:val="none" w:sz="0" w:space="0" w:color="auto"/>
            <w:right w:val="none" w:sz="0" w:space="0" w:color="auto"/>
          </w:divBdr>
        </w:div>
        <w:div w:id="1796680583">
          <w:marLeft w:val="640"/>
          <w:marRight w:val="0"/>
          <w:marTop w:val="0"/>
          <w:marBottom w:val="0"/>
          <w:divBdr>
            <w:top w:val="none" w:sz="0" w:space="0" w:color="auto"/>
            <w:left w:val="none" w:sz="0" w:space="0" w:color="auto"/>
            <w:bottom w:val="none" w:sz="0" w:space="0" w:color="auto"/>
            <w:right w:val="none" w:sz="0" w:space="0" w:color="auto"/>
          </w:divBdr>
        </w:div>
        <w:div w:id="1671252638">
          <w:marLeft w:val="640"/>
          <w:marRight w:val="0"/>
          <w:marTop w:val="0"/>
          <w:marBottom w:val="0"/>
          <w:divBdr>
            <w:top w:val="none" w:sz="0" w:space="0" w:color="auto"/>
            <w:left w:val="none" w:sz="0" w:space="0" w:color="auto"/>
            <w:bottom w:val="none" w:sz="0" w:space="0" w:color="auto"/>
            <w:right w:val="none" w:sz="0" w:space="0" w:color="auto"/>
          </w:divBdr>
        </w:div>
        <w:div w:id="688676075">
          <w:marLeft w:val="640"/>
          <w:marRight w:val="0"/>
          <w:marTop w:val="0"/>
          <w:marBottom w:val="0"/>
          <w:divBdr>
            <w:top w:val="none" w:sz="0" w:space="0" w:color="auto"/>
            <w:left w:val="none" w:sz="0" w:space="0" w:color="auto"/>
            <w:bottom w:val="none" w:sz="0" w:space="0" w:color="auto"/>
            <w:right w:val="none" w:sz="0" w:space="0" w:color="auto"/>
          </w:divBdr>
        </w:div>
        <w:div w:id="1048838910">
          <w:marLeft w:val="640"/>
          <w:marRight w:val="0"/>
          <w:marTop w:val="0"/>
          <w:marBottom w:val="0"/>
          <w:divBdr>
            <w:top w:val="none" w:sz="0" w:space="0" w:color="auto"/>
            <w:left w:val="none" w:sz="0" w:space="0" w:color="auto"/>
            <w:bottom w:val="none" w:sz="0" w:space="0" w:color="auto"/>
            <w:right w:val="none" w:sz="0" w:space="0" w:color="auto"/>
          </w:divBdr>
        </w:div>
        <w:div w:id="1229993988">
          <w:marLeft w:val="640"/>
          <w:marRight w:val="0"/>
          <w:marTop w:val="0"/>
          <w:marBottom w:val="0"/>
          <w:divBdr>
            <w:top w:val="none" w:sz="0" w:space="0" w:color="auto"/>
            <w:left w:val="none" w:sz="0" w:space="0" w:color="auto"/>
            <w:bottom w:val="none" w:sz="0" w:space="0" w:color="auto"/>
            <w:right w:val="none" w:sz="0" w:space="0" w:color="auto"/>
          </w:divBdr>
        </w:div>
        <w:div w:id="2045055136">
          <w:marLeft w:val="640"/>
          <w:marRight w:val="0"/>
          <w:marTop w:val="0"/>
          <w:marBottom w:val="0"/>
          <w:divBdr>
            <w:top w:val="none" w:sz="0" w:space="0" w:color="auto"/>
            <w:left w:val="none" w:sz="0" w:space="0" w:color="auto"/>
            <w:bottom w:val="none" w:sz="0" w:space="0" w:color="auto"/>
            <w:right w:val="none" w:sz="0" w:space="0" w:color="auto"/>
          </w:divBdr>
        </w:div>
      </w:divsChild>
    </w:div>
    <w:div w:id="1392928243">
      <w:bodyDiv w:val="1"/>
      <w:marLeft w:val="0"/>
      <w:marRight w:val="0"/>
      <w:marTop w:val="0"/>
      <w:marBottom w:val="0"/>
      <w:divBdr>
        <w:top w:val="none" w:sz="0" w:space="0" w:color="auto"/>
        <w:left w:val="none" w:sz="0" w:space="0" w:color="auto"/>
        <w:bottom w:val="none" w:sz="0" w:space="0" w:color="auto"/>
        <w:right w:val="none" w:sz="0" w:space="0" w:color="auto"/>
      </w:divBdr>
      <w:divsChild>
        <w:div w:id="1418863414">
          <w:marLeft w:val="640"/>
          <w:marRight w:val="0"/>
          <w:marTop w:val="0"/>
          <w:marBottom w:val="0"/>
          <w:divBdr>
            <w:top w:val="none" w:sz="0" w:space="0" w:color="auto"/>
            <w:left w:val="none" w:sz="0" w:space="0" w:color="auto"/>
            <w:bottom w:val="none" w:sz="0" w:space="0" w:color="auto"/>
            <w:right w:val="none" w:sz="0" w:space="0" w:color="auto"/>
          </w:divBdr>
        </w:div>
        <w:div w:id="1943412285">
          <w:marLeft w:val="640"/>
          <w:marRight w:val="0"/>
          <w:marTop w:val="0"/>
          <w:marBottom w:val="0"/>
          <w:divBdr>
            <w:top w:val="none" w:sz="0" w:space="0" w:color="auto"/>
            <w:left w:val="none" w:sz="0" w:space="0" w:color="auto"/>
            <w:bottom w:val="none" w:sz="0" w:space="0" w:color="auto"/>
            <w:right w:val="none" w:sz="0" w:space="0" w:color="auto"/>
          </w:divBdr>
        </w:div>
        <w:div w:id="262231705">
          <w:marLeft w:val="640"/>
          <w:marRight w:val="0"/>
          <w:marTop w:val="0"/>
          <w:marBottom w:val="0"/>
          <w:divBdr>
            <w:top w:val="none" w:sz="0" w:space="0" w:color="auto"/>
            <w:left w:val="none" w:sz="0" w:space="0" w:color="auto"/>
            <w:bottom w:val="none" w:sz="0" w:space="0" w:color="auto"/>
            <w:right w:val="none" w:sz="0" w:space="0" w:color="auto"/>
          </w:divBdr>
        </w:div>
        <w:div w:id="1142967127">
          <w:marLeft w:val="640"/>
          <w:marRight w:val="0"/>
          <w:marTop w:val="0"/>
          <w:marBottom w:val="0"/>
          <w:divBdr>
            <w:top w:val="none" w:sz="0" w:space="0" w:color="auto"/>
            <w:left w:val="none" w:sz="0" w:space="0" w:color="auto"/>
            <w:bottom w:val="none" w:sz="0" w:space="0" w:color="auto"/>
            <w:right w:val="none" w:sz="0" w:space="0" w:color="auto"/>
          </w:divBdr>
        </w:div>
        <w:div w:id="1840803976">
          <w:marLeft w:val="640"/>
          <w:marRight w:val="0"/>
          <w:marTop w:val="0"/>
          <w:marBottom w:val="0"/>
          <w:divBdr>
            <w:top w:val="none" w:sz="0" w:space="0" w:color="auto"/>
            <w:left w:val="none" w:sz="0" w:space="0" w:color="auto"/>
            <w:bottom w:val="none" w:sz="0" w:space="0" w:color="auto"/>
            <w:right w:val="none" w:sz="0" w:space="0" w:color="auto"/>
          </w:divBdr>
        </w:div>
        <w:div w:id="794492943">
          <w:marLeft w:val="640"/>
          <w:marRight w:val="0"/>
          <w:marTop w:val="0"/>
          <w:marBottom w:val="0"/>
          <w:divBdr>
            <w:top w:val="none" w:sz="0" w:space="0" w:color="auto"/>
            <w:left w:val="none" w:sz="0" w:space="0" w:color="auto"/>
            <w:bottom w:val="none" w:sz="0" w:space="0" w:color="auto"/>
            <w:right w:val="none" w:sz="0" w:space="0" w:color="auto"/>
          </w:divBdr>
        </w:div>
        <w:div w:id="1397581526">
          <w:marLeft w:val="640"/>
          <w:marRight w:val="0"/>
          <w:marTop w:val="0"/>
          <w:marBottom w:val="0"/>
          <w:divBdr>
            <w:top w:val="none" w:sz="0" w:space="0" w:color="auto"/>
            <w:left w:val="none" w:sz="0" w:space="0" w:color="auto"/>
            <w:bottom w:val="none" w:sz="0" w:space="0" w:color="auto"/>
            <w:right w:val="none" w:sz="0" w:space="0" w:color="auto"/>
          </w:divBdr>
        </w:div>
        <w:div w:id="1334450429">
          <w:marLeft w:val="640"/>
          <w:marRight w:val="0"/>
          <w:marTop w:val="0"/>
          <w:marBottom w:val="0"/>
          <w:divBdr>
            <w:top w:val="none" w:sz="0" w:space="0" w:color="auto"/>
            <w:left w:val="none" w:sz="0" w:space="0" w:color="auto"/>
            <w:bottom w:val="none" w:sz="0" w:space="0" w:color="auto"/>
            <w:right w:val="none" w:sz="0" w:space="0" w:color="auto"/>
          </w:divBdr>
        </w:div>
        <w:div w:id="817306365">
          <w:marLeft w:val="640"/>
          <w:marRight w:val="0"/>
          <w:marTop w:val="0"/>
          <w:marBottom w:val="0"/>
          <w:divBdr>
            <w:top w:val="none" w:sz="0" w:space="0" w:color="auto"/>
            <w:left w:val="none" w:sz="0" w:space="0" w:color="auto"/>
            <w:bottom w:val="none" w:sz="0" w:space="0" w:color="auto"/>
            <w:right w:val="none" w:sz="0" w:space="0" w:color="auto"/>
          </w:divBdr>
        </w:div>
        <w:div w:id="1923710147">
          <w:marLeft w:val="640"/>
          <w:marRight w:val="0"/>
          <w:marTop w:val="0"/>
          <w:marBottom w:val="0"/>
          <w:divBdr>
            <w:top w:val="none" w:sz="0" w:space="0" w:color="auto"/>
            <w:left w:val="none" w:sz="0" w:space="0" w:color="auto"/>
            <w:bottom w:val="none" w:sz="0" w:space="0" w:color="auto"/>
            <w:right w:val="none" w:sz="0" w:space="0" w:color="auto"/>
          </w:divBdr>
        </w:div>
        <w:div w:id="56437012">
          <w:marLeft w:val="640"/>
          <w:marRight w:val="0"/>
          <w:marTop w:val="0"/>
          <w:marBottom w:val="0"/>
          <w:divBdr>
            <w:top w:val="none" w:sz="0" w:space="0" w:color="auto"/>
            <w:left w:val="none" w:sz="0" w:space="0" w:color="auto"/>
            <w:bottom w:val="none" w:sz="0" w:space="0" w:color="auto"/>
            <w:right w:val="none" w:sz="0" w:space="0" w:color="auto"/>
          </w:divBdr>
        </w:div>
        <w:div w:id="1990404531">
          <w:marLeft w:val="640"/>
          <w:marRight w:val="0"/>
          <w:marTop w:val="0"/>
          <w:marBottom w:val="0"/>
          <w:divBdr>
            <w:top w:val="none" w:sz="0" w:space="0" w:color="auto"/>
            <w:left w:val="none" w:sz="0" w:space="0" w:color="auto"/>
            <w:bottom w:val="none" w:sz="0" w:space="0" w:color="auto"/>
            <w:right w:val="none" w:sz="0" w:space="0" w:color="auto"/>
          </w:divBdr>
        </w:div>
        <w:div w:id="1468160463">
          <w:marLeft w:val="640"/>
          <w:marRight w:val="0"/>
          <w:marTop w:val="0"/>
          <w:marBottom w:val="0"/>
          <w:divBdr>
            <w:top w:val="none" w:sz="0" w:space="0" w:color="auto"/>
            <w:left w:val="none" w:sz="0" w:space="0" w:color="auto"/>
            <w:bottom w:val="none" w:sz="0" w:space="0" w:color="auto"/>
            <w:right w:val="none" w:sz="0" w:space="0" w:color="auto"/>
          </w:divBdr>
        </w:div>
        <w:div w:id="148251971">
          <w:marLeft w:val="640"/>
          <w:marRight w:val="0"/>
          <w:marTop w:val="0"/>
          <w:marBottom w:val="0"/>
          <w:divBdr>
            <w:top w:val="none" w:sz="0" w:space="0" w:color="auto"/>
            <w:left w:val="none" w:sz="0" w:space="0" w:color="auto"/>
            <w:bottom w:val="none" w:sz="0" w:space="0" w:color="auto"/>
            <w:right w:val="none" w:sz="0" w:space="0" w:color="auto"/>
          </w:divBdr>
        </w:div>
        <w:div w:id="41944799">
          <w:marLeft w:val="640"/>
          <w:marRight w:val="0"/>
          <w:marTop w:val="0"/>
          <w:marBottom w:val="0"/>
          <w:divBdr>
            <w:top w:val="none" w:sz="0" w:space="0" w:color="auto"/>
            <w:left w:val="none" w:sz="0" w:space="0" w:color="auto"/>
            <w:bottom w:val="none" w:sz="0" w:space="0" w:color="auto"/>
            <w:right w:val="none" w:sz="0" w:space="0" w:color="auto"/>
          </w:divBdr>
        </w:div>
        <w:div w:id="700713381">
          <w:marLeft w:val="640"/>
          <w:marRight w:val="0"/>
          <w:marTop w:val="0"/>
          <w:marBottom w:val="0"/>
          <w:divBdr>
            <w:top w:val="none" w:sz="0" w:space="0" w:color="auto"/>
            <w:left w:val="none" w:sz="0" w:space="0" w:color="auto"/>
            <w:bottom w:val="none" w:sz="0" w:space="0" w:color="auto"/>
            <w:right w:val="none" w:sz="0" w:space="0" w:color="auto"/>
          </w:divBdr>
        </w:div>
        <w:div w:id="287514555">
          <w:marLeft w:val="640"/>
          <w:marRight w:val="0"/>
          <w:marTop w:val="0"/>
          <w:marBottom w:val="0"/>
          <w:divBdr>
            <w:top w:val="none" w:sz="0" w:space="0" w:color="auto"/>
            <w:left w:val="none" w:sz="0" w:space="0" w:color="auto"/>
            <w:bottom w:val="none" w:sz="0" w:space="0" w:color="auto"/>
            <w:right w:val="none" w:sz="0" w:space="0" w:color="auto"/>
          </w:divBdr>
        </w:div>
        <w:div w:id="1280723795">
          <w:marLeft w:val="640"/>
          <w:marRight w:val="0"/>
          <w:marTop w:val="0"/>
          <w:marBottom w:val="0"/>
          <w:divBdr>
            <w:top w:val="none" w:sz="0" w:space="0" w:color="auto"/>
            <w:left w:val="none" w:sz="0" w:space="0" w:color="auto"/>
            <w:bottom w:val="none" w:sz="0" w:space="0" w:color="auto"/>
            <w:right w:val="none" w:sz="0" w:space="0" w:color="auto"/>
          </w:divBdr>
        </w:div>
        <w:div w:id="1177380258">
          <w:marLeft w:val="640"/>
          <w:marRight w:val="0"/>
          <w:marTop w:val="0"/>
          <w:marBottom w:val="0"/>
          <w:divBdr>
            <w:top w:val="none" w:sz="0" w:space="0" w:color="auto"/>
            <w:left w:val="none" w:sz="0" w:space="0" w:color="auto"/>
            <w:bottom w:val="none" w:sz="0" w:space="0" w:color="auto"/>
            <w:right w:val="none" w:sz="0" w:space="0" w:color="auto"/>
          </w:divBdr>
        </w:div>
        <w:div w:id="239102364">
          <w:marLeft w:val="640"/>
          <w:marRight w:val="0"/>
          <w:marTop w:val="0"/>
          <w:marBottom w:val="0"/>
          <w:divBdr>
            <w:top w:val="none" w:sz="0" w:space="0" w:color="auto"/>
            <w:left w:val="none" w:sz="0" w:space="0" w:color="auto"/>
            <w:bottom w:val="none" w:sz="0" w:space="0" w:color="auto"/>
            <w:right w:val="none" w:sz="0" w:space="0" w:color="auto"/>
          </w:divBdr>
        </w:div>
        <w:div w:id="967051083">
          <w:marLeft w:val="640"/>
          <w:marRight w:val="0"/>
          <w:marTop w:val="0"/>
          <w:marBottom w:val="0"/>
          <w:divBdr>
            <w:top w:val="none" w:sz="0" w:space="0" w:color="auto"/>
            <w:left w:val="none" w:sz="0" w:space="0" w:color="auto"/>
            <w:bottom w:val="none" w:sz="0" w:space="0" w:color="auto"/>
            <w:right w:val="none" w:sz="0" w:space="0" w:color="auto"/>
          </w:divBdr>
        </w:div>
        <w:div w:id="1350060063">
          <w:marLeft w:val="640"/>
          <w:marRight w:val="0"/>
          <w:marTop w:val="0"/>
          <w:marBottom w:val="0"/>
          <w:divBdr>
            <w:top w:val="none" w:sz="0" w:space="0" w:color="auto"/>
            <w:left w:val="none" w:sz="0" w:space="0" w:color="auto"/>
            <w:bottom w:val="none" w:sz="0" w:space="0" w:color="auto"/>
            <w:right w:val="none" w:sz="0" w:space="0" w:color="auto"/>
          </w:divBdr>
        </w:div>
        <w:div w:id="1607889293">
          <w:marLeft w:val="640"/>
          <w:marRight w:val="0"/>
          <w:marTop w:val="0"/>
          <w:marBottom w:val="0"/>
          <w:divBdr>
            <w:top w:val="none" w:sz="0" w:space="0" w:color="auto"/>
            <w:left w:val="none" w:sz="0" w:space="0" w:color="auto"/>
            <w:bottom w:val="none" w:sz="0" w:space="0" w:color="auto"/>
            <w:right w:val="none" w:sz="0" w:space="0" w:color="auto"/>
          </w:divBdr>
        </w:div>
        <w:div w:id="1351029118">
          <w:marLeft w:val="640"/>
          <w:marRight w:val="0"/>
          <w:marTop w:val="0"/>
          <w:marBottom w:val="0"/>
          <w:divBdr>
            <w:top w:val="none" w:sz="0" w:space="0" w:color="auto"/>
            <w:left w:val="none" w:sz="0" w:space="0" w:color="auto"/>
            <w:bottom w:val="none" w:sz="0" w:space="0" w:color="auto"/>
            <w:right w:val="none" w:sz="0" w:space="0" w:color="auto"/>
          </w:divBdr>
        </w:div>
        <w:div w:id="291137407">
          <w:marLeft w:val="640"/>
          <w:marRight w:val="0"/>
          <w:marTop w:val="0"/>
          <w:marBottom w:val="0"/>
          <w:divBdr>
            <w:top w:val="none" w:sz="0" w:space="0" w:color="auto"/>
            <w:left w:val="none" w:sz="0" w:space="0" w:color="auto"/>
            <w:bottom w:val="none" w:sz="0" w:space="0" w:color="auto"/>
            <w:right w:val="none" w:sz="0" w:space="0" w:color="auto"/>
          </w:divBdr>
        </w:div>
        <w:div w:id="260575229">
          <w:marLeft w:val="640"/>
          <w:marRight w:val="0"/>
          <w:marTop w:val="0"/>
          <w:marBottom w:val="0"/>
          <w:divBdr>
            <w:top w:val="none" w:sz="0" w:space="0" w:color="auto"/>
            <w:left w:val="none" w:sz="0" w:space="0" w:color="auto"/>
            <w:bottom w:val="none" w:sz="0" w:space="0" w:color="auto"/>
            <w:right w:val="none" w:sz="0" w:space="0" w:color="auto"/>
          </w:divBdr>
        </w:div>
        <w:div w:id="1872184480">
          <w:marLeft w:val="640"/>
          <w:marRight w:val="0"/>
          <w:marTop w:val="0"/>
          <w:marBottom w:val="0"/>
          <w:divBdr>
            <w:top w:val="none" w:sz="0" w:space="0" w:color="auto"/>
            <w:left w:val="none" w:sz="0" w:space="0" w:color="auto"/>
            <w:bottom w:val="none" w:sz="0" w:space="0" w:color="auto"/>
            <w:right w:val="none" w:sz="0" w:space="0" w:color="auto"/>
          </w:divBdr>
        </w:div>
        <w:div w:id="1310667571">
          <w:marLeft w:val="640"/>
          <w:marRight w:val="0"/>
          <w:marTop w:val="0"/>
          <w:marBottom w:val="0"/>
          <w:divBdr>
            <w:top w:val="none" w:sz="0" w:space="0" w:color="auto"/>
            <w:left w:val="none" w:sz="0" w:space="0" w:color="auto"/>
            <w:bottom w:val="none" w:sz="0" w:space="0" w:color="auto"/>
            <w:right w:val="none" w:sz="0" w:space="0" w:color="auto"/>
          </w:divBdr>
        </w:div>
        <w:div w:id="1153913982">
          <w:marLeft w:val="640"/>
          <w:marRight w:val="0"/>
          <w:marTop w:val="0"/>
          <w:marBottom w:val="0"/>
          <w:divBdr>
            <w:top w:val="none" w:sz="0" w:space="0" w:color="auto"/>
            <w:left w:val="none" w:sz="0" w:space="0" w:color="auto"/>
            <w:bottom w:val="none" w:sz="0" w:space="0" w:color="auto"/>
            <w:right w:val="none" w:sz="0" w:space="0" w:color="auto"/>
          </w:divBdr>
        </w:div>
        <w:div w:id="332685804">
          <w:marLeft w:val="640"/>
          <w:marRight w:val="0"/>
          <w:marTop w:val="0"/>
          <w:marBottom w:val="0"/>
          <w:divBdr>
            <w:top w:val="none" w:sz="0" w:space="0" w:color="auto"/>
            <w:left w:val="none" w:sz="0" w:space="0" w:color="auto"/>
            <w:bottom w:val="none" w:sz="0" w:space="0" w:color="auto"/>
            <w:right w:val="none" w:sz="0" w:space="0" w:color="auto"/>
          </w:divBdr>
        </w:div>
        <w:div w:id="1344669295">
          <w:marLeft w:val="640"/>
          <w:marRight w:val="0"/>
          <w:marTop w:val="0"/>
          <w:marBottom w:val="0"/>
          <w:divBdr>
            <w:top w:val="none" w:sz="0" w:space="0" w:color="auto"/>
            <w:left w:val="none" w:sz="0" w:space="0" w:color="auto"/>
            <w:bottom w:val="none" w:sz="0" w:space="0" w:color="auto"/>
            <w:right w:val="none" w:sz="0" w:space="0" w:color="auto"/>
          </w:divBdr>
        </w:div>
        <w:div w:id="1801268414">
          <w:marLeft w:val="640"/>
          <w:marRight w:val="0"/>
          <w:marTop w:val="0"/>
          <w:marBottom w:val="0"/>
          <w:divBdr>
            <w:top w:val="none" w:sz="0" w:space="0" w:color="auto"/>
            <w:left w:val="none" w:sz="0" w:space="0" w:color="auto"/>
            <w:bottom w:val="none" w:sz="0" w:space="0" w:color="auto"/>
            <w:right w:val="none" w:sz="0" w:space="0" w:color="auto"/>
          </w:divBdr>
        </w:div>
        <w:div w:id="2115057673">
          <w:marLeft w:val="640"/>
          <w:marRight w:val="0"/>
          <w:marTop w:val="0"/>
          <w:marBottom w:val="0"/>
          <w:divBdr>
            <w:top w:val="none" w:sz="0" w:space="0" w:color="auto"/>
            <w:left w:val="none" w:sz="0" w:space="0" w:color="auto"/>
            <w:bottom w:val="none" w:sz="0" w:space="0" w:color="auto"/>
            <w:right w:val="none" w:sz="0" w:space="0" w:color="auto"/>
          </w:divBdr>
        </w:div>
        <w:div w:id="1013725562">
          <w:marLeft w:val="640"/>
          <w:marRight w:val="0"/>
          <w:marTop w:val="0"/>
          <w:marBottom w:val="0"/>
          <w:divBdr>
            <w:top w:val="none" w:sz="0" w:space="0" w:color="auto"/>
            <w:left w:val="none" w:sz="0" w:space="0" w:color="auto"/>
            <w:bottom w:val="none" w:sz="0" w:space="0" w:color="auto"/>
            <w:right w:val="none" w:sz="0" w:space="0" w:color="auto"/>
          </w:divBdr>
        </w:div>
        <w:div w:id="299775114">
          <w:marLeft w:val="640"/>
          <w:marRight w:val="0"/>
          <w:marTop w:val="0"/>
          <w:marBottom w:val="0"/>
          <w:divBdr>
            <w:top w:val="none" w:sz="0" w:space="0" w:color="auto"/>
            <w:left w:val="none" w:sz="0" w:space="0" w:color="auto"/>
            <w:bottom w:val="none" w:sz="0" w:space="0" w:color="auto"/>
            <w:right w:val="none" w:sz="0" w:space="0" w:color="auto"/>
          </w:divBdr>
        </w:div>
        <w:div w:id="984969566">
          <w:marLeft w:val="640"/>
          <w:marRight w:val="0"/>
          <w:marTop w:val="0"/>
          <w:marBottom w:val="0"/>
          <w:divBdr>
            <w:top w:val="none" w:sz="0" w:space="0" w:color="auto"/>
            <w:left w:val="none" w:sz="0" w:space="0" w:color="auto"/>
            <w:bottom w:val="none" w:sz="0" w:space="0" w:color="auto"/>
            <w:right w:val="none" w:sz="0" w:space="0" w:color="auto"/>
          </w:divBdr>
        </w:div>
        <w:div w:id="1089890863">
          <w:marLeft w:val="640"/>
          <w:marRight w:val="0"/>
          <w:marTop w:val="0"/>
          <w:marBottom w:val="0"/>
          <w:divBdr>
            <w:top w:val="none" w:sz="0" w:space="0" w:color="auto"/>
            <w:left w:val="none" w:sz="0" w:space="0" w:color="auto"/>
            <w:bottom w:val="none" w:sz="0" w:space="0" w:color="auto"/>
            <w:right w:val="none" w:sz="0" w:space="0" w:color="auto"/>
          </w:divBdr>
        </w:div>
        <w:div w:id="895505771">
          <w:marLeft w:val="640"/>
          <w:marRight w:val="0"/>
          <w:marTop w:val="0"/>
          <w:marBottom w:val="0"/>
          <w:divBdr>
            <w:top w:val="none" w:sz="0" w:space="0" w:color="auto"/>
            <w:left w:val="none" w:sz="0" w:space="0" w:color="auto"/>
            <w:bottom w:val="none" w:sz="0" w:space="0" w:color="auto"/>
            <w:right w:val="none" w:sz="0" w:space="0" w:color="auto"/>
          </w:divBdr>
        </w:div>
        <w:div w:id="339822712">
          <w:marLeft w:val="640"/>
          <w:marRight w:val="0"/>
          <w:marTop w:val="0"/>
          <w:marBottom w:val="0"/>
          <w:divBdr>
            <w:top w:val="none" w:sz="0" w:space="0" w:color="auto"/>
            <w:left w:val="none" w:sz="0" w:space="0" w:color="auto"/>
            <w:bottom w:val="none" w:sz="0" w:space="0" w:color="auto"/>
            <w:right w:val="none" w:sz="0" w:space="0" w:color="auto"/>
          </w:divBdr>
        </w:div>
        <w:div w:id="1202477175">
          <w:marLeft w:val="640"/>
          <w:marRight w:val="0"/>
          <w:marTop w:val="0"/>
          <w:marBottom w:val="0"/>
          <w:divBdr>
            <w:top w:val="none" w:sz="0" w:space="0" w:color="auto"/>
            <w:left w:val="none" w:sz="0" w:space="0" w:color="auto"/>
            <w:bottom w:val="none" w:sz="0" w:space="0" w:color="auto"/>
            <w:right w:val="none" w:sz="0" w:space="0" w:color="auto"/>
          </w:divBdr>
        </w:div>
        <w:div w:id="1579753584">
          <w:marLeft w:val="640"/>
          <w:marRight w:val="0"/>
          <w:marTop w:val="0"/>
          <w:marBottom w:val="0"/>
          <w:divBdr>
            <w:top w:val="none" w:sz="0" w:space="0" w:color="auto"/>
            <w:left w:val="none" w:sz="0" w:space="0" w:color="auto"/>
            <w:bottom w:val="none" w:sz="0" w:space="0" w:color="auto"/>
            <w:right w:val="none" w:sz="0" w:space="0" w:color="auto"/>
          </w:divBdr>
        </w:div>
        <w:div w:id="1991405166">
          <w:marLeft w:val="640"/>
          <w:marRight w:val="0"/>
          <w:marTop w:val="0"/>
          <w:marBottom w:val="0"/>
          <w:divBdr>
            <w:top w:val="none" w:sz="0" w:space="0" w:color="auto"/>
            <w:left w:val="none" w:sz="0" w:space="0" w:color="auto"/>
            <w:bottom w:val="none" w:sz="0" w:space="0" w:color="auto"/>
            <w:right w:val="none" w:sz="0" w:space="0" w:color="auto"/>
          </w:divBdr>
        </w:div>
        <w:div w:id="742534417">
          <w:marLeft w:val="640"/>
          <w:marRight w:val="0"/>
          <w:marTop w:val="0"/>
          <w:marBottom w:val="0"/>
          <w:divBdr>
            <w:top w:val="none" w:sz="0" w:space="0" w:color="auto"/>
            <w:left w:val="none" w:sz="0" w:space="0" w:color="auto"/>
            <w:bottom w:val="none" w:sz="0" w:space="0" w:color="auto"/>
            <w:right w:val="none" w:sz="0" w:space="0" w:color="auto"/>
          </w:divBdr>
        </w:div>
        <w:div w:id="84427098">
          <w:marLeft w:val="640"/>
          <w:marRight w:val="0"/>
          <w:marTop w:val="0"/>
          <w:marBottom w:val="0"/>
          <w:divBdr>
            <w:top w:val="none" w:sz="0" w:space="0" w:color="auto"/>
            <w:left w:val="none" w:sz="0" w:space="0" w:color="auto"/>
            <w:bottom w:val="none" w:sz="0" w:space="0" w:color="auto"/>
            <w:right w:val="none" w:sz="0" w:space="0" w:color="auto"/>
          </w:divBdr>
        </w:div>
        <w:div w:id="1024018319">
          <w:marLeft w:val="640"/>
          <w:marRight w:val="0"/>
          <w:marTop w:val="0"/>
          <w:marBottom w:val="0"/>
          <w:divBdr>
            <w:top w:val="none" w:sz="0" w:space="0" w:color="auto"/>
            <w:left w:val="none" w:sz="0" w:space="0" w:color="auto"/>
            <w:bottom w:val="none" w:sz="0" w:space="0" w:color="auto"/>
            <w:right w:val="none" w:sz="0" w:space="0" w:color="auto"/>
          </w:divBdr>
        </w:div>
        <w:div w:id="1425613954">
          <w:marLeft w:val="640"/>
          <w:marRight w:val="0"/>
          <w:marTop w:val="0"/>
          <w:marBottom w:val="0"/>
          <w:divBdr>
            <w:top w:val="none" w:sz="0" w:space="0" w:color="auto"/>
            <w:left w:val="none" w:sz="0" w:space="0" w:color="auto"/>
            <w:bottom w:val="none" w:sz="0" w:space="0" w:color="auto"/>
            <w:right w:val="none" w:sz="0" w:space="0" w:color="auto"/>
          </w:divBdr>
        </w:div>
        <w:div w:id="761071388">
          <w:marLeft w:val="640"/>
          <w:marRight w:val="0"/>
          <w:marTop w:val="0"/>
          <w:marBottom w:val="0"/>
          <w:divBdr>
            <w:top w:val="none" w:sz="0" w:space="0" w:color="auto"/>
            <w:left w:val="none" w:sz="0" w:space="0" w:color="auto"/>
            <w:bottom w:val="none" w:sz="0" w:space="0" w:color="auto"/>
            <w:right w:val="none" w:sz="0" w:space="0" w:color="auto"/>
          </w:divBdr>
        </w:div>
      </w:divsChild>
    </w:div>
    <w:div w:id="1408769098">
      <w:bodyDiv w:val="1"/>
      <w:marLeft w:val="0"/>
      <w:marRight w:val="0"/>
      <w:marTop w:val="0"/>
      <w:marBottom w:val="0"/>
      <w:divBdr>
        <w:top w:val="none" w:sz="0" w:space="0" w:color="auto"/>
        <w:left w:val="none" w:sz="0" w:space="0" w:color="auto"/>
        <w:bottom w:val="none" w:sz="0" w:space="0" w:color="auto"/>
        <w:right w:val="none" w:sz="0" w:space="0" w:color="auto"/>
      </w:divBdr>
      <w:divsChild>
        <w:div w:id="118646149">
          <w:marLeft w:val="640"/>
          <w:marRight w:val="0"/>
          <w:marTop w:val="0"/>
          <w:marBottom w:val="0"/>
          <w:divBdr>
            <w:top w:val="none" w:sz="0" w:space="0" w:color="auto"/>
            <w:left w:val="none" w:sz="0" w:space="0" w:color="auto"/>
            <w:bottom w:val="none" w:sz="0" w:space="0" w:color="auto"/>
            <w:right w:val="none" w:sz="0" w:space="0" w:color="auto"/>
          </w:divBdr>
        </w:div>
        <w:div w:id="893390116">
          <w:marLeft w:val="640"/>
          <w:marRight w:val="0"/>
          <w:marTop w:val="0"/>
          <w:marBottom w:val="0"/>
          <w:divBdr>
            <w:top w:val="none" w:sz="0" w:space="0" w:color="auto"/>
            <w:left w:val="none" w:sz="0" w:space="0" w:color="auto"/>
            <w:bottom w:val="none" w:sz="0" w:space="0" w:color="auto"/>
            <w:right w:val="none" w:sz="0" w:space="0" w:color="auto"/>
          </w:divBdr>
        </w:div>
        <w:div w:id="639382416">
          <w:marLeft w:val="640"/>
          <w:marRight w:val="0"/>
          <w:marTop w:val="0"/>
          <w:marBottom w:val="0"/>
          <w:divBdr>
            <w:top w:val="none" w:sz="0" w:space="0" w:color="auto"/>
            <w:left w:val="none" w:sz="0" w:space="0" w:color="auto"/>
            <w:bottom w:val="none" w:sz="0" w:space="0" w:color="auto"/>
            <w:right w:val="none" w:sz="0" w:space="0" w:color="auto"/>
          </w:divBdr>
        </w:div>
        <w:div w:id="1001470322">
          <w:marLeft w:val="640"/>
          <w:marRight w:val="0"/>
          <w:marTop w:val="0"/>
          <w:marBottom w:val="0"/>
          <w:divBdr>
            <w:top w:val="none" w:sz="0" w:space="0" w:color="auto"/>
            <w:left w:val="none" w:sz="0" w:space="0" w:color="auto"/>
            <w:bottom w:val="none" w:sz="0" w:space="0" w:color="auto"/>
            <w:right w:val="none" w:sz="0" w:space="0" w:color="auto"/>
          </w:divBdr>
        </w:div>
        <w:div w:id="1706367998">
          <w:marLeft w:val="640"/>
          <w:marRight w:val="0"/>
          <w:marTop w:val="0"/>
          <w:marBottom w:val="0"/>
          <w:divBdr>
            <w:top w:val="none" w:sz="0" w:space="0" w:color="auto"/>
            <w:left w:val="none" w:sz="0" w:space="0" w:color="auto"/>
            <w:bottom w:val="none" w:sz="0" w:space="0" w:color="auto"/>
            <w:right w:val="none" w:sz="0" w:space="0" w:color="auto"/>
          </w:divBdr>
        </w:div>
        <w:div w:id="1848323849">
          <w:marLeft w:val="640"/>
          <w:marRight w:val="0"/>
          <w:marTop w:val="0"/>
          <w:marBottom w:val="0"/>
          <w:divBdr>
            <w:top w:val="none" w:sz="0" w:space="0" w:color="auto"/>
            <w:left w:val="none" w:sz="0" w:space="0" w:color="auto"/>
            <w:bottom w:val="none" w:sz="0" w:space="0" w:color="auto"/>
            <w:right w:val="none" w:sz="0" w:space="0" w:color="auto"/>
          </w:divBdr>
        </w:div>
        <w:div w:id="67727922">
          <w:marLeft w:val="640"/>
          <w:marRight w:val="0"/>
          <w:marTop w:val="0"/>
          <w:marBottom w:val="0"/>
          <w:divBdr>
            <w:top w:val="none" w:sz="0" w:space="0" w:color="auto"/>
            <w:left w:val="none" w:sz="0" w:space="0" w:color="auto"/>
            <w:bottom w:val="none" w:sz="0" w:space="0" w:color="auto"/>
            <w:right w:val="none" w:sz="0" w:space="0" w:color="auto"/>
          </w:divBdr>
        </w:div>
        <w:div w:id="202333637">
          <w:marLeft w:val="640"/>
          <w:marRight w:val="0"/>
          <w:marTop w:val="0"/>
          <w:marBottom w:val="0"/>
          <w:divBdr>
            <w:top w:val="none" w:sz="0" w:space="0" w:color="auto"/>
            <w:left w:val="none" w:sz="0" w:space="0" w:color="auto"/>
            <w:bottom w:val="none" w:sz="0" w:space="0" w:color="auto"/>
            <w:right w:val="none" w:sz="0" w:space="0" w:color="auto"/>
          </w:divBdr>
        </w:div>
        <w:div w:id="2056999973">
          <w:marLeft w:val="640"/>
          <w:marRight w:val="0"/>
          <w:marTop w:val="0"/>
          <w:marBottom w:val="0"/>
          <w:divBdr>
            <w:top w:val="none" w:sz="0" w:space="0" w:color="auto"/>
            <w:left w:val="none" w:sz="0" w:space="0" w:color="auto"/>
            <w:bottom w:val="none" w:sz="0" w:space="0" w:color="auto"/>
            <w:right w:val="none" w:sz="0" w:space="0" w:color="auto"/>
          </w:divBdr>
        </w:div>
        <w:div w:id="1111365998">
          <w:marLeft w:val="640"/>
          <w:marRight w:val="0"/>
          <w:marTop w:val="0"/>
          <w:marBottom w:val="0"/>
          <w:divBdr>
            <w:top w:val="none" w:sz="0" w:space="0" w:color="auto"/>
            <w:left w:val="none" w:sz="0" w:space="0" w:color="auto"/>
            <w:bottom w:val="none" w:sz="0" w:space="0" w:color="auto"/>
            <w:right w:val="none" w:sz="0" w:space="0" w:color="auto"/>
          </w:divBdr>
        </w:div>
        <w:div w:id="711611983">
          <w:marLeft w:val="640"/>
          <w:marRight w:val="0"/>
          <w:marTop w:val="0"/>
          <w:marBottom w:val="0"/>
          <w:divBdr>
            <w:top w:val="none" w:sz="0" w:space="0" w:color="auto"/>
            <w:left w:val="none" w:sz="0" w:space="0" w:color="auto"/>
            <w:bottom w:val="none" w:sz="0" w:space="0" w:color="auto"/>
            <w:right w:val="none" w:sz="0" w:space="0" w:color="auto"/>
          </w:divBdr>
        </w:div>
        <w:div w:id="975724116">
          <w:marLeft w:val="640"/>
          <w:marRight w:val="0"/>
          <w:marTop w:val="0"/>
          <w:marBottom w:val="0"/>
          <w:divBdr>
            <w:top w:val="none" w:sz="0" w:space="0" w:color="auto"/>
            <w:left w:val="none" w:sz="0" w:space="0" w:color="auto"/>
            <w:bottom w:val="none" w:sz="0" w:space="0" w:color="auto"/>
            <w:right w:val="none" w:sz="0" w:space="0" w:color="auto"/>
          </w:divBdr>
        </w:div>
        <w:div w:id="1326393586">
          <w:marLeft w:val="640"/>
          <w:marRight w:val="0"/>
          <w:marTop w:val="0"/>
          <w:marBottom w:val="0"/>
          <w:divBdr>
            <w:top w:val="none" w:sz="0" w:space="0" w:color="auto"/>
            <w:left w:val="none" w:sz="0" w:space="0" w:color="auto"/>
            <w:bottom w:val="none" w:sz="0" w:space="0" w:color="auto"/>
            <w:right w:val="none" w:sz="0" w:space="0" w:color="auto"/>
          </w:divBdr>
        </w:div>
        <w:div w:id="1628270006">
          <w:marLeft w:val="640"/>
          <w:marRight w:val="0"/>
          <w:marTop w:val="0"/>
          <w:marBottom w:val="0"/>
          <w:divBdr>
            <w:top w:val="none" w:sz="0" w:space="0" w:color="auto"/>
            <w:left w:val="none" w:sz="0" w:space="0" w:color="auto"/>
            <w:bottom w:val="none" w:sz="0" w:space="0" w:color="auto"/>
            <w:right w:val="none" w:sz="0" w:space="0" w:color="auto"/>
          </w:divBdr>
        </w:div>
        <w:div w:id="29499731">
          <w:marLeft w:val="640"/>
          <w:marRight w:val="0"/>
          <w:marTop w:val="0"/>
          <w:marBottom w:val="0"/>
          <w:divBdr>
            <w:top w:val="none" w:sz="0" w:space="0" w:color="auto"/>
            <w:left w:val="none" w:sz="0" w:space="0" w:color="auto"/>
            <w:bottom w:val="none" w:sz="0" w:space="0" w:color="auto"/>
            <w:right w:val="none" w:sz="0" w:space="0" w:color="auto"/>
          </w:divBdr>
        </w:div>
        <w:div w:id="2110390274">
          <w:marLeft w:val="640"/>
          <w:marRight w:val="0"/>
          <w:marTop w:val="0"/>
          <w:marBottom w:val="0"/>
          <w:divBdr>
            <w:top w:val="none" w:sz="0" w:space="0" w:color="auto"/>
            <w:left w:val="none" w:sz="0" w:space="0" w:color="auto"/>
            <w:bottom w:val="none" w:sz="0" w:space="0" w:color="auto"/>
            <w:right w:val="none" w:sz="0" w:space="0" w:color="auto"/>
          </w:divBdr>
        </w:div>
        <w:div w:id="1500343332">
          <w:marLeft w:val="640"/>
          <w:marRight w:val="0"/>
          <w:marTop w:val="0"/>
          <w:marBottom w:val="0"/>
          <w:divBdr>
            <w:top w:val="none" w:sz="0" w:space="0" w:color="auto"/>
            <w:left w:val="none" w:sz="0" w:space="0" w:color="auto"/>
            <w:bottom w:val="none" w:sz="0" w:space="0" w:color="auto"/>
            <w:right w:val="none" w:sz="0" w:space="0" w:color="auto"/>
          </w:divBdr>
        </w:div>
        <w:div w:id="1451365240">
          <w:marLeft w:val="640"/>
          <w:marRight w:val="0"/>
          <w:marTop w:val="0"/>
          <w:marBottom w:val="0"/>
          <w:divBdr>
            <w:top w:val="none" w:sz="0" w:space="0" w:color="auto"/>
            <w:left w:val="none" w:sz="0" w:space="0" w:color="auto"/>
            <w:bottom w:val="none" w:sz="0" w:space="0" w:color="auto"/>
            <w:right w:val="none" w:sz="0" w:space="0" w:color="auto"/>
          </w:divBdr>
        </w:div>
        <w:div w:id="1624655275">
          <w:marLeft w:val="640"/>
          <w:marRight w:val="0"/>
          <w:marTop w:val="0"/>
          <w:marBottom w:val="0"/>
          <w:divBdr>
            <w:top w:val="none" w:sz="0" w:space="0" w:color="auto"/>
            <w:left w:val="none" w:sz="0" w:space="0" w:color="auto"/>
            <w:bottom w:val="none" w:sz="0" w:space="0" w:color="auto"/>
            <w:right w:val="none" w:sz="0" w:space="0" w:color="auto"/>
          </w:divBdr>
        </w:div>
        <w:div w:id="1209995447">
          <w:marLeft w:val="640"/>
          <w:marRight w:val="0"/>
          <w:marTop w:val="0"/>
          <w:marBottom w:val="0"/>
          <w:divBdr>
            <w:top w:val="none" w:sz="0" w:space="0" w:color="auto"/>
            <w:left w:val="none" w:sz="0" w:space="0" w:color="auto"/>
            <w:bottom w:val="none" w:sz="0" w:space="0" w:color="auto"/>
            <w:right w:val="none" w:sz="0" w:space="0" w:color="auto"/>
          </w:divBdr>
        </w:div>
        <w:div w:id="1486046338">
          <w:marLeft w:val="640"/>
          <w:marRight w:val="0"/>
          <w:marTop w:val="0"/>
          <w:marBottom w:val="0"/>
          <w:divBdr>
            <w:top w:val="none" w:sz="0" w:space="0" w:color="auto"/>
            <w:left w:val="none" w:sz="0" w:space="0" w:color="auto"/>
            <w:bottom w:val="none" w:sz="0" w:space="0" w:color="auto"/>
            <w:right w:val="none" w:sz="0" w:space="0" w:color="auto"/>
          </w:divBdr>
        </w:div>
        <w:div w:id="1249384166">
          <w:marLeft w:val="640"/>
          <w:marRight w:val="0"/>
          <w:marTop w:val="0"/>
          <w:marBottom w:val="0"/>
          <w:divBdr>
            <w:top w:val="none" w:sz="0" w:space="0" w:color="auto"/>
            <w:left w:val="none" w:sz="0" w:space="0" w:color="auto"/>
            <w:bottom w:val="none" w:sz="0" w:space="0" w:color="auto"/>
            <w:right w:val="none" w:sz="0" w:space="0" w:color="auto"/>
          </w:divBdr>
        </w:div>
        <w:div w:id="2138332077">
          <w:marLeft w:val="640"/>
          <w:marRight w:val="0"/>
          <w:marTop w:val="0"/>
          <w:marBottom w:val="0"/>
          <w:divBdr>
            <w:top w:val="none" w:sz="0" w:space="0" w:color="auto"/>
            <w:left w:val="none" w:sz="0" w:space="0" w:color="auto"/>
            <w:bottom w:val="none" w:sz="0" w:space="0" w:color="auto"/>
            <w:right w:val="none" w:sz="0" w:space="0" w:color="auto"/>
          </w:divBdr>
        </w:div>
        <w:div w:id="646058616">
          <w:marLeft w:val="640"/>
          <w:marRight w:val="0"/>
          <w:marTop w:val="0"/>
          <w:marBottom w:val="0"/>
          <w:divBdr>
            <w:top w:val="none" w:sz="0" w:space="0" w:color="auto"/>
            <w:left w:val="none" w:sz="0" w:space="0" w:color="auto"/>
            <w:bottom w:val="none" w:sz="0" w:space="0" w:color="auto"/>
            <w:right w:val="none" w:sz="0" w:space="0" w:color="auto"/>
          </w:divBdr>
        </w:div>
        <w:div w:id="359362317">
          <w:marLeft w:val="640"/>
          <w:marRight w:val="0"/>
          <w:marTop w:val="0"/>
          <w:marBottom w:val="0"/>
          <w:divBdr>
            <w:top w:val="none" w:sz="0" w:space="0" w:color="auto"/>
            <w:left w:val="none" w:sz="0" w:space="0" w:color="auto"/>
            <w:bottom w:val="none" w:sz="0" w:space="0" w:color="auto"/>
            <w:right w:val="none" w:sz="0" w:space="0" w:color="auto"/>
          </w:divBdr>
        </w:div>
        <w:div w:id="1770270154">
          <w:marLeft w:val="640"/>
          <w:marRight w:val="0"/>
          <w:marTop w:val="0"/>
          <w:marBottom w:val="0"/>
          <w:divBdr>
            <w:top w:val="none" w:sz="0" w:space="0" w:color="auto"/>
            <w:left w:val="none" w:sz="0" w:space="0" w:color="auto"/>
            <w:bottom w:val="none" w:sz="0" w:space="0" w:color="auto"/>
            <w:right w:val="none" w:sz="0" w:space="0" w:color="auto"/>
          </w:divBdr>
        </w:div>
        <w:div w:id="889994209">
          <w:marLeft w:val="640"/>
          <w:marRight w:val="0"/>
          <w:marTop w:val="0"/>
          <w:marBottom w:val="0"/>
          <w:divBdr>
            <w:top w:val="none" w:sz="0" w:space="0" w:color="auto"/>
            <w:left w:val="none" w:sz="0" w:space="0" w:color="auto"/>
            <w:bottom w:val="none" w:sz="0" w:space="0" w:color="auto"/>
            <w:right w:val="none" w:sz="0" w:space="0" w:color="auto"/>
          </w:divBdr>
        </w:div>
        <w:div w:id="1042368867">
          <w:marLeft w:val="640"/>
          <w:marRight w:val="0"/>
          <w:marTop w:val="0"/>
          <w:marBottom w:val="0"/>
          <w:divBdr>
            <w:top w:val="none" w:sz="0" w:space="0" w:color="auto"/>
            <w:left w:val="none" w:sz="0" w:space="0" w:color="auto"/>
            <w:bottom w:val="none" w:sz="0" w:space="0" w:color="auto"/>
            <w:right w:val="none" w:sz="0" w:space="0" w:color="auto"/>
          </w:divBdr>
        </w:div>
        <w:div w:id="2012294469">
          <w:marLeft w:val="640"/>
          <w:marRight w:val="0"/>
          <w:marTop w:val="0"/>
          <w:marBottom w:val="0"/>
          <w:divBdr>
            <w:top w:val="none" w:sz="0" w:space="0" w:color="auto"/>
            <w:left w:val="none" w:sz="0" w:space="0" w:color="auto"/>
            <w:bottom w:val="none" w:sz="0" w:space="0" w:color="auto"/>
            <w:right w:val="none" w:sz="0" w:space="0" w:color="auto"/>
          </w:divBdr>
        </w:div>
        <w:div w:id="924074309">
          <w:marLeft w:val="640"/>
          <w:marRight w:val="0"/>
          <w:marTop w:val="0"/>
          <w:marBottom w:val="0"/>
          <w:divBdr>
            <w:top w:val="none" w:sz="0" w:space="0" w:color="auto"/>
            <w:left w:val="none" w:sz="0" w:space="0" w:color="auto"/>
            <w:bottom w:val="none" w:sz="0" w:space="0" w:color="auto"/>
            <w:right w:val="none" w:sz="0" w:space="0" w:color="auto"/>
          </w:divBdr>
        </w:div>
        <w:div w:id="248077729">
          <w:marLeft w:val="640"/>
          <w:marRight w:val="0"/>
          <w:marTop w:val="0"/>
          <w:marBottom w:val="0"/>
          <w:divBdr>
            <w:top w:val="none" w:sz="0" w:space="0" w:color="auto"/>
            <w:left w:val="none" w:sz="0" w:space="0" w:color="auto"/>
            <w:bottom w:val="none" w:sz="0" w:space="0" w:color="auto"/>
            <w:right w:val="none" w:sz="0" w:space="0" w:color="auto"/>
          </w:divBdr>
        </w:div>
        <w:div w:id="373769938">
          <w:marLeft w:val="640"/>
          <w:marRight w:val="0"/>
          <w:marTop w:val="0"/>
          <w:marBottom w:val="0"/>
          <w:divBdr>
            <w:top w:val="none" w:sz="0" w:space="0" w:color="auto"/>
            <w:left w:val="none" w:sz="0" w:space="0" w:color="auto"/>
            <w:bottom w:val="none" w:sz="0" w:space="0" w:color="auto"/>
            <w:right w:val="none" w:sz="0" w:space="0" w:color="auto"/>
          </w:divBdr>
        </w:div>
        <w:div w:id="2117944795">
          <w:marLeft w:val="640"/>
          <w:marRight w:val="0"/>
          <w:marTop w:val="0"/>
          <w:marBottom w:val="0"/>
          <w:divBdr>
            <w:top w:val="none" w:sz="0" w:space="0" w:color="auto"/>
            <w:left w:val="none" w:sz="0" w:space="0" w:color="auto"/>
            <w:bottom w:val="none" w:sz="0" w:space="0" w:color="auto"/>
            <w:right w:val="none" w:sz="0" w:space="0" w:color="auto"/>
          </w:divBdr>
        </w:div>
        <w:div w:id="213928115">
          <w:marLeft w:val="640"/>
          <w:marRight w:val="0"/>
          <w:marTop w:val="0"/>
          <w:marBottom w:val="0"/>
          <w:divBdr>
            <w:top w:val="none" w:sz="0" w:space="0" w:color="auto"/>
            <w:left w:val="none" w:sz="0" w:space="0" w:color="auto"/>
            <w:bottom w:val="none" w:sz="0" w:space="0" w:color="auto"/>
            <w:right w:val="none" w:sz="0" w:space="0" w:color="auto"/>
          </w:divBdr>
        </w:div>
        <w:div w:id="447432215">
          <w:marLeft w:val="640"/>
          <w:marRight w:val="0"/>
          <w:marTop w:val="0"/>
          <w:marBottom w:val="0"/>
          <w:divBdr>
            <w:top w:val="none" w:sz="0" w:space="0" w:color="auto"/>
            <w:left w:val="none" w:sz="0" w:space="0" w:color="auto"/>
            <w:bottom w:val="none" w:sz="0" w:space="0" w:color="auto"/>
            <w:right w:val="none" w:sz="0" w:space="0" w:color="auto"/>
          </w:divBdr>
        </w:div>
        <w:div w:id="49887637">
          <w:marLeft w:val="640"/>
          <w:marRight w:val="0"/>
          <w:marTop w:val="0"/>
          <w:marBottom w:val="0"/>
          <w:divBdr>
            <w:top w:val="none" w:sz="0" w:space="0" w:color="auto"/>
            <w:left w:val="none" w:sz="0" w:space="0" w:color="auto"/>
            <w:bottom w:val="none" w:sz="0" w:space="0" w:color="auto"/>
            <w:right w:val="none" w:sz="0" w:space="0" w:color="auto"/>
          </w:divBdr>
        </w:div>
        <w:div w:id="579143362">
          <w:marLeft w:val="640"/>
          <w:marRight w:val="0"/>
          <w:marTop w:val="0"/>
          <w:marBottom w:val="0"/>
          <w:divBdr>
            <w:top w:val="none" w:sz="0" w:space="0" w:color="auto"/>
            <w:left w:val="none" w:sz="0" w:space="0" w:color="auto"/>
            <w:bottom w:val="none" w:sz="0" w:space="0" w:color="auto"/>
            <w:right w:val="none" w:sz="0" w:space="0" w:color="auto"/>
          </w:divBdr>
        </w:div>
        <w:div w:id="1476675942">
          <w:marLeft w:val="640"/>
          <w:marRight w:val="0"/>
          <w:marTop w:val="0"/>
          <w:marBottom w:val="0"/>
          <w:divBdr>
            <w:top w:val="none" w:sz="0" w:space="0" w:color="auto"/>
            <w:left w:val="none" w:sz="0" w:space="0" w:color="auto"/>
            <w:bottom w:val="none" w:sz="0" w:space="0" w:color="auto"/>
            <w:right w:val="none" w:sz="0" w:space="0" w:color="auto"/>
          </w:divBdr>
        </w:div>
        <w:div w:id="1832600738">
          <w:marLeft w:val="640"/>
          <w:marRight w:val="0"/>
          <w:marTop w:val="0"/>
          <w:marBottom w:val="0"/>
          <w:divBdr>
            <w:top w:val="none" w:sz="0" w:space="0" w:color="auto"/>
            <w:left w:val="none" w:sz="0" w:space="0" w:color="auto"/>
            <w:bottom w:val="none" w:sz="0" w:space="0" w:color="auto"/>
            <w:right w:val="none" w:sz="0" w:space="0" w:color="auto"/>
          </w:divBdr>
        </w:div>
        <w:div w:id="538398145">
          <w:marLeft w:val="640"/>
          <w:marRight w:val="0"/>
          <w:marTop w:val="0"/>
          <w:marBottom w:val="0"/>
          <w:divBdr>
            <w:top w:val="none" w:sz="0" w:space="0" w:color="auto"/>
            <w:left w:val="none" w:sz="0" w:space="0" w:color="auto"/>
            <w:bottom w:val="none" w:sz="0" w:space="0" w:color="auto"/>
            <w:right w:val="none" w:sz="0" w:space="0" w:color="auto"/>
          </w:divBdr>
        </w:div>
        <w:div w:id="171185198">
          <w:marLeft w:val="640"/>
          <w:marRight w:val="0"/>
          <w:marTop w:val="0"/>
          <w:marBottom w:val="0"/>
          <w:divBdr>
            <w:top w:val="none" w:sz="0" w:space="0" w:color="auto"/>
            <w:left w:val="none" w:sz="0" w:space="0" w:color="auto"/>
            <w:bottom w:val="none" w:sz="0" w:space="0" w:color="auto"/>
            <w:right w:val="none" w:sz="0" w:space="0" w:color="auto"/>
          </w:divBdr>
        </w:div>
        <w:div w:id="817842464">
          <w:marLeft w:val="640"/>
          <w:marRight w:val="0"/>
          <w:marTop w:val="0"/>
          <w:marBottom w:val="0"/>
          <w:divBdr>
            <w:top w:val="none" w:sz="0" w:space="0" w:color="auto"/>
            <w:left w:val="none" w:sz="0" w:space="0" w:color="auto"/>
            <w:bottom w:val="none" w:sz="0" w:space="0" w:color="auto"/>
            <w:right w:val="none" w:sz="0" w:space="0" w:color="auto"/>
          </w:divBdr>
        </w:div>
        <w:div w:id="2049330083">
          <w:marLeft w:val="640"/>
          <w:marRight w:val="0"/>
          <w:marTop w:val="0"/>
          <w:marBottom w:val="0"/>
          <w:divBdr>
            <w:top w:val="none" w:sz="0" w:space="0" w:color="auto"/>
            <w:left w:val="none" w:sz="0" w:space="0" w:color="auto"/>
            <w:bottom w:val="none" w:sz="0" w:space="0" w:color="auto"/>
            <w:right w:val="none" w:sz="0" w:space="0" w:color="auto"/>
          </w:divBdr>
        </w:div>
        <w:div w:id="1540166301">
          <w:marLeft w:val="640"/>
          <w:marRight w:val="0"/>
          <w:marTop w:val="0"/>
          <w:marBottom w:val="0"/>
          <w:divBdr>
            <w:top w:val="none" w:sz="0" w:space="0" w:color="auto"/>
            <w:left w:val="none" w:sz="0" w:space="0" w:color="auto"/>
            <w:bottom w:val="none" w:sz="0" w:space="0" w:color="auto"/>
            <w:right w:val="none" w:sz="0" w:space="0" w:color="auto"/>
          </w:divBdr>
        </w:div>
        <w:div w:id="348264999">
          <w:marLeft w:val="640"/>
          <w:marRight w:val="0"/>
          <w:marTop w:val="0"/>
          <w:marBottom w:val="0"/>
          <w:divBdr>
            <w:top w:val="none" w:sz="0" w:space="0" w:color="auto"/>
            <w:left w:val="none" w:sz="0" w:space="0" w:color="auto"/>
            <w:bottom w:val="none" w:sz="0" w:space="0" w:color="auto"/>
            <w:right w:val="none" w:sz="0" w:space="0" w:color="auto"/>
          </w:divBdr>
        </w:div>
        <w:div w:id="1491605549">
          <w:marLeft w:val="640"/>
          <w:marRight w:val="0"/>
          <w:marTop w:val="0"/>
          <w:marBottom w:val="0"/>
          <w:divBdr>
            <w:top w:val="none" w:sz="0" w:space="0" w:color="auto"/>
            <w:left w:val="none" w:sz="0" w:space="0" w:color="auto"/>
            <w:bottom w:val="none" w:sz="0" w:space="0" w:color="auto"/>
            <w:right w:val="none" w:sz="0" w:space="0" w:color="auto"/>
          </w:divBdr>
        </w:div>
        <w:div w:id="312952065">
          <w:marLeft w:val="640"/>
          <w:marRight w:val="0"/>
          <w:marTop w:val="0"/>
          <w:marBottom w:val="0"/>
          <w:divBdr>
            <w:top w:val="none" w:sz="0" w:space="0" w:color="auto"/>
            <w:left w:val="none" w:sz="0" w:space="0" w:color="auto"/>
            <w:bottom w:val="none" w:sz="0" w:space="0" w:color="auto"/>
            <w:right w:val="none" w:sz="0" w:space="0" w:color="auto"/>
          </w:divBdr>
        </w:div>
        <w:div w:id="1498960437">
          <w:marLeft w:val="640"/>
          <w:marRight w:val="0"/>
          <w:marTop w:val="0"/>
          <w:marBottom w:val="0"/>
          <w:divBdr>
            <w:top w:val="none" w:sz="0" w:space="0" w:color="auto"/>
            <w:left w:val="none" w:sz="0" w:space="0" w:color="auto"/>
            <w:bottom w:val="none" w:sz="0" w:space="0" w:color="auto"/>
            <w:right w:val="none" w:sz="0" w:space="0" w:color="auto"/>
          </w:divBdr>
        </w:div>
      </w:divsChild>
    </w:div>
    <w:div w:id="1496606061">
      <w:bodyDiv w:val="1"/>
      <w:marLeft w:val="0"/>
      <w:marRight w:val="0"/>
      <w:marTop w:val="0"/>
      <w:marBottom w:val="0"/>
      <w:divBdr>
        <w:top w:val="none" w:sz="0" w:space="0" w:color="auto"/>
        <w:left w:val="none" w:sz="0" w:space="0" w:color="auto"/>
        <w:bottom w:val="none" w:sz="0" w:space="0" w:color="auto"/>
        <w:right w:val="none" w:sz="0" w:space="0" w:color="auto"/>
      </w:divBdr>
      <w:divsChild>
        <w:div w:id="1122383252">
          <w:marLeft w:val="640"/>
          <w:marRight w:val="0"/>
          <w:marTop w:val="0"/>
          <w:marBottom w:val="0"/>
          <w:divBdr>
            <w:top w:val="none" w:sz="0" w:space="0" w:color="auto"/>
            <w:left w:val="none" w:sz="0" w:space="0" w:color="auto"/>
            <w:bottom w:val="none" w:sz="0" w:space="0" w:color="auto"/>
            <w:right w:val="none" w:sz="0" w:space="0" w:color="auto"/>
          </w:divBdr>
        </w:div>
        <w:div w:id="2064131517">
          <w:marLeft w:val="640"/>
          <w:marRight w:val="0"/>
          <w:marTop w:val="0"/>
          <w:marBottom w:val="0"/>
          <w:divBdr>
            <w:top w:val="none" w:sz="0" w:space="0" w:color="auto"/>
            <w:left w:val="none" w:sz="0" w:space="0" w:color="auto"/>
            <w:bottom w:val="none" w:sz="0" w:space="0" w:color="auto"/>
            <w:right w:val="none" w:sz="0" w:space="0" w:color="auto"/>
          </w:divBdr>
        </w:div>
        <w:div w:id="1618104198">
          <w:marLeft w:val="640"/>
          <w:marRight w:val="0"/>
          <w:marTop w:val="0"/>
          <w:marBottom w:val="0"/>
          <w:divBdr>
            <w:top w:val="none" w:sz="0" w:space="0" w:color="auto"/>
            <w:left w:val="none" w:sz="0" w:space="0" w:color="auto"/>
            <w:bottom w:val="none" w:sz="0" w:space="0" w:color="auto"/>
            <w:right w:val="none" w:sz="0" w:space="0" w:color="auto"/>
          </w:divBdr>
        </w:div>
        <w:div w:id="1935555381">
          <w:marLeft w:val="640"/>
          <w:marRight w:val="0"/>
          <w:marTop w:val="0"/>
          <w:marBottom w:val="0"/>
          <w:divBdr>
            <w:top w:val="none" w:sz="0" w:space="0" w:color="auto"/>
            <w:left w:val="none" w:sz="0" w:space="0" w:color="auto"/>
            <w:bottom w:val="none" w:sz="0" w:space="0" w:color="auto"/>
            <w:right w:val="none" w:sz="0" w:space="0" w:color="auto"/>
          </w:divBdr>
        </w:div>
        <w:div w:id="136191061">
          <w:marLeft w:val="640"/>
          <w:marRight w:val="0"/>
          <w:marTop w:val="0"/>
          <w:marBottom w:val="0"/>
          <w:divBdr>
            <w:top w:val="none" w:sz="0" w:space="0" w:color="auto"/>
            <w:left w:val="none" w:sz="0" w:space="0" w:color="auto"/>
            <w:bottom w:val="none" w:sz="0" w:space="0" w:color="auto"/>
            <w:right w:val="none" w:sz="0" w:space="0" w:color="auto"/>
          </w:divBdr>
        </w:div>
        <w:div w:id="1995402834">
          <w:marLeft w:val="640"/>
          <w:marRight w:val="0"/>
          <w:marTop w:val="0"/>
          <w:marBottom w:val="0"/>
          <w:divBdr>
            <w:top w:val="none" w:sz="0" w:space="0" w:color="auto"/>
            <w:left w:val="none" w:sz="0" w:space="0" w:color="auto"/>
            <w:bottom w:val="none" w:sz="0" w:space="0" w:color="auto"/>
            <w:right w:val="none" w:sz="0" w:space="0" w:color="auto"/>
          </w:divBdr>
        </w:div>
        <w:div w:id="1916275688">
          <w:marLeft w:val="640"/>
          <w:marRight w:val="0"/>
          <w:marTop w:val="0"/>
          <w:marBottom w:val="0"/>
          <w:divBdr>
            <w:top w:val="none" w:sz="0" w:space="0" w:color="auto"/>
            <w:left w:val="none" w:sz="0" w:space="0" w:color="auto"/>
            <w:bottom w:val="none" w:sz="0" w:space="0" w:color="auto"/>
            <w:right w:val="none" w:sz="0" w:space="0" w:color="auto"/>
          </w:divBdr>
        </w:div>
        <w:div w:id="1568759443">
          <w:marLeft w:val="640"/>
          <w:marRight w:val="0"/>
          <w:marTop w:val="0"/>
          <w:marBottom w:val="0"/>
          <w:divBdr>
            <w:top w:val="none" w:sz="0" w:space="0" w:color="auto"/>
            <w:left w:val="none" w:sz="0" w:space="0" w:color="auto"/>
            <w:bottom w:val="none" w:sz="0" w:space="0" w:color="auto"/>
            <w:right w:val="none" w:sz="0" w:space="0" w:color="auto"/>
          </w:divBdr>
        </w:div>
        <w:div w:id="1105809705">
          <w:marLeft w:val="640"/>
          <w:marRight w:val="0"/>
          <w:marTop w:val="0"/>
          <w:marBottom w:val="0"/>
          <w:divBdr>
            <w:top w:val="none" w:sz="0" w:space="0" w:color="auto"/>
            <w:left w:val="none" w:sz="0" w:space="0" w:color="auto"/>
            <w:bottom w:val="none" w:sz="0" w:space="0" w:color="auto"/>
            <w:right w:val="none" w:sz="0" w:space="0" w:color="auto"/>
          </w:divBdr>
        </w:div>
        <w:div w:id="956446928">
          <w:marLeft w:val="640"/>
          <w:marRight w:val="0"/>
          <w:marTop w:val="0"/>
          <w:marBottom w:val="0"/>
          <w:divBdr>
            <w:top w:val="none" w:sz="0" w:space="0" w:color="auto"/>
            <w:left w:val="none" w:sz="0" w:space="0" w:color="auto"/>
            <w:bottom w:val="none" w:sz="0" w:space="0" w:color="auto"/>
            <w:right w:val="none" w:sz="0" w:space="0" w:color="auto"/>
          </w:divBdr>
        </w:div>
        <w:div w:id="499463529">
          <w:marLeft w:val="640"/>
          <w:marRight w:val="0"/>
          <w:marTop w:val="0"/>
          <w:marBottom w:val="0"/>
          <w:divBdr>
            <w:top w:val="none" w:sz="0" w:space="0" w:color="auto"/>
            <w:left w:val="none" w:sz="0" w:space="0" w:color="auto"/>
            <w:bottom w:val="none" w:sz="0" w:space="0" w:color="auto"/>
            <w:right w:val="none" w:sz="0" w:space="0" w:color="auto"/>
          </w:divBdr>
        </w:div>
        <w:div w:id="500700142">
          <w:marLeft w:val="640"/>
          <w:marRight w:val="0"/>
          <w:marTop w:val="0"/>
          <w:marBottom w:val="0"/>
          <w:divBdr>
            <w:top w:val="none" w:sz="0" w:space="0" w:color="auto"/>
            <w:left w:val="none" w:sz="0" w:space="0" w:color="auto"/>
            <w:bottom w:val="none" w:sz="0" w:space="0" w:color="auto"/>
            <w:right w:val="none" w:sz="0" w:space="0" w:color="auto"/>
          </w:divBdr>
        </w:div>
        <w:div w:id="772743198">
          <w:marLeft w:val="640"/>
          <w:marRight w:val="0"/>
          <w:marTop w:val="0"/>
          <w:marBottom w:val="0"/>
          <w:divBdr>
            <w:top w:val="none" w:sz="0" w:space="0" w:color="auto"/>
            <w:left w:val="none" w:sz="0" w:space="0" w:color="auto"/>
            <w:bottom w:val="none" w:sz="0" w:space="0" w:color="auto"/>
            <w:right w:val="none" w:sz="0" w:space="0" w:color="auto"/>
          </w:divBdr>
        </w:div>
        <w:div w:id="1079061360">
          <w:marLeft w:val="640"/>
          <w:marRight w:val="0"/>
          <w:marTop w:val="0"/>
          <w:marBottom w:val="0"/>
          <w:divBdr>
            <w:top w:val="none" w:sz="0" w:space="0" w:color="auto"/>
            <w:left w:val="none" w:sz="0" w:space="0" w:color="auto"/>
            <w:bottom w:val="none" w:sz="0" w:space="0" w:color="auto"/>
            <w:right w:val="none" w:sz="0" w:space="0" w:color="auto"/>
          </w:divBdr>
        </w:div>
        <w:div w:id="2011709804">
          <w:marLeft w:val="640"/>
          <w:marRight w:val="0"/>
          <w:marTop w:val="0"/>
          <w:marBottom w:val="0"/>
          <w:divBdr>
            <w:top w:val="none" w:sz="0" w:space="0" w:color="auto"/>
            <w:left w:val="none" w:sz="0" w:space="0" w:color="auto"/>
            <w:bottom w:val="none" w:sz="0" w:space="0" w:color="auto"/>
            <w:right w:val="none" w:sz="0" w:space="0" w:color="auto"/>
          </w:divBdr>
        </w:div>
        <w:div w:id="1918897283">
          <w:marLeft w:val="640"/>
          <w:marRight w:val="0"/>
          <w:marTop w:val="0"/>
          <w:marBottom w:val="0"/>
          <w:divBdr>
            <w:top w:val="none" w:sz="0" w:space="0" w:color="auto"/>
            <w:left w:val="none" w:sz="0" w:space="0" w:color="auto"/>
            <w:bottom w:val="none" w:sz="0" w:space="0" w:color="auto"/>
            <w:right w:val="none" w:sz="0" w:space="0" w:color="auto"/>
          </w:divBdr>
        </w:div>
        <w:div w:id="327251328">
          <w:marLeft w:val="640"/>
          <w:marRight w:val="0"/>
          <w:marTop w:val="0"/>
          <w:marBottom w:val="0"/>
          <w:divBdr>
            <w:top w:val="none" w:sz="0" w:space="0" w:color="auto"/>
            <w:left w:val="none" w:sz="0" w:space="0" w:color="auto"/>
            <w:bottom w:val="none" w:sz="0" w:space="0" w:color="auto"/>
            <w:right w:val="none" w:sz="0" w:space="0" w:color="auto"/>
          </w:divBdr>
        </w:div>
        <w:div w:id="1521359003">
          <w:marLeft w:val="640"/>
          <w:marRight w:val="0"/>
          <w:marTop w:val="0"/>
          <w:marBottom w:val="0"/>
          <w:divBdr>
            <w:top w:val="none" w:sz="0" w:space="0" w:color="auto"/>
            <w:left w:val="none" w:sz="0" w:space="0" w:color="auto"/>
            <w:bottom w:val="none" w:sz="0" w:space="0" w:color="auto"/>
            <w:right w:val="none" w:sz="0" w:space="0" w:color="auto"/>
          </w:divBdr>
        </w:div>
        <w:div w:id="26949516">
          <w:marLeft w:val="640"/>
          <w:marRight w:val="0"/>
          <w:marTop w:val="0"/>
          <w:marBottom w:val="0"/>
          <w:divBdr>
            <w:top w:val="none" w:sz="0" w:space="0" w:color="auto"/>
            <w:left w:val="none" w:sz="0" w:space="0" w:color="auto"/>
            <w:bottom w:val="none" w:sz="0" w:space="0" w:color="auto"/>
            <w:right w:val="none" w:sz="0" w:space="0" w:color="auto"/>
          </w:divBdr>
        </w:div>
        <w:div w:id="460267579">
          <w:marLeft w:val="640"/>
          <w:marRight w:val="0"/>
          <w:marTop w:val="0"/>
          <w:marBottom w:val="0"/>
          <w:divBdr>
            <w:top w:val="none" w:sz="0" w:space="0" w:color="auto"/>
            <w:left w:val="none" w:sz="0" w:space="0" w:color="auto"/>
            <w:bottom w:val="none" w:sz="0" w:space="0" w:color="auto"/>
            <w:right w:val="none" w:sz="0" w:space="0" w:color="auto"/>
          </w:divBdr>
        </w:div>
        <w:div w:id="347409994">
          <w:marLeft w:val="640"/>
          <w:marRight w:val="0"/>
          <w:marTop w:val="0"/>
          <w:marBottom w:val="0"/>
          <w:divBdr>
            <w:top w:val="none" w:sz="0" w:space="0" w:color="auto"/>
            <w:left w:val="none" w:sz="0" w:space="0" w:color="auto"/>
            <w:bottom w:val="none" w:sz="0" w:space="0" w:color="auto"/>
            <w:right w:val="none" w:sz="0" w:space="0" w:color="auto"/>
          </w:divBdr>
        </w:div>
        <w:div w:id="1254977427">
          <w:marLeft w:val="640"/>
          <w:marRight w:val="0"/>
          <w:marTop w:val="0"/>
          <w:marBottom w:val="0"/>
          <w:divBdr>
            <w:top w:val="none" w:sz="0" w:space="0" w:color="auto"/>
            <w:left w:val="none" w:sz="0" w:space="0" w:color="auto"/>
            <w:bottom w:val="none" w:sz="0" w:space="0" w:color="auto"/>
            <w:right w:val="none" w:sz="0" w:space="0" w:color="auto"/>
          </w:divBdr>
        </w:div>
        <w:div w:id="2048093396">
          <w:marLeft w:val="640"/>
          <w:marRight w:val="0"/>
          <w:marTop w:val="0"/>
          <w:marBottom w:val="0"/>
          <w:divBdr>
            <w:top w:val="none" w:sz="0" w:space="0" w:color="auto"/>
            <w:left w:val="none" w:sz="0" w:space="0" w:color="auto"/>
            <w:bottom w:val="none" w:sz="0" w:space="0" w:color="auto"/>
            <w:right w:val="none" w:sz="0" w:space="0" w:color="auto"/>
          </w:divBdr>
        </w:div>
        <w:div w:id="960965431">
          <w:marLeft w:val="640"/>
          <w:marRight w:val="0"/>
          <w:marTop w:val="0"/>
          <w:marBottom w:val="0"/>
          <w:divBdr>
            <w:top w:val="none" w:sz="0" w:space="0" w:color="auto"/>
            <w:left w:val="none" w:sz="0" w:space="0" w:color="auto"/>
            <w:bottom w:val="none" w:sz="0" w:space="0" w:color="auto"/>
            <w:right w:val="none" w:sz="0" w:space="0" w:color="auto"/>
          </w:divBdr>
        </w:div>
        <w:div w:id="1935892930">
          <w:marLeft w:val="640"/>
          <w:marRight w:val="0"/>
          <w:marTop w:val="0"/>
          <w:marBottom w:val="0"/>
          <w:divBdr>
            <w:top w:val="none" w:sz="0" w:space="0" w:color="auto"/>
            <w:left w:val="none" w:sz="0" w:space="0" w:color="auto"/>
            <w:bottom w:val="none" w:sz="0" w:space="0" w:color="auto"/>
            <w:right w:val="none" w:sz="0" w:space="0" w:color="auto"/>
          </w:divBdr>
        </w:div>
        <w:div w:id="1670282682">
          <w:marLeft w:val="640"/>
          <w:marRight w:val="0"/>
          <w:marTop w:val="0"/>
          <w:marBottom w:val="0"/>
          <w:divBdr>
            <w:top w:val="none" w:sz="0" w:space="0" w:color="auto"/>
            <w:left w:val="none" w:sz="0" w:space="0" w:color="auto"/>
            <w:bottom w:val="none" w:sz="0" w:space="0" w:color="auto"/>
            <w:right w:val="none" w:sz="0" w:space="0" w:color="auto"/>
          </w:divBdr>
        </w:div>
        <w:div w:id="1922792566">
          <w:marLeft w:val="640"/>
          <w:marRight w:val="0"/>
          <w:marTop w:val="0"/>
          <w:marBottom w:val="0"/>
          <w:divBdr>
            <w:top w:val="none" w:sz="0" w:space="0" w:color="auto"/>
            <w:left w:val="none" w:sz="0" w:space="0" w:color="auto"/>
            <w:bottom w:val="none" w:sz="0" w:space="0" w:color="auto"/>
            <w:right w:val="none" w:sz="0" w:space="0" w:color="auto"/>
          </w:divBdr>
        </w:div>
        <w:div w:id="1567642452">
          <w:marLeft w:val="640"/>
          <w:marRight w:val="0"/>
          <w:marTop w:val="0"/>
          <w:marBottom w:val="0"/>
          <w:divBdr>
            <w:top w:val="none" w:sz="0" w:space="0" w:color="auto"/>
            <w:left w:val="none" w:sz="0" w:space="0" w:color="auto"/>
            <w:bottom w:val="none" w:sz="0" w:space="0" w:color="auto"/>
            <w:right w:val="none" w:sz="0" w:space="0" w:color="auto"/>
          </w:divBdr>
        </w:div>
        <w:div w:id="1862933863">
          <w:marLeft w:val="640"/>
          <w:marRight w:val="0"/>
          <w:marTop w:val="0"/>
          <w:marBottom w:val="0"/>
          <w:divBdr>
            <w:top w:val="none" w:sz="0" w:space="0" w:color="auto"/>
            <w:left w:val="none" w:sz="0" w:space="0" w:color="auto"/>
            <w:bottom w:val="none" w:sz="0" w:space="0" w:color="auto"/>
            <w:right w:val="none" w:sz="0" w:space="0" w:color="auto"/>
          </w:divBdr>
        </w:div>
        <w:div w:id="448821807">
          <w:marLeft w:val="640"/>
          <w:marRight w:val="0"/>
          <w:marTop w:val="0"/>
          <w:marBottom w:val="0"/>
          <w:divBdr>
            <w:top w:val="none" w:sz="0" w:space="0" w:color="auto"/>
            <w:left w:val="none" w:sz="0" w:space="0" w:color="auto"/>
            <w:bottom w:val="none" w:sz="0" w:space="0" w:color="auto"/>
            <w:right w:val="none" w:sz="0" w:space="0" w:color="auto"/>
          </w:divBdr>
        </w:div>
        <w:div w:id="244805218">
          <w:marLeft w:val="640"/>
          <w:marRight w:val="0"/>
          <w:marTop w:val="0"/>
          <w:marBottom w:val="0"/>
          <w:divBdr>
            <w:top w:val="none" w:sz="0" w:space="0" w:color="auto"/>
            <w:left w:val="none" w:sz="0" w:space="0" w:color="auto"/>
            <w:bottom w:val="none" w:sz="0" w:space="0" w:color="auto"/>
            <w:right w:val="none" w:sz="0" w:space="0" w:color="auto"/>
          </w:divBdr>
        </w:div>
        <w:div w:id="1009328485">
          <w:marLeft w:val="640"/>
          <w:marRight w:val="0"/>
          <w:marTop w:val="0"/>
          <w:marBottom w:val="0"/>
          <w:divBdr>
            <w:top w:val="none" w:sz="0" w:space="0" w:color="auto"/>
            <w:left w:val="none" w:sz="0" w:space="0" w:color="auto"/>
            <w:bottom w:val="none" w:sz="0" w:space="0" w:color="auto"/>
            <w:right w:val="none" w:sz="0" w:space="0" w:color="auto"/>
          </w:divBdr>
        </w:div>
        <w:div w:id="610631405">
          <w:marLeft w:val="640"/>
          <w:marRight w:val="0"/>
          <w:marTop w:val="0"/>
          <w:marBottom w:val="0"/>
          <w:divBdr>
            <w:top w:val="none" w:sz="0" w:space="0" w:color="auto"/>
            <w:left w:val="none" w:sz="0" w:space="0" w:color="auto"/>
            <w:bottom w:val="none" w:sz="0" w:space="0" w:color="auto"/>
            <w:right w:val="none" w:sz="0" w:space="0" w:color="auto"/>
          </w:divBdr>
        </w:div>
        <w:div w:id="2098598190">
          <w:marLeft w:val="640"/>
          <w:marRight w:val="0"/>
          <w:marTop w:val="0"/>
          <w:marBottom w:val="0"/>
          <w:divBdr>
            <w:top w:val="none" w:sz="0" w:space="0" w:color="auto"/>
            <w:left w:val="none" w:sz="0" w:space="0" w:color="auto"/>
            <w:bottom w:val="none" w:sz="0" w:space="0" w:color="auto"/>
            <w:right w:val="none" w:sz="0" w:space="0" w:color="auto"/>
          </w:divBdr>
        </w:div>
        <w:div w:id="209150740">
          <w:marLeft w:val="640"/>
          <w:marRight w:val="0"/>
          <w:marTop w:val="0"/>
          <w:marBottom w:val="0"/>
          <w:divBdr>
            <w:top w:val="none" w:sz="0" w:space="0" w:color="auto"/>
            <w:left w:val="none" w:sz="0" w:space="0" w:color="auto"/>
            <w:bottom w:val="none" w:sz="0" w:space="0" w:color="auto"/>
            <w:right w:val="none" w:sz="0" w:space="0" w:color="auto"/>
          </w:divBdr>
        </w:div>
        <w:div w:id="365453308">
          <w:marLeft w:val="640"/>
          <w:marRight w:val="0"/>
          <w:marTop w:val="0"/>
          <w:marBottom w:val="0"/>
          <w:divBdr>
            <w:top w:val="none" w:sz="0" w:space="0" w:color="auto"/>
            <w:left w:val="none" w:sz="0" w:space="0" w:color="auto"/>
            <w:bottom w:val="none" w:sz="0" w:space="0" w:color="auto"/>
            <w:right w:val="none" w:sz="0" w:space="0" w:color="auto"/>
          </w:divBdr>
        </w:div>
        <w:div w:id="2025476538">
          <w:marLeft w:val="640"/>
          <w:marRight w:val="0"/>
          <w:marTop w:val="0"/>
          <w:marBottom w:val="0"/>
          <w:divBdr>
            <w:top w:val="none" w:sz="0" w:space="0" w:color="auto"/>
            <w:left w:val="none" w:sz="0" w:space="0" w:color="auto"/>
            <w:bottom w:val="none" w:sz="0" w:space="0" w:color="auto"/>
            <w:right w:val="none" w:sz="0" w:space="0" w:color="auto"/>
          </w:divBdr>
        </w:div>
        <w:div w:id="1516723758">
          <w:marLeft w:val="640"/>
          <w:marRight w:val="0"/>
          <w:marTop w:val="0"/>
          <w:marBottom w:val="0"/>
          <w:divBdr>
            <w:top w:val="none" w:sz="0" w:space="0" w:color="auto"/>
            <w:left w:val="none" w:sz="0" w:space="0" w:color="auto"/>
            <w:bottom w:val="none" w:sz="0" w:space="0" w:color="auto"/>
            <w:right w:val="none" w:sz="0" w:space="0" w:color="auto"/>
          </w:divBdr>
        </w:div>
        <w:div w:id="546188820">
          <w:marLeft w:val="640"/>
          <w:marRight w:val="0"/>
          <w:marTop w:val="0"/>
          <w:marBottom w:val="0"/>
          <w:divBdr>
            <w:top w:val="none" w:sz="0" w:space="0" w:color="auto"/>
            <w:left w:val="none" w:sz="0" w:space="0" w:color="auto"/>
            <w:bottom w:val="none" w:sz="0" w:space="0" w:color="auto"/>
            <w:right w:val="none" w:sz="0" w:space="0" w:color="auto"/>
          </w:divBdr>
        </w:div>
        <w:div w:id="1450509506">
          <w:marLeft w:val="640"/>
          <w:marRight w:val="0"/>
          <w:marTop w:val="0"/>
          <w:marBottom w:val="0"/>
          <w:divBdr>
            <w:top w:val="none" w:sz="0" w:space="0" w:color="auto"/>
            <w:left w:val="none" w:sz="0" w:space="0" w:color="auto"/>
            <w:bottom w:val="none" w:sz="0" w:space="0" w:color="auto"/>
            <w:right w:val="none" w:sz="0" w:space="0" w:color="auto"/>
          </w:divBdr>
        </w:div>
        <w:div w:id="89159183">
          <w:marLeft w:val="640"/>
          <w:marRight w:val="0"/>
          <w:marTop w:val="0"/>
          <w:marBottom w:val="0"/>
          <w:divBdr>
            <w:top w:val="none" w:sz="0" w:space="0" w:color="auto"/>
            <w:left w:val="none" w:sz="0" w:space="0" w:color="auto"/>
            <w:bottom w:val="none" w:sz="0" w:space="0" w:color="auto"/>
            <w:right w:val="none" w:sz="0" w:space="0" w:color="auto"/>
          </w:divBdr>
        </w:div>
        <w:div w:id="1040939143">
          <w:marLeft w:val="640"/>
          <w:marRight w:val="0"/>
          <w:marTop w:val="0"/>
          <w:marBottom w:val="0"/>
          <w:divBdr>
            <w:top w:val="none" w:sz="0" w:space="0" w:color="auto"/>
            <w:left w:val="none" w:sz="0" w:space="0" w:color="auto"/>
            <w:bottom w:val="none" w:sz="0" w:space="0" w:color="auto"/>
            <w:right w:val="none" w:sz="0" w:space="0" w:color="auto"/>
          </w:divBdr>
        </w:div>
        <w:div w:id="1975482436">
          <w:marLeft w:val="640"/>
          <w:marRight w:val="0"/>
          <w:marTop w:val="0"/>
          <w:marBottom w:val="0"/>
          <w:divBdr>
            <w:top w:val="none" w:sz="0" w:space="0" w:color="auto"/>
            <w:left w:val="none" w:sz="0" w:space="0" w:color="auto"/>
            <w:bottom w:val="none" w:sz="0" w:space="0" w:color="auto"/>
            <w:right w:val="none" w:sz="0" w:space="0" w:color="auto"/>
          </w:divBdr>
        </w:div>
        <w:div w:id="26100339">
          <w:marLeft w:val="640"/>
          <w:marRight w:val="0"/>
          <w:marTop w:val="0"/>
          <w:marBottom w:val="0"/>
          <w:divBdr>
            <w:top w:val="none" w:sz="0" w:space="0" w:color="auto"/>
            <w:left w:val="none" w:sz="0" w:space="0" w:color="auto"/>
            <w:bottom w:val="none" w:sz="0" w:space="0" w:color="auto"/>
            <w:right w:val="none" w:sz="0" w:space="0" w:color="auto"/>
          </w:divBdr>
        </w:div>
        <w:div w:id="1593049613">
          <w:marLeft w:val="640"/>
          <w:marRight w:val="0"/>
          <w:marTop w:val="0"/>
          <w:marBottom w:val="0"/>
          <w:divBdr>
            <w:top w:val="none" w:sz="0" w:space="0" w:color="auto"/>
            <w:left w:val="none" w:sz="0" w:space="0" w:color="auto"/>
            <w:bottom w:val="none" w:sz="0" w:space="0" w:color="auto"/>
            <w:right w:val="none" w:sz="0" w:space="0" w:color="auto"/>
          </w:divBdr>
        </w:div>
        <w:div w:id="1144850756">
          <w:marLeft w:val="640"/>
          <w:marRight w:val="0"/>
          <w:marTop w:val="0"/>
          <w:marBottom w:val="0"/>
          <w:divBdr>
            <w:top w:val="none" w:sz="0" w:space="0" w:color="auto"/>
            <w:left w:val="none" w:sz="0" w:space="0" w:color="auto"/>
            <w:bottom w:val="none" w:sz="0" w:space="0" w:color="auto"/>
            <w:right w:val="none" w:sz="0" w:space="0" w:color="auto"/>
          </w:divBdr>
        </w:div>
        <w:div w:id="2040080831">
          <w:marLeft w:val="640"/>
          <w:marRight w:val="0"/>
          <w:marTop w:val="0"/>
          <w:marBottom w:val="0"/>
          <w:divBdr>
            <w:top w:val="none" w:sz="0" w:space="0" w:color="auto"/>
            <w:left w:val="none" w:sz="0" w:space="0" w:color="auto"/>
            <w:bottom w:val="none" w:sz="0" w:space="0" w:color="auto"/>
            <w:right w:val="none" w:sz="0" w:space="0" w:color="auto"/>
          </w:divBdr>
        </w:div>
        <w:div w:id="175727725">
          <w:marLeft w:val="640"/>
          <w:marRight w:val="0"/>
          <w:marTop w:val="0"/>
          <w:marBottom w:val="0"/>
          <w:divBdr>
            <w:top w:val="none" w:sz="0" w:space="0" w:color="auto"/>
            <w:left w:val="none" w:sz="0" w:space="0" w:color="auto"/>
            <w:bottom w:val="none" w:sz="0" w:space="0" w:color="auto"/>
            <w:right w:val="none" w:sz="0" w:space="0" w:color="auto"/>
          </w:divBdr>
        </w:div>
      </w:divsChild>
    </w:div>
    <w:div w:id="1517769435">
      <w:bodyDiv w:val="1"/>
      <w:marLeft w:val="0"/>
      <w:marRight w:val="0"/>
      <w:marTop w:val="0"/>
      <w:marBottom w:val="0"/>
      <w:divBdr>
        <w:top w:val="none" w:sz="0" w:space="0" w:color="auto"/>
        <w:left w:val="none" w:sz="0" w:space="0" w:color="auto"/>
        <w:bottom w:val="none" w:sz="0" w:space="0" w:color="auto"/>
        <w:right w:val="none" w:sz="0" w:space="0" w:color="auto"/>
      </w:divBdr>
      <w:divsChild>
        <w:div w:id="1649817148">
          <w:marLeft w:val="640"/>
          <w:marRight w:val="0"/>
          <w:marTop w:val="0"/>
          <w:marBottom w:val="0"/>
          <w:divBdr>
            <w:top w:val="none" w:sz="0" w:space="0" w:color="auto"/>
            <w:left w:val="none" w:sz="0" w:space="0" w:color="auto"/>
            <w:bottom w:val="none" w:sz="0" w:space="0" w:color="auto"/>
            <w:right w:val="none" w:sz="0" w:space="0" w:color="auto"/>
          </w:divBdr>
        </w:div>
        <w:div w:id="676035202">
          <w:marLeft w:val="640"/>
          <w:marRight w:val="0"/>
          <w:marTop w:val="0"/>
          <w:marBottom w:val="0"/>
          <w:divBdr>
            <w:top w:val="none" w:sz="0" w:space="0" w:color="auto"/>
            <w:left w:val="none" w:sz="0" w:space="0" w:color="auto"/>
            <w:bottom w:val="none" w:sz="0" w:space="0" w:color="auto"/>
            <w:right w:val="none" w:sz="0" w:space="0" w:color="auto"/>
          </w:divBdr>
        </w:div>
        <w:div w:id="2146580094">
          <w:marLeft w:val="640"/>
          <w:marRight w:val="0"/>
          <w:marTop w:val="0"/>
          <w:marBottom w:val="0"/>
          <w:divBdr>
            <w:top w:val="none" w:sz="0" w:space="0" w:color="auto"/>
            <w:left w:val="none" w:sz="0" w:space="0" w:color="auto"/>
            <w:bottom w:val="none" w:sz="0" w:space="0" w:color="auto"/>
            <w:right w:val="none" w:sz="0" w:space="0" w:color="auto"/>
          </w:divBdr>
        </w:div>
        <w:div w:id="655301801">
          <w:marLeft w:val="640"/>
          <w:marRight w:val="0"/>
          <w:marTop w:val="0"/>
          <w:marBottom w:val="0"/>
          <w:divBdr>
            <w:top w:val="none" w:sz="0" w:space="0" w:color="auto"/>
            <w:left w:val="none" w:sz="0" w:space="0" w:color="auto"/>
            <w:bottom w:val="none" w:sz="0" w:space="0" w:color="auto"/>
            <w:right w:val="none" w:sz="0" w:space="0" w:color="auto"/>
          </w:divBdr>
        </w:div>
        <w:div w:id="2110736031">
          <w:marLeft w:val="640"/>
          <w:marRight w:val="0"/>
          <w:marTop w:val="0"/>
          <w:marBottom w:val="0"/>
          <w:divBdr>
            <w:top w:val="none" w:sz="0" w:space="0" w:color="auto"/>
            <w:left w:val="none" w:sz="0" w:space="0" w:color="auto"/>
            <w:bottom w:val="none" w:sz="0" w:space="0" w:color="auto"/>
            <w:right w:val="none" w:sz="0" w:space="0" w:color="auto"/>
          </w:divBdr>
        </w:div>
        <w:div w:id="1797336691">
          <w:marLeft w:val="640"/>
          <w:marRight w:val="0"/>
          <w:marTop w:val="0"/>
          <w:marBottom w:val="0"/>
          <w:divBdr>
            <w:top w:val="none" w:sz="0" w:space="0" w:color="auto"/>
            <w:left w:val="none" w:sz="0" w:space="0" w:color="auto"/>
            <w:bottom w:val="none" w:sz="0" w:space="0" w:color="auto"/>
            <w:right w:val="none" w:sz="0" w:space="0" w:color="auto"/>
          </w:divBdr>
        </w:div>
        <w:div w:id="120079637">
          <w:marLeft w:val="640"/>
          <w:marRight w:val="0"/>
          <w:marTop w:val="0"/>
          <w:marBottom w:val="0"/>
          <w:divBdr>
            <w:top w:val="none" w:sz="0" w:space="0" w:color="auto"/>
            <w:left w:val="none" w:sz="0" w:space="0" w:color="auto"/>
            <w:bottom w:val="none" w:sz="0" w:space="0" w:color="auto"/>
            <w:right w:val="none" w:sz="0" w:space="0" w:color="auto"/>
          </w:divBdr>
        </w:div>
        <w:div w:id="1238975468">
          <w:marLeft w:val="640"/>
          <w:marRight w:val="0"/>
          <w:marTop w:val="0"/>
          <w:marBottom w:val="0"/>
          <w:divBdr>
            <w:top w:val="none" w:sz="0" w:space="0" w:color="auto"/>
            <w:left w:val="none" w:sz="0" w:space="0" w:color="auto"/>
            <w:bottom w:val="none" w:sz="0" w:space="0" w:color="auto"/>
            <w:right w:val="none" w:sz="0" w:space="0" w:color="auto"/>
          </w:divBdr>
        </w:div>
        <w:div w:id="1394507141">
          <w:marLeft w:val="640"/>
          <w:marRight w:val="0"/>
          <w:marTop w:val="0"/>
          <w:marBottom w:val="0"/>
          <w:divBdr>
            <w:top w:val="none" w:sz="0" w:space="0" w:color="auto"/>
            <w:left w:val="none" w:sz="0" w:space="0" w:color="auto"/>
            <w:bottom w:val="none" w:sz="0" w:space="0" w:color="auto"/>
            <w:right w:val="none" w:sz="0" w:space="0" w:color="auto"/>
          </w:divBdr>
        </w:div>
        <w:div w:id="166217390">
          <w:marLeft w:val="640"/>
          <w:marRight w:val="0"/>
          <w:marTop w:val="0"/>
          <w:marBottom w:val="0"/>
          <w:divBdr>
            <w:top w:val="none" w:sz="0" w:space="0" w:color="auto"/>
            <w:left w:val="none" w:sz="0" w:space="0" w:color="auto"/>
            <w:bottom w:val="none" w:sz="0" w:space="0" w:color="auto"/>
            <w:right w:val="none" w:sz="0" w:space="0" w:color="auto"/>
          </w:divBdr>
        </w:div>
        <w:div w:id="454904756">
          <w:marLeft w:val="640"/>
          <w:marRight w:val="0"/>
          <w:marTop w:val="0"/>
          <w:marBottom w:val="0"/>
          <w:divBdr>
            <w:top w:val="none" w:sz="0" w:space="0" w:color="auto"/>
            <w:left w:val="none" w:sz="0" w:space="0" w:color="auto"/>
            <w:bottom w:val="none" w:sz="0" w:space="0" w:color="auto"/>
            <w:right w:val="none" w:sz="0" w:space="0" w:color="auto"/>
          </w:divBdr>
        </w:div>
        <w:div w:id="1734695011">
          <w:marLeft w:val="640"/>
          <w:marRight w:val="0"/>
          <w:marTop w:val="0"/>
          <w:marBottom w:val="0"/>
          <w:divBdr>
            <w:top w:val="none" w:sz="0" w:space="0" w:color="auto"/>
            <w:left w:val="none" w:sz="0" w:space="0" w:color="auto"/>
            <w:bottom w:val="none" w:sz="0" w:space="0" w:color="auto"/>
            <w:right w:val="none" w:sz="0" w:space="0" w:color="auto"/>
          </w:divBdr>
        </w:div>
        <w:div w:id="1575386638">
          <w:marLeft w:val="640"/>
          <w:marRight w:val="0"/>
          <w:marTop w:val="0"/>
          <w:marBottom w:val="0"/>
          <w:divBdr>
            <w:top w:val="none" w:sz="0" w:space="0" w:color="auto"/>
            <w:left w:val="none" w:sz="0" w:space="0" w:color="auto"/>
            <w:bottom w:val="none" w:sz="0" w:space="0" w:color="auto"/>
            <w:right w:val="none" w:sz="0" w:space="0" w:color="auto"/>
          </w:divBdr>
        </w:div>
        <w:div w:id="301037661">
          <w:marLeft w:val="640"/>
          <w:marRight w:val="0"/>
          <w:marTop w:val="0"/>
          <w:marBottom w:val="0"/>
          <w:divBdr>
            <w:top w:val="none" w:sz="0" w:space="0" w:color="auto"/>
            <w:left w:val="none" w:sz="0" w:space="0" w:color="auto"/>
            <w:bottom w:val="none" w:sz="0" w:space="0" w:color="auto"/>
            <w:right w:val="none" w:sz="0" w:space="0" w:color="auto"/>
          </w:divBdr>
        </w:div>
        <w:div w:id="1021315856">
          <w:marLeft w:val="640"/>
          <w:marRight w:val="0"/>
          <w:marTop w:val="0"/>
          <w:marBottom w:val="0"/>
          <w:divBdr>
            <w:top w:val="none" w:sz="0" w:space="0" w:color="auto"/>
            <w:left w:val="none" w:sz="0" w:space="0" w:color="auto"/>
            <w:bottom w:val="none" w:sz="0" w:space="0" w:color="auto"/>
            <w:right w:val="none" w:sz="0" w:space="0" w:color="auto"/>
          </w:divBdr>
        </w:div>
        <w:div w:id="2090540101">
          <w:marLeft w:val="640"/>
          <w:marRight w:val="0"/>
          <w:marTop w:val="0"/>
          <w:marBottom w:val="0"/>
          <w:divBdr>
            <w:top w:val="none" w:sz="0" w:space="0" w:color="auto"/>
            <w:left w:val="none" w:sz="0" w:space="0" w:color="auto"/>
            <w:bottom w:val="none" w:sz="0" w:space="0" w:color="auto"/>
            <w:right w:val="none" w:sz="0" w:space="0" w:color="auto"/>
          </w:divBdr>
        </w:div>
        <w:div w:id="226963616">
          <w:marLeft w:val="640"/>
          <w:marRight w:val="0"/>
          <w:marTop w:val="0"/>
          <w:marBottom w:val="0"/>
          <w:divBdr>
            <w:top w:val="none" w:sz="0" w:space="0" w:color="auto"/>
            <w:left w:val="none" w:sz="0" w:space="0" w:color="auto"/>
            <w:bottom w:val="none" w:sz="0" w:space="0" w:color="auto"/>
            <w:right w:val="none" w:sz="0" w:space="0" w:color="auto"/>
          </w:divBdr>
        </w:div>
        <w:div w:id="187453372">
          <w:marLeft w:val="640"/>
          <w:marRight w:val="0"/>
          <w:marTop w:val="0"/>
          <w:marBottom w:val="0"/>
          <w:divBdr>
            <w:top w:val="none" w:sz="0" w:space="0" w:color="auto"/>
            <w:left w:val="none" w:sz="0" w:space="0" w:color="auto"/>
            <w:bottom w:val="none" w:sz="0" w:space="0" w:color="auto"/>
            <w:right w:val="none" w:sz="0" w:space="0" w:color="auto"/>
          </w:divBdr>
        </w:div>
        <w:div w:id="145780845">
          <w:marLeft w:val="640"/>
          <w:marRight w:val="0"/>
          <w:marTop w:val="0"/>
          <w:marBottom w:val="0"/>
          <w:divBdr>
            <w:top w:val="none" w:sz="0" w:space="0" w:color="auto"/>
            <w:left w:val="none" w:sz="0" w:space="0" w:color="auto"/>
            <w:bottom w:val="none" w:sz="0" w:space="0" w:color="auto"/>
            <w:right w:val="none" w:sz="0" w:space="0" w:color="auto"/>
          </w:divBdr>
        </w:div>
        <w:div w:id="631059285">
          <w:marLeft w:val="640"/>
          <w:marRight w:val="0"/>
          <w:marTop w:val="0"/>
          <w:marBottom w:val="0"/>
          <w:divBdr>
            <w:top w:val="none" w:sz="0" w:space="0" w:color="auto"/>
            <w:left w:val="none" w:sz="0" w:space="0" w:color="auto"/>
            <w:bottom w:val="none" w:sz="0" w:space="0" w:color="auto"/>
            <w:right w:val="none" w:sz="0" w:space="0" w:color="auto"/>
          </w:divBdr>
        </w:div>
        <w:div w:id="1220898735">
          <w:marLeft w:val="640"/>
          <w:marRight w:val="0"/>
          <w:marTop w:val="0"/>
          <w:marBottom w:val="0"/>
          <w:divBdr>
            <w:top w:val="none" w:sz="0" w:space="0" w:color="auto"/>
            <w:left w:val="none" w:sz="0" w:space="0" w:color="auto"/>
            <w:bottom w:val="none" w:sz="0" w:space="0" w:color="auto"/>
            <w:right w:val="none" w:sz="0" w:space="0" w:color="auto"/>
          </w:divBdr>
        </w:div>
        <w:div w:id="1019743990">
          <w:marLeft w:val="640"/>
          <w:marRight w:val="0"/>
          <w:marTop w:val="0"/>
          <w:marBottom w:val="0"/>
          <w:divBdr>
            <w:top w:val="none" w:sz="0" w:space="0" w:color="auto"/>
            <w:left w:val="none" w:sz="0" w:space="0" w:color="auto"/>
            <w:bottom w:val="none" w:sz="0" w:space="0" w:color="auto"/>
            <w:right w:val="none" w:sz="0" w:space="0" w:color="auto"/>
          </w:divBdr>
        </w:div>
        <w:div w:id="1984696264">
          <w:marLeft w:val="640"/>
          <w:marRight w:val="0"/>
          <w:marTop w:val="0"/>
          <w:marBottom w:val="0"/>
          <w:divBdr>
            <w:top w:val="none" w:sz="0" w:space="0" w:color="auto"/>
            <w:left w:val="none" w:sz="0" w:space="0" w:color="auto"/>
            <w:bottom w:val="none" w:sz="0" w:space="0" w:color="auto"/>
            <w:right w:val="none" w:sz="0" w:space="0" w:color="auto"/>
          </w:divBdr>
        </w:div>
        <w:div w:id="86118704">
          <w:marLeft w:val="640"/>
          <w:marRight w:val="0"/>
          <w:marTop w:val="0"/>
          <w:marBottom w:val="0"/>
          <w:divBdr>
            <w:top w:val="none" w:sz="0" w:space="0" w:color="auto"/>
            <w:left w:val="none" w:sz="0" w:space="0" w:color="auto"/>
            <w:bottom w:val="none" w:sz="0" w:space="0" w:color="auto"/>
            <w:right w:val="none" w:sz="0" w:space="0" w:color="auto"/>
          </w:divBdr>
        </w:div>
        <w:div w:id="1950506526">
          <w:marLeft w:val="640"/>
          <w:marRight w:val="0"/>
          <w:marTop w:val="0"/>
          <w:marBottom w:val="0"/>
          <w:divBdr>
            <w:top w:val="none" w:sz="0" w:space="0" w:color="auto"/>
            <w:left w:val="none" w:sz="0" w:space="0" w:color="auto"/>
            <w:bottom w:val="none" w:sz="0" w:space="0" w:color="auto"/>
            <w:right w:val="none" w:sz="0" w:space="0" w:color="auto"/>
          </w:divBdr>
        </w:div>
        <w:div w:id="1112822255">
          <w:marLeft w:val="640"/>
          <w:marRight w:val="0"/>
          <w:marTop w:val="0"/>
          <w:marBottom w:val="0"/>
          <w:divBdr>
            <w:top w:val="none" w:sz="0" w:space="0" w:color="auto"/>
            <w:left w:val="none" w:sz="0" w:space="0" w:color="auto"/>
            <w:bottom w:val="none" w:sz="0" w:space="0" w:color="auto"/>
            <w:right w:val="none" w:sz="0" w:space="0" w:color="auto"/>
          </w:divBdr>
        </w:div>
        <w:div w:id="1655453644">
          <w:marLeft w:val="640"/>
          <w:marRight w:val="0"/>
          <w:marTop w:val="0"/>
          <w:marBottom w:val="0"/>
          <w:divBdr>
            <w:top w:val="none" w:sz="0" w:space="0" w:color="auto"/>
            <w:left w:val="none" w:sz="0" w:space="0" w:color="auto"/>
            <w:bottom w:val="none" w:sz="0" w:space="0" w:color="auto"/>
            <w:right w:val="none" w:sz="0" w:space="0" w:color="auto"/>
          </w:divBdr>
        </w:div>
        <w:div w:id="902448558">
          <w:marLeft w:val="640"/>
          <w:marRight w:val="0"/>
          <w:marTop w:val="0"/>
          <w:marBottom w:val="0"/>
          <w:divBdr>
            <w:top w:val="none" w:sz="0" w:space="0" w:color="auto"/>
            <w:left w:val="none" w:sz="0" w:space="0" w:color="auto"/>
            <w:bottom w:val="none" w:sz="0" w:space="0" w:color="auto"/>
            <w:right w:val="none" w:sz="0" w:space="0" w:color="auto"/>
          </w:divBdr>
        </w:div>
        <w:div w:id="1051342781">
          <w:marLeft w:val="640"/>
          <w:marRight w:val="0"/>
          <w:marTop w:val="0"/>
          <w:marBottom w:val="0"/>
          <w:divBdr>
            <w:top w:val="none" w:sz="0" w:space="0" w:color="auto"/>
            <w:left w:val="none" w:sz="0" w:space="0" w:color="auto"/>
            <w:bottom w:val="none" w:sz="0" w:space="0" w:color="auto"/>
            <w:right w:val="none" w:sz="0" w:space="0" w:color="auto"/>
          </w:divBdr>
        </w:div>
        <w:div w:id="1845894821">
          <w:marLeft w:val="640"/>
          <w:marRight w:val="0"/>
          <w:marTop w:val="0"/>
          <w:marBottom w:val="0"/>
          <w:divBdr>
            <w:top w:val="none" w:sz="0" w:space="0" w:color="auto"/>
            <w:left w:val="none" w:sz="0" w:space="0" w:color="auto"/>
            <w:bottom w:val="none" w:sz="0" w:space="0" w:color="auto"/>
            <w:right w:val="none" w:sz="0" w:space="0" w:color="auto"/>
          </w:divBdr>
        </w:div>
        <w:div w:id="980689208">
          <w:marLeft w:val="640"/>
          <w:marRight w:val="0"/>
          <w:marTop w:val="0"/>
          <w:marBottom w:val="0"/>
          <w:divBdr>
            <w:top w:val="none" w:sz="0" w:space="0" w:color="auto"/>
            <w:left w:val="none" w:sz="0" w:space="0" w:color="auto"/>
            <w:bottom w:val="none" w:sz="0" w:space="0" w:color="auto"/>
            <w:right w:val="none" w:sz="0" w:space="0" w:color="auto"/>
          </w:divBdr>
        </w:div>
        <w:div w:id="2079940379">
          <w:marLeft w:val="640"/>
          <w:marRight w:val="0"/>
          <w:marTop w:val="0"/>
          <w:marBottom w:val="0"/>
          <w:divBdr>
            <w:top w:val="none" w:sz="0" w:space="0" w:color="auto"/>
            <w:left w:val="none" w:sz="0" w:space="0" w:color="auto"/>
            <w:bottom w:val="none" w:sz="0" w:space="0" w:color="auto"/>
            <w:right w:val="none" w:sz="0" w:space="0" w:color="auto"/>
          </w:divBdr>
        </w:div>
        <w:div w:id="1142498634">
          <w:marLeft w:val="640"/>
          <w:marRight w:val="0"/>
          <w:marTop w:val="0"/>
          <w:marBottom w:val="0"/>
          <w:divBdr>
            <w:top w:val="none" w:sz="0" w:space="0" w:color="auto"/>
            <w:left w:val="none" w:sz="0" w:space="0" w:color="auto"/>
            <w:bottom w:val="none" w:sz="0" w:space="0" w:color="auto"/>
            <w:right w:val="none" w:sz="0" w:space="0" w:color="auto"/>
          </w:divBdr>
        </w:div>
        <w:div w:id="303242366">
          <w:marLeft w:val="640"/>
          <w:marRight w:val="0"/>
          <w:marTop w:val="0"/>
          <w:marBottom w:val="0"/>
          <w:divBdr>
            <w:top w:val="none" w:sz="0" w:space="0" w:color="auto"/>
            <w:left w:val="none" w:sz="0" w:space="0" w:color="auto"/>
            <w:bottom w:val="none" w:sz="0" w:space="0" w:color="auto"/>
            <w:right w:val="none" w:sz="0" w:space="0" w:color="auto"/>
          </w:divBdr>
        </w:div>
        <w:div w:id="610670829">
          <w:marLeft w:val="640"/>
          <w:marRight w:val="0"/>
          <w:marTop w:val="0"/>
          <w:marBottom w:val="0"/>
          <w:divBdr>
            <w:top w:val="none" w:sz="0" w:space="0" w:color="auto"/>
            <w:left w:val="none" w:sz="0" w:space="0" w:color="auto"/>
            <w:bottom w:val="none" w:sz="0" w:space="0" w:color="auto"/>
            <w:right w:val="none" w:sz="0" w:space="0" w:color="auto"/>
          </w:divBdr>
        </w:div>
        <w:div w:id="1261911280">
          <w:marLeft w:val="640"/>
          <w:marRight w:val="0"/>
          <w:marTop w:val="0"/>
          <w:marBottom w:val="0"/>
          <w:divBdr>
            <w:top w:val="none" w:sz="0" w:space="0" w:color="auto"/>
            <w:left w:val="none" w:sz="0" w:space="0" w:color="auto"/>
            <w:bottom w:val="none" w:sz="0" w:space="0" w:color="auto"/>
            <w:right w:val="none" w:sz="0" w:space="0" w:color="auto"/>
          </w:divBdr>
        </w:div>
        <w:div w:id="1335263207">
          <w:marLeft w:val="640"/>
          <w:marRight w:val="0"/>
          <w:marTop w:val="0"/>
          <w:marBottom w:val="0"/>
          <w:divBdr>
            <w:top w:val="none" w:sz="0" w:space="0" w:color="auto"/>
            <w:left w:val="none" w:sz="0" w:space="0" w:color="auto"/>
            <w:bottom w:val="none" w:sz="0" w:space="0" w:color="auto"/>
            <w:right w:val="none" w:sz="0" w:space="0" w:color="auto"/>
          </w:divBdr>
        </w:div>
        <w:div w:id="2077434420">
          <w:marLeft w:val="640"/>
          <w:marRight w:val="0"/>
          <w:marTop w:val="0"/>
          <w:marBottom w:val="0"/>
          <w:divBdr>
            <w:top w:val="none" w:sz="0" w:space="0" w:color="auto"/>
            <w:left w:val="none" w:sz="0" w:space="0" w:color="auto"/>
            <w:bottom w:val="none" w:sz="0" w:space="0" w:color="auto"/>
            <w:right w:val="none" w:sz="0" w:space="0" w:color="auto"/>
          </w:divBdr>
        </w:div>
        <w:div w:id="933978051">
          <w:marLeft w:val="640"/>
          <w:marRight w:val="0"/>
          <w:marTop w:val="0"/>
          <w:marBottom w:val="0"/>
          <w:divBdr>
            <w:top w:val="none" w:sz="0" w:space="0" w:color="auto"/>
            <w:left w:val="none" w:sz="0" w:space="0" w:color="auto"/>
            <w:bottom w:val="none" w:sz="0" w:space="0" w:color="auto"/>
            <w:right w:val="none" w:sz="0" w:space="0" w:color="auto"/>
          </w:divBdr>
        </w:div>
        <w:div w:id="1875850305">
          <w:marLeft w:val="640"/>
          <w:marRight w:val="0"/>
          <w:marTop w:val="0"/>
          <w:marBottom w:val="0"/>
          <w:divBdr>
            <w:top w:val="none" w:sz="0" w:space="0" w:color="auto"/>
            <w:left w:val="none" w:sz="0" w:space="0" w:color="auto"/>
            <w:bottom w:val="none" w:sz="0" w:space="0" w:color="auto"/>
            <w:right w:val="none" w:sz="0" w:space="0" w:color="auto"/>
          </w:divBdr>
        </w:div>
        <w:div w:id="737286378">
          <w:marLeft w:val="640"/>
          <w:marRight w:val="0"/>
          <w:marTop w:val="0"/>
          <w:marBottom w:val="0"/>
          <w:divBdr>
            <w:top w:val="none" w:sz="0" w:space="0" w:color="auto"/>
            <w:left w:val="none" w:sz="0" w:space="0" w:color="auto"/>
            <w:bottom w:val="none" w:sz="0" w:space="0" w:color="auto"/>
            <w:right w:val="none" w:sz="0" w:space="0" w:color="auto"/>
          </w:divBdr>
        </w:div>
        <w:div w:id="1781804478">
          <w:marLeft w:val="640"/>
          <w:marRight w:val="0"/>
          <w:marTop w:val="0"/>
          <w:marBottom w:val="0"/>
          <w:divBdr>
            <w:top w:val="none" w:sz="0" w:space="0" w:color="auto"/>
            <w:left w:val="none" w:sz="0" w:space="0" w:color="auto"/>
            <w:bottom w:val="none" w:sz="0" w:space="0" w:color="auto"/>
            <w:right w:val="none" w:sz="0" w:space="0" w:color="auto"/>
          </w:divBdr>
        </w:div>
        <w:div w:id="1657372624">
          <w:marLeft w:val="640"/>
          <w:marRight w:val="0"/>
          <w:marTop w:val="0"/>
          <w:marBottom w:val="0"/>
          <w:divBdr>
            <w:top w:val="none" w:sz="0" w:space="0" w:color="auto"/>
            <w:left w:val="none" w:sz="0" w:space="0" w:color="auto"/>
            <w:bottom w:val="none" w:sz="0" w:space="0" w:color="auto"/>
            <w:right w:val="none" w:sz="0" w:space="0" w:color="auto"/>
          </w:divBdr>
        </w:div>
        <w:div w:id="214203163">
          <w:marLeft w:val="640"/>
          <w:marRight w:val="0"/>
          <w:marTop w:val="0"/>
          <w:marBottom w:val="0"/>
          <w:divBdr>
            <w:top w:val="none" w:sz="0" w:space="0" w:color="auto"/>
            <w:left w:val="none" w:sz="0" w:space="0" w:color="auto"/>
            <w:bottom w:val="none" w:sz="0" w:space="0" w:color="auto"/>
            <w:right w:val="none" w:sz="0" w:space="0" w:color="auto"/>
          </w:divBdr>
        </w:div>
        <w:div w:id="1745059006">
          <w:marLeft w:val="640"/>
          <w:marRight w:val="0"/>
          <w:marTop w:val="0"/>
          <w:marBottom w:val="0"/>
          <w:divBdr>
            <w:top w:val="none" w:sz="0" w:space="0" w:color="auto"/>
            <w:left w:val="none" w:sz="0" w:space="0" w:color="auto"/>
            <w:bottom w:val="none" w:sz="0" w:space="0" w:color="auto"/>
            <w:right w:val="none" w:sz="0" w:space="0" w:color="auto"/>
          </w:divBdr>
        </w:div>
        <w:div w:id="570821318">
          <w:marLeft w:val="640"/>
          <w:marRight w:val="0"/>
          <w:marTop w:val="0"/>
          <w:marBottom w:val="0"/>
          <w:divBdr>
            <w:top w:val="none" w:sz="0" w:space="0" w:color="auto"/>
            <w:left w:val="none" w:sz="0" w:space="0" w:color="auto"/>
            <w:bottom w:val="none" w:sz="0" w:space="0" w:color="auto"/>
            <w:right w:val="none" w:sz="0" w:space="0" w:color="auto"/>
          </w:divBdr>
        </w:div>
        <w:div w:id="1650402366">
          <w:marLeft w:val="640"/>
          <w:marRight w:val="0"/>
          <w:marTop w:val="0"/>
          <w:marBottom w:val="0"/>
          <w:divBdr>
            <w:top w:val="none" w:sz="0" w:space="0" w:color="auto"/>
            <w:left w:val="none" w:sz="0" w:space="0" w:color="auto"/>
            <w:bottom w:val="none" w:sz="0" w:space="0" w:color="auto"/>
            <w:right w:val="none" w:sz="0" w:space="0" w:color="auto"/>
          </w:divBdr>
        </w:div>
        <w:div w:id="1937858576">
          <w:marLeft w:val="640"/>
          <w:marRight w:val="0"/>
          <w:marTop w:val="0"/>
          <w:marBottom w:val="0"/>
          <w:divBdr>
            <w:top w:val="none" w:sz="0" w:space="0" w:color="auto"/>
            <w:left w:val="none" w:sz="0" w:space="0" w:color="auto"/>
            <w:bottom w:val="none" w:sz="0" w:space="0" w:color="auto"/>
            <w:right w:val="none" w:sz="0" w:space="0" w:color="auto"/>
          </w:divBdr>
        </w:div>
      </w:divsChild>
    </w:div>
    <w:div w:id="1681199512">
      <w:bodyDiv w:val="1"/>
      <w:marLeft w:val="0"/>
      <w:marRight w:val="0"/>
      <w:marTop w:val="0"/>
      <w:marBottom w:val="0"/>
      <w:divBdr>
        <w:top w:val="none" w:sz="0" w:space="0" w:color="auto"/>
        <w:left w:val="none" w:sz="0" w:space="0" w:color="auto"/>
        <w:bottom w:val="none" w:sz="0" w:space="0" w:color="auto"/>
        <w:right w:val="none" w:sz="0" w:space="0" w:color="auto"/>
      </w:divBdr>
      <w:divsChild>
        <w:div w:id="1377315235">
          <w:marLeft w:val="640"/>
          <w:marRight w:val="0"/>
          <w:marTop w:val="0"/>
          <w:marBottom w:val="0"/>
          <w:divBdr>
            <w:top w:val="none" w:sz="0" w:space="0" w:color="auto"/>
            <w:left w:val="none" w:sz="0" w:space="0" w:color="auto"/>
            <w:bottom w:val="none" w:sz="0" w:space="0" w:color="auto"/>
            <w:right w:val="none" w:sz="0" w:space="0" w:color="auto"/>
          </w:divBdr>
        </w:div>
        <w:div w:id="1953434641">
          <w:marLeft w:val="640"/>
          <w:marRight w:val="0"/>
          <w:marTop w:val="0"/>
          <w:marBottom w:val="0"/>
          <w:divBdr>
            <w:top w:val="none" w:sz="0" w:space="0" w:color="auto"/>
            <w:left w:val="none" w:sz="0" w:space="0" w:color="auto"/>
            <w:bottom w:val="none" w:sz="0" w:space="0" w:color="auto"/>
            <w:right w:val="none" w:sz="0" w:space="0" w:color="auto"/>
          </w:divBdr>
        </w:div>
        <w:div w:id="2115132951">
          <w:marLeft w:val="640"/>
          <w:marRight w:val="0"/>
          <w:marTop w:val="0"/>
          <w:marBottom w:val="0"/>
          <w:divBdr>
            <w:top w:val="none" w:sz="0" w:space="0" w:color="auto"/>
            <w:left w:val="none" w:sz="0" w:space="0" w:color="auto"/>
            <w:bottom w:val="none" w:sz="0" w:space="0" w:color="auto"/>
            <w:right w:val="none" w:sz="0" w:space="0" w:color="auto"/>
          </w:divBdr>
        </w:div>
        <w:div w:id="1232349952">
          <w:marLeft w:val="640"/>
          <w:marRight w:val="0"/>
          <w:marTop w:val="0"/>
          <w:marBottom w:val="0"/>
          <w:divBdr>
            <w:top w:val="none" w:sz="0" w:space="0" w:color="auto"/>
            <w:left w:val="none" w:sz="0" w:space="0" w:color="auto"/>
            <w:bottom w:val="none" w:sz="0" w:space="0" w:color="auto"/>
            <w:right w:val="none" w:sz="0" w:space="0" w:color="auto"/>
          </w:divBdr>
        </w:div>
        <w:div w:id="819033874">
          <w:marLeft w:val="640"/>
          <w:marRight w:val="0"/>
          <w:marTop w:val="0"/>
          <w:marBottom w:val="0"/>
          <w:divBdr>
            <w:top w:val="none" w:sz="0" w:space="0" w:color="auto"/>
            <w:left w:val="none" w:sz="0" w:space="0" w:color="auto"/>
            <w:bottom w:val="none" w:sz="0" w:space="0" w:color="auto"/>
            <w:right w:val="none" w:sz="0" w:space="0" w:color="auto"/>
          </w:divBdr>
        </w:div>
        <w:div w:id="106631208">
          <w:marLeft w:val="640"/>
          <w:marRight w:val="0"/>
          <w:marTop w:val="0"/>
          <w:marBottom w:val="0"/>
          <w:divBdr>
            <w:top w:val="none" w:sz="0" w:space="0" w:color="auto"/>
            <w:left w:val="none" w:sz="0" w:space="0" w:color="auto"/>
            <w:bottom w:val="none" w:sz="0" w:space="0" w:color="auto"/>
            <w:right w:val="none" w:sz="0" w:space="0" w:color="auto"/>
          </w:divBdr>
        </w:div>
        <w:div w:id="1295597935">
          <w:marLeft w:val="640"/>
          <w:marRight w:val="0"/>
          <w:marTop w:val="0"/>
          <w:marBottom w:val="0"/>
          <w:divBdr>
            <w:top w:val="none" w:sz="0" w:space="0" w:color="auto"/>
            <w:left w:val="none" w:sz="0" w:space="0" w:color="auto"/>
            <w:bottom w:val="none" w:sz="0" w:space="0" w:color="auto"/>
            <w:right w:val="none" w:sz="0" w:space="0" w:color="auto"/>
          </w:divBdr>
        </w:div>
        <w:div w:id="1454252227">
          <w:marLeft w:val="640"/>
          <w:marRight w:val="0"/>
          <w:marTop w:val="0"/>
          <w:marBottom w:val="0"/>
          <w:divBdr>
            <w:top w:val="none" w:sz="0" w:space="0" w:color="auto"/>
            <w:left w:val="none" w:sz="0" w:space="0" w:color="auto"/>
            <w:bottom w:val="none" w:sz="0" w:space="0" w:color="auto"/>
            <w:right w:val="none" w:sz="0" w:space="0" w:color="auto"/>
          </w:divBdr>
        </w:div>
        <w:div w:id="1891111622">
          <w:marLeft w:val="640"/>
          <w:marRight w:val="0"/>
          <w:marTop w:val="0"/>
          <w:marBottom w:val="0"/>
          <w:divBdr>
            <w:top w:val="none" w:sz="0" w:space="0" w:color="auto"/>
            <w:left w:val="none" w:sz="0" w:space="0" w:color="auto"/>
            <w:bottom w:val="none" w:sz="0" w:space="0" w:color="auto"/>
            <w:right w:val="none" w:sz="0" w:space="0" w:color="auto"/>
          </w:divBdr>
        </w:div>
        <w:div w:id="951279431">
          <w:marLeft w:val="640"/>
          <w:marRight w:val="0"/>
          <w:marTop w:val="0"/>
          <w:marBottom w:val="0"/>
          <w:divBdr>
            <w:top w:val="none" w:sz="0" w:space="0" w:color="auto"/>
            <w:left w:val="none" w:sz="0" w:space="0" w:color="auto"/>
            <w:bottom w:val="none" w:sz="0" w:space="0" w:color="auto"/>
            <w:right w:val="none" w:sz="0" w:space="0" w:color="auto"/>
          </w:divBdr>
        </w:div>
        <w:div w:id="1436709119">
          <w:marLeft w:val="640"/>
          <w:marRight w:val="0"/>
          <w:marTop w:val="0"/>
          <w:marBottom w:val="0"/>
          <w:divBdr>
            <w:top w:val="none" w:sz="0" w:space="0" w:color="auto"/>
            <w:left w:val="none" w:sz="0" w:space="0" w:color="auto"/>
            <w:bottom w:val="none" w:sz="0" w:space="0" w:color="auto"/>
            <w:right w:val="none" w:sz="0" w:space="0" w:color="auto"/>
          </w:divBdr>
        </w:div>
        <w:div w:id="444539814">
          <w:marLeft w:val="640"/>
          <w:marRight w:val="0"/>
          <w:marTop w:val="0"/>
          <w:marBottom w:val="0"/>
          <w:divBdr>
            <w:top w:val="none" w:sz="0" w:space="0" w:color="auto"/>
            <w:left w:val="none" w:sz="0" w:space="0" w:color="auto"/>
            <w:bottom w:val="none" w:sz="0" w:space="0" w:color="auto"/>
            <w:right w:val="none" w:sz="0" w:space="0" w:color="auto"/>
          </w:divBdr>
        </w:div>
        <w:div w:id="790972362">
          <w:marLeft w:val="640"/>
          <w:marRight w:val="0"/>
          <w:marTop w:val="0"/>
          <w:marBottom w:val="0"/>
          <w:divBdr>
            <w:top w:val="none" w:sz="0" w:space="0" w:color="auto"/>
            <w:left w:val="none" w:sz="0" w:space="0" w:color="auto"/>
            <w:bottom w:val="none" w:sz="0" w:space="0" w:color="auto"/>
            <w:right w:val="none" w:sz="0" w:space="0" w:color="auto"/>
          </w:divBdr>
        </w:div>
        <w:div w:id="479469691">
          <w:marLeft w:val="640"/>
          <w:marRight w:val="0"/>
          <w:marTop w:val="0"/>
          <w:marBottom w:val="0"/>
          <w:divBdr>
            <w:top w:val="none" w:sz="0" w:space="0" w:color="auto"/>
            <w:left w:val="none" w:sz="0" w:space="0" w:color="auto"/>
            <w:bottom w:val="none" w:sz="0" w:space="0" w:color="auto"/>
            <w:right w:val="none" w:sz="0" w:space="0" w:color="auto"/>
          </w:divBdr>
        </w:div>
        <w:div w:id="850487663">
          <w:marLeft w:val="640"/>
          <w:marRight w:val="0"/>
          <w:marTop w:val="0"/>
          <w:marBottom w:val="0"/>
          <w:divBdr>
            <w:top w:val="none" w:sz="0" w:space="0" w:color="auto"/>
            <w:left w:val="none" w:sz="0" w:space="0" w:color="auto"/>
            <w:bottom w:val="none" w:sz="0" w:space="0" w:color="auto"/>
            <w:right w:val="none" w:sz="0" w:space="0" w:color="auto"/>
          </w:divBdr>
        </w:div>
        <w:div w:id="1603567501">
          <w:marLeft w:val="640"/>
          <w:marRight w:val="0"/>
          <w:marTop w:val="0"/>
          <w:marBottom w:val="0"/>
          <w:divBdr>
            <w:top w:val="none" w:sz="0" w:space="0" w:color="auto"/>
            <w:left w:val="none" w:sz="0" w:space="0" w:color="auto"/>
            <w:bottom w:val="none" w:sz="0" w:space="0" w:color="auto"/>
            <w:right w:val="none" w:sz="0" w:space="0" w:color="auto"/>
          </w:divBdr>
        </w:div>
        <w:div w:id="1741829095">
          <w:marLeft w:val="640"/>
          <w:marRight w:val="0"/>
          <w:marTop w:val="0"/>
          <w:marBottom w:val="0"/>
          <w:divBdr>
            <w:top w:val="none" w:sz="0" w:space="0" w:color="auto"/>
            <w:left w:val="none" w:sz="0" w:space="0" w:color="auto"/>
            <w:bottom w:val="none" w:sz="0" w:space="0" w:color="auto"/>
            <w:right w:val="none" w:sz="0" w:space="0" w:color="auto"/>
          </w:divBdr>
        </w:div>
        <w:div w:id="815991223">
          <w:marLeft w:val="640"/>
          <w:marRight w:val="0"/>
          <w:marTop w:val="0"/>
          <w:marBottom w:val="0"/>
          <w:divBdr>
            <w:top w:val="none" w:sz="0" w:space="0" w:color="auto"/>
            <w:left w:val="none" w:sz="0" w:space="0" w:color="auto"/>
            <w:bottom w:val="none" w:sz="0" w:space="0" w:color="auto"/>
            <w:right w:val="none" w:sz="0" w:space="0" w:color="auto"/>
          </w:divBdr>
        </w:div>
        <w:div w:id="1273903364">
          <w:marLeft w:val="640"/>
          <w:marRight w:val="0"/>
          <w:marTop w:val="0"/>
          <w:marBottom w:val="0"/>
          <w:divBdr>
            <w:top w:val="none" w:sz="0" w:space="0" w:color="auto"/>
            <w:left w:val="none" w:sz="0" w:space="0" w:color="auto"/>
            <w:bottom w:val="none" w:sz="0" w:space="0" w:color="auto"/>
            <w:right w:val="none" w:sz="0" w:space="0" w:color="auto"/>
          </w:divBdr>
        </w:div>
        <w:div w:id="2046054757">
          <w:marLeft w:val="640"/>
          <w:marRight w:val="0"/>
          <w:marTop w:val="0"/>
          <w:marBottom w:val="0"/>
          <w:divBdr>
            <w:top w:val="none" w:sz="0" w:space="0" w:color="auto"/>
            <w:left w:val="none" w:sz="0" w:space="0" w:color="auto"/>
            <w:bottom w:val="none" w:sz="0" w:space="0" w:color="auto"/>
            <w:right w:val="none" w:sz="0" w:space="0" w:color="auto"/>
          </w:divBdr>
        </w:div>
        <w:div w:id="961880064">
          <w:marLeft w:val="640"/>
          <w:marRight w:val="0"/>
          <w:marTop w:val="0"/>
          <w:marBottom w:val="0"/>
          <w:divBdr>
            <w:top w:val="none" w:sz="0" w:space="0" w:color="auto"/>
            <w:left w:val="none" w:sz="0" w:space="0" w:color="auto"/>
            <w:bottom w:val="none" w:sz="0" w:space="0" w:color="auto"/>
            <w:right w:val="none" w:sz="0" w:space="0" w:color="auto"/>
          </w:divBdr>
        </w:div>
        <w:div w:id="934286804">
          <w:marLeft w:val="640"/>
          <w:marRight w:val="0"/>
          <w:marTop w:val="0"/>
          <w:marBottom w:val="0"/>
          <w:divBdr>
            <w:top w:val="none" w:sz="0" w:space="0" w:color="auto"/>
            <w:left w:val="none" w:sz="0" w:space="0" w:color="auto"/>
            <w:bottom w:val="none" w:sz="0" w:space="0" w:color="auto"/>
            <w:right w:val="none" w:sz="0" w:space="0" w:color="auto"/>
          </w:divBdr>
        </w:div>
        <w:div w:id="2012370385">
          <w:marLeft w:val="640"/>
          <w:marRight w:val="0"/>
          <w:marTop w:val="0"/>
          <w:marBottom w:val="0"/>
          <w:divBdr>
            <w:top w:val="none" w:sz="0" w:space="0" w:color="auto"/>
            <w:left w:val="none" w:sz="0" w:space="0" w:color="auto"/>
            <w:bottom w:val="none" w:sz="0" w:space="0" w:color="auto"/>
            <w:right w:val="none" w:sz="0" w:space="0" w:color="auto"/>
          </w:divBdr>
        </w:div>
        <w:div w:id="1545751435">
          <w:marLeft w:val="640"/>
          <w:marRight w:val="0"/>
          <w:marTop w:val="0"/>
          <w:marBottom w:val="0"/>
          <w:divBdr>
            <w:top w:val="none" w:sz="0" w:space="0" w:color="auto"/>
            <w:left w:val="none" w:sz="0" w:space="0" w:color="auto"/>
            <w:bottom w:val="none" w:sz="0" w:space="0" w:color="auto"/>
            <w:right w:val="none" w:sz="0" w:space="0" w:color="auto"/>
          </w:divBdr>
        </w:div>
        <w:div w:id="536284614">
          <w:marLeft w:val="640"/>
          <w:marRight w:val="0"/>
          <w:marTop w:val="0"/>
          <w:marBottom w:val="0"/>
          <w:divBdr>
            <w:top w:val="none" w:sz="0" w:space="0" w:color="auto"/>
            <w:left w:val="none" w:sz="0" w:space="0" w:color="auto"/>
            <w:bottom w:val="none" w:sz="0" w:space="0" w:color="auto"/>
            <w:right w:val="none" w:sz="0" w:space="0" w:color="auto"/>
          </w:divBdr>
        </w:div>
        <w:div w:id="1840852109">
          <w:marLeft w:val="640"/>
          <w:marRight w:val="0"/>
          <w:marTop w:val="0"/>
          <w:marBottom w:val="0"/>
          <w:divBdr>
            <w:top w:val="none" w:sz="0" w:space="0" w:color="auto"/>
            <w:left w:val="none" w:sz="0" w:space="0" w:color="auto"/>
            <w:bottom w:val="none" w:sz="0" w:space="0" w:color="auto"/>
            <w:right w:val="none" w:sz="0" w:space="0" w:color="auto"/>
          </w:divBdr>
        </w:div>
        <w:div w:id="665673799">
          <w:marLeft w:val="640"/>
          <w:marRight w:val="0"/>
          <w:marTop w:val="0"/>
          <w:marBottom w:val="0"/>
          <w:divBdr>
            <w:top w:val="none" w:sz="0" w:space="0" w:color="auto"/>
            <w:left w:val="none" w:sz="0" w:space="0" w:color="auto"/>
            <w:bottom w:val="none" w:sz="0" w:space="0" w:color="auto"/>
            <w:right w:val="none" w:sz="0" w:space="0" w:color="auto"/>
          </w:divBdr>
        </w:div>
        <w:div w:id="726802970">
          <w:marLeft w:val="640"/>
          <w:marRight w:val="0"/>
          <w:marTop w:val="0"/>
          <w:marBottom w:val="0"/>
          <w:divBdr>
            <w:top w:val="none" w:sz="0" w:space="0" w:color="auto"/>
            <w:left w:val="none" w:sz="0" w:space="0" w:color="auto"/>
            <w:bottom w:val="none" w:sz="0" w:space="0" w:color="auto"/>
            <w:right w:val="none" w:sz="0" w:space="0" w:color="auto"/>
          </w:divBdr>
        </w:div>
        <w:div w:id="1629123427">
          <w:marLeft w:val="640"/>
          <w:marRight w:val="0"/>
          <w:marTop w:val="0"/>
          <w:marBottom w:val="0"/>
          <w:divBdr>
            <w:top w:val="none" w:sz="0" w:space="0" w:color="auto"/>
            <w:left w:val="none" w:sz="0" w:space="0" w:color="auto"/>
            <w:bottom w:val="none" w:sz="0" w:space="0" w:color="auto"/>
            <w:right w:val="none" w:sz="0" w:space="0" w:color="auto"/>
          </w:divBdr>
        </w:div>
        <w:div w:id="959187152">
          <w:marLeft w:val="640"/>
          <w:marRight w:val="0"/>
          <w:marTop w:val="0"/>
          <w:marBottom w:val="0"/>
          <w:divBdr>
            <w:top w:val="none" w:sz="0" w:space="0" w:color="auto"/>
            <w:left w:val="none" w:sz="0" w:space="0" w:color="auto"/>
            <w:bottom w:val="none" w:sz="0" w:space="0" w:color="auto"/>
            <w:right w:val="none" w:sz="0" w:space="0" w:color="auto"/>
          </w:divBdr>
        </w:div>
        <w:div w:id="456334923">
          <w:marLeft w:val="640"/>
          <w:marRight w:val="0"/>
          <w:marTop w:val="0"/>
          <w:marBottom w:val="0"/>
          <w:divBdr>
            <w:top w:val="none" w:sz="0" w:space="0" w:color="auto"/>
            <w:left w:val="none" w:sz="0" w:space="0" w:color="auto"/>
            <w:bottom w:val="none" w:sz="0" w:space="0" w:color="auto"/>
            <w:right w:val="none" w:sz="0" w:space="0" w:color="auto"/>
          </w:divBdr>
        </w:div>
        <w:div w:id="708988387">
          <w:marLeft w:val="640"/>
          <w:marRight w:val="0"/>
          <w:marTop w:val="0"/>
          <w:marBottom w:val="0"/>
          <w:divBdr>
            <w:top w:val="none" w:sz="0" w:space="0" w:color="auto"/>
            <w:left w:val="none" w:sz="0" w:space="0" w:color="auto"/>
            <w:bottom w:val="none" w:sz="0" w:space="0" w:color="auto"/>
            <w:right w:val="none" w:sz="0" w:space="0" w:color="auto"/>
          </w:divBdr>
        </w:div>
        <w:div w:id="742875416">
          <w:marLeft w:val="640"/>
          <w:marRight w:val="0"/>
          <w:marTop w:val="0"/>
          <w:marBottom w:val="0"/>
          <w:divBdr>
            <w:top w:val="none" w:sz="0" w:space="0" w:color="auto"/>
            <w:left w:val="none" w:sz="0" w:space="0" w:color="auto"/>
            <w:bottom w:val="none" w:sz="0" w:space="0" w:color="auto"/>
            <w:right w:val="none" w:sz="0" w:space="0" w:color="auto"/>
          </w:divBdr>
        </w:div>
        <w:div w:id="1863980623">
          <w:marLeft w:val="640"/>
          <w:marRight w:val="0"/>
          <w:marTop w:val="0"/>
          <w:marBottom w:val="0"/>
          <w:divBdr>
            <w:top w:val="none" w:sz="0" w:space="0" w:color="auto"/>
            <w:left w:val="none" w:sz="0" w:space="0" w:color="auto"/>
            <w:bottom w:val="none" w:sz="0" w:space="0" w:color="auto"/>
            <w:right w:val="none" w:sz="0" w:space="0" w:color="auto"/>
          </w:divBdr>
        </w:div>
        <w:div w:id="1380517399">
          <w:marLeft w:val="640"/>
          <w:marRight w:val="0"/>
          <w:marTop w:val="0"/>
          <w:marBottom w:val="0"/>
          <w:divBdr>
            <w:top w:val="none" w:sz="0" w:space="0" w:color="auto"/>
            <w:left w:val="none" w:sz="0" w:space="0" w:color="auto"/>
            <w:bottom w:val="none" w:sz="0" w:space="0" w:color="auto"/>
            <w:right w:val="none" w:sz="0" w:space="0" w:color="auto"/>
          </w:divBdr>
        </w:div>
        <w:div w:id="908229894">
          <w:marLeft w:val="640"/>
          <w:marRight w:val="0"/>
          <w:marTop w:val="0"/>
          <w:marBottom w:val="0"/>
          <w:divBdr>
            <w:top w:val="none" w:sz="0" w:space="0" w:color="auto"/>
            <w:left w:val="none" w:sz="0" w:space="0" w:color="auto"/>
            <w:bottom w:val="none" w:sz="0" w:space="0" w:color="auto"/>
            <w:right w:val="none" w:sz="0" w:space="0" w:color="auto"/>
          </w:divBdr>
        </w:div>
        <w:div w:id="113526163">
          <w:marLeft w:val="640"/>
          <w:marRight w:val="0"/>
          <w:marTop w:val="0"/>
          <w:marBottom w:val="0"/>
          <w:divBdr>
            <w:top w:val="none" w:sz="0" w:space="0" w:color="auto"/>
            <w:left w:val="none" w:sz="0" w:space="0" w:color="auto"/>
            <w:bottom w:val="none" w:sz="0" w:space="0" w:color="auto"/>
            <w:right w:val="none" w:sz="0" w:space="0" w:color="auto"/>
          </w:divBdr>
        </w:div>
        <w:div w:id="636841762">
          <w:marLeft w:val="640"/>
          <w:marRight w:val="0"/>
          <w:marTop w:val="0"/>
          <w:marBottom w:val="0"/>
          <w:divBdr>
            <w:top w:val="none" w:sz="0" w:space="0" w:color="auto"/>
            <w:left w:val="none" w:sz="0" w:space="0" w:color="auto"/>
            <w:bottom w:val="none" w:sz="0" w:space="0" w:color="auto"/>
            <w:right w:val="none" w:sz="0" w:space="0" w:color="auto"/>
          </w:divBdr>
        </w:div>
        <w:div w:id="634144557">
          <w:marLeft w:val="640"/>
          <w:marRight w:val="0"/>
          <w:marTop w:val="0"/>
          <w:marBottom w:val="0"/>
          <w:divBdr>
            <w:top w:val="none" w:sz="0" w:space="0" w:color="auto"/>
            <w:left w:val="none" w:sz="0" w:space="0" w:color="auto"/>
            <w:bottom w:val="none" w:sz="0" w:space="0" w:color="auto"/>
            <w:right w:val="none" w:sz="0" w:space="0" w:color="auto"/>
          </w:divBdr>
        </w:div>
        <w:div w:id="333149791">
          <w:marLeft w:val="640"/>
          <w:marRight w:val="0"/>
          <w:marTop w:val="0"/>
          <w:marBottom w:val="0"/>
          <w:divBdr>
            <w:top w:val="none" w:sz="0" w:space="0" w:color="auto"/>
            <w:left w:val="none" w:sz="0" w:space="0" w:color="auto"/>
            <w:bottom w:val="none" w:sz="0" w:space="0" w:color="auto"/>
            <w:right w:val="none" w:sz="0" w:space="0" w:color="auto"/>
          </w:divBdr>
        </w:div>
        <w:div w:id="1390300335">
          <w:marLeft w:val="640"/>
          <w:marRight w:val="0"/>
          <w:marTop w:val="0"/>
          <w:marBottom w:val="0"/>
          <w:divBdr>
            <w:top w:val="none" w:sz="0" w:space="0" w:color="auto"/>
            <w:left w:val="none" w:sz="0" w:space="0" w:color="auto"/>
            <w:bottom w:val="none" w:sz="0" w:space="0" w:color="auto"/>
            <w:right w:val="none" w:sz="0" w:space="0" w:color="auto"/>
          </w:divBdr>
        </w:div>
        <w:div w:id="61877867">
          <w:marLeft w:val="640"/>
          <w:marRight w:val="0"/>
          <w:marTop w:val="0"/>
          <w:marBottom w:val="0"/>
          <w:divBdr>
            <w:top w:val="none" w:sz="0" w:space="0" w:color="auto"/>
            <w:left w:val="none" w:sz="0" w:space="0" w:color="auto"/>
            <w:bottom w:val="none" w:sz="0" w:space="0" w:color="auto"/>
            <w:right w:val="none" w:sz="0" w:space="0" w:color="auto"/>
          </w:divBdr>
        </w:div>
        <w:div w:id="1574005615">
          <w:marLeft w:val="640"/>
          <w:marRight w:val="0"/>
          <w:marTop w:val="0"/>
          <w:marBottom w:val="0"/>
          <w:divBdr>
            <w:top w:val="none" w:sz="0" w:space="0" w:color="auto"/>
            <w:left w:val="none" w:sz="0" w:space="0" w:color="auto"/>
            <w:bottom w:val="none" w:sz="0" w:space="0" w:color="auto"/>
            <w:right w:val="none" w:sz="0" w:space="0" w:color="auto"/>
          </w:divBdr>
        </w:div>
        <w:div w:id="968626508">
          <w:marLeft w:val="640"/>
          <w:marRight w:val="0"/>
          <w:marTop w:val="0"/>
          <w:marBottom w:val="0"/>
          <w:divBdr>
            <w:top w:val="none" w:sz="0" w:space="0" w:color="auto"/>
            <w:left w:val="none" w:sz="0" w:space="0" w:color="auto"/>
            <w:bottom w:val="none" w:sz="0" w:space="0" w:color="auto"/>
            <w:right w:val="none" w:sz="0" w:space="0" w:color="auto"/>
          </w:divBdr>
        </w:div>
        <w:div w:id="227421458">
          <w:marLeft w:val="640"/>
          <w:marRight w:val="0"/>
          <w:marTop w:val="0"/>
          <w:marBottom w:val="0"/>
          <w:divBdr>
            <w:top w:val="none" w:sz="0" w:space="0" w:color="auto"/>
            <w:left w:val="none" w:sz="0" w:space="0" w:color="auto"/>
            <w:bottom w:val="none" w:sz="0" w:space="0" w:color="auto"/>
            <w:right w:val="none" w:sz="0" w:space="0" w:color="auto"/>
          </w:divBdr>
        </w:div>
        <w:div w:id="453986004">
          <w:marLeft w:val="640"/>
          <w:marRight w:val="0"/>
          <w:marTop w:val="0"/>
          <w:marBottom w:val="0"/>
          <w:divBdr>
            <w:top w:val="none" w:sz="0" w:space="0" w:color="auto"/>
            <w:left w:val="none" w:sz="0" w:space="0" w:color="auto"/>
            <w:bottom w:val="none" w:sz="0" w:space="0" w:color="auto"/>
            <w:right w:val="none" w:sz="0" w:space="0" w:color="auto"/>
          </w:divBdr>
        </w:div>
        <w:div w:id="1185242328">
          <w:marLeft w:val="640"/>
          <w:marRight w:val="0"/>
          <w:marTop w:val="0"/>
          <w:marBottom w:val="0"/>
          <w:divBdr>
            <w:top w:val="none" w:sz="0" w:space="0" w:color="auto"/>
            <w:left w:val="none" w:sz="0" w:space="0" w:color="auto"/>
            <w:bottom w:val="none" w:sz="0" w:space="0" w:color="auto"/>
            <w:right w:val="none" w:sz="0" w:space="0" w:color="auto"/>
          </w:divBdr>
        </w:div>
      </w:divsChild>
    </w:div>
    <w:div w:id="1688290536">
      <w:bodyDiv w:val="1"/>
      <w:marLeft w:val="0"/>
      <w:marRight w:val="0"/>
      <w:marTop w:val="0"/>
      <w:marBottom w:val="0"/>
      <w:divBdr>
        <w:top w:val="none" w:sz="0" w:space="0" w:color="auto"/>
        <w:left w:val="none" w:sz="0" w:space="0" w:color="auto"/>
        <w:bottom w:val="none" w:sz="0" w:space="0" w:color="auto"/>
        <w:right w:val="none" w:sz="0" w:space="0" w:color="auto"/>
      </w:divBdr>
      <w:divsChild>
        <w:div w:id="715935252">
          <w:marLeft w:val="640"/>
          <w:marRight w:val="0"/>
          <w:marTop w:val="0"/>
          <w:marBottom w:val="0"/>
          <w:divBdr>
            <w:top w:val="none" w:sz="0" w:space="0" w:color="auto"/>
            <w:left w:val="none" w:sz="0" w:space="0" w:color="auto"/>
            <w:bottom w:val="none" w:sz="0" w:space="0" w:color="auto"/>
            <w:right w:val="none" w:sz="0" w:space="0" w:color="auto"/>
          </w:divBdr>
        </w:div>
        <w:div w:id="1875271649">
          <w:marLeft w:val="640"/>
          <w:marRight w:val="0"/>
          <w:marTop w:val="0"/>
          <w:marBottom w:val="0"/>
          <w:divBdr>
            <w:top w:val="none" w:sz="0" w:space="0" w:color="auto"/>
            <w:left w:val="none" w:sz="0" w:space="0" w:color="auto"/>
            <w:bottom w:val="none" w:sz="0" w:space="0" w:color="auto"/>
            <w:right w:val="none" w:sz="0" w:space="0" w:color="auto"/>
          </w:divBdr>
        </w:div>
        <w:div w:id="1443381594">
          <w:marLeft w:val="640"/>
          <w:marRight w:val="0"/>
          <w:marTop w:val="0"/>
          <w:marBottom w:val="0"/>
          <w:divBdr>
            <w:top w:val="none" w:sz="0" w:space="0" w:color="auto"/>
            <w:left w:val="none" w:sz="0" w:space="0" w:color="auto"/>
            <w:bottom w:val="none" w:sz="0" w:space="0" w:color="auto"/>
            <w:right w:val="none" w:sz="0" w:space="0" w:color="auto"/>
          </w:divBdr>
        </w:div>
        <w:div w:id="1173762809">
          <w:marLeft w:val="640"/>
          <w:marRight w:val="0"/>
          <w:marTop w:val="0"/>
          <w:marBottom w:val="0"/>
          <w:divBdr>
            <w:top w:val="none" w:sz="0" w:space="0" w:color="auto"/>
            <w:left w:val="none" w:sz="0" w:space="0" w:color="auto"/>
            <w:bottom w:val="none" w:sz="0" w:space="0" w:color="auto"/>
            <w:right w:val="none" w:sz="0" w:space="0" w:color="auto"/>
          </w:divBdr>
        </w:div>
        <w:div w:id="542252125">
          <w:marLeft w:val="640"/>
          <w:marRight w:val="0"/>
          <w:marTop w:val="0"/>
          <w:marBottom w:val="0"/>
          <w:divBdr>
            <w:top w:val="none" w:sz="0" w:space="0" w:color="auto"/>
            <w:left w:val="none" w:sz="0" w:space="0" w:color="auto"/>
            <w:bottom w:val="none" w:sz="0" w:space="0" w:color="auto"/>
            <w:right w:val="none" w:sz="0" w:space="0" w:color="auto"/>
          </w:divBdr>
        </w:div>
        <w:div w:id="758789989">
          <w:marLeft w:val="640"/>
          <w:marRight w:val="0"/>
          <w:marTop w:val="0"/>
          <w:marBottom w:val="0"/>
          <w:divBdr>
            <w:top w:val="none" w:sz="0" w:space="0" w:color="auto"/>
            <w:left w:val="none" w:sz="0" w:space="0" w:color="auto"/>
            <w:bottom w:val="none" w:sz="0" w:space="0" w:color="auto"/>
            <w:right w:val="none" w:sz="0" w:space="0" w:color="auto"/>
          </w:divBdr>
        </w:div>
        <w:div w:id="1105884156">
          <w:marLeft w:val="640"/>
          <w:marRight w:val="0"/>
          <w:marTop w:val="0"/>
          <w:marBottom w:val="0"/>
          <w:divBdr>
            <w:top w:val="none" w:sz="0" w:space="0" w:color="auto"/>
            <w:left w:val="none" w:sz="0" w:space="0" w:color="auto"/>
            <w:bottom w:val="none" w:sz="0" w:space="0" w:color="auto"/>
            <w:right w:val="none" w:sz="0" w:space="0" w:color="auto"/>
          </w:divBdr>
        </w:div>
        <w:div w:id="820314946">
          <w:marLeft w:val="640"/>
          <w:marRight w:val="0"/>
          <w:marTop w:val="0"/>
          <w:marBottom w:val="0"/>
          <w:divBdr>
            <w:top w:val="none" w:sz="0" w:space="0" w:color="auto"/>
            <w:left w:val="none" w:sz="0" w:space="0" w:color="auto"/>
            <w:bottom w:val="none" w:sz="0" w:space="0" w:color="auto"/>
            <w:right w:val="none" w:sz="0" w:space="0" w:color="auto"/>
          </w:divBdr>
        </w:div>
        <w:div w:id="2053261168">
          <w:marLeft w:val="640"/>
          <w:marRight w:val="0"/>
          <w:marTop w:val="0"/>
          <w:marBottom w:val="0"/>
          <w:divBdr>
            <w:top w:val="none" w:sz="0" w:space="0" w:color="auto"/>
            <w:left w:val="none" w:sz="0" w:space="0" w:color="auto"/>
            <w:bottom w:val="none" w:sz="0" w:space="0" w:color="auto"/>
            <w:right w:val="none" w:sz="0" w:space="0" w:color="auto"/>
          </w:divBdr>
        </w:div>
        <w:div w:id="579367003">
          <w:marLeft w:val="640"/>
          <w:marRight w:val="0"/>
          <w:marTop w:val="0"/>
          <w:marBottom w:val="0"/>
          <w:divBdr>
            <w:top w:val="none" w:sz="0" w:space="0" w:color="auto"/>
            <w:left w:val="none" w:sz="0" w:space="0" w:color="auto"/>
            <w:bottom w:val="none" w:sz="0" w:space="0" w:color="auto"/>
            <w:right w:val="none" w:sz="0" w:space="0" w:color="auto"/>
          </w:divBdr>
        </w:div>
        <w:div w:id="139420112">
          <w:marLeft w:val="640"/>
          <w:marRight w:val="0"/>
          <w:marTop w:val="0"/>
          <w:marBottom w:val="0"/>
          <w:divBdr>
            <w:top w:val="none" w:sz="0" w:space="0" w:color="auto"/>
            <w:left w:val="none" w:sz="0" w:space="0" w:color="auto"/>
            <w:bottom w:val="none" w:sz="0" w:space="0" w:color="auto"/>
            <w:right w:val="none" w:sz="0" w:space="0" w:color="auto"/>
          </w:divBdr>
        </w:div>
        <w:div w:id="221406343">
          <w:marLeft w:val="640"/>
          <w:marRight w:val="0"/>
          <w:marTop w:val="0"/>
          <w:marBottom w:val="0"/>
          <w:divBdr>
            <w:top w:val="none" w:sz="0" w:space="0" w:color="auto"/>
            <w:left w:val="none" w:sz="0" w:space="0" w:color="auto"/>
            <w:bottom w:val="none" w:sz="0" w:space="0" w:color="auto"/>
            <w:right w:val="none" w:sz="0" w:space="0" w:color="auto"/>
          </w:divBdr>
        </w:div>
        <w:div w:id="897594889">
          <w:marLeft w:val="640"/>
          <w:marRight w:val="0"/>
          <w:marTop w:val="0"/>
          <w:marBottom w:val="0"/>
          <w:divBdr>
            <w:top w:val="none" w:sz="0" w:space="0" w:color="auto"/>
            <w:left w:val="none" w:sz="0" w:space="0" w:color="auto"/>
            <w:bottom w:val="none" w:sz="0" w:space="0" w:color="auto"/>
            <w:right w:val="none" w:sz="0" w:space="0" w:color="auto"/>
          </w:divBdr>
        </w:div>
        <w:div w:id="227033320">
          <w:marLeft w:val="640"/>
          <w:marRight w:val="0"/>
          <w:marTop w:val="0"/>
          <w:marBottom w:val="0"/>
          <w:divBdr>
            <w:top w:val="none" w:sz="0" w:space="0" w:color="auto"/>
            <w:left w:val="none" w:sz="0" w:space="0" w:color="auto"/>
            <w:bottom w:val="none" w:sz="0" w:space="0" w:color="auto"/>
            <w:right w:val="none" w:sz="0" w:space="0" w:color="auto"/>
          </w:divBdr>
        </w:div>
        <w:div w:id="553349383">
          <w:marLeft w:val="640"/>
          <w:marRight w:val="0"/>
          <w:marTop w:val="0"/>
          <w:marBottom w:val="0"/>
          <w:divBdr>
            <w:top w:val="none" w:sz="0" w:space="0" w:color="auto"/>
            <w:left w:val="none" w:sz="0" w:space="0" w:color="auto"/>
            <w:bottom w:val="none" w:sz="0" w:space="0" w:color="auto"/>
            <w:right w:val="none" w:sz="0" w:space="0" w:color="auto"/>
          </w:divBdr>
        </w:div>
        <w:div w:id="1366520012">
          <w:marLeft w:val="640"/>
          <w:marRight w:val="0"/>
          <w:marTop w:val="0"/>
          <w:marBottom w:val="0"/>
          <w:divBdr>
            <w:top w:val="none" w:sz="0" w:space="0" w:color="auto"/>
            <w:left w:val="none" w:sz="0" w:space="0" w:color="auto"/>
            <w:bottom w:val="none" w:sz="0" w:space="0" w:color="auto"/>
            <w:right w:val="none" w:sz="0" w:space="0" w:color="auto"/>
          </w:divBdr>
        </w:div>
        <w:div w:id="1586917602">
          <w:marLeft w:val="640"/>
          <w:marRight w:val="0"/>
          <w:marTop w:val="0"/>
          <w:marBottom w:val="0"/>
          <w:divBdr>
            <w:top w:val="none" w:sz="0" w:space="0" w:color="auto"/>
            <w:left w:val="none" w:sz="0" w:space="0" w:color="auto"/>
            <w:bottom w:val="none" w:sz="0" w:space="0" w:color="auto"/>
            <w:right w:val="none" w:sz="0" w:space="0" w:color="auto"/>
          </w:divBdr>
        </w:div>
        <w:div w:id="915893941">
          <w:marLeft w:val="640"/>
          <w:marRight w:val="0"/>
          <w:marTop w:val="0"/>
          <w:marBottom w:val="0"/>
          <w:divBdr>
            <w:top w:val="none" w:sz="0" w:space="0" w:color="auto"/>
            <w:left w:val="none" w:sz="0" w:space="0" w:color="auto"/>
            <w:bottom w:val="none" w:sz="0" w:space="0" w:color="auto"/>
            <w:right w:val="none" w:sz="0" w:space="0" w:color="auto"/>
          </w:divBdr>
        </w:div>
        <w:div w:id="740785779">
          <w:marLeft w:val="640"/>
          <w:marRight w:val="0"/>
          <w:marTop w:val="0"/>
          <w:marBottom w:val="0"/>
          <w:divBdr>
            <w:top w:val="none" w:sz="0" w:space="0" w:color="auto"/>
            <w:left w:val="none" w:sz="0" w:space="0" w:color="auto"/>
            <w:bottom w:val="none" w:sz="0" w:space="0" w:color="auto"/>
            <w:right w:val="none" w:sz="0" w:space="0" w:color="auto"/>
          </w:divBdr>
        </w:div>
        <w:div w:id="942879594">
          <w:marLeft w:val="640"/>
          <w:marRight w:val="0"/>
          <w:marTop w:val="0"/>
          <w:marBottom w:val="0"/>
          <w:divBdr>
            <w:top w:val="none" w:sz="0" w:space="0" w:color="auto"/>
            <w:left w:val="none" w:sz="0" w:space="0" w:color="auto"/>
            <w:bottom w:val="none" w:sz="0" w:space="0" w:color="auto"/>
            <w:right w:val="none" w:sz="0" w:space="0" w:color="auto"/>
          </w:divBdr>
        </w:div>
        <w:div w:id="35860904">
          <w:marLeft w:val="640"/>
          <w:marRight w:val="0"/>
          <w:marTop w:val="0"/>
          <w:marBottom w:val="0"/>
          <w:divBdr>
            <w:top w:val="none" w:sz="0" w:space="0" w:color="auto"/>
            <w:left w:val="none" w:sz="0" w:space="0" w:color="auto"/>
            <w:bottom w:val="none" w:sz="0" w:space="0" w:color="auto"/>
            <w:right w:val="none" w:sz="0" w:space="0" w:color="auto"/>
          </w:divBdr>
        </w:div>
        <w:div w:id="38478166">
          <w:marLeft w:val="640"/>
          <w:marRight w:val="0"/>
          <w:marTop w:val="0"/>
          <w:marBottom w:val="0"/>
          <w:divBdr>
            <w:top w:val="none" w:sz="0" w:space="0" w:color="auto"/>
            <w:left w:val="none" w:sz="0" w:space="0" w:color="auto"/>
            <w:bottom w:val="none" w:sz="0" w:space="0" w:color="auto"/>
            <w:right w:val="none" w:sz="0" w:space="0" w:color="auto"/>
          </w:divBdr>
        </w:div>
        <w:div w:id="2028942409">
          <w:marLeft w:val="640"/>
          <w:marRight w:val="0"/>
          <w:marTop w:val="0"/>
          <w:marBottom w:val="0"/>
          <w:divBdr>
            <w:top w:val="none" w:sz="0" w:space="0" w:color="auto"/>
            <w:left w:val="none" w:sz="0" w:space="0" w:color="auto"/>
            <w:bottom w:val="none" w:sz="0" w:space="0" w:color="auto"/>
            <w:right w:val="none" w:sz="0" w:space="0" w:color="auto"/>
          </w:divBdr>
        </w:div>
        <w:div w:id="1727534565">
          <w:marLeft w:val="640"/>
          <w:marRight w:val="0"/>
          <w:marTop w:val="0"/>
          <w:marBottom w:val="0"/>
          <w:divBdr>
            <w:top w:val="none" w:sz="0" w:space="0" w:color="auto"/>
            <w:left w:val="none" w:sz="0" w:space="0" w:color="auto"/>
            <w:bottom w:val="none" w:sz="0" w:space="0" w:color="auto"/>
            <w:right w:val="none" w:sz="0" w:space="0" w:color="auto"/>
          </w:divBdr>
        </w:div>
        <w:div w:id="62218130">
          <w:marLeft w:val="640"/>
          <w:marRight w:val="0"/>
          <w:marTop w:val="0"/>
          <w:marBottom w:val="0"/>
          <w:divBdr>
            <w:top w:val="none" w:sz="0" w:space="0" w:color="auto"/>
            <w:left w:val="none" w:sz="0" w:space="0" w:color="auto"/>
            <w:bottom w:val="none" w:sz="0" w:space="0" w:color="auto"/>
            <w:right w:val="none" w:sz="0" w:space="0" w:color="auto"/>
          </w:divBdr>
        </w:div>
        <w:div w:id="240912784">
          <w:marLeft w:val="640"/>
          <w:marRight w:val="0"/>
          <w:marTop w:val="0"/>
          <w:marBottom w:val="0"/>
          <w:divBdr>
            <w:top w:val="none" w:sz="0" w:space="0" w:color="auto"/>
            <w:left w:val="none" w:sz="0" w:space="0" w:color="auto"/>
            <w:bottom w:val="none" w:sz="0" w:space="0" w:color="auto"/>
            <w:right w:val="none" w:sz="0" w:space="0" w:color="auto"/>
          </w:divBdr>
        </w:div>
        <w:div w:id="1963924531">
          <w:marLeft w:val="640"/>
          <w:marRight w:val="0"/>
          <w:marTop w:val="0"/>
          <w:marBottom w:val="0"/>
          <w:divBdr>
            <w:top w:val="none" w:sz="0" w:space="0" w:color="auto"/>
            <w:left w:val="none" w:sz="0" w:space="0" w:color="auto"/>
            <w:bottom w:val="none" w:sz="0" w:space="0" w:color="auto"/>
            <w:right w:val="none" w:sz="0" w:space="0" w:color="auto"/>
          </w:divBdr>
        </w:div>
        <w:div w:id="1306004490">
          <w:marLeft w:val="640"/>
          <w:marRight w:val="0"/>
          <w:marTop w:val="0"/>
          <w:marBottom w:val="0"/>
          <w:divBdr>
            <w:top w:val="none" w:sz="0" w:space="0" w:color="auto"/>
            <w:left w:val="none" w:sz="0" w:space="0" w:color="auto"/>
            <w:bottom w:val="none" w:sz="0" w:space="0" w:color="auto"/>
            <w:right w:val="none" w:sz="0" w:space="0" w:color="auto"/>
          </w:divBdr>
        </w:div>
        <w:div w:id="1502772239">
          <w:marLeft w:val="640"/>
          <w:marRight w:val="0"/>
          <w:marTop w:val="0"/>
          <w:marBottom w:val="0"/>
          <w:divBdr>
            <w:top w:val="none" w:sz="0" w:space="0" w:color="auto"/>
            <w:left w:val="none" w:sz="0" w:space="0" w:color="auto"/>
            <w:bottom w:val="none" w:sz="0" w:space="0" w:color="auto"/>
            <w:right w:val="none" w:sz="0" w:space="0" w:color="auto"/>
          </w:divBdr>
        </w:div>
        <w:div w:id="69499910">
          <w:marLeft w:val="640"/>
          <w:marRight w:val="0"/>
          <w:marTop w:val="0"/>
          <w:marBottom w:val="0"/>
          <w:divBdr>
            <w:top w:val="none" w:sz="0" w:space="0" w:color="auto"/>
            <w:left w:val="none" w:sz="0" w:space="0" w:color="auto"/>
            <w:bottom w:val="none" w:sz="0" w:space="0" w:color="auto"/>
            <w:right w:val="none" w:sz="0" w:space="0" w:color="auto"/>
          </w:divBdr>
        </w:div>
        <w:div w:id="482897111">
          <w:marLeft w:val="640"/>
          <w:marRight w:val="0"/>
          <w:marTop w:val="0"/>
          <w:marBottom w:val="0"/>
          <w:divBdr>
            <w:top w:val="none" w:sz="0" w:space="0" w:color="auto"/>
            <w:left w:val="none" w:sz="0" w:space="0" w:color="auto"/>
            <w:bottom w:val="none" w:sz="0" w:space="0" w:color="auto"/>
            <w:right w:val="none" w:sz="0" w:space="0" w:color="auto"/>
          </w:divBdr>
        </w:div>
        <w:div w:id="589237498">
          <w:marLeft w:val="640"/>
          <w:marRight w:val="0"/>
          <w:marTop w:val="0"/>
          <w:marBottom w:val="0"/>
          <w:divBdr>
            <w:top w:val="none" w:sz="0" w:space="0" w:color="auto"/>
            <w:left w:val="none" w:sz="0" w:space="0" w:color="auto"/>
            <w:bottom w:val="none" w:sz="0" w:space="0" w:color="auto"/>
            <w:right w:val="none" w:sz="0" w:space="0" w:color="auto"/>
          </w:divBdr>
        </w:div>
        <w:div w:id="1651325669">
          <w:marLeft w:val="640"/>
          <w:marRight w:val="0"/>
          <w:marTop w:val="0"/>
          <w:marBottom w:val="0"/>
          <w:divBdr>
            <w:top w:val="none" w:sz="0" w:space="0" w:color="auto"/>
            <w:left w:val="none" w:sz="0" w:space="0" w:color="auto"/>
            <w:bottom w:val="none" w:sz="0" w:space="0" w:color="auto"/>
            <w:right w:val="none" w:sz="0" w:space="0" w:color="auto"/>
          </w:divBdr>
        </w:div>
        <w:div w:id="1946424357">
          <w:marLeft w:val="640"/>
          <w:marRight w:val="0"/>
          <w:marTop w:val="0"/>
          <w:marBottom w:val="0"/>
          <w:divBdr>
            <w:top w:val="none" w:sz="0" w:space="0" w:color="auto"/>
            <w:left w:val="none" w:sz="0" w:space="0" w:color="auto"/>
            <w:bottom w:val="none" w:sz="0" w:space="0" w:color="auto"/>
            <w:right w:val="none" w:sz="0" w:space="0" w:color="auto"/>
          </w:divBdr>
        </w:div>
        <w:div w:id="1439328675">
          <w:marLeft w:val="640"/>
          <w:marRight w:val="0"/>
          <w:marTop w:val="0"/>
          <w:marBottom w:val="0"/>
          <w:divBdr>
            <w:top w:val="none" w:sz="0" w:space="0" w:color="auto"/>
            <w:left w:val="none" w:sz="0" w:space="0" w:color="auto"/>
            <w:bottom w:val="none" w:sz="0" w:space="0" w:color="auto"/>
            <w:right w:val="none" w:sz="0" w:space="0" w:color="auto"/>
          </w:divBdr>
        </w:div>
        <w:div w:id="810439834">
          <w:marLeft w:val="640"/>
          <w:marRight w:val="0"/>
          <w:marTop w:val="0"/>
          <w:marBottom w:val="0"/>
          <w:divBdr>
            <w:top w:val="none" w:sz="0" w:space="0" w:color="auto"/>
            <w:left w:val="none" w:sz="0" w:space="0" w:color="auto"/>
            <w:bottom w:val="none" w:sz="0" w:space="0" w:color="auto"/>
            <w:right w:val="none" w:sz="0" w:space="0" w:color="auto"/>
          </w:divBdr>
        </w:div>
        <w:div w:id="793796363">
          <w:marLeft w:val="640"/>
          <w:marRight w:val="0"/>
          <w:marTop w:val="0"/>
          <w:marBottom w:val="0"/>
          <w:divBdr>
            <w:top w:val="none" w:sz="0" w:space="0" w:color="auto"/>
            <w:left w:val="none" w:sz="0" w:space="0" w:color="auto"/>
            <w:bottom w:val="none" w:sz="0" w:space="0" w:color="auto"/>
            <w:right w:val="none" w:sz="0" w:space="0" w:color="auto"/>
          </w:divBdr>
        </w:div>
        <w:div w:id="1070885679">
          <w:marLeft w:val="640"/>
          <w:marRight w:val="0"/>
          <w:marTop w:val="0"/>
          <w:marBottom w:val="0"/>
          <w:divBdr>
            <w:top w:val="none" w:sz="0" w:space="0" w:color="auto"/>
            <w:left w:val="none" w:sz="0" w:space="0" w:color="auto"/>
            <w:bottom w:val="none" w:sz="0" w:space="0" w:color="auto"/>
            <w:right w:val="none" w:sz="0" w:space="0" w:color="auto"/>
          </w:divBdr>
        </w:div>
        <w:div w:id="493228172">
          <w:marLeft w:val="640"/>
          <w:marRight w:val="0"/>
          <w:marTop w:val="0"/>
          <w:marBottom w:val="0"/>
          <w:divBdr>
            <w:top w:val="none" w:sz="0" w:space="0" w:color="auto"/>
            <w:left w:val="none" w:sz="0" w:space="0" w:color="auto"/>
            <w:bottom w:val="none" w:sz="0" w:space="0" w:color="auto"/>
            <w:right w:val="none" w:sz="0" w:space="0" w:color="auto"/>
          </w:divBdr>
        </w:div>
        <w:div w:id="1184440199">
          <w:marLeft w:val="640"/>
          <w:marRight w:val="0"/>
          <w:marTop w:val="0"/>
          <w:marBottom w:val="0"/>
          <w:divBdr>
            <w:top w:val="none" w:sz="0" w:space="0" w:color="auto"/>
            <w:left w:val="none" w:sz="0" w:space="0" w:color="auto"/>
            <w:bottom w:val="none" w:sz="0" w:space="0" w:color="auto"/>
            <w:right w:val="none" w:sz="0" w:space="0" w:color="auto"/>
          </w:divBdr>
        </w:div>
        <w:div w:id="405809475">
          <w:marLeft w:val="640"/>
          <w:marRight w:val="0"/>
          <w:marTop w:val="0"/>
          <w:marBottom w:val="0"/>
          <w:divBdr>
            <w:top w:val="none" w:sz="0" w:space="0" w:color="auto"/>
            <w:left w:val="none" w:sz="0" w:space="0" w:color="auto"/>
            <w:bottom w:val="none" w:sz="0" w:space="0" w:color="auto"/>
            <w:right w:val="none" w:sz="0" w:space="0" w:color="auto"/>
          </w:divBdr>
        </w:div>
        <w:div w:id="22639803">
          <w:marLeft w:val="640"/>
          <w:marRight w:val="0"/>
          <w:marTop w:val="0"/>
          <w:marBottom w:val="0"/>
          <w:divBdr>
            <w:top w:val="none" w:sz="0" w:space="0" w:color="auto"/>
            <w:left w:val="none" w:sz="0" w:space="0" w:color="auto"/>
            <w:bottom w:val="none" w:sz="0" w:space="0" w:color="auto"/>
            <w:right w:val="none" w:sz="0" w:space="0" w:color="auto"/>
          </w:divBdr>
        </w:div>
        <w:div w:id="1602452477">
          <w:marLeft w:val="640"/>
          <w:marRight w:val="0"/>
          <w:marTop w:val="0"/>
          <w:marBottom w:val="0"/>
          <w:divBdr>
            <w:top w:val="none" w:sz="0" w:space="0" w:color="auto"/>
            <w:left w:val="none" w:sz="0" w:space="0" w:color="auto"/>
            <w:bottom w:val="none" w:sz="0" w:space="0" w:color="auto"/>
            <w:right w:val="none" w:sz="0" w:space="0" w:color="auto"/>
          </w:divBdr>
        </w:div>
        <w:div w:id="1247306956">
          <w:marLeft w:val="640"/>
          <w:marRight w:val="0"/>
          <w:marTop w:val="0"/>
          <w:marBottom w:val="0"/>
          <w:divBdr>
            <w:top w:val="none" w:sz="0" w:space="0" w:color="auto"/>
            <w:left w:val="none" w:sz="0" w:space="0" w:color="auto"/>
            <w:bottom w:val="none" w:sz="0" w:space="0" w:color="auto"/>
            <w:right w:val="none" w:sz="0" w:space="0" w:color="auto"/>
          </w:divBdr>
        </w:div>
        <w:div w:id="357435388">
          <w:marLeft w:val="640"/>
          <w:marRight w:val="0"/>
          <w:marTop w:val="0"/>
          <w:marBottom w:val="0"/>
          <w:divBdr>
            <w:top w:val="none" w:sz="0" w:space="0" w:color="auto"/>
            <w:left w:val="none" w:sz="0" w:space="0" w:color="auto"/>
            <w:bottom w:val="none" w:sz="0" w:space="0" w:color="auto"/>
            <w:right w:val="none" w:sz="0" w:space="0" w:color="auto"/>
          </w:divBdr>
        </w:div>
        <w:div w:id="1474524200">
          <w:marLeft w:val="640"/>
          <w:marRight w:val="0"/>
          <w:marTop w:val="0"/>
          <w:marBottom w:val="0"/>
          <w:divBdr>
            <w:top w:val="none" w:sz="0" w:space="0" w:color="auto"/>
            <w:left w:val="none" w:sz="0" w:space="0" w:color="auto"/>
            <w:bottom w:val="none" w:sz="0" w:space="0" w:color="auto"/>
            <w:right w:val="none" w:sz="0" w:space="0" w:color="auto"/>
          </w:divBdr>
        </w:div>
        <w:div w:id="1391803701">
          <w:marLeft w:val="640"/>
          <w:marRight w:val="0"/>
          <w:marTop w:val="0"/>
          <w:marBottom w:val="0"/>
          <w:divBdr>
            <w:top w:val="none" w:sz="0" w:space="0" w:color="auto"/>
            <w:left w:val="none" w:sz="0" w:space="0" w:color="auto"/>
            <w:bottom w:val="none" w:sz="0" w:space="0" w:color="auto"/>
            <w:right w:val="none" w:sz="0" w:space="0" w:color="auto"/>
          </w:divBdr>
        </w:div>
        <w:div w:id="958924019">
          <w:marLeft w:val="640"/>
          <w:marRight w:val="0"/>
          <w:marTop w:val="0"/>
          <w:marBottom w:val="0"/>
          <w:divBdr>
            <w:top w:val="none" w:sz="0" w:space="0" w:color="auto"/>
            <w:left w:val="none" w:sz="0" w:space="0" w:color="auto"/>
            <w:bottom w:val="none" w:sz="0" w:space="0" w:color="auto"/>
            <w:right w:val="none" w:sz="0" w:space="0" w:color="auto"/>
          </w:divBdr>
        </w:div>
      </w:divsChild>
    </w:div>
    <w:div w:id="1768571666">
      <w:bodyDiv w:val="1"/>
      <w:marLeft w:val="0"/>
      <w:marRight w:val="0"/>
      <w:marTop w:val="0"/>
      <w:marBottom w:val="0"/>
      <w:divBdr>
        <w:top w:val="none" w:sz="0" w:space="0" w:color="auto"/>
        <w:left w:val="none" w:sz="0" w:space="0" w:color="auto"/>
        <w:bottom w:val="none" w:sz="0" w:space="0" w:color="auto"/>
        <w:right w:val="none" w:sz="0" w:space="0" w:color="auto"/>
      </w:divBdr>
      <w:divsChild>
        <w:div w:id="2138984822">
          <w:marLeft w:val="640"/>
          <w:marRight w:val="0"/>
          <w:marTop w:val="0"/>
          <w:marBottom w:val="0"/>
          <w:divBdr>
            <w:top w:val="none" w:sz="0" w:space="0" w:color="auto"/>
            <w:left w:val="none" w:sz="0" w:space="0" w:color="auto"/>
            <w:bottom w:val="none" w:sz="0" w:space="0" w:color="auto"/>
            <w:right w:val="none" w:sz="0" w:space="0" w:color="auto"/>
          </w:divBdr>
        </w:div>
        <w:div w:id="919095941">
          <w:marLeft w:val="640"/>
          <w:marRight w:val="0"/>
          <w:marTop w:val="0"/>
          <w:marBottom w:val="0"/>
          <w:divBdr>
            <w:top w:val="none" w:sz="0" w:space="0" w:color="auto"/>
            <w:left w:val="none" w:sz="0" w:space="0" w:color="auto"/>
            <w:bottom w:val="none" w:sz="0" w:space="0" w:color="auto"/>
            <w:right w:val="none" w:sz="0" w:space="0" w:color="auto"/>
          </w:divBdr>
        </w:div>
        <w:div w:id="1580168380">
          <w:marLeft w:val="640"/>
          <w:marRight w:val="0"/>
          <w:marTop w:val="0"/>
          <w:marBottom w:val="0"/>
          <w:divBdr>
            <w:top w:val="none" w:sz="0" w:space="0" w:color="auto"/>
            <w:left w:val="none" w:sz="0" w:space="0" w:color="auto"/>
            <w:bottom w:val="none" w:sz="0" w:space="0" w:color="auto"/>
            <w:right w:val="none" w:sz="0" w:space="0" w:color="auto"/>
          </w:divBdr>
        </w:div>
        <w:div w:id="2135558754">
          <w:marLeft w:val="640"/>
          <w:marRight w:val="0"/>
          <w:marTop w:val="0"/>
          <w:marBottom w:val="0"/>
          <w:divBdr>
            <w:top w:val="none" w:sz="0" w:space="0" w:color="auto"/>
            <w:left w:val="none" w:sz="0" w:space="0" w:color="auto"/>
            <w:bottom w:val="none" w:sz="0" w:space="0" w:color="auto"/>
            <w:right w:val="none" w:sz="0" w:space="0" w:color="auto"/>
          </w:divBdr>
        </w:div>
        <w:div w:id="1341734779">
          <w:marLeft w:val="640"/>
          <w:marRight w:val="0"/>
          <w:marTop w:val="0"/>
          <w:marBottom w:val="0"/>
          <w:divBdr>
            <w:top w:val="none" w:sz="0" w:space="0" w:color="auto"/>
            <w:left w:val="none" w:sz="0" w:space="0" w:color="auto"/>
            <w:bottom w:val="none" w:sz="0" w:space="0" w:color="auto"/>
            <w:right w:val="none" w:sz="0" w:space="0" w:color="auto"/>
          </w:divBdr>
        </w:div>
        <w:div w:id="1590651941">
          <w:marLeft w:val="640"/>
          <w:marRight w:val="0"/>
          <w:marTop w:val="0"/>
          <w:marBottom w:val="0"/>
          <w:divBdr>
            <w:top w:val="none" w:sz="0" w:space="0" w:color="auto"/>
            <w:left w:val="none" w:sz="0" w:space="0" w:color="auto"/>
            <w:bottom w:val="none" w:sz="0" w:space="0" w:color="auto"/>
            <w:right w:val="none" w:sz="0" w:space="0" w:color="auto"/>
          </w:divBdr>
        </w:div>
        <w:div w:id="1704670477">
          <w:marLeft w:val="640"/>
          <w:marRight w:val="0"/>
          <w:marTop w:val="0"/>
          <w:marBottom w:val="0"/>
          <w:divBdr>
            <w:top w:val="none" w:sz="0" w:space="0" w:color="auto"/>
            <w:left w:val="none" w:sz="0" w:space="0" w:color="auto"/>
            <w:bottom w:val="none" w:sz="0" w:space="0" w:color="auto"/>
            <w:right w:val="none" w:sz="0" w:space="0" w:color="auto"/>
          </w:divBdr>
        </w:div>
        <w:div w:id="1092623564">
          <w:marLeft w:val="640"/>
          <w:marRight w:val="0"/>
          <w:marTop w:val="0"/>
          <w:marBottom w:val="0"/>
          <w:divBdr>
            <w:top w:val="none" w:sz="0" w:space="0" w:color="auto"/>
            <w:left w:val="none" w:sz="0" w:space="0" w:color="auto"/>
            <w:bottom w:val="none" w:sz="0" w:space="0" w:color="auto"/>
            <w:right w:val="none" w:sz="0" w:space="0" w:color="auto"/>
          </w:divBdr>
        </w:div>
        <w:div w:id="1486387076">
          <w:marLeft w:val="640"/>
          <w:marRight w:val="0"/>
          <w:marTop w:val="0"/>
          <w:marBottom w:val="0"/>
          <w:divBdr>
            <w:top w:val="none" w:sz="0" w:space="0" w:color="auto"/>
            <w:left w:val="none" w:sz="0" w:space="0" w:color="auto"/>
            <w:bottom w:val="none" w:sz="0" w:space="0" w:color="auto"/>
            <w:right w:val="none" w:sz="0" w:space="0" w:color="auto"/>
          </w:divBdr>
        </w:div>
        <w:div w:id="626544491">
          <w:marLeft w:val="640"/>
          <w:marRight w:val="0"/>
          <w:marTop w:val="0"/>
          <w:marBottom w:val="0"/>
          <w:divBdr>
            <w:top w:val="none" w:sz="0" w:space="0" w:color="auto"/>
            <w:left w:val="none" w:sz="0" w:space="0" w:color="auto"/>
            <w:bottom w:val="none" w:sz="0" w:space="0" w:color="auto"/>
            <w:right w:val="none" w:sz="0" w:space="0" w:color="auto"/>
          </w:divBdr>
        </w:div>
        <w:div w:id="1438940341">
          <w:marLeft w:val="640"/>
          <w:marRight w:val="0"/>
          <w:marTop w:val="0"/>
          <w:marBottom w:val="0"/>
          <w:divBdr>
            <w:top w:val="none" w:sz="0" w:space="0" w:color="auto"/>
            <w:left w:val="none" w:sz="0" w:space="0" w:color="auto"/>
            <w:bottom w:val="none" w:sz="0" w:space="0" w:color="auto"/>
            <w:right w:val="none" w:sz="0" w:space="0" w:color="auto"/>
          </w:divBdr>
        </w:div>
        <w:div w:id="1269852354">
          <w:marLeft w:val="640"/>
          <w:marRight w:val="0"/>
          <w:marTop w:val="0"/>
          <w:marBottom w:val="0"/>
          <w:divBdr>
            <w:top w:val="none" w:sz="0" w:space="0" w:color="auto"/>
            <w:left w:val="none" w:sz="0" w:space="0" w:color="auto"/>
            <w:bottom w:val="none" w:sz="0" w:space="0" w:color="auto"/>
            <w:right w:val="none" w:sz="0" w:space="0" w:color="auto"/>
          </w:divBdr>
        </w:div>
        <w:div w:id="1900630180">
          <w:marLeft w:val="640"/>
          <w:marRight w:val="0"/>
          <w:marTop w:val="0"/>
          <w:marBottom w:val="0"/>
          <w:divBdr>
            <w:top w:val="none" w:sz="0" w:space="0" w:color="auto"/>
            <w:left w:val="none" w:sz="0" w:space="0" w:color="auto"/>
            <w:bottom w:val="none" w:sz="0" w:space="0" w:color="auto"/>
            <w:right w:val="none" w:sz="0" w:space="0" w:color="auto"/>
          </w:divBdr>
        </w:div>
        <w:div w:id="1144738696">
          <w:marLeft w:val="640"/>
          <w:marRight w:val="0"/>
          <w:marTop w:val="0"/>
          <w:marBottom w:val="0"/>
          <w:divBdr>
            <w:top w:val="none" w:sz="0" w:space="0" w:color="auto"/>
            <w:left w:val="none" w:sz="0" w:space="0" w:color="auto"/>
            <w:bottom w:val="none" w:sz="0" w:space="0" w:color="auto"/>
            <w:right w:val="none" w:sz="0" w:space="0" w:color="auto"/>
          </w:divBdr>
        </w:div>
        <w:div w:id="439687720">
          <w:marLeft w:val="640"/>
          <w:marRight w:val="0"/>
          <w:marTop w:val="0"/>
          <w:marBottom w:val="0"/>
          <w:divBdr>
            <w:top w:val="none" w:sz="0" w:space="0" w:color="auto"/>
            <w:left w:val="none" w:sz="0" w:space="0" w:color="auto"/>
            <w:bottom w:val="none" w:sz="0" w:space="0" w:color="auto"/>
            <w:right w:val="none" w:sz="0" w:space="0" w:color="auto"/>
          </w:divBdr>
        </w:div>
        <w:div w:id="2030719455">
          <w:marLeft w:val="640"/>
          <w:marRight w:val="0"/>
          <w:marTop w:val="0"/>
          <w:marBottom w:val="0"/>
          <w:divBdr>
            <w:top w:val="none" w:sz="0" w:space="0" w:color="auto"/>
            <w:left w:val="none" w:sz="0" w:space="0" w:color="auto"/>
            <w:bottom w:val="none" w:sz="0" w:space="0" w:color="auto"/>
            <w:right w:val="none" w:sz="0" w:space="0" w:color="auto"/>
          </w:divBdr>
        </w:div>
        <w:div w:id="1727529922">
          <w:marLeft w:val="640"/>
          <w:marRight w:val="0"/>
          <w:marTop w:val="0"/>
          <w:marBottom w:val="0"/>
          <w:divBdr>
            <w:top w:val="none" w:sz="0" w:space="0" w:color="auto"/>
            <w:left w:val="none" w:sz="0" w:space="0" w:color="auto"/>
            <w:bottom w:val="none" w:sz="0" w:space="0" w:color="auto"/>
            <w:right w:val="none" w:sz="0" w:space="0" w:color="auto"/>
          </w:divBdr>
        </w:div>
        <w:div w:id="896866923">
          <w:marLeft w:val="640"/>
          <w:marRight w:val="0"/>
          <w:marTop w:val="0"/>
          <w:marBottom w:val="0"/>
          <w:divBdr>
            <w:top w:val="none" w:sz="0" w:space="0" w:color="auto"/>
            <w:left w:val="none" w:sz="0" w:space="0" w:color="auto"/>
            <w:bottom w:val="none" w:sz="0" w:space="0" w:color="auto"/>
            <w:right w:val="none" w:sz="0" w:space="0" w:color="auto"/>
          </w:divBdr>
        </w:div>
        <w:div w:id="2083679727">
          <w:marLeft w:val="640"/>
          <w:marRight w:val="0"/>
          <w:marTop w:val="0"/>
          <w:marBottom w:val="0"/>
          <w:divBdr>
            <w:top w:val="none" w:sz="0" w:space="0" w:color="auto"/>
            <w:left w:val="none" w:sz="0" w:space="0" w:color="auto"/>
            <w:bottom w:val="none" w:sz="0" w:space="0" w:color="auto"/>
            <w:right w:val="none" w:sz="0" w:space="0" w:color="auto"/>
          </w:divBdr>
        </w:div>
        <w:div w:id="562062866">
          <w:marLeft w:val="640"/>
          <w:marRight w:val="0"/>
          <w:marTop w:val="0"/>
          <w:marBottom w:val="0"/>
          <w:divBdr>
            <w:top w:val="none" w:sz="0" w:space="0" w:color="auto"/>
            <w:left w:val="none" w:sz="0" w:space="0" w:color="auto"/>
            <w:bottom w:val="none" w:sz="0" w:space="0" w:color="auto"/>
            <w:right w:val="none" w:sz="0" w:space="0" w:color="auto"/>
          </w:divBdr>
        </w:div>
        <w:div w:id="1923565052">
          <w:marLeft w:val="640"/>
          <w:marRight w:val="0"/>
          <w:marTop w:val="0"/>
          <w:marBottom w:val="0"/>
          <w:divBdr>
            <w:top w:val="none" w:sz="0" w:space="0" w:color="auto"/>
            <w:left w:val="none" w:sz="0" w:space="0" w:color="auto"/>
            <w:bottom w:val="none" w:sz="0" w:space="0" w:color="auto"/>
            <w:right w:val="none" w:sz="0" w:space="0" w:color="auto"/>
          </w:divBdr>
        </w:div>
        <w:div w:id="2091080313">
          <w:marLeft w:val="640"/>
          <w:marRight w:val="0"/>
          <w:marTop w:val="0"/>
          <w:marBottom w:val="0"/>
          <w:divBdr>
            <w:top w:val="none" w:sz="0" w:space="0" w:color="auto"/>
            <w:left w:val="none" w:sz="0" w:space="0" w:color="auto"/>
            <w:bottom w:val="none" w:sz="0" w:space="0" w:color="auto"/>
            <w:right w:val="none" w:sz="0" w:space="0" w:color="auto"/>
          </w:divBdr>
        </w:div>
        <w:div w:id="2075856236">
          <w:marLeft w:val="640"/>
          <w:marRight w:val="0"/>
          <w:marTop w:val="0"/>
          <w:marBottom w:val="0"/>
          <w:divBdr>
            <w:top w:val="none" w:sz="0" w:space="0" w:color="auto"/>
            <w:left w:val="none" w:sz="0" w:space="0" w:color="auto"/>
            <w:bottom w:val="none" w:sz="0" w:space="0" w:color="auto"/>
            <w:right w:val="none" w:sz="0" w:space="0" w:color="auto"/>
          </w:divBdr>
        </w:div>
        <w:div w:id="1740514900">
          <w:marLeft w:val="640"/>
          <w:marRight w:val="0"/>
          <w:marTop w:val="0"/>
          <w:marBottom w:val="0"/>
          <w:divBdr>
            <w:top w:val="none" w:sz="0" w:space="0" w:color="auto"/>
            <w:left w:val="none" w:sz="0" w:space="0" w:color="auto"/>
            <w:bottom w:val="none" w:sz="0" w:space="0" w:color="auto"/>
            <w:right w:val="none" w:sz="0" w:space="0" w:color="auto"/>
          </w:divBdr>
        </w:div>
        <w:div w:id="1715273987">
          <w:marLeft w:val="640"/>
          <w:marRight w:val="0"/>
          <w:marTop w:val="0"/>
          <w:marBottom w:val="0"/>
          <w:divBdr>
            <w:top w:val="none" w:sz="0" w:space="0" w:color="auto"/>
            <w:left w:val="none" w:sz="0" w:space="0" w:color="auto"/>
            <w:bottom w:val="none" w:sz="0" w:space="0" w:color="auto"/>
            <w:right w:val="none" w:sz="0" w:space="0" w:color="auto"/>
          </w:divBdr>
        </w:div>
        <w:div w:id="1724060227">
          <w:marLeft w:val="640"/>
          <w:marRight w:val="0"/>
          <w:marTop w:val="0"/>
          <w:marBottom w:val="0"/>
          <w:divBdr>
            <w:top w:val="none" w:sz="0" w:space="0" w:color="auto"/>
            <w:left w:val="none" w:sz="0" w:space="0" w:color="auto"/>
            <w:bottom w:val="none" w:sz="0" w:space="0" w:color="auto"/>
            <w:right w:val="none" w:sz="0" w:space="0" w:color="auto"/>
          </w:divBdr>
        </w:div>
        <w:div w:id="330063067">
          <w:marLeft w:val="640"/>
          <w:marRight w:val="0"/>
          <w:marTop w:val="0"/>
          <w:marBottom w:val="0"/>
          <w:divBdr>
            <w:top w:val="none" w:sz="0" w:space="0" w:color="auto"/>
            <w:left w:val="none" w:sz="0" w:space="0" w:color="auto"/>
            <w:bottom w:val="none" w:sz="0" w:space="0" w:color="auto"/>
            <w:right w:val="none" w:sz="0" w:space="0" w:color="auto"/>
          </w:divBdr>
        </w:div>
        <w:div w:id="1477868581">
          <w:marLeft w:val="640"/>
          <w:marRight w:val="0"/>
          <w:marTop w:val="0"/>
          <w:marBottom w:val="0"/>
          <w:divBdr>
            <w:top w:val="none" w:sz="0" w:space="0" w:color="auto"/>
            <w:left w:val="none" w:sz="0" w:space="0" w:color="auto"/>
            <w:bottom w:val="none" w:sz="0" w:space="0" w:color="auto"/>
            <w:right w:val="none" w:sz="0" w:space="0" w:color="auto"/>
          </w:divBdr>
        </w:div>
        <w:div w:id="1466116669">
          <w:marLeft w:val="640"/>
          <w:marRight w:val="0"/>
          <w:marTop w:val="0"/>
          <w:marBottom w:val="0"/>
          <w:divBdr>
            <w:top w:val="none" w:sz="0" w:space="0" w:color="auto"/>
            <w:left w:val="none" w:sz="0" w:space="0" w:color="auto"/>
            <w:bottom w:val="none" w:sz="0" w:space="0" w:color="auto"/>
            <w:right w:val="none" w:sz="0" w:space="0" w:color="auto"/>
          </w:divBdr>
        </w:div>
        <w:div w:id="1751349856">
          <w:marLeft w:val="640"/>
          <w:marRight w:val="0"/>
          <w:marTop w:val="0"/>
          <w:marBottom w:val="0"/>
          <w:divBdr>
            <w:top w:val="none" w:sz="0" w:space="0" w:color="auto"/>
            <w:left w:val="none" w:sz="0" w:space="0" w:color="auto"/>
            <w:bottom w:val="none" w:sz="0" w:space="0" w:color="auto"/>
            <w:right w:val="none" w:sz="0" w:space="0" w:color="auto"/>
          </w:divBdr>
        </w:div>
        <w:div w:id="1339308530">
          <w:marLeft w:val="640"/>
          <w:marRight w:val="0"/>
          <w:marTop w:val="0"/>
          <w:marBottom w:val="0"/>
          <w:divBdr>
            <w:top w:val="none" w:sz="0" w:space="0" w:color="auto"/>
            <w:left w:val="none" w:sz="0" w:space="0" w:color="auto"/>
            <w:bottom w:val="none" w:sz="0" w:space="0" w:color="auto"/>
            <w:right w:val="none" w:sz="0" w:space="0" w:color="auto"/>
          </w:divBdr>
        </w:div>
        <w:div w:id="584995107">
          <w:marLeft w:val="640"/>
          <w:marRight w:val="0"/>
          <w:marTop w:val="0"/>
          <w:marBottom w:val="0"/>
          <w:divBdr>
            <w:top w:val="none" w:sz="0" w:space="0" w:color="auto"/>
            <w:left w:val="none" w:sz="0" w:space="0" w:color="auto"/>
            <w:bottom w:val="none" w:sz="0" w:space="0" w:color="auto"/>
            <w:right w:val="none" w:sz="0" w:space="0" w:color="auto"/>
          </w:divBdr>
        </w:div>
        <w:div w:id="1194460583">
          <w:marLeft w:val="640"/>
          <w:marRight w:val="0"/>
          <w:marTop w:val="0"/>
          <w:marBottom w:val="0"/>
          <w:divBdr>
            <w:top w:val="none" w:sz="0" w:space="0" w:color="auto"/>
            <w:left w:val="none" w:sz="0" w:space="0" w:color="auto"/>
            <w:bottom w:val="none" w:sz="0" w:space="0" w:color="auto"/>
            <w:right w:val="none" w:sz="0" w:space="0" w:color="auto"/>
          </w:divBdr>
        </w:div>
        <w:div w:id="1360862757">
          <w:marLeft w:val="640"/>
          <w:marRight w:val="0"/>
          <w:marTop w:val="0"/>
          <w:marBottom w:val="0"/>
          <w:divBdr>
            <w:top w:val="none" w:sz="0" w:space="0" w:color="auto"/>
            <w:left w:val="none" w:sz="0" w:space="0" w:color="auto"/>
            <w:bottom w:val="none" w:sz="0" w:space="0" w:color="auto"/>
            <w:right w:val="none" w:sz="0" w:space="0" w:color="auto"/>
          </w:divBdr>
        </w:div>
        <w:div w:id="342098830">
          <w:marLeft w:val="640"/>
          <w:marRight w:val="0"/>
          <w:marTop w:val="0"/>
          <w:marBottom w:val="0"/>
          <w:divBdr>
            <w:top w:val="none" w:sz="0" w:space="0" w:color="auto"/>
            <w:left w:val="none" w:sz="0" w:space="0" w:color="auto"/>
            <w:bottom w:val="none" w:sz="0" w:space="0" w:color="auto"/>
            <w:right w:val="none" w:sz="0" w:space="0" w:color="auto"/>
          </w:divBdr>
        </w:div>
        <w:div w:id="1537279989">
          <w:marLeft w:val="640"/>
          <w:marRight w:val="0"/>
          <w:marTop w:val="0"/>
          <w:marBottom w:val="0"/>
          <w:divBdr>
            <w:top w:val="none" w:sz="0" w:space="0" w:color="auto"/>
            <w:left w:val="none" w:sz="0" w:space="0" w:color="auto"/>
            <w:bottom w:val="none" w:sz="0" w:space="0" w:color="auto"/>
            <w:right w:val="none" w:sz="0" w:space="0" w:color="auto"/>
          </w:divBdr>
        </w:div>
        <w:div w:id="963149432">
          <w:marLeft w:val="640"/>
          <w:marRight w:val="0"/>
          <w:marTop w:val="0"/>
          <w:marBottom w:val="0"/>
          <w:divBdr>
            <w:top w:val="none" w:sz="0" w:space="0" w:color="auto"/>
            <w:left w:val="none" w:sz="0" w:space="0" w:color="auto"/>
            <w:bottom w:val="none" w:sz="0" w:space="0" w:color="auto"/>
            <w:right w:val="none" w:sz="0" w:space="0" w:color="auto"/>
          </w:divBdr>
        </w:div>
        <w:div w:id="2077239733">
          <w:marLeft w:val="640"/>
          <w:marRight w:val="0"/>
          <w:marTop w:val="0"/>
          <w:marBottom w:val="0"/>
          <w:divBdr>
            <w:top w:val="none" w:sz="0" w:space="0" w:color="auto"/>
            <w:left w:val="none" w:sz="0" w:space="0" w:color="auto"/>
            <w:bottom w:val="none" w:sz="0" w:space="0" w:color="auto"/>
            <w:right w:val="none" w:sz="0" w:space="0" w:color="auto"/>
          </w:divBdr>
        </w:div>
        <w:div w:id="648172459">
          <w:marLeft w:val="640"/>
          <w:marRight w:val="0"/>
          <w:marTop w:val="0"/>
          <w:marBottom w:val="0"/>
          <w:divBdr>
            <w:top w:val="none" w:sz="0" w:space="0" w:color="auto"/>
            <w:left w:val="none" w:sz="0" w:space="0" w:color="auto"/>
            <w:bottom w:val="none" w:sz="0" w:space="0" w:color="auto"/>
            <w:right w:val="none" w:sz="0" w:space="0" w:color="auto"/>
          </w:divBdr>
        </w:div>
        <w:div w:id="1623802821">
          <w:marLeft w:val="640"/>
          <w:marRight w:val="0"/>
          <w:marTop w:val="0"/>
          <w:marBottom w:val="0"/>
          <w:divBdr>
            <w:top w:val="none" w:sz="0" w:space="0" w:color="auto"/>
            <w:left w:val="none" w:sz="0" w:space="0" w:color="auto"/>
            <w:bottom w:val="none" w:sz="0" w:space="0" w:color="auto"/>
            <w:right w:val="none" w:sz="0" w:space="0" w:color="auto"/>
          </w:divBdr>
        </w:div>
        <w:div w:id="2145196635">
          <w:marLeft w:val="640"/>
          <w:marRight w:val="0"/>
          <w:marTop w:val="0"/>
          <w:marBottom w:val="0"/>
          <w:divBdr>
            <w:top w:val="none" w:sz="0" w:space="0" w:color="auto"/>
            <w:left w:val="none" w:sz="0" w:space="0" w:color="auto"/>
            <w:bottom w:val="none" w:sz="0" w:space="0" w:color="auto"/>
            <w:right w:val="none" w:sz="0" w:space="0" w:color="auto"/>
          </w:divBdr>
        </w:div>
        <w:div w:id="643968433">
          <w:marLeft w:val="640"/>
          <w:marRight w:val="0"/>
          <w:marTop w:val="0"/>
          <w:marBottom w:val="0"/>
          <w:divBdr>
            <w:top w:val="none" w:sz="0" w:space="0" w:color="auto"/>
            <w:left w:val="none" w:sz="0" w:space="0" w:color="auto"/>
            <w:bottom w:val="none" w:sz="0" w:space="0" w:color="auto"/>
            <w:right w:val="none" w:sz="0" w:space="0" w:color="auto"/>
          </w:divBdr>
        </w:div>
        <w:div w:id="1663118632">
          <w:marLeft w:val="640"/>
          <w:marRight w:val="0"/>
          <w:marTop w:val="0"/>
          <w:marBottom w:val="0"/>
          <w:divBdr>
            <w:top w:val="none" w:sz="0" w:space="0" w:color="auto"/>
            <w:left w:val="none" w:sz="0" w:space="0" w:color="auto"/>
            <w:bottom w:val="none" w:sz="0" w:space="0" w:color="auto"/>
            <w:right w:val="none" w:sz="0" w:space="0" w:color="auto"/>
          </w:divBdr>
        </w:div>
        <w:div w:id="1636058019">
          <w:marLeft w:val="640"/>
          <w:marRight w:val="0"/>
          <w:marTop w:val="0"/>
          <w:marBottom w:val="0"/>
          <w:divBdr>
            <w:top w:val="none" w:sz="0" w:space="0" w:color="auto"/>
            <w:left w:val="none" w:sz="0" w:space="0" w:color="auto"/>
            <w:bottom w:val="none" w:sz="0" w:space="0" w:color="auto"/>
            <w:right w:val="none" w:sz="0" w:space="0" w:color="auto"/>
          </w:divBdr>
        </w:div>
        <w:div w:id="1844858054">
          <w:marLeft w:val="640"/>
          <w:marRight w:val="0"/>
          <w:marTop w:val="0"/>
          <w:marBottom w:val="0"/>
          <w:divBdr>
            <w:top w:val="none" w:sz="0" w:space="0" w:color="auto"/>
            <w:left w:val="none" w:sz="0" w:space="0" w:color="auto"/>
            <w:bottom w:val="none" w:sz="0" w:space="0" w:color="auto"/>
            <w:right w:val="none" w:sz="0" w:space="0" w:color="auto"/>
          </w:divBdr>
        </w:div>
        <w:div w:id="1659336970">
          <w:marLeft w:val="640"/>
          <w:marRight w:val="0"/>
          <w:marTop w:val="0"/>
          <w:marBottom w:val="0"/>
          <w:divBdr>
            <w:top w:val="none" w:sz="0" w:space="0" w:color="auto"/>
            <w:left w:val="none" w:sz="0" w:space="0" w:color="auto"/>
            <w:bottom w:val="none" w:sz="0" w:space="0" w:color="auto"/>
            <w:right w:val="none" w:sz="0" w:space="0" w:color="auto"/>
          </w:divBdr>
        </w:div>
        <w:div w:id="533350494">
          <w:marLeft w:val="640"/>
          <w:marRight w:val="0"/>
          <w:marTop w:val="0"/>
          <w:marBottom w:val="0"/>
          <w:divBdr>
            <w:top w:val="none" w:sz="0" w:space="0" w:color="auto"/>
            <w:left w:val="none" w:sz="0" w:space="0" w:color="auto"/>
            <w:bottom w:val="none" w:sz="0" w:space="0" w:color="auto"/>
            <w:right w:val="none" w:sz="0" w:space="0" w:color="auto"/>
          </w:divBdr>
        </w:div>
      </w:divsChild>
    </w:div>
    <w:div w:id="1822848729">
      <w:bodyDiv w:val="1"/>
      <w:marLeft w:val="0"/>
      <w:marRight w:val="0"/>
      <w:marTop w:val="0"/>
      <w:marBottom w:val="0"/>
      <w:divBdr>
        <w:top w:val="none" w:sz="0" w:space="0" w:color="auto"/>
        <w:left w:val="none" w:sz="0" w:space="0" w:color="auto"/>
        <w:bottom w:val="none" w:sz="0" w:space="0" w:color="auto"/>
        <w:right w:val="none" w:sz="0" w:space="0" w:color="auto"/>
      </w:divBdr>
      <w:divsChild>
        <w:div w:id="1874809329">
          <w:marLeft w:val="640"/>
          <w:marRight w:val="0"/>
          <w:marTop w:val="0"/>
          <w:marBottom w:val="0"/>
          <w:divBdr>
            <w:top w:val="none" w:sz="0" w:space="0" w:color="auto"/>
            <w:left w:val="none" w:sz="0" w:space="0" w:color="auto"/>
            <w:bottom w:val="none" w:sz="0" w:space="0" w:color="auto"/>
            <w:right w:val="none" w:sz="0" w:space="0" w:color="auto"/>
          </w:divBdr>
        </w:div>
        <w:div w:id="820580485">
          <w:marLeft w:val="640"/>
          <w:marRight w:val="0"/>
          <w:marTop w:val="0"/>
          <w:marBottom w:val="0"/>
          <w:divBdr>
            <w:top w:val="none" w:sz="0" w:space="0" w:color="auto"/>
            <w:left w:val="none" w:sz="0" w:space="0" w:color="auto"/>
            <w:bottom w:val="none" w:sz="0" w:space="0" w:color="auto"/>
            <w:right w:val="none" w:sz="0" w:space="0" w:color="auto"/>
          </w:divBdr>
        </w:div>
        <w:div w:id="952054005">
          <w:marLeft w:val="640"/>
          <w:marRight w:val="0"/>
          <w:marTop w:val="0"/>
          <w:marBottom w:val="0"/>
          <w:divBdr>
            <w:top w:val="none" w:sz="0" w:space="0" w:color="auto"/>
            <w:left w:val="none" w:sz="0" w:space="0" w:color="auto"/>
            <w:bottom w:val="none" w:sz="0" w:space="0" w:color="auto"/>
            <w:right w:val="none" w:sz="0" w:space="0" w:color="auto"/>
          </w:divBdr>
        </w:div>
        <w:div w:id="1286229976">
          <w:marLeft w:val="640"/>
          <w:marRight w:val="0"/>
          <w:marTop w:val="0"/>
          <w:marBottom w:val="0"/>
          <w:divBdr>
            <w:top w:val="none" w:sz="0" w:space="0" w:color="auto"/>
            <w:left w:val="none" w:sz="0" w:space="0" w:color="auto"/>
            <w:bottom w:val="none" w:sz="0" w:space="0" w:color="auto"/>
            <w:right w:val="none" w:sz="0" w:space="0" w:color="auto"/>
          </w:divBdr>
        </w:div>
        <w:div w:id="1012872814">
          <w:marLeft w:val="640"/>
          <w:marRight w:val="0"/>
          <w:marTop w:val="0"/>
          <w:marBottom w:val="0"/>
          <w:divBdr>
            <w:top w:val="none" w:sz="0" w:space="0" w:color="auto"/>
            <w:left w:val="none" w:sz="0" w:space="0" w:color="auto"/>
            <w:bottom w:val="none" w:sz="0" w:space="0" w:color="auto"/>
            <w:right w:val="none" w:sz="0" w:space="0" w:color="auto"/>
          </w:divBdr>
        </w:div>
        <w:div w:id="1162888154">
          <w:marLeft w:val="640"/>
          <w:marRight w:val="0"/>
          <w:marTop w:val="0"/>
          <w:marBottom w:val="0"/>
          <w:divBdr>
            <w:top w:val="none" w:sz="0" w:space="0" w:color="auto"/>
            <w:left w:val="none" w:sz="0" w:space="0" w:color="auto"/>
            <w:bottom w:val="none" w:sz="0" w:space="0" w:color="auto"/>
            <w:right w:val="none" w:sz="0" w:space="0" w:color="auto"/>
          </w:divBdr>
        </w:div>
        <w:div w:id="703943419">
          <w:marLeft w:val="640"/>
          <w:marRight w:val="0"/>
          <w:marTop w:val="0"/>
          <w:marBottom w:val="0"/>
          <w:divBdr>
            <w:top w:val="none" w:sz="0" w:space="0" w:color="auto"/>
            <w:left w:val="none" w:sz="0" w:space="0" w:color="auto"/>
            <w:bottom w:val="none" w:sz="0" w:space="0" w:color="auto"/>
            <w:right w:val="none" w:sz="0" w:space="0" w:color="auto"/>
          </w:divBdr>
        </w:div>
        <w:div w:id="177550965">
          <w:marLeft w:val="640"/>
          <w:marRight w:val="0"/>
          <w:marTop w:val="0"/>
          <w:marBottom w:val="0"/>
          <w:divBdr>
            <w:top w:val="none" w:sz="0" w:space="0" w:color="auto"/>
            <w:left w:val="none" w:sz="0" w:space="0" w:color="auto"/>
            <w:bottom w:val="none" w:sz="0" w:space="0" w:color="auto"/>
            <w:right w:val="none" w:sz="0" w:space="0" w:color="auto"/>
          </w:divBdr>
        </w:div>
        <w:div w:id="767581812">
          <w:marLeft w:val="640"/>
          <w:marRight w:val="0"/>
          <w:marTop w:val="0"/>
          <w:marBottom w:val="0"/>
          <w:divBdr>
            <w:top w:val="none" w:sz="0" w:space="0" w:color="auto"/>
            <w:left w:val="none" w:sz="0" w:space="0" w:color="auto"/>
            <w:bottom w:val="none" w:sz="0" w:space="0" w:color="auto"/>
            <w:right w:val="none" w:sz="0" w:space="0" w:color="auto"/>
          </w:divBdr>
        </w:div>
        <w:div w:id="918638365">
          <w:marLeft w:val="640"/>
          <w:marRight w:val="0"/>
          <w:marTop w:val="0"/>
          <w:marBottom w:val="0"/>
          <w:divBdr>
            <w:top w:val="none" w:sz="0" w:space="0" w:color="auto"/>
            <w:left w:val="none" w:sz="0" w:space="0" w:color="auto"/>
            <w:bottom w:val="none" w:sz="0" w:space="0" w:color="auto"/>
            <w:right w:val="none" w:sz="0" w:space="0" w:color="auto"/>
          </w:divBdr>
        </w:div>
        <w:div w:id="931158076">
          <w:marLeft w:val="640"/>
          <w:marRight w:val="0"/>
          <w:marTop w:val="0"/>
          <w:marBottom w:val="0"/>
          <w:divBdr>
            <w:top w:val="none" w:sz="0" w:space="0" w:color="auto"/>
            <w:left w:val="none" w:sz="0" w:space="0" w:color="auto"/>
            <w:bottom w:val="none" w:sz="0" w:space="0" w:color="auto"/>
            <w:right w:val="none" w:sz="0" w:space="0" w:color="auto"/>
          </w:divBdr>
        </w:div>
        <w:div w:id="551381921">
          <w:marLeft w:val="640"/>
          <w:marRight w:val="0"/>
          <w:marTop w:val="0"/>
          <w:marBottom w:val="0"/>
          <w:divBdr>
            <w:top w:val="none" w:sz="0" w:space="0" w:color="auto"/>
            <w:left w:val="none" w:sz="0" w:space="0" w:color="auto"/>
            <w:bottom w:val="none" w:sz="0" w:space="0" w:color="auto"/>
            <w:right w:val="none" w:sz="0" w:space="0" w:color="auto"/>
          </w:divBdr>
        </w:div>
        <w:div w:id="579757203">
          <w:marLeft w:val="640"/>
          <w:marRight w:val="0"/>
          <w:marTop w:val="0"/>
          <w:marBottom w:val="0"/>
          <w:divBdr>
            <w:top w:val="none" w:sz="0" w:space="0" w:color="auto"/>
            <w:left w:val="none" w:sz="0" w:space="0" w:color="auto"/>
            <w:bottom w:val="none" w:sz="0" w:space="0" w:color="auto"/>
            <w:right w:val="none" w:sz="0" w:space="0" w:color="auto"/>
          </w:divBdr>
        </w:div>
        <w:div w:id="1873958844">
          <w:marLeft w:val="640"/>
          <w:marRight w:val="0"/>
          <w:marTop w:val="0"/>
          <w:marBottom w:val="0"/>
          <w:divBdr>
            <w:top w:val="none" w:sz="0" w:space="0" w:color="auto"/>
            <w:left w:val="none" w:sz="0" w:space="0" w:color="auto"/>
            <w:bottom w:val="none" w:sz="0" w:space="0" w:color="auto"/>
            <w:right w:val="none" w:sz="0" w:space="0" w:color="auto"/>
          </w:divBdr>
        </w:div>
        <w:div w:id="1466197381">
          <w:marLeft w:val="640"/>
          <w:marRight w:val="0"/>
          <w:marTop w:val="0"/>
          <w:marBottom w:val="0"/>
          <w:divBdr>
            <w:top w:val="none" w:sz="0" w:space="0" w:color="auto"/>
            <w:left w:val="none" w:sz="0" w:space="0" w:color="auto"/>
            <w:bottom w:val="none" w:sz="0" w:space="0" w:color="auto"/>
            <w:right w:val="none" w:sz="0" w:space="0" w:color="auto"/>
          </w:divBdr>
        </w:div>
        <w:div w:id="1126503675">
          <w:marLeft w:val="640"/>
          <w:marRight w:val="0"/>
          <w:marTop w:val="0"/>
          <w:marBottom w:val="0"/>
          <w:divBdr>
            <w:top w:val="none" w:sz="0" w:space="0" w:color="auto"/>
            <w:left w:val="none" w:sz="0" w:space="0" w:color="auto"/>
            <w:bottom w:val="none" w:sz="0" w:space="0" w:color="auto"/>
            <w:right w:val="none" w:sz="0" w:space="0" w:color="auto"/>
          </w:divBdr>
        </w:div>
        <w:div w:id="1759054933">
          <w:marLeft w:val="640"/>
          <w:marRight w:val="0"/>
          <w:marTop w:val="0"/>
          <w:marBottom w:val="0"/>
          <w:divBdr>
            <w:top w:val="none" w:sz="0" w:space="0" w:color="auto"/>
            <w:left w:val="none" w:sz="0" w:space="0" w:color="auto"/>
            <w:bottom w:val="none" w:sz="0" w:space="0" w:color="auto"/>
            <w:right w:val="none" w:sz="0" w:space="0" w:color="auto"/>
          </w:divBdr>
        </w:div>
        <w:div w:id="927691497">
          <w:marLeft w:val="640"/>
          <w:marRight w:val="0"/>
          <w:marTop w:val="0"/>
          <w:marBottom w:val="0"/>
          <w:divBdr>
            <w:top w:val="none" w:sz="0" w:space="0" w:color="auto"/>
            <w:left w:val="none" w:sz="0" w:space="0" w:color="auto"/>
            <w:bottom w:val="none" w:sz="0" w:space="0" w:color="auto"/>
            <w:right w:val="none" w:sz="0" w:space="0" w:color="auto"/>
          </w:divBdr>
        </w:div>
        <w:div w:id="278924427">
          <w:marLeft w:val="640"/>
          <w:marRight w:val="0"/>
          <w:marTop w:val="0"/>
          <w:marBottom w:val="0"/>
          <w:divBdr>
            <w:top w:val="none" w:sz="0" w:space="0" w:color="auto"/>
            <w:left w:val="none" w:sz="0" w:space="0" w:color="auto"/>
            <w:bottom w:val="none" w:sz="0" w:space="0" w:color="auto"/>
            <w:right w:val="none" w:sz="0" w:space="0" w:color="auto"/>
          </w:divBdr>
        </w:div>
        <w:div w:id="753622567">
          <w:marLeft w:val="640"/>
          <w:marRight w:val="0"/>
          <w:marTop w:val="0"/>
          <w:marBottom w:val="0"/>
          <w:divBdr>
            <w:top w:val="none" w:sz="0" w:space="0" w:color="auto"/>
            <w:left w:val="none" w:sz="0" w:space="0" w:color="auto"/>
            <w:bottom w:val="none" w:sz="0" w:space="0" w:color="auto"/>
            <w:right w:val="none" w:sz="0" w:space="0" w:color="auto"/>
          </w:divBdr>
        </w:div>
        <w:div w:id="461311019">
          <w:marLeft w:val="640"/>
          <w:marRight w:val="0"/>
          <w:marTop w:val="0"/>
          <w:marBottom w:val="0"/>
          <w:divBdr>
            <w:top w:val="none" w:sz="0" w:space="0" w:color="auto"/>
            <w:left w:val="none" w:sz="0" w:space="0" w:color="auto"/>
            <w:bottom w:val="none" w:sz="0" w:space="0" w:color="auto"/>
            <w:right w:val="none" w:sz="0" w:space="0" w:color="auto"/>
          </w:divBdr>
        </w:div>
        <w:div w:id="1475295137">
          <w:marLeft w:val="640"/>
          <w:marRight w:val="0"/>
          <w:marTop w:val="0"/>
          <w:marBottom w:val="0"/>
          <w:divBdr>
            <w:top w:val="none" w:sz="0" w:space="0" w:color="auto"/>
            <w:left w:val="none" w:sz="0" w:space="0" w:color="auto"/>
            <w:bottom w:val="none" w:sz="0" w:space="0" w:color="auto"/>
            <w:right w:val="none" w:sz="0" w:space="0" w:color="auto"/>
          </w:divBdr>
        </w:div>
        <w:div w:id="1194461509">
          <w:marLeft w:val="640"/>
          <w:marRight w:val="0"/>
          <w:marTop w:val="0"/>
          <w:marBottom w:val="0"/>
          <w:divBdr>
            <w:top w:val="none" w:sz="0" w:space="0" w:color="auto"/>
            <w:left w:val="none" w:sz="0" w:space="0" w:color="auto"/>
            <w:bottom w:val="none" w:sz="0" w:space="0" w:color="auto"/>
            <w:right w:val="none" w:sz="0" w:space="0" w:color="auto"/>
          </w:divBdr>
        </w:div>
        <w:div w:id="394931576">
          <w:marLeft w:val="640"/>
          <w:marRight w:val="0"/>
          <w:marTop w:val="0"/>
          <w:marBottom w:val="0"/>
          <w:divBdr>
            <w:top w:val="none" w:sz="0" w:space="0" w:color="auto"/>
            <w:left w:val="none" w:sz="0" w:space="0" w:color="auto"/>
            <w:bottom w:val="none" w:sz="0" w:space="0" w:color="auto"/>
            <w:right w:val="none" w:sz="0" w:space="0" w:color="auto"/>
          </w:divBdr>
        </w:div>
        <w:div w:id="1722629927">
          <w:marLeft w:val="640"/>
          <w:marRight w:val="0"/>
          <w:marTop w:val="0"/>
          <w:marBottom w:val="0"/>
          <w:divBdr>
            <w:top w:val="none" w:sz="0" w:space="0" w:color="auto"/>
            <w:left w:val="none" w:sz="0" w:space="0" w:color="auto"/>
            <w:bottom w:val="none" w:sz="0" w:space="0" w:color="auto"/>
            <w:right w:val="none" w:sz="0" w:space="0" w:color="auto"/>
          </w:divBdr>
        </w:div>
        <w:div w:id="1457480845">
          <w:marLeft w:val="640"/>
          <w:marRight w:val="0"/>
          <w:marTop w:val="0"/>
          <w:marBottom w:val="0"/>
          <w:divBdr>
            <w:top w:val="none" w:sz="0" w:space="0" w:color="auto"/>
            <w:left w:val="none" w:sz="0" w:space="0" w:color="auto"/>
            <w:bottom w:val="none" w:sz="0" w:space="0" w:color="auto"/>
            <w:right w:val="none" w:sz="0" w:space="0" w:color="auto"/>
          </w:divBdr>
        </w:div>
        <w:div w:id="295528939">
          <w:marLeft w:val="640"/>
          <w:marRight w:val="0"/>
          <w:marTop w:val="0"/>
          <w:marBottom w:val="0"/>
          <w:divBdr>
            <w:top w:val="none" w:sz="0" w:space="0" w:color="auto"/>
            <w:left w:val="none" w:sz="0" w:space="0" w:color="auto"/>
            <w:bottom w:val="none" w:sz="0" w:space="0" w:color="auto"/>
            <w:right w:val="none" w:sz="0" w:space="0" w:color="auto"/>
          </w:divBdr>
        </w:div>
        <w:div w:id="26177872">
          <w:marLeft w:val="640"/>
          <w:marRight w:val="0"/>
          <w:marTop w:val="0"/>
          <w:marBottom w:val="0"/>
          <w:divBdr>
            <w:top w:val="none" w:sz="0" w:space="0" w:color="auto"/>
            <w:left w:val="none" w:sz="0" w:space="0" w:color="auto"/>
            <w:bottom w:val="none" w:sz="0" w:space="0" w:color="auto"/>
            <w:right w:val="none" w:sz="0" w:space="0" w:color="auto"/>
          </w:divBdr>
        </w:div>
        <w:div w:id="1118833173">
          <w:marLeft w:val="640"/>
          <w:marRight w:val="0"/>
          <w:marTop w:val="0"/>
          <w:marBottom w:val="0"/>
          <w:divBdr>
            <w:top w:val="none" w:sz="0" w:space="0" w:color="auto"/>
            <w:left w:val="none" w:sz="0" w:space="0" w:color="auto"/>
            <w:bottom w:val="none" w:sz="0" w:space="0" w:color="auto"/>
            <w:right w:val="none" w:sz="0" w:space="0" w:color="auto"/>
          </w:divBdr>
        </w:div>
        <w:div w:id="1380978966">
          <w:marLeft w:val="640"/>
          <w:marRight w:val="0"/>
          <w:marTop w:val="0"/>
          <w:marBottom w:val="0"/>
          <w:divBdr>
            <w:top w:val="none" w:sz="0" w:space="0" w:color="auto"/>
            <w:left w:val="none" w:sz="0" w:space="0" w:color="auto"/>
            <w:bottom w:val="none" w:sz="0" w:space="0" w:color="auto"/>
            <w:right w:val="none" w:sz="0" w:space="0" w:color="auto"/>
          </w:divBdr>
        </w:div>
        <w:div w:id="2029913580">
          <w:marLeft w:val="640"/>
          <w:marRight w:val="0"/>
          <w:marTop w:val="0"/>
          <w:marBottom w:val="0"/>
          <w:divBdr>
            <w:top w:val="none" w:sz="0" w:space="0" w:color="auto"/>
            <w:left w:val="none" w:sz="0" w:space="0" w:color="auto"/>
            <w:bottom w:val="none" w:sz="0" w:space="0" w:color="auto"/>
            <w:right w:val="none" w:sz="0" w:space="0" w:color="auto"/>
          </w:divBdr>
        </w:div>
        <w:div w:id="1082876116">
          <w:marLeft w:val="640"/>
          <w:marRight w:val="0"/>
          <w:marTop w:val="0"/>
          <w:marBottom w:val="0"/>
          <w:divBdr>
            <w:top w:val="none" w:sz="0" w:space="0" w:color="auto"/>
            <w:left w:val="none" w:sz="0" w:space="0" w:color="auto"/>
            <w:bottom w:val="none" w:sz="0" w:space="0" w:color="auto"/>
            <w:right w:val="none" w:sz="0" w:space="0" w:color="auto"/>
          </w:divBdr>
        </w:div>
        <w:div w:id="1300451709">
          <w:marLeft w:val="640"/>
          <w:marRight w:val="0"/>
          <w:marTop w:val="0"/>
          <w:marBottom w:val="0"/>
          <w:divBdr>
            <w:top w:val="none" w:sz="0" w:space="0" w:color="auto"/>
            <w:left w:val="none" w:sz="0" w:space="0" w:color="auto"/>
            <w:bottom w:val="none" w:sz="0" w:space="0" w:color="auto"/>
            <w:right w:val="none" w:sz="0" w:space="0" w:color="auto"/>
          </w:divBdr>
        </w:div>
        <w:div w:id="1443300247">
          <w:marLeft w:val="640"/>
          <w:marRight w:val="0"/>
          <w:marTop w:val="0"/>
          <w:marBottom w:val="0"/>
          <w:divBdr>
            <w:top w:val="none" w:sz="0" w:space="0" w:color="auto"/>
            <w:left w:val="none" w:sz="0" w:space="0" w:color="auto"/>
            <w:bottom w:val="none" w:sz="0" w:space="0" w:color="auto"/>
            <w:right w:val="none" w:sz="0" w:space="0" w:color="auto"/>
          </w:divBdr>
        </w:div>
        <w:div w:id="977495193">
          <w:marLeft w:val="640"/>
          <w:marRight w:val="0"/>
          <w:marTop w:val="0"/>
          <w:marBottom w:val="0"/>
          <w:divBdr>
            <w:top w:val="none" w:sz="0" w:space="0" w:color="auto"/>
            <w:left w:val="none" w:sz="0" w:space="0" w:color="auto"/>
            <w:bottom w:val="none" w:sz="0" w:space="0" w:color="auto"/>
            <w:right w:val="none" w:sz="0" w:space="0" w:color="auto"/>
          </w:divBdr>
        </w:div>
        <w:div w:id="1800800445">
          <w:marLeft w:val="640"/>
          <w:marRight w:val="0"/>
          <w:marTop w:val="0"/>
          <w:marBottom w:val="0"/>
          <w:divBdr>
            <w:top w:val="none" w:sz="0" w:space="0" w:color="auto"/>
            <w:left w:val="none" w:sz="0" w:space="0" w:color="auto"/>
            <w:bottom w:val="none" w:sz="0" w:space="0" w:color="auto"/>
            <w:right w:val="none" w:sz="0" w:space="0" w:color="auto"/>
          </w:divBdr>
        </w:div>
        <w:div w:id="962929249">
          <w:marLeft w:val="640"/>
          <w:marRight w:val="0"/>
          <w:marTop w:val="0"/>
          <w:marBottom w:val="0"/>
          <w:divBdr>
            <w:top w:val="none" w:sz="0" w:space="0" w:color="auto"/>
            <w:left w:val="none" w:sz="0" w:space="0" w:color="auto"/>
            <w:bottom w:val="none" w:sz="0" w:space="0" w:color="auto"/>
            <w:right w:val="none" w:sz="0" w:space="0" w:color="auto"/>
          </w:divBdr>
        </w:div>
        <w:div w:id="106238940">
          <w:marLeft w:val="640"/>
          <w:marRight w:val="0"/>
          <w:marTop w:val="0"/>
          <w:marBottom w:val="0"/>
          <w:divBdr>
            <w:top w:val="none" w:sz="0" w:space="0" w:color="auto"/>
            <w:left w:val="none" w:sz="0" w:space="0" w:color="auto"/>
            <w:bottom w:val="none" w:sz="0" w:space="0" w:color="auto"/>
            <w:right w:val="none" w:sz="0" w:space="0" w:color="auto"/>
          </w:divBdr>
        </w:div>
        <w:div w:id="1989550885">
          <w:marLeft w:val="640"/>
          <w:marRight w:val="0"/>
          <w:marTop w:val="0"/>
          <w:marBottom w:val="0"/>
          <w:divBdr>
            <w:top w:val="none" w:sz="0" w:space="0" w:color="auto"/>
            <w:left w:val="none" w:sz="0" w:space="0" w:color="auto"/>
            <w:bottom w:val="none" w:sz="0" w:space="0" w:color="auto"/>
            <w:right w:val="none" w:sz="0" w:space="0" w:color="auto"/>
          </w:divBdr>
        </w:div>
        <w:div w:id="1188326388">
          <w:marLeft w:val="640"/>
          <w:marRight w:val="0"/>
          <w:marTop w:val="0"/>
          <w:marBottom w:val="0"/>
          <w:divBdr>
            <w:top w:val="none" w:sz="0" w:space="0" w:color="auto"/>
            <w:left w:val="none" w:sz="0" w:space="0" w:color="auto"/>
            <w:bottom w:val="none" w:sz="0" w:space="0" w:color="auto"/>
            <w:right w:val="none" w:sz="0" w:space="0" w:color="auto"/>
          </w:divBdr>
        </w:div>
        <w:div w:id="496653968">
          <w:marLeft w:val="640"/>
          <w:marRight w:val="0"/>
          <w:marTop w:val="0"/>
          <w:marBottom w:val="0"/>
          <w:divBdr>
            <w:top w:val="none" w:sz="0" w:space="0" w:color="auto"/>
            <w:left w:val="none" w:sz="0" w:space="0" w:color="auto"/>
            <w:bottom w:val="none" w:sz="0" w:space="0" w:color="auto"/>
            <w:right w:val="none" w:sz="0" w:space="0" w:color="auto"/>
          </w:divBdr>
        </w:div>
        <w:div w:id="2120904937">
          <w:marLeft w:val="640"/>
          <w:marRight w:val="0"/>
          <w:marTop w:val="0"/>
          <w:marBottom w:val="0"/>
          <w:divBdr>
            <w:top w:val="none" w:sz="0" w:space="0" w:color="auto"/>
            <w:left w:val="none" w:sz="0" w:space="0" w:color="auto"/>
            <w:bottom w:val="none" w:sz="0" w:space="0" w:color="auto"/>
            <w:right w:val="none" w:sz="0" w:space="0" w:color="auto"/>
          </w:divBdr>
        </w:div>
        <w:div w:id="1208372975">
          <w:marLeft w:val="640"/>
          <w:marRight w:val="0"/>
          <w:marTop w:val="0"/>
          <w:marBottom w:val="0"/>
          <w:divBdr>
            <w:top w:val="none" w:sz="0" w:space="0" w:color="auto"/>
            <w:left w:val="none" w:sz="0" w:space="0" w:color="auto"/>
            <w:bottom w:val="none" w:sz="0" w:space="0" w:color="auto"/>
            <w:right w:val="none" w:sz="0" w:space="0" w:color="auto"/>
          </w:divBdr>
        </w:div>
        <w:div w:id="1135296813">
          <w:marLeft w:val="640"/>
          <w:marRight w:val="0"/>
          <w:marTop w:val="0"/>
          <w:marBottom w:val="0"/>
          <w:divBdr>
            <w:top w:val="none" w:sz="0" w:space="0" w:color="auto"/>
            <w:left w:val="none" w:sz="0" w:space="0" w:color="auto"/>
            <w:bottom w:val="none" w:sz="0" w:space="0" w:color="auto"/>
            <w:right w:val="none" w:sz="0" w:space="0" w:color="auto"/>
          </w:divBdr>
        </w:div>
        <w:div w:id="1916358403">
          <w:marLeft w:val="640"/>
          <w:marRight w:val="0"/>
          <w:marTop w:val="0"/>
          <w:marBottom w:val="0"/>
          <w:divBdr>
            <w:top w:val="none" w:sz="0" w:space="0" w:color="auto"/>
            <w:left w:val="none" w:sz="0" w:space="0" w:color="auto"/>
            <w:bottom w:val="none" w:sz="0" w:space="0" w:color="auto"/>
            <w:right w:val="none" w:sz="0" w:space="0" w:color="auto"/>
          </w:divBdr>
        </w:div>
        <w:div w:id="1241519832">
          <w:marLeft w:val="640"/>
          <w:marRight w:val="0"/>
          <w:marTop w:val="0"/>
          <w:marBottom w:val="0"/>
          <w:divBdr>
            <w:top w:val="none" w:sz="0" w:space="0" w:color="auto"/>
            <w:left w:val="none" w:sz="0" w:space="0" w:color="auto"/>
            <w:bottom w:val="none" w:sz="0" w:space="0" w:color="auto"/>
            <w:right w:val="none" w:sz="0" w:space="0" w:color="auto"/>
          </w:divBdr>
        </w:div>
        <w:div w:id="1937595801">
          <w:marLeft w:val="640"/>
          <w:marRight w:val="0"/>
          <w:marTop w:val="0"/>
          <w:marBottom w:val="0"/>
          <w:divBdr>
            <w:top w:val="none" w:sz="0" w:space="0" w:color="auto"/>
            <w:left w:val="none" w:sz="0" w:space="0" w:color="auto"/>
            <w:bottom w:val="none" w:sz="0" w:space="0" w:color="auto"/>
            <w:right w:val="none" w:sz="0" w:space="0" w:color="auto"/>
          </w:divBdr>
        </w:div>
      </w:divsChild>
    </w:div>
    <w:div w:id="1995721360">
      <w:bodyDiv w:val="1"/>
      <w:marLeft w:val="0"/>
      <w:marRight w:val="0"/>
      <w:marTop w:val="0"/>
      <w:marBottom w:val="0"/>
      <w:divBdr>
        <w:top w:val="none" w:sz="0" w:space="0" w:color="auto"/>
        <w:left w:val="none" w:sz="0" w:space="0" w:color="auto"/>
        <w:bottom w:val="none" w:sz="0" w:space="0" w:color="auto"/>
        <w:right w:val="none" w:sz="0" w:space="0" w:color="auto"/>
      </w:divBdr>
    </w:div>
    <w:div w:id="2014063951">
      <w:bodyDiv w:val="1"/>
      <w:marLeft w:val="0"/>
      <w:marRight w:val="0"/>
      <w:marTop w:val="0"/>
      <w:marBottom w:val="0"/>
      <w:divBdr>
        <w:top w:val="none" w:sz="0" w:space="0" w:color="auto"/>
        <w:left w:val="none" w:sz="0" w:space="0" w:color="auto"/>
        <w:bottom w:val="none" w:sz="0" w:space="0" w:color="auto"/>
        <w:right w:val="none" w:sz="0" w:space="0" w:color="auto"/>
      </w:divBdr>
      <w:divsChild>
        <w:div w:id="810949993">
          <w:marLeft w:val="640"/>
          <w:marRight w:val="0"/>
          <w:marTop w:val="0"/>
          <w:marBottom w:val="0"/>
          <w:divBdr>
            <w:top w:val="none" w:sz="0" w:space="0" w:color="auto"/>
            <w:left w:val="none" w:sz="0" w:space="0" w:color="auto"/>
            <w:bottom w:val="none" w:sz="0" w:space="0" w:color="auto"/>
            <w:right w:val="none" w:sz="0" w:space="0" w:color="auto"/>
          </w:divBdr>
        </w:div>
        <w:div w:id="1527790471">
          <w:marLeft w:val="640"/>
          <w:marRight w:val="0"/>
          <w:marTop w:val="0"/>
          <w:marBottom w:val="0"/>
          <w:divBdr>
            <w:top w:val="none" w:sz="0" w:space="0" w:color="auto"/>
            <w:left w:val="none" w:sz="0" w:space="0" w:color="auto"/>
            <w:bottom w:val="none" w:sz="0" w:space="0" w:color="auto"/>
            <w:right w:val="none" w:sz="0" w:space="0" w:color="auto"/>
          </w:divBdr>
        </w:div>
        <w:div w:id="825324279">
          <w:marLeft w:val="640"/>
          <w:marRight w:val="0"/>
          <w:marTop w:val="0"/>
          <w:marBottom w:val="0"/>
          <w:divBdr>
            <w:top w:val="none" w:sz="0" w:space="0" w:color="auto"/>
            <w:left w:val="none" w:sz="0" w:space="0" w:color="auto"/>
            <w:bottom w:val="none" w:sz="0" w:space="0" w:color="auto"/>
            <w:right w:val="none" w:sz="0" w:space="0" w:color="auto"/>
          </w:divBdr>
        </w:div>
        <w:div w:id="716397991">
          <w:marLeft w:val="640"/>
          <w:marRight w:val="0"/>
          <w:marTop w:val="0"/>
          <w:marBottom w:val="0"/>
          <w:divBdr>
            <w:top w:val="none" w:sz="0" w:space="0" w:color="auto"/>
            <w:left w:val="none" w:sz="0" w:space="0" w:color="auto"/>
            <w:bottom w:val="none" w:sz="0" w:space="0" w:color="auto"/>
            <w:right w:val="none" w:sz="0" w:space="0" w:color="auto"/>
          </w:divBdr>
        </w:div>
        <w:div w:id="1867676097">
          <w:marLeft w:val="640"/>
          <w:marRight w:val="0"/>
          <w:marTop w:val="0"/>
          <w:marBottom w:val="0"/>
          <w:divBdr>
            <w:top w:val="none" w:sz="0" w:space="0" w:color="auto"/>
            <w:left w:val="none" w:sz="0" w:space="0" w:color="auto"/>
            <w:bottom w:val="none" w:sz="0" w:space="0" w:color="auto"/>
            <w:right w:val="none" w:sz="0" w:space="0" w:color="auto"/>
          </w:divBdr>
        </w:div>
        <w:div w:id="289478571">
          <w:marLeft w:val="640"/>
          <w:marRight w:val="0"/>
          <w:marTop w:val="0"/>
          <w:marBottom w:val="0"/>
          <w:divBdr>
            <w:top w:val="none" w:sz="0" w:space="0" w:color="auto"/>
            <w:left w:val="none" w:sz="0" w:space="0" w:color="auto"/>
            <w:bottom w:val="none" w:sz="0" w:space="0" w:color="auto"/>
            <w:right w:val="none" w:sz="0" w:space="0" w:color="auto"/>
          </w:divBdr>
        </w:div>
        <w:div w:id="310451464">
          <w:marLeft w:val="640"/>
          <w:marRight w:val="0"/>
          <w:marTop w:val="0"/>
          <w:marBottom w:val="0"/>
          <w:divBdr>
            <w:top w:val="none" w:sz="0" w:space="0" w:color="auto"/>
            <w:left w:val="none" w:sz="0" w:space="0" w:color="auto"/>
            <w:bottom w:val="none" w:sz="0" w:space="0" w:color="auto"/>
            <w:right w:val="none" w:sz="0" w:space="0" w:color="auto"/>
          </w:divBdr>
        </w:div>
        <w:div w:id="1212762529">
          <w:marLeft w:val="640"/>
          <w:marRight w:val="0"/>
          <w:marTop w:val="0"/>
          <w:marBottom w:val="0"/>
          <w:divBdr>
            <w:top w:val="none" w:sz="0" w:space="0" w:color="auto"/>
            <w:left w:val="none" w:sz="0" w:space="0" w:color="auto"/>
            <w:bottom w:val="none" w:sz="0" w:space="0" w:color="auto"/>
            <w:right w:val="none" w:sz="0" w:space="0" w:color="auto"/>
          </w:divBdr>
        </w:div>
        <w:div w:id="1136685622">
          <w:marLeft w:val="640"/>
          <w:marRight w:val="0"/>
          <w:marTop w:val="0"/>
          <w:marBottom w:val="0"/>
          <w:divBdr>
            <w:top w:val="none" w:sz="0" w:space="0" w:color="auto"/>
            <w:left w:val="none" w:sz="0" w:space="0" w:color="auto"/>
            <w:bottom w:val="none" w:sz="0" w:space="0" w:color="auto"/>
            <w:right w:val="none" w:sz="0" w:space="0" w:color="auto"/>
          </w:divBdr>
        </w:div>
        <w:div w:id="861750036">
          <w:marLeft w:val="640"/>
          <w:marRight w:val="0"/>
          <w:marTop w:val="0"/>
          <w:marBottom w:val="0"/>
          <w:divBdr>
            <w:top w:val="none" w:sz="0" w:space="0" w:color="auto"/>
            <w:left w:val="none" w:sz="0" w:space="0" w:color="auto"/>
            <w:bottom w:val="none" w:sz="0" w:space="0" w:color="auto"/>
            <w:right w:val="none" w:sz="0" w:space="0" w:color="auto"/>
          </w:divBdr>
        </w:div>
        <w:div w:id="69087059">
          <w:marLeft w:val="640"/>
          <w:marRight w:val="0"/>
          <w:marTop w:val="0"/>
          <w:marBottom w:val="0"/>
          <w:divBdr>
            <w:top w:val="none" w:sz="0" w:space="0" w:color="auto"/>
            <w:left w:val="none" w:sz="0" w:space="0" w:color="auto"/>
            <w:bottom w:val="none" w:sz="0" w:space="0" w:color="auto"/>
            <w:right w:val="none" w:sz="0" w:space="0" w:color="auto"/>
          </w:divBdr>
        </w:div>
        <w:div w:id="198394794">
          <w:marLeft w:val="640"/>
          <w:marRight w:val="0"/>
          <w:marTop w:val="0"/>
          <w:marBottom w:val="0"/>
          <w:divBdr>
            <w:top w:val="none" w:sz="0" w:space="0" w:color="auto"/>
            <w:left w:val="none" w:sz="0" w:space="0" w:color="auto"/>
            <w:bottom w:val="none" w:sz="0" w:space="0" w:color="auto"/>
            <w:right w:val="none" w:sz="0" w:space="0" w:color="auto"/>
          </w:divBdr>
        </w:div>
        <w:div w:id="2003464216">
          <w:marLeft w:val="640"/>
          <w:marRight w:val="0"/>
          <w:marTop w:val="0"/>
          <w:marBottom w:val="0"/>
          <w:divBdr>
            <w:top w:val="none" w:sz="0" w:space="0" w:color="auto"/>
            <w:left w:val="none" w:sz="0" w:space="0" w:color="auto"/>
            <w:bottom w:val="none" w:sz="0" w:space="0" w:color="auto"/>
            <w:right w:val="none" w:sz="0" w:space="0" w:color="auto"/>
          </w:divBdr>
        </w:div>
        <w:div w:id="1871458348">
          <w:marLeft w:val="640"/>
          <w:marRight w:val="0"/>
          <w:marTop w:val="0"/>
          <w:marBottom w:val="0"/>
          <w:divBdr>
            <w:top w:val="none" w:sz="0" w:space="0" w:color="auto"/>
            <w:left w:val="none" w:sz="0" w:space="0" w:color="auto"/>
            <w:bottom w:val="none" w:sz="0" w:space="0" w:color="auto"/>
            <w:right w:val="none" w:sz="0" w:space="0" w:color="auto"/>
          </w:divBdr>
        </w:div>
        <w:div w:id="768699924">
          <w:marLeft w:val="640"/>
          <w:marRight w:val="0"/>
          <w:marTop w:val="0"/>
          <w:marBottom w:val="0"/>
          <w:divBdr>
            <w:top w:val="none" w:sz="0" w:space="0" w:color="auto"/>
            <w:left w:val="none" w:sz="0" w:space="0" w:color="auto"/>
            <w:bottom w:val="none" w:sz="0" w:space="0" w:color="auto"/>
            <w:right w:val="none" w:sz="0" w:space="0" w:color="auto"/>
          </w:divBdr>
        </w:div>
        <w:div w:id="796022628">
          <w:marLeft w:val="640"/>
          <w:marRight w:val="0"/>
          <w:marTop w:val="0"/>
          <w:marBottom w:val="0"/>
          <w:divBdr>
            <w:top w:val="none" w:sz="0" w:space="0" w:color="auto"/>
            <w:left w:val="none" w:sz="0" w:space="0" w:color="auto"/>
            <w:bottom w:val="none" w:sz="0" w:space="0" w:color="auto"/>
            <w:right w:val="none" w:sz="0" w:space="0" w:color="auto"/>
          </w:divBdr>
        </w:div>
        <w:div w:id="690762712">
          <w:marLeft w:val="640"/>
          <w:marRight w:val="0"/>
          <w:marTop w:val="0"/>
          <w:marBottom w:val="0"/>
          <w:divBdr>
            <w:top w:val="none" w:sz="0" w:space="0" w:color="auto"/>
            <w:left w:val="none" w:sz="0" w:space="0" w:color="auto"/>
            <w:bottom w:val="none" w:sz="0" w:space="0" w:color="auto"/>
            <w:right w:val="none" w:sz="0" w:space="0" w:color="auto"/>
          </w:divBdr>
        </w:div>
        <w:div w:id="110174140">
          <w:marLeft w:val="640"/>
          <w:marRight w:val="0"/>
          <w:marTop w:val="0"/>
          <w:marBottom w:val="0"/>
          <w:divBdr>
            <w:top w:val="none" w:sz="0" w:space="0" w:color="auto"/>
            <w:left w:val="none" w:sz="0" w:space="0" w:color="auto"/>
            <w:bottom w:val="none" w:sz="0" w:space="0" w:color="auto"/>
            <w:right w:val="none" w:sz="0" w:space="0" w:color="auto"/>
          </w:divBdr>
        </w:div>
        <w:div w:id="100884349">
          <w:marLeft w:val="640"/>
          <w:marRight w:val="0"/>
          <w:marTop w:val="0"/>
          <w:marBottom w:val="0"/>
          <w:divBdr>
            <w:top w:val="none" w:sz="0" w:space="0" w:color="auto"/>
            <w:left w:val="none" w:sz="0" w:space="0" w:color="auto"/>
            <w:bottom w:val="none" w:sz="0" w:space="0" w:color="auto"/>
            <w:right w:val="none" w:sz="0" w:space="0" w:color="auto"/>
          </w:divBdr>
        </w:div>
        <w:div w:id="1502354899">
          <w:marLeft w:val="640"/>
          <w:marRight w:val="0"/>
          <w:marTop w:val="0"/>
          <w:marBottom w:val="0"/>
          <w:divBdr>
            <w:top w:val="none" w:sz="0" w:space="0" w:color="auto"/>
            <w:left w:val="none" w:sz="0" w:space="0" w:color="auto"/>
            <w:bottom w:val="none" w:sz="0" w:space="0" w:color="auto"/>
            <w:right w:val="none" w:sz="0" w:space="0" w:color="auto"/>
          </w:divBdr>
        </w:div>
        <w:div w:id="1264066837">
          <w:marLeft w:val="640"/>
          <w:marRight w:val="0"/>
          <w:marTop w:val="0"/>
          <w:marBottom w:val="0"/>
          <w:divBdr>
            <w:top w:val="none" w:sz="0" w:space="0" w:color="auto"/>
            <w:left w:val="none" w:sz="0" w:space="0" w:color="auto"/>
            <w:bottom w:val="none" w:sz="0" w:space="0" w:color="auto"/>
            <w:right w:val="none" w:sz="0" w:space="0" w:color="auto"/>
          </w:divBdr>
        </w:div>
        <w:div w:id="583488187">
          <w:marLeft w:val="640"/>
          <w:marRight w:val="0"/>
          <w:marTop w:val="0"/>
          <w:marBottom w:val="0"/>
          <w:divBdr>
            <w:top w:val="none" w:sz="0" w:space="0" w:color="auto"/>
            <w:left w:val="none" w:sz="0" w:space="0" w:color="auto"/>
            <w:bottom w:val="none" w:sz="0" w:space="0" w:color="auto"/>
            <w:right w:val="none" w:sz="0" w:space="0" w:color="auto"/>
          </w:divBdr>
        </w:div>
        <w:div w:id="2055689143">
          <w:marLeft w:val="640"/>
          <w:marRight w:val="0"/>
          <w:marTop w:val="0"/>
          <w:marBottom w:val="0"/>
          <w:divBdr>
            <w:top w:val="none" w:sz="0" w:space="0" w:color="auto"/>
            <w:left w:val="none" w:sz="0" w:space="0" w:color="auto"/>
            <w:bottom w:val="none" w:sz="0" w:space="0" w:color="auto"/>
            <w:right w:val="none" w:sz="0" w:space="0" w:color="auto"/>
          </w:divBdr>
        </w:div>
        <w:div w:id="806357006">
          <w:marLeft w:val="640"/>
          <w:marRight w:val="0"/>
          <w:marTop w:val="0"/>
          <w:marBottom w:val="0"/>
          <w:divBdr>
            <w:top w:val="none" w:sz="0" w:space="0" w:color="auto"/>
            <w:left w:val="none" w:sz="0" w:space="0" w:color="auto"/>
            <w:bottom w:val="none" w:sz="0" w:space="0" w:color="auto"/>
            <w:right w:val="none" w:sz="0" w:space="0" w:color="auto"/>
          </w:divBdr>
        </w:div>
        <w:div w:id="297876642">
          <w:marLeft w:val="640"/>
          <w:marRight w:val="0"/>
          <w:marTop w:val="0"/>
          <w:marBottom w:val="0"/>
          <w:divBdr>
            <w:top w:val="none" w:sz="0" w:space="0" w:color="auto"/>
            <w:left w:val="none" w:sz="0" w:space="0" w:color="auto"/>
            <w:bottom w:val="none" w:sz="0" w:space="0" w:color="auto"/>
            <w:right w:val="none" w:sz="0" w:space="0" w:color="auto"/>
          </w:divBdr>
        </w:div>
        <w:div w:id="1045104202">
          <w:marLeft w:val="640"/>
          <w:marRight w:val="0"/>
          <w:marTop w:val="0"/>
          <w:marBottom w:val="0"/>
          <w:divBdr>
            <w:top w:val="none" w:sz="0" w:space="0" w:color="auto"/>
            <w:left w:val="none" w:sz="0" w:space="0" w:color="auto"/>
            <w:bottom w:val="none" w:sz="0" w:space="0" w:color="auto"/>
            <w:right w:val="none" w:sz="0" w:space="0" w:color="auto"/>
          </w:divBdr>
        </w:div>
        <w:div w:id="1472554596">
          <w:marLeft w:val="640"/>
          <w:marRight w:val="0"/>
          <w:marTop w:val="0"/>
          <w:marBottom w:val="0"/>
          <w:divBdr>
            <w:top w:val="none" w:sz="0" w:space="0" w:color="auto"/>
            <w:left w:val="none" w:sz="0" w:space="0" w:color="auto"/>
            <w:bottom w:val="none" w:sz="0" w:space="0" w:color="auto"/>
            <w:right w:val="none" w:sz="0" w:space="0" w:color="auto"/>
          </w:divBdr>
        </w:div>
        <w:div w:id="639112995">
          <w:marLeft w:val="640"/>
          <w:marRight w:val="0"/>
          <w:marTop w:val="0"/>
          <w:marBottom w:val="0"/>
          <w:divBdr>
            <w:top w:val="none" w:sz="0" w:space="0" w:color="auto"/>
            <w:left w:val="none" w:sz="0" w:space="0" w:color="auto"/>
            <w:bottom w:val="none" w:sz="0" w:space="0" w:color="auto"/>
            <w:right w:val="none" w:sz="0" w:space="0" w:color="auto"/>
          </w:divBdr>
        </w:div>
        <w:div w:id="592084780">
          <w:marLeft w:val="640"/>
          <w:marRight w:val="0"/>
          <w:marTop w:val="0"/>
          <w:marBottom w:val="0"/>
          <w:divBdr>
            <w:top w:val="none" w:sz="0" w:space="0" w:color="auto"/>
            <w:left w:val="none" w:sz="0" w:space="0" w:color="auto"/>
            <w:bottom w:val="none" w:sz="0" w:space="0" w:color="auto"/>
            <w:right w:val="none" w:sz="0" w:space="0" w:color="auto"/>
          </w:divBdr>
        </w:div>
        <w:div w:id="1581985588">
          <w:marLeft w:val="640"/>
          <w:marRight w:val="0"/>
          <w:marTop w:val="0"/>
          <w:marBottom w:val="0"/>
          <w:divBdr>
            <w:top w:val="none" w:sz="0" w:space="0" w:color="auto"/>
            <w:left w:val="none" w:sz="0" w:space="0" w:color="auto"/>
            <w:bottom w:val="none" w:sz="0" w:space="0" w:color="auto"/>
            <w:right w:val="none" w:sz="0" w:space="0" w:color="auto"/>
          </w:divBdr>
        </w:div>
        <w:div w:id="1970277726">
          <w:marLeft w:val="640"/>
          <w:marRight w:val="0"/>
          <w:marTop w:val="0"/>
          <w:marBottom w:val="0"/>
          <w:divBdr>
            <w:top w:val="none" w:sz="0" w:space="0" w:color="auto"/>
            <w:left w:val="none" w:sz="0" w:space="0" w:color="auto"/>
            <w:bottom w:val="none" w:sz="0" w:space="0" w:color="auto"/>
            <w:right w:val="none" w:sz="0" w:space="0" w:color="auto"/>
          </w:divBdr>
        </w:div>
        <w:div w:id="1381246499">
          <w:marLeft w:val="640"/>
          <w:marRight w:val="0"/>
          <w:marTop w:val="0"/>
          <w:marBottom w:val="0"/>
          <w:divBdr>
            <w:top w:val="none" w:sz="0" w:space="0" w:color="auto"/>
            <w:left w:val="none" w:sz="0" w:space="0" w:color="auto"/>
            <w:bottom w:val="none" w:sz="0" w:space="0" w:color="auto"/>
            <w:right w:val="none" w:sz="0" w:space="0" w:color="auto"/>
          </w:divBdr>
        </w:div>
        <w:div w:id="831217435">
          <w:marLeft w:val="640"/>
          <w:marRight w:val="0"/>
          <w:marTop w:val="0"/>
          <w:marBottom w:val="0"/>
          <w:divBdr>
            <w:top w:val="none" w:sz="0" w:space="0" w:color="auto"/>
            <w:left w:val="none" w:sz="0" w:space="0" w:color="auto"/>
            <w:bottom w:val="none" w:sz="0" w:space="0" w:color="auto"/>
            <w:right w:val="none" w:sz="0" w:space="0" w:color="auto"/>
          </w:divBdr>
        </w:div>
        <w:div w:id="1115250013">
          <w:marLeft w:val="640"/>
          <w:marRight w:val="0"/>
          <w:marTop w:val="0"/>
          <w:marBottom w:val="0"/>
          <w:divBdr>
            <w:top w:val="none" w:sz="0" w:space="0" w:color="auto"/>
            <w:left w:val="none" w:sz="0" w:space="0" w:color="auto"/>
            <w:bottom w:val="none" w:sz="0" w:space="0" w:color="auto"/>
            <w:right w:val="none" w:sz="0" w:space="0" w:color="auto"/>
          </w:divBdr>
        </w:div>
        <w:div w:id="1336153731">
          <w:marLeft w:val="640"/>
          <w:marRight w:val="0"/>
          <w:marTop w:val="0"/>
          <w:marBottom w:val="0"/>
          <w:divBdr>
            <w:top w:val="none" w:sz="0" w:space="0" w:color="auto"/>
            <w:left w:val="none" w:sz="0" w:space="0" w:color="auto"/>
            <w:bottom w:val="none" w:sz="0" w:space="0" w:color="auto"/>
            <w:right w:val="none" w:sz="0" w:space="0" w:color="auto"/>
          </w:divBdr>
        </w:div>
        <w:div w:id="470707495">
          <w:marLeft w:val="640"/>
          <w:marRight w:val="0"/>
          <w:marTop w:val="0"/>
          <w:marBottom w:val="0"/>
          <w:divBdr>
            <w:top w:val="none" w:sz="0" w:space="0" w:color="auto"/>
            <w:left w:val="none" w:sz="0" w:space="0" w:color="auto"/>
            <w:bottom w:val="none" w:sz="0" w:space="0" w:color="auto"/>
            <w:right w:val="none" w:sz="0" w:space="0" w:color="auto"/>
          </w:divBdr>
        </w:div>
        <w:div w:id="572131826">
          <w:marLeft w:val="640"/>
          <w:marRight w:val="0"/>
          <w:marTop w:val="0"/>
          <w:marBottom w:val="0"/>
          <w:divBdr>
            <w:top w:val="none" w:sz="0" w:space="0" w:color="auto"/>
            <w:left w:val="none" w:sz="0" w:space="0" w:color="auto"/>
            <w:bottom w:val="none" w:sz="0" w:space="0" w:color="auto"/>
            <w:right w:val="none" w:sz="0" w:space="0" w:color="auto"/>
          </w:divBdr>
        </w:div>
        <w:div w:id="90245965">
          <w:marLeft w:val="640"/>
          <w:marRight w:val="0"/>
          <w:marTop w:val="0"/>
          <w:marBottom w:val="0"/>
          <w:divBdr>
            <w:top w:val="none" w:sz="0" w:space="0" w:color="auto"/>
            <w:left w:val="none" w:sz="0" w:space="0" w:color="auto"/>
            <w:bottom w:val="none" w:sz="0" w:space="0" w:color="auto"/>
            <w:right w:val="none" w:sz="0" w:space="0" w:color="auto"/>
          </w:divBdr>
        </w:div>
        <w:div w:id="630669911">
          <w:marLeft w:val="640"/>
          <w:marRight w:val="0"/>
          <w:marTop w:val="0"/>
          <w:marBottom w:val="0"/>
          <w:divBdr>
            <w:top w:val="none" w:sz="0" w:space="0" w:color="auto"/>
            <w:left w:val="none" w:sz="0" w:space="0" w:color="auto"/>
            <w:bottom w:val="none" w:sz="0" w:space="0" w:color="auto"/>
            <w:right w:val="none" w:sz="0" w:space="0" w:color="auto"/>
          </w:divBdr>
        </w:div>
        <w:div w:id="610474709">
          <w:marLeft w:val="640"/>
          <w:marRight w:val="0"/>
          <w:marTop w:val="0"/>
          <w:marBottom w:val="0"/>
          <w:divBdr>
            <w:top w:val="none" w:sz="0" w:space="0" w:color="auto"/>
            <w:left w:val="none" w:sz="0" w:space="0" w:color="auto"/>
            <w:bottom w:val="none" w:sz="0" w:space="0" w:color="auto"/>
            <w:right w:val="none" w:sz="0" w:space="0" w:color="auto"/>
          </w:divBdr>
        </w:div>
        <w:div w:id="2001885329">
          <w:marLeft w:val="640"/>
          <w:marRight w:val="0"/>
          <w:marTop w:val="0"/>
          <w:marBottom w:val="0"/>
          <w:divBdr>
            <w:top w:val="none" w:sz="0" w:space="0" w:color="auto"/>
            <w:left w:val="none" w:sz="0" w:space="0" w:color="auto"/>
            <w:bottom w:val="none" w:sz="0" w:space="0" w:color="auto"/>
            <w:right w:val="none" w:sz="0" w:space="0" w:color="auto"/>
          </w:divBdr>
        </w:div>
        <w:div w:id="1541015557">
          <w:marLeft w:val="640"/>
          <w:marRight w:val="0"/>
          <w:marTop w:val="0"/>
          <w:marBottom w:val="0"/>
          <w:divBdr>
            <w:top w:val="none" w:sz="0" w:space="0" w:color="auto"/>
            <w:left w:val="none" w:sz="0" w:space="0" w:color="auto"/>
            <w:bottom w:val="none" w:sz="0" w:space="0" w:color="auto"/>
            <w:right w:val="none" w:sz="0" w:space="0" w:color="auto"/>
          </w:divBdr>
        </w:div>
        <w:div w:id="1044252356">
          <w:marLeft w:val="640"/>
          <w:marRight w:val="0"/>
          <w:marTop w:val="0"/>
          <w:marBottom w:val="0"/>
          <w:divBdr>
            <w:top w:val="none" w:sz="0" w:space="0" w:color="auto"/>
            <w:left w:val="none" w:sz="0" w:space="0" w:color="auto"/>
            <w:bottom w:val="none" w:sz="0" w:space="0" w:color="auto"/>
            <w:right w:val="none" w:sz="0" w:space="0" w:color="auto"/>
          </w:divBdr>
        </w:div>
        <w:div w:id="332924668">
          <w:marLeft w:val="640"/>
          <w:marRight w:val="0"/>
          <w:marTop w:val="0"/>
          <w:marBottom w:val="0"/>
          <w:divBdr>
            <w:top w:val="none" w:sz="0" w:space="0" w:color="auto"/>
            <w:left w:val="none" w:sz="0" w:space="0" w:color="auto"/>
            <w:bottom w:val="none" w:sz="0" w:space="0" w:color="auto"/>
            <w:right w:val="none" w:sz="0" w:space="0" w:color="auto"/>
          </w:divBdr>
        </w:div>
        <w:div w:id="2009867144">
          <w:marLeft w:val="640"/>
          <w:marRight w:val="0"/>
          <w:marTop w:val="0"/>
          <w:marBottom w:val="0"/>
          <w:divBdr>
            <w:top w:val="none" w:sz="0" w:space="0" w:color="auto"/>
            <w:left w:val="none" w:sz="0" w:space="0" w:color="auto"/>
            <w:bottom w:val="none" w:sz="0" w:space="0" w:color="auto"/>
            <w:right w:val="none" w:sz="0" w:space="0" w:color="auto"/>
          </w:divBdr>
        </w:div>
        <w:div w:id="777529830">
          <w:marLeft w:val="640"/>
          <w:marRight w:val="0"/>
          <w:marTop w:val="0"/>
          <w:marBottom w:val="0"/>
          <w:divBdr>
            <w:top w:val="none" w:sz="0" w:space="0" w:color="auto"/>
            <w:left w:val="none" w:sz="0" w:space="0" w:color="auto"/>
            <w:bottom w:val="none" w:sz="0" w:space="0" w:color="auto"/>
            <w:right w:val="none" w:sz="0" w:space="0" w:color="auto"/>
          </w:divBdr>
        </w:div>
        <w:div w:id="1750224581">
          <w:marLeft w:val="640"/>
          <w:marRight w:val="0"/>
          <w:marTop w:val="0"/>
          <w:marBottom w:val="0"/>
          <w:divBdr>
            <w:top w:val="none" w:sz="0" w:space="0" w:color="auto"/>
            <w:left w:val="none" w:sz="0" w:space="0" w:color="auto"/>
            <w:bottom w:val="none" w:sz="0" w:space="0" w:color="auto"/>
            <w:right w:val="none" w:sz="0" w:space="0" w:color="auto"/>
          </w:divBdr>
        </w:div>
        <w:div w:id="2090419088">
          <w:marLeft w:val="640"/>
          <w:marRight w:val="0"/>
          <w:marTop w:val="0"/>
          <w:marBottom w:val="0"/>
          <w:divBdr>
            <w:top w:val="none" w:sz="0" w:space="0" w:color="auto"/>
            <w:left w:val="none" w:sz="0" w:space="0" w:color="auto"/>
            <w:bottom w:val="none" w:sz="0" w:space="0" w:color="auto"/>
            <w:right w:val="none" w:sz="0" w:space="0" w:color="auto"/>
          </w:divBdr>
        </w:div>
        <w:div w:id="108471071">
          <w:marLeft w:val="640"/>
          <w:marRight w:val="0"/>
          <w:marTop w:val="0"/>
          <w:marBottom w:val="0"/>
          <w:divBdr>
            <w:top w:val="none" w:sz="0" w:space="0" w:color="auto"/>
            <w:left w:val="none" w:sz="0" w:space="0" w:color="auto"/>
            <w:bottom w:val="none" w:sz="0" w:space="0" w:color="auto"/>
            <w:right w:val="none" w:sz="0" w:space="0" w:color="auto"/>
          </w:divBdr>
        </w:div>
      </w:divsChild>
    </w:div>
    <w:div w:id="2047095659">
      <w:bodyDiv w:val="1"/>
      <w:marLeft w:val="0"/>
      <w:marRight w:val="0"/>
      <w:marTop w:val="0"/>
      <w:marBottom w:val="0"/>
      <w:divBdr>
        <w:top w:val="none" w:sz="0" w:space="0" w:color="auto"/>
        <w:left w:val="none" w:sz="0" w:space="0" w:color="auto"/>
        <w:bottom w:val="none" w:sz="0" w:space="0" w:color="auto"/>
        <w:right w:val="none" w:sz="0" w:space="0" w:color="auto"/>
      </w:divBdr>
      <w:divsChild>
        <w:div w:id="818040022">
          <w:marLeft w:val="640"/>
          <w:marRight w:val="0"/>
          <w:marTop w:val="0"/>
          <w:marBottom w:val="0"/>
          <w:divBdr>
            <w:top w:val="none" w:sz="0" w:space="0" w:color="auto"/>
            <w:left w:val="none" w:sz="0" w:space="0" w:color="auto"/>
            <w:bottom w:val="none" w:sz="0" w:space="0" w:color="auto"/>
            <w:right w:val="none" w:sz="0" w:space="0" w:color="auto"/>
          </w:divBdr>
        </w:div>
        <w:div w:id="1017734596">
          <w:marLeft w:val="640"/>
          <w:marRight w:val="0"/>
          <w:marTop w:val="0"/>
          <w:marBottom w:val="0"/>
          <w:divBdr>
            <w:top w:val="none" w:sz="0" w:space="0" w:color="auto"/>
            <w:left w:val="none" w:sz="0" w:space="0" w:color="auto"/>
            <w:bottom w:val="none" w:sz="0" w:space="0" w:color="auto"/>
            <w:right w:val="none" w:sz="0" w:space="0" w:color="auto"/>
          </w:divBdr>
        </w:div>
        <w:div w:id="1195582162">
          <w:marLeft w:val="640"/>
          <w:marRight w:val="0"/>
          <w:marTop w:val="0"/>
          <w:marBottom w:val="0"/>
          <w:divBdr>
            <w:top w:val="none" w:sz="0" w:space="0" w:color="auto"/>
            <w:left w:val="none" w:sz="0" w:space="0" w:color="auto"/>
            <w:bottom w:val="none" w:sz="0" w:space="0" w:color="auto"/>
            <w:right w:val="none" w:sz="0" w:space="0" w:color="auto"/>
          </w:divBdr>
        </w:div>
        <w:div w:id="1726639108">
          <w:marLeft w:val="640"/>
          <w:marRight w:val="0"/>
          <w:marTop w:val="0"/>
          <w:marBottom w:val="0"/>
          <w:divBdr>
            <w:top w:val="none" w:sz="0" w:space="0" w:color="auto"/>
            <w:left w:val="none" w:sz="0" w:space="0" w:color="auto"/>
            <w:bottom w:val="none" w:sz="0" w:space="0" w:color="auto"/>
            <w:right w:val="none" w:sz="0" w:space="0" w:color="auto"/>
          </w:divBdr>
        </w:div>
        <w:div w:id="2049985404">
          <w:marLeft w:val="640"/>
          <w:marRight w:val="0"/>
          <w:marTop w:val="0"/>
          <w:marBottom w:val="0"/>
          <w:divBdr>
            <w:top w:val="none" w:sz="0" w:space="0" w:color="auto"/>
            <w:left w:val="none" w:sz="0" w:space="0" w:color="auto"/>
            <w:bottom w:val="none" w:sz="0" w:space="0" w:color="auto"/>
            <w:right w:val="none" w:sz="0" w:space="0" w:color="auto"/>
          </w:divBdr>
        </w:div>
        <w:div w:id="2006123391">
          <w:marLeft w:val="640"/>
          <w:marRight w:val="0"/>
          <w:marTop w:val="0"/>
          <w:marBottom w:val="0"/>
          <w:divBdr>
            <w:top w:val="none" w:sz="0" w:space="0" w:color="auto"/>
            <w:left w:val="none" w:sz="0" w:space="0" w:color="auto"/>
            <w:bottom w:val="none" w:sz="0" w:space="0" w:color="auto"/>
            <w:right w:val="none" w:sz="0" w:space="0" w:color="auto"/>
          </w:divBdr>
        </w:div>
        <w:div w:id="648942876">
          <w:marLeft w:val="640"/>
          <w:marRight w:val="0"/>
          <w:marTop w:val="0"/>
          <w:marBottom w:val="0"/>
          <w:divBdr>
            <w:top w:val="none" w:sz="0" w:space="0" w:color="auto"/>
            <w:left w:val="none" w:sz="0" w:space="0" w:color="auto"/>
            <w:bottom w:val="none" w:sz="0" w:space="0" w:color="auto"/>
            <w:right w:val="none" w:sz="0" w:space="0" w:color="auto"/>
          </w:divBdr>
        </w:div>
        <w:div w:id="1601794971">
          <w:marLeft w:val="640"/>
          <w:marRight w:val="0"/>
          <w:marTop w:val="0"/>
          <w:marBottom w:val="0"/>
          <w:divBdr>
            <w:top w:val="none" w:sz="0" w:space="0" w:color="auto"/>
            <w:left w:val="none" w:sz="0" w:space="0" w:color="auto"/>
            <w:bottom w:val="none" w:sz="0" w:space="0" w:color="auto"/>
            <w:right w:val="none" w:sz="0" w:space="0" w:color="auto"/>
          </w:divBdr>
        </w:div>
        <w:div w:id="1054742055">
          <w:marLeft w:val="640"/>
          <w:marRight w:val="0"/>
          <w:marTop w:val="0"/>
          <w:marBottom w:val="0"/>
          <w:divBdr>
            <w:top w:val="none" w:sz="0" w:space="0" w:color="auto"/>
            <w:left w:val="none" w:sz="0" w:space="0" w:color="auto"/>
            <w:bottom w:val="none" w:sz="0" w:space="0" w:color="auto"/>
            <w:right w:val="none" w:sz="0" w:space="0" w:color="auto"/>
          </w:divBdr>
        </w:div>
        <w:div w:id="1893416574">
          <w:marLeft w:val="640"/>
          <w:marRight w:val="0"/>
          <w:marTop w:val="0"/>
          <w:marBottom w:val="0"/>
          <w:divBdr>
            <w:top w:val="none" w:sz="0" w:space="0" w:color="auto"/>
            <w:left w:val="none" w:sz="0" w:space="0" w:color="auto"/>
            <w:bottom w:val="none" w:sz="0" w:space="0" w:color="auto"/>
            <w:right w:val="none" w:sz="0" w:space="0" w:color="auto"/>
          </w:divBdr>
        </w:div>
        <w:div w:id="2021732343">
          <w:marLeft w:val="640"/>
          <w:marRight w:val="0"/>
          <w:marTop w:val="0"/>
          <w:marBottom w:val="0"/>
          <w:divBdr>
            <w:top w:val="none" w:sz="0" w:space="0" w:color="auto"/>
            <w:left w:val="none" w:sz="0" w:space="0" w:color="auto"/>
            <w:bottom w:val="none" w:sz="0" w:space="0" w:color="auto"/>
            <w:right w:val="none" w:sz="0" w:space="0" w:color="auto"/>
          </w:divBdr>
        </w:div>
        <w:div w:id="603850714">
          <w:marLeft w:val="640"/>
          <w:marRight w:val="0"/>
          <w:marTop w:val="0"/>
          <w:marBottom w:val="0"/>
          <w:divBdr>
            <w:top w:val="none" w:sz="0" w:space="0" w:color="auto"/>
            <w:left w:val="none" w:sz="0" w:space="0" w:color="auto"/>
            <w:bottom w:val="none" w:sz="0" w:space="0" w:color="auto"/>
            <w:right w:val="none" w:sz="0" w:space="0" w:color="auto"/>
          </w:divBdr>
        </w:div>
        <w:div w:id="840505190">
          <w:marLeft w:val="640"/>
          <w:marRight w:val="0"/>
          <w:marTop w:val="0"/>
          <w:marBottom w:val="0"/>
          <w:divBdr>
            <w:top w:val="none" w:sz="0" w:space="0" w:color="auto"/>
            <w:left w:val="none" w:sz="0" w:space="0" w:color="auto"/>
            <w:bottom w:val="none" w:sz="0" w:space="0" w:color="auto"/>
            <w:right w:val="none" w:sz="0" w:space="0" w:color="auto"/>
          </w:divBdr>
        </w:div>
        <w:div w:id="1111971094">
          <w:marLeft w:val="640"/>
          <w:marRight w:val="0"/>
          <w:marTop w:val="0"/>
          <w:marBottom w:val="0"/>
          <w:divBdr>
            <w:top w:val="none" w:sz="0" w:space="0" w:color="auto"/>
            <w:left w:val="none" w:sz="0" w:space="0" w:color="auto"/>
            <w:bottom w:val="none" w:sz="0" w:space="0" w:color="auto"/>
            <w:right w:val="none" w:sz="0" w:space="0" w:color="auto"/>
          </w:divBdr>
        </w:div>
        <w:div w:id="1101871892">
          <w:marLeft w:val="640"/>
          <w:marRight w:val="0"/>
          <w:marTop w:val="0"/>
          <w:marBottom w:val="0"/>
          <w:divBdr>
            <w:top w:val="none" w:sz="0" w:space="0" w:color="auto"/>
            <w:left w:val="none" w:sz="0" w:space="0" w:color="auto"/>
            <w:bottom w:val="none" w:sz="0" w:space="0" w:color="auto"/>
            <w:right w:val="none" w:sz="0" w:space="0" w:color="auto"/>
          </w:divBdr>
        </w:div>
        <w:div w:id="2134708677">
          <w:marLeft w:val="640"/>
          <w:marRight w:val="0"/>
          <w:marTop w:val="0"/>
          <w:marBottom w:val="0"/>
          <w:divBdr>
            <w:top w:val="none" w:sz="0" w:space="0" w:color="auto"/>
            <w:left w:val="none" w:sz="0" w:space="0" w:color="auto"/>
            <w:bottom w:val="none" w:sz="0" w:space="0" w:color="auto"/>
            <w:right w:val="none" w:sz="0" w:space="0" w:color="auto"/>
          </w:divBdr>
        </w:div>
        <w:div w:id="1328627643">
          <w:marLeft w:val="640"/>
          <w:marRight w:val="0"/>
          <w:marTop w:val="0"/>
          <w:marBottom w:val="0"/>
          <w:divBdr>
            <w:top w:val="none" w:sz="0" w:space="0" w:color="auto"/>
            <w:left w:val="none" w:sz="0" w:space="0" w:color="auto"/>
            <w:bottom w:val="none" w:sz="0" w:space="0" w:color="auto"/>
            <w:right w:val="none" w:sz="0" w:space="0" w:color="auto"/>
          </w:divBdr>
        </w:div>
        <w:div w:id="2132167874">
          <w:marLeft w:val="640"/>
          <w:marRight w:val="0"/>
          <w:marTop w:val="0"/>
          <w:marBottom w:val="0"/>
          <w:divBdr>
            <w:top w:val="none" w:sz="0" w:space="0" w:color="auto"/>
            <w:left w:val="none" w:sz="0" w:space="0" w:color="auto"/>
            <w:bottom w:val="none" w:sz="0" w:space="0" w:color="auto"/>
            <w:right w:val="none" w:sz="0" w:space="0" w:color="auto"/>
          </w:divBdr>
        </w:div>
        <w:div w:id="1078749688">
          <w:marLeft w:val="640"/>
          <w:marRight w:val="0"/>
          <w:marTop w:val="0"/>
          <w:marBottom w:val="0"/>
          <w:divBdr>
            <w:top w:val="none" w:sz="0" w:space="0" w:color="auto"/>
            <w:left w:val="none" w:sz="0" w:space="0" w:color="auto"/>
            <w:bottom w:val="none" w:sz="0" w:space="0" w:color="auto"/>
            <w:right w:val="none" w:sz="0" w:space="0" w:color="auto"/>
          </w:divBdr>
        </w:div>
        <w:div w:id="78213920">
          <w:marLeft w:val="640"/>
          <w:marRight w:val="0"/>
          <w:marTop w:val="0"/>
          <w:marBottom w:val="0"/>
          <w:divBdr>
            <w:top w:val="none" w:sz="0" w:space="0" w:color="auto"/>
            <w:left w:val="none" w:sz="0" w:space="0" w:color="auto"/>
            <w:bottom w:val="none" w:sz="0" w:space="0" w:color="auto"/>
            <w:right w:val="none" w:sz="0" w:space="0" w:color="auto"/>
          </w:divBdr>
        </w:div>
        <w:div w:id="802498668">
          <w:marLeft w:val="640"/>
          <w:marRight w:val="0"/>
          <w:marTop w:val="0"/>
          <w:marBottom w:val="0"/>
          <w:divBdr>
            <w:top w:val="none" w:sz="0" w:space="0" w:color="auto"/>
            <w:left w:val="none" w:sz="0" w:space="0" w:color="auto"/>
            <w:bottom w:val="none" w:sz="0" w:space="0" w:color="auto"/>
            <w:right w:val="none" w:sz="0" w:space="0" w:color="auto"/>
          </w:divBdr>
        </w:div>
        <w:div w:id="1502237828">
          <w:marLeft w:val="640"/>
          <w:marRight w:val="0"/>
          <w:marTop w:val="0"/>
          <w:marBottom w:val="0"/>
          <w:divBdr>
            <w:top w:val="none" w:sz="0" w:space="0" w:color="auto"/>
            <w:left w:val="none" w:sz="0" w:space="0" w:color="auto"/>
            <w:bottom w:val="none" w:sz="0" w:space="0" w:color="auto"/>
            <w:right w:val="none" w:sz="0" w:space="0" w:color="auto"/>
          </w:divBdr>
        </w:div>
        <w:div w:id="1805351143">
          <w:marLeft w:val="640"/>
          <w:marRight w:val="0"/>
          <w:marTop w:val="0"/>
          <w:marBottom w:val="0"/>
          <w:divBdr>
            <w:top w:val="none" w:sz="0" w:space="0" w:color="auto"/>
            <w:left w:val="none" w:sz="0" w:space="0" w:color="auto"/>
            <w:bottom w:val="none" w:sz="0" w:space="0" w:color="auto"/>
            <w:right w:val="none" w:sz="0" w:space="0" w:color="auto"/>
          </w:divBdr>
        </w:div>
        <w:div w:id="1475219674">
          <w:marLeft w:val="640"/>
          <w:marRight w:val="0"/>
          <w:marTop w:val="0"/>
          <w:marBottom w:val="0"/>
          <w:divBdr>
            <w:top w:val="none" w:sz="0" w:space="0" w:color="auto"/>
            <w:left w:val="none" w:sz="0" w:space="0" w:color="auto"/>
            <w:bottom w:val="none" w:sz="0" w:space="0" w:color="auto"/>
            <w:right w:val="none" w:sz="0" w:space="0" w:color="auto"/>
          </w:divBdr>
        </w:div>
        <w:div w:id="2015262229">
          <w:marLeft w:val="640"/>
          <w:marRight w:val="0"/>
          <w:marTop w:val="0"/>
          <w:marBottom w:val="0"/>
          <w:divBdr>
            <w:top w:val="none" w:sz="0" w:space="0" w:color="auto"/>
            <w:left w:val="none" w:sz="0" w:space="0" w:color="auto"/>
            <w:bottom w:val="none" w:sz="0" w:space="0" w:color="auto"/>
            <w:right w:val="none" w:sz="0" w:space="0" w:color="auto"/>
          </w:divBdr>
        </w:div>
        <w:div w:id="1012997877">
          <w:marLeft w:val="640"/>
          <w:marRight w:val="0"/>
          <w:marTop w:val="0"/>
          <w:marBottom w:val="0"/>
          <w:divBdr>
            <w:top w:val="none" w:sz="0" w:space="0" w:color="auto"/>
            <w:left w:val="none" w:sz="0" w:space="0" w:color="auto"/>
            <w:bottom w:val="none" w:sz="0" w:space="0" w:color="auto"/>
            <w:right w:val="none" w:sz="0" w:space="0" w:color="auto"/>
          </w:divBdr>
        </w:div>
        <w:div w:id="954020439">
          <w:marLeft w:val="640"/>
          <w:marRight w:val="0"/>
          <w:marTop w:val="0"/>
          <w:marBottom w:val="0"/>
          <w:divBdr>
            <w:top w:val="none" w:sz="0" w:space="0" w:color="auto"/>
            <w:left w:val="none" w:sz="0" w:space="0" w:color="auto"/>
            <w:bottom w:val="none" w:sz="0" w:space="0" w:color="auto"/>
            <w:right w:val="none" w:sz="0" w:space="0" w:color="auto"/>
          </w:divBdr>
        </w:div>
        <w:div w:id="1462453807">
          <w:marLeft w:val="640"/>
          <w:marRight w:val="0"/>
          <w:marTop w:val="0"/>
          <w:marBottom w:val="0"/>
          <w:divBdr>
            <w:top w:val="none" w:sz="0" w:space="0" w:color="auto"/>
            <w:left w:val="none" w:sz="0" w:space="0" w:color="auto"/>
            <w:bottom w:val="none" w:sz="0" w:space="0" w:color="auto"/>
            <w:right w:val="none" w:sz="0" w:space="0" w:color="auto"/>
          </w:divBdr>
        </w:div>
        <w:div w:id="608775781">
          <w:marLeft w:val="640"/>
          <w:marRight w:val="0"/>
          <w:marTop w:val="0"/>
          <w:marBottom w:val="0"/>
          <w:divBdr>
            <w:top w:val="none" w:sz="0" w:space="0" w:color="auto"/>
            <w:left w:val="none" w:sz="0" w:space="0" w:color="auto"/>
            <w:bottom w:val="none" w:sz="0" w:space="0" w:color="auto"/>
            <w:right w:val="none" w:sz="0" w:space="0" w:color="auto"/>
          </w:divBdr>
        </w:div>
        <w:div w:id="1541672886">
          <w:marLeft w:val="640"/>
          <w:marRight w:val="0"/>
          <w:marTop w:val="0"/>
          <w:marBottom w:val="0"/>
          <w:divBdr>
            <w:top w:val="none" w:sz="0" w:space="0" w:color="auto"/>
            <w:left w:val="none" w:sz="0" w:space="0" w:color="auto"/>
            <w:bottom w:val="none" w:sz="0" w:space="0" w:color="auto"/>
            <w:right w:val="none" w:sz="0" w:space="0" w:color="auto"/>
          </w:divBdr>
        </w:div>
        <w:div w:id="1102144484">
          <w:marLeft w:val="640"/>
          <w:marRight w:val="0"/>
          <w:marTop w:val="0"/>
          <w:marBottom w:val="0"/>
          <w:divBdr>
            <w:top w:val="none" w:sz="0" w:space="0" w:color="auto"/>
            <w:left w:val="none" w:sz="0" w:space="0" w:color="auto"/>
            <w:bottom w:val="none" w:sz="0" w:space="0" w:color="auto"/>
            <w:right w:val="none" w:sz="0" w:space="0" w:color="auto"/>
          </w:divBdr>
        </w:div>
        <w:div w:id="1186597225">
          <w:marLeft w:val="640"/>
          <w:marRight w:val="0"/>
          <w:marTop w:val="0"/>
          <w:marBottom w:val="0"/>
          <w:divBdr>
            <w:top w:val="none" w:sz="0" w:space="0" w:color="auto"/>
            <w:left w:val="none" w:sz="0" w:space="0" w:color="auto"/>
            <w:bottom w:val="none" w:sz="0" w:space="0" w:color="auto"/>
            <w:right w:val="none" w:sz="0" w:space="0" w:color="auto"/>
          </w:divBdr>
        </w:div>
        <w:div w:id="491336604">
          <w:marLeft w:val="640"/>
          <w:marRight w:val="0"/>
          <w:marTop w:val="0"/>
          <w:marBottom w:val="0"/>
          <w:divBdr>
            <w:top w:val="none" w:sz="0" w:space="0" w:color="auto"/>
            <w:left w:val="none" w:sz="0" w:space="0" w:color="auto"/>
            <w:bottom w:val="none" w:sz="0" w:space="0" w:color="auto"/>
            <w:right w:val="none" w:sz="0" w:space="0" w:color="auto"/>
          </w:divBdr>
        </w:div>
        <w:div w:id="1896238473">
          <w:marLeft w:val="640"/>
          <w:marRight w:val="0"/>
          <w:marTop w:val="0"/>
          <w:marBottom w:val="0"/>
          <w:divBdr>
            <w:top w:val="none" w:sz="0" w:space="0" w:color="auto"/>
            <w:left w:val="none" w:sz="0" w:space="0" w:color="auto"/>
            <w:bottom w:val="none" w:sz="0" w:space="0" w:color="auto"/>
            <w:right w:val="none" w:sz="0" w:space="0" w:color="auto"/>
          </w:divBdr>
        </w:div>
        <w:div w:id="385959577">
          <w:marLeft w:val="640"/>
          <w:marRight w:val="0"/>
          <w:marTop w:val="0"/>
          <w:marBottom w:val="0"/>
          <w:divBdr>
            <w:top w:val="none" w:sz="0" w:space="0" w:color="auto"/>
            <w:left w:val="none" w:sz="0" w:space="0" w:color="auto"/>
            <w:bottom w:val="none" w:sz="0" w:space="0" w:color="auto"/>
            <w:right w:val="none" w:sz="0" w:space="0" w:color="auto"/>
          </w:divBdr>
        </w:div>
        <w:div w:id="2065712664">
          <w:marLeft w:val="640"/>
          <w:marRight w:val="0"/>
          <w:marTop w:val="0"/>
          <w:marBottom w:val="0"/>
          <w:divBdr>
            <w:top w:val="none" w:sz="0" w:space="0" w:color="auto"/>
            <w:left w:val="none" w:sz="0" w:space="0" w:color="auto"/>
            <w:bottom w:val="none" w:sz="0" w:space="0" w:color="auto"/>
            <w:right w:val="none" w:sz="0" w:space="0" w:color="auto"/>
          </w:divBdr>
        </w:div>
        <w:div w:id="913971249">
          <w:marLeft w:val="640"/>
          <w:marRight w:val="0"/>
          <w:marTop w:val="0"/>
          <w:marBottom w:val="0"/>
          <w:divBdr>
            <w:top w:val="none" w:sz="0" w:space="0" w:color="auto"/>
            <w:left w:val="none" w:sz="0" w:space="0" w:color="auto"/>
            <w:bottom w:val="none" w:sz="0" w:space="0" w:color="auto"/>
            <w:right w:val="none" w:sz="0" w:space="0" w:color="auto"/>
          </w:divBdr>
        </w:div>
        <w:div w:id="451831076">
          <w:marLeft w:val="640"/>
          <w:marRight w:val="0"/>
          <w:marTop w:val="0"/>
          <w:marBottom w:val="0"/>
          <w:divBdr>
            <w:top w:val="none" w:sz="0" w:space="0" w:color="auto"/>
            <w:left w:val="none" w:sz="0" w:space="0" w:color="auto"/>
            <w:bottom w:val="none" w:sz="0" w:space="0" w:color="auto"/>
            <w:right w:val="none" w:sz="0" w:space="0" w:color="auto"/>
          </w:divBdr>
        </w:div>
        <w:div w:id="802893159">
          <w:marLeft w:val="640"/>
          <w:marRight w:val="0"/>
          <w:marTop w:val="0"/>
          <w:marBottom w:val="0"/>
          <w:divBdr>
            <w:top w:val="none" w:sz="0" w:space="0" w:color="auto"/>
            <w:left w:val="none" w:sz="0" w:space="0" w:color="auto"/>
            <w:bottom w:val="none" w:sz="0" w:space="0" w:color="auto"/>
            <w:right w:val="none" w:sz="0" w:space="0" w:color="auto"/>
          </w:divBdr>
        </w:div>
        <w:div w:id="1814903775">
          <w:marLeft w:val="640"/>
          <w:marRight w:val="0"/>
          <w:marTop w:val="0"/>
          <w:marBottom w:val="0"/>
          <w:divBdr>
            <w:top w:val="none" w:sz="0" w:space="0" w:color="auto"/>
            <w:left w:val="none" w:sz="0" w:space="0" w:color="auto"/>
            <w:bottom w:val="none" w:sz="0" w:space="0" w:color="auto"/>
            <w:right w:val="none" w:sz="0" w:space="0" w:color="auto"/>
          </w:divBdr>
        </w:div>
        <w:div w:id="66391815">
          <w:marLeft w:val="640"/>
          <w:marRight w:val="0"/>
          <w:marTop w:val="0"/>
          <w:marBottom w:val="0"/>
          <w:divBdr>
            <w:top w:val="none" w:sz="0" w:space="0" w:color="auto"/>
            <w:left w:val="none" w:sz="0" w:space="0" w:color="auto"/>
            <w:bottom w:val="none" w:sz="0" w:space="0" w:color="auto"/>
            <w:right w:val="none" w:sz="0" w:space="0" w:color="auto"/>
          </w:divBdr>
        </w:div>
        <w:div w:id="2068649720">
          <w:marLeft w:val="640"/>
          <w:marRight w:val="0"/>
          <w:marTop w:val="0"/>
          <w:marBottom w:val="0"/>
          <w:divBdr>
            <w:top w:val="none" w:sz="0" w:space="0" w:color="auto"/>
            <w:left w:val="none" w:sz="0" w:space="0" w:color="auto"/>
            <w:bottom w:val="none" w:sz="0" w:space="0" w:color="auto"/>
            <w:right w:val="none" w:sz="0" w:space="0" w:color="auto"/>
          </w:divBdr>
        </w:div>
        <w:div w:id="997417392">
          <w:marLeft w:val="640"/>
          <w:marRight w:val="0"/>
          <w:marTop w:val="0"/>
          <w:marBottom w:val="0"/>
          <w:divBdr>
            <w:top w:val="none" w:sz="0" w:space="0" w:color="auto"/>
            <w:left w:val="none" w:sz="0" w:space="0" w:color="auto"/>
            <w:bottom w:val="none" w:sz="0" w:space="0" w:color="auto"/>
            <w:right w:val="none" w:sz="0" w:space="0" w:color="auto"/>
          </w:divBdr>
        </w:div>
        <w:div w:id="1306205552">
          <w:marLeft w:val="640"/>
          <w:marRight w:val="0"/>
          <w:marTop w:val="0"/>
          <w:marBottom w:val="0"/>
          <w:divBdr>
            <w:top w:val="none" w:sz="0" w:space="0" w:color="auto"/>
            <w:left w:val="none" w:sz="0" w:space="0" w:color="auto"/>
            <w:bottom w:val="none" w:sz="0" w:space="0" w:color="auto"/>
            <w:right w:val="none" w:sz="0" w:space="0" w:color="auto"/>
          </w:divBdr>
        </w:div>
        <w:div w:id="1650093168">
          <w:marLeft w:val="640"/>
          <w:marRight w:val="0"/>
          <w:marTop w:val="0"/>
          <w:marBottom w:val="0"/>
          <w:divBdr>
            <w:top w:val="none" w:sz="0" w:space="0" w:color="auto"/>
            <w:left w:val="none" w:sz="0" w:space="0" w:color="auto"/>
            <w:bottom w:val="none" w:sz="0" w:space="0" w:color="auto"/>
            <w:right w:val="none" w:sz="0" w:space="0" w:color="auto"/>
          </w:divBdr>
        </w:div>
        <w:div w:id="464126999">
          <w:marLeft w:val="640"/>
          <w:marRight w:val="0"/>
          <w:marTop w:val="0"/>
          <w:marBottom w:val="0"/>
          <w:divBdr>
            <w:top w:val="none" w:sz="0" w:space="0" w:color="auto"/>
            <w:left w:val="none" w:sz="0" w:space="0" w:color="auto"/>
            <w:bottom w:val="none" w:sz="0" w:space="0" w:color="auto"/>
            <w:right w:val="none" w:sz="0" w:space="0" w:color="auto"/>
          </w:divBdr>
        </w:div>
        <w:div w:id="1928999185">
          <w:marLeft w:val="640"/>
          <w:marRight w:val="0"/>
          <w:marTop w:val="0"/>
          <w:marBottom w:val="0"/>
          <w:divBdr>
            <w:top w:val="none" w:sz="0" w:space="0" w:color="auto"/>
            <w:left w:val="none" w:sz="0" w:space="0" w:color="auto"/>
            <w:bottom w:val="none" w:sz="0" w:space="0" w:color="auto"/>
            <w:right w:val="none" w:sz="0" w:space="0" w:color="auto"/>
          </w:divBdr>
        </w:div>
        <w:div w:id="1577476369">
          <w:marLeft w:val="640"/>
          <w:marRight w:val="0"/>
          <w:marTop w:val="0"/>
          <w:marBottom w:val="0"/>
          <w:divBdr>
            <w:top w:val="none" w:sz="0" w:space="0" w:color="auto"/>
            <w:left w:val="none" w:sz="0" w:space="0" w:color="auto"/>
            <w:bottom w:val="none" w:sz="0" w:space="0" w:color="auto"/>
            <w:right w:val="none" w:sz="0" w:space="0" w:color="auto"/>
          </w:divBdr>
        </w:div>
      </w:divsChild>
    </w:div>
    <w:div w:id="2102988446">
      <w:bodyDiv w:val="1"/>
      <w:marLeft w:val="0"/>
      <w:marRight w:val="0"/>
      <w:marTop w:val="0"/>
      <w:marBottom w:val="0"/>
      <w:divBdr>
        <w:top w:val="none" w:sz="0" w:space="0" w:color="auto"/>
        <w:left w:val="none" w:sz="0" w:space="0" w:color="auto"/>
        <w:bottom w:val="none" w:sz="0" w:space="0" w:color="auto"/>
        <w:right w:val="none" w:sz="0" w:space="0" w:color="auto"/>
      </w:divBdr>
      <w:divsChild>
        <w:div w:id="549541340">
          <w:marLeft w:val="640"/>
          <w:marRight w:val="0"/>
          <w:marTop w:val="0"/>
          <w:marBottom w:val="0"/>
          <w:divBdr>
            <w:top w:val="none" w:sz="0" w:space="0" w:color="auto"/>
            <w:left w:val="none" w:sz="0" w:space="0" w:color="auto"/>
            <w:bottom w:val="none" w:sz="0" w:space="0" w:color="auto"/>
            <w:right w:val="none" w:sz="0" w:space="0" w:color="auto"/>
          </w:divBdr>
        </w:div>
        <w:div w:id="1880119006">
          <w:marLeft w:val="640"/>
          <w:marRight w:val="0"/>
          <w:marTop w:val="0"/>
          <w:marBottom w:val="0"/>
          <w:divBdr>
            <w:top w:val="none" w:sz="0" w:space="0" w:color="auto"/>
            <w:left w:val="none" w:sz="0" w:space="0" w:color="auto"/>
            <w:bottom w:val="none" w:sz="0" w:space="0" w:color="auto"/>
            <w:right w:val="none" w:sz="0" w:space="0" w:color="auto"/>
          </w:divBdr>
        </w:div>
        <w:div w:id="497814858">
          <w:marLeft w:val="640"/>
          <w:marRight w:val="0"/>
          <w:marTop w:val="0"/>
          <w:marBottom w:val="0"/>
          <w:divBdr>
            <w:top w:val="none" w:sz="0" w:space="0" w:color="auto"/>
            <w:left w:val="none" w:sz="0" w:space="0" w:color="auto"/>
            <w:bottom w:val="none" w:sz="0" w:space="0" w:color="auto"/>
            <w:right w:val="none" w:sz="0" w:space="0" w:color="auto"/>
          </w:divBdr>
        </w:div>
        <w:div w:id="1234900501">
          <w:marLeft w:val="640"/>
          <w:marRight w:val="0"/>
          <w:marTop w:val="0"/>
          <w:marBottom w:val="0"/>
          <w:divBdr>
            <w:top w:val="none" w:sz="0" w:space="0" w:color="auto"/>
            <w:left w:val="none" w:sz="0" w:space="0" w:color="auto"/>
            <w:bottom w:val="none" w:sz="0" w:space="0" w:color="auto"/>
            <w:right w:val="none" w:sz="0" w:space="0" w:color="auto"/>
          </w:divBdr>
        </w:div>
        <w:div w:id="966617407">
          <w:marLeft w:val="640"/>
          <w:marRight w:val="0"/>
          <w:marTop w:val="0"/>
          <w:marBottom w:val="0"/>
          <w:divBdr>
            <w:top w:val="none" w:sz="0" w:space="0" w:color="auto"/>
            <w:left w:val="none" w:sz="0" w:space="0" w:color="auto"/>
            <w:bottom w:val="none" w:sz="0" w:space="0" w:color="auto"/>
            <w:right w:val="none" w:sz="0" w:space="0" w:color="auto"/>
          </w:divBdr>
        </w:div>
        <w:div w:id="764227989">
          <w:marLeft w:val="640"/>
          <w:marRight w:val="0"/>
          <w:marTop w:val="0"/>
          <w:marBottom w:val="0"/>
          <w:divBdr>
            <w:top w:val="none" w:sz="0" w:space="0" w:color="auto"/>
            <w:left w:val="none" w:sz="0" w:space="0" w:color="auto"/>
            <w:bottom w:val="none" w:sz="0" w:space="0" w:color="auto"/>
            <w:right w:val="none" w:sz="0" w:space="0" w:color="auto"/>
          </w:divBdr>
        </w:div>
        <w:div w:id="1027101855">
          <w:marLeft w:val="640"/>
          <w:marRight w:val="0"/>
          <w:marTop w:val="0"/>
          <w:marBottom w:val="0"/>
          <w:divBdr>
            <w:top w:val="none" w:sz="0" w:space="0" w:color="auto"/>
            <w:left w:val="none" w:sz="0" w:space="0" w:color="auto"/>
            <w:bottom w:val="none" w:sz="0" w:space="0" w:color="auto"/>
            <w:right w:val="none" w:sz="0" w:space="0" w:color="auto"/>
          </w:divBdr>
        </w:div>
        <w:div w:id="105855070">
          <w:marLeft w:val="640"/>
          <w:marRight w:val="0"/>
          <w:marTop w:val="0"/>
          <w:marBottom w:val="0"/>
          <w:divBdr>
            <w:top w:val="none" w:sz="0" w:space="0" w:color="auto"/>
            <w:left w:val="none" w:sz="0" w:space="0" w:color="auto"/>
            <w:bottom w:val="none" w:sz="0" w:space="0" w:color="auto"/>
            <w:right w:val="none" w:sz="0" w:space="0" w:color="auto"/>
          </w:divBdr>
        </w:div>
        <w:div w:id="33845735">
          <w:marLeft w:val="640"/>
          <w:marRight w:val="0"/>
          <w:marTop w:val="0"/>
          <w:marBottom w:val="0"/>
          <w:divBdr>
            <w:top w:val="none" w:sz="0" w:space="0" w:color="auto"/>
            <w:left w:val="none" w:sz="0" w:space="0" w:color="auto"/>
            <w:bottom w:val="none" w:sz="0" w:space="0" w:color="auto"/>
            <w:right w:val="none" w:sz="0" w:space="0" w:color="auto"/>
          </w:divBdr>
        </w:div>
        <w:div w:id="1215892409">
          <w:marLeft w:val="640"/>
          <w:marRight w:val="0"/>
          <w:marTop w:val="0"/>
          <w:marBottom w:val="0"/>
          <w:divBdr>
            <w:top w:val="none" w:sz="0" w:space="0" w:color="auto"/>
            <w:left w:val="none" w:sz="0" w:space="0" w:color="auto"/>
            <w:bottom w:val="none" w:sz="0" w:space="0" w:color="auto"/>
            <w:right w:val="none" w:sz="0" w:space="0" w:color="auto"/>
          </w:divBdr>
        </w:div>
        <w:div w:id="1298950916">
          <w:marLeft w:val="640"/>
          <w:marRight w:val="0"/>
          <w:marTop w:val="0"/>
          <w:marBottom w:val="0"/>
          <w:divBdr>
            <w:top w:val="none" w:sz="0" w:space="0" w:color="auto"/>
            <w:left w:val="none" w:sz="0" w:space="0" w:color="auto"/>
            <w:bottom w:val="none" w:sz="0" w:space="0" w:color="auto"/>
            <w:right w:val="none" w:sz="0" w:space="0" w:color="auto"/>
          </w:divBdr>
        </w:div>
        <w:div w:id="705178820">
          <w:marLeft w:val="640"/>
          <w:marRight w:val="0"/>
          <w:marTop w:val="0"/>
          <w:marBottom w:val="0"/>
          <w:divBdr>
            <w:top w:val="none" w:sz="0" w:space="0" w:color="auto"/>
            <w:left w:val="none" w:sz="0" w:space="0" w:color="auto"/>
            <w:bottom w:val="none" w:sz="0" w:space="0" w:color="auto"/>
            <w:right w:val="none" w:sz="0" w:space="0" w:color="auto"/>
          </w:divBdr>
        </w:div>
        <w:div w:id="1582836103">
          <w:marLeft w:val="640"/>
          <w:marRight w:val="0"/>
          <w:marTop w:val="0"/>
          <w:marBottom w:val="0"/>
          <w:divBdr>
            <w:top w:val="none" w:sz="0" w:space="0" w:color="auto"/>
            <w:left w:val="none" w:sz="0" w:space="0" w:color="auto"/>
            <w:bottom w:val="none" w:sz="0" w:space="0" w:color="auto"/>
            <w:right w:val="none" w:sz="0" w:space="0" w:color="auto"/>
          </w:divBdr>
        </w:div>
        <w:div w:id="677928314">
          <w:marLeft w:val="640"/>
          <w:marRight w:val="0"/>
          <w:marTop w:val="0"/>
          <w:marBottom w:val="0"/>
          <w:divBdr>
            <w:top w:val="none" w:sz="0" w:space="0" w:color="auto"/>
            <w:left w:val="none" w:sz="0" w:space="0" w:color="auto"/>
            <w:bottom w:val="none" w:sz="0" w:space="0" w:color="auto"/>
            <w:right w:val="none" w:sz="0" w:space="0" w:color="auto"/>
          </w:divBdr>
        </w:div>
        <w:div w:id="1066681896">
          <w:marLeft w:val="640"/>
          <w:marRight w:val="0"/>
          <w:marTop w:val="0"/>
          <w:marBottom w:val="0"/>
          <w:divBdr>
            <w:top w:val="none" w:sz="0" w:space="0" w:color="auto"/>
            <w:left w:val="none" w:sz="0" w:space="0" w:color="auto"/>
            <w:bottom w:val="none" w:sz="0" w:space="0" w:color="auto"/>
            <w:right w:val="none" w:sz="0" w:space="0" w:color="auto"/>
          </w:divBdr>
        </w:div>
        <w:div w:id="20252309">
          <w:marLeft w:val="640"/>
          <w:marRight w:val="0"/>
          <w:marTop w:val="0"/>
          <w:marBottom w:val="0"/>
          <w:divBdr>
            <w:top w:val="none" w:sz="0" w:space="0" w:color="auto"/>
            <w:left w:val="none" w:sz="0" w:space="0" w:color="auto"/>
            <w:bottom w:val="none" w:sz="0" w:space="0" w:color="auto"/>
            <w:right w:val="none" w:sz="0" w:space="0" w:color="auto"/>
          </w:divBdr>
        </w:div>
        <w:div w:id="486358004">
          <w:marLeft w:val="640"/>
          <w:marRight w:val="0"/>
          <w:marTop w:val="0"/>
          <w:marBottom w:val="0"/>
          <w:divBdr>
            <w:top w:val="none" w:sz="0" w:space="0" w:color="auto"/>
            <w:left w:val="none" w:sz="0" w:space="0" w:color="auto"/>
            <w:bottom w:val="none" w:sz="0" w:space="0" w:color="auto"/>
            <w:right w:val="none" w:sz="0" w:space="0" w:color="auto"/>
          </w:divBdr>
        </w:div>
        <w:div w:id="680742336">
          <w:marLeft w:val="640"/>
          <w:marRight w:val="0"/>
          <w:marTop w:val="0"/>
          <w:marBottom w:val="0"/>
          <w:divBdr>
            <w:top w:val="none" w:sz="0" w:space="0" w:color="auto"/>
            <w:left w:val="none" w:sz="0" w:space="0" w:color="auto"/>
            <w:bottom w:val="none" w:sz="0" w:space="0" w:color="auto"/>
            <w:right w:val="none" w:sz="0" w:space="0" w:color="auto"/>
          </w:divBdr>
        </w:div>
        <w:div w:id="1522547981">
          <w:marLeft w:val="640"/>
          <w:marRight w:val="0"/>
          <w:marTop w:val="0"/>
          <w:marBottom w:val="0"/>
          <w:divBdr>
            <w:top w:val="none" w:sz="0" w:space="0" w:color="auto"/>
            <w:left w:val="none" w:sz="0" w:space="0" w:color="auto"/>
            <w:bottom w:val="none" w:sz="0" w:space="0" w:color="auto"/>
            <w:right w:val="none" w:sz="0" w:space="0" w:color="auto"/>
          </w:divBdr>
        </w:div>
        <w:div w:id="948001998">
          <w:marLeft w:val="640"/>
          <w:marRight w:val="0"/>
          <w:marTop w:val="0"/>
          <w:marBottom w:val="0"/>
          <w:divBdr>
            <w:top w:val="none" w:sz="0" w:space="0" w:color="auto"/>
            <w:left w:val="none" w:sz="0" w:space="0" w:color="auto"/>
            <w:bottom w:val="none" w:sz="0" w:space="0" w:color="auto"/>
            <w:right w:val="none" w:sz="0" w:space="0" w:color="auto"/>
          </w:divBdr>
        </w:div>
        <w:div w:id="2067795343">
          <w:marLeft w:val="640"/>
          <w:marRight w:val="0"/>
          <w:marTop w:val="0"/>
          <w:marBottom w:val="0"/>
          <w:divBdr>
            <w:top w:val="none" w:sz="0" w:space="0" w:color="auto"/>
            <w:left w:val="none" w:sz="0" w:space="0" w:color="auto"/>
            <w:bottom w:val="none" w:sz="0" w:space="0" w:color="auto"/>
            <w:right w:val="none" w:sz="0" w:space="0" w:color="auto"/>
          </w:divBdr>
        </w:div>
        <w:div w:id="723259963">
          <w:marLeft w:val="640"/>
          <w:marRight w:val="0"/>
          <w:marTop w:val="0"/>
          <w:marBottom w:val="0"/>
          <w:divBdr>
            <w:top w:val="none" w:sz="0" w:space="0" w:color="auto"/>
            <w:left w:val="none" w:sz="0" w:space="0" w:color="auto"/>
            <w:bottom w:val="none" w:sz="0" w:space="0" w:color="auto"/>
            <w:right w:val="none" w:sz="0" w:space="0" w:color="auto"/>
          </w:divBdr>
        </w:div>
        <w:div w:id="1596404858">
          <w:marLeft w:val="640"/>
          <w:marRight w:val="0"/>
          <w:marTop w:val="0"/>
          <w:marBottom w:val="0"/>
          <w:divBdr>
            <w:top w:val="none" w:sz="0" w:space="0" w:color="auto"/>
            <w:left w:val="none" w:sz="0" w:space="0" w:color="auto"/>
            <w:bottom w:val="none" w:sz="0" w:space="0" w:color="auto"/>
            <w:right w:val="none" w:sz="0" w:space="0" w:color="auto"/>
          </w:divBdr>
        </w:div>
        <w:div w:id="1236431339">
          <w:marLeft w:val="640"/>
          <w:marRight w:val="0"/>
          <w:marTop w:val="0"/>
          <w:marBottom w:val="0"/>
          <w:divBdr>
            <w:top w:val="none" w:sz="0" w:space="0" w:color="auto"/>
            <w:left w:val="none" w:sz="0" w:space="0" w:color="auto"/>
            <w:bottom w:val="none" w:sz="0" w:space="0" w:color="auto"/>
            <w:right w:val="none" w:sz="0" w:space="0" w:color="auto"/>
          </w:divBdr>
        </w:div>
        <w:div w:id="1904487231">
          <w:marLeft w:val="640"/>
          <w:marRight w:val="0"/>
          <w:marTop w:val="0"/>
          <w:marBottom w:val="0"/>
          <w:divBdr>
            <w:top w:val="none" w:sz="0" w:space="0" w:color="auto"/>
            <w:left w:val="none" w:sz="0" w:space="0" w:color="auto"/>
            <w:bottom w:val="none" w:sz="0" w:space="0" w:color="auto"/>
            <w:right w:val="none" w:sz="0" w:space="0" w:color="auto"/>
          </w:divBdr>
        </w:div>
        <w:div w:id="326178435">
          <w:marLeft w:val="640"/>
          <w:marRight w:val="0"/>
          <w:marTop w:val="0"/>
          <w:marBottom w:val="0"/>
          <w:divBdr>
            <w:top w:val="none" w:sz="0" w:space="0" w:color="auto"/>
            <w:left w:val="none" w:sz="0" w:space="0" w:color="auto"/>
            <w:bottom w:val="none" w:sz="0" w:space="0" w:color="auto"/>
            <w:right w:val="none" w:sz="0" w:space="0" w:color="auto"/>
          </w:divBdr>
        </w:div>
        <w:div w:id="1010596426">
          <w:marLeft w:val="640"/>
          <w:marRight w:val="0"/>
          <w:marTop w:val="0"/>
          <w:marBottom w:val="0"/>
          <w:divBdr>
            <w:top w:val="none" w:sz="0" w:space="0" w:color="auto"/>
            <w:left w:val="none" w:sz="0" w:space="0" w:color="auto"/>
            <w:bottom w:val="none" w:sz="0" w:space="0" w:color="auto"/>
            <w:right w:val="none" w:sz="0" w:space="0" w:color="auto"/>
          </w:divBdr>
        </w:div>
        <w:div w:id="350493836">
          <w:marLeft w:val="640"/>
          <w:marRight w:val="0"/>
          <w:marTop w:val="0"/>
          <w:marBottom w:val="0"/>
          <w:divBdr>
            <w:top w:val="none" w:sz="0" w:space="0" w:color="auto"/>
            <w:left w:val="none" w:sz="0" w:space="0" w:color="auto"/>
            <w:bottom w:val="none" w:sz="0" w:space="0" w:color="auto"/>
            <w:right w:val="none" w:sz="0" w:space="0" w:color="auto"/>
          </w:divBdr>
        </w:div>
        <w:div w:id="1091320055">
          <w:marLeft w:val="640"/>
          <w:marRight w:val="0"/>
          <w:marTop w:val="0"/>
          <w:marBottom w:val="0"/>
          <w:divBdr>
            <w:top w:val="none" w:sz="0" w:space="0" w:color="auto"/>
            <w:left w:val="none" w:sz="0" w:space="0" w:color="auto"/>
            <w:bottom w:val="none" w:sz="0" w:space="0" w:color="auto"/>
            <w:right w:val="none" w:sz="0" w:space="0" w:color="auto"/>
          </w:divBdr>
        </w:div>
        <w:div w:id="1715032855">
          <w:marLeft w:val="640"/>
          <w:marRight w:val="0"/>
          <w:marTop w:val="0"/>
          <w:marBottom w:val="0"/>
          <w:divBdr>
            <w:top w:val="none" w:sz="0" w:space="0" w:color="auto"/>
            <w:left w:val="none" w:sz="0" w:space="0" w:color="auto"/>
            <w:bottom w:val="none" w:sz="0" w:space="0" w:color="auto"/>
            <w:right w:val="none" w:sz="0" w:space="0" w:color="auto"/>
          </w:divBdr>
        </w:div>
        <w:div w:id="1086683024">
          <w:marLeft w:val="640"/>
          <w:marRight w:val="0"/>
          <w:marTop w:val="0"/>
          <w:marBottom w:val="0"/>
          <w:divBdr>
            <w:top w:val="none" w:sz="0" w:space="0" w:color="auto"/>
            <w:left w:val="none" w:sz="0" w:space="0" w:color="auto"/>
            <w:bottom w:val="none" w:sz="0" w:space="0" w:color="auto"/>
            <w:right w:val="none" w:sz="0" w:space="0" w:color="auto"/>
          </w:divBdr>
        </w:div>
        <w:div w:id="1900510697">
          <w:marLeft w:val="640"/>
          <w:marRight w:val="0"/>
          <w:marTop w:val="0"/>
          <w:marBottom w:val="0"/>
          <w:divBdr>
            <w:top w:val="none" w:sz="0" w:space="0" w:color="auto"/>
            <w:left w:val="none" w:sz="0" w:space="0" w:color="auto"/>
            <w:bottom w:val="none" w:sz="0" w:space="0" w:color="auto"/>
            <w:right w:val="none" w:sz="0" w:space="0" w:color="auto"/>
          </w:divBdr>
        </w:div>
        <w:div w:id="14816384">
          <w:marLeft w:val="640"/>
          <w:marRight w:val="0"/>
          <w:marTop w:val="0"/>
          <w:marBottom w:val="0"/>
          <w:divBdr>
            <w:top w:val="none" w:sz="0" w:space="0" w:color="auto"/>
            <w:left w:val="none" w:sz="0" w:space="0" w:color="auto"/>
            <w:bottom w:val="none" w:sz="0" w:space="0" w:color="auto"/>
            <w:right w:val="none" w:sz="0" w:space="0" w:color="auto"/>
          </w:divBdr>
        </w:div>
        <w:div w:id="1204678">
          <w:marLeft w:val="640"/>
          <w:marRight w:val="0"/>
          <w:marTop w:val="0"/>
          <w:marBottom w:val="0"/>
          <w:divBdr>
            <w:top w:val="none" w:sz="0" w:space="0" w:color="auto"/>
            <w:left w:val="none" w:sz="0" w:space="0" w:color="auto"/>
            <w:bottom w:val="none" w:sz="0" w:space="0" w:color="auto"/>
            <w:right w:val="none" w:sz="0" w:space="0" w:color="auto"/>
          </w:divBdr>
        </w:div>
        <w:div w:id="2075547225">
          <w:marLeft w:val="640"/>
          <w:marRight w:val="0"/>
          <w:marTop w:val="0"/>
          <w:marBottom w:val="0"/>
          <w:divBdr>
            <w:top w:val="none" w:sz="0" w:space="0" w:color="auto"/>
            <w:left w:val="none" w:sz="0" w:space="0" w:color="auto"/>
            <w:bottom w:val="none" w:sz="0" w:space="0" w:color="auto"/>
            <w:right w:val="none" w:sz="0" w:space="0" w:color="auto"/>
          </w:divBdr>
        </w:div>
        <w:div w:id="716703378">
          <w:marLeft w:val="640"/>
          <w:marRight w:val="0"/>
          <w:marTop w:val="0"/>
          <w:marBottom w:val="0"/>
          <w:divBdr>
            <w:top w:val="none" w:sz="0" w:space="0" w:color="auto"/>
            <w:left w:val="none" w:sz="0" w:space="0" w:color="auto"/>
            <w:bottom w:val="none" w:sz="0" w:space="0" w:color="auto"/>
            <w:right w:val="none" w:sz="0" w:space="0" w:color="auto"/>
          </w:divBdr>
        </w:div>
        <w:div w:id="661810401">
          <w:marLeft w:val="640"/>
          <w:marRight w:val="0"/>
          <w:marTop w:val="0"/>
          <w:marBottom w:val="0"/>
          <w:divBdr>
            <w:top w:val="none" w:sz="0" w:space="0" w:color="auto"/>
            <w:left w:val="none" w:sz="0" w:space="0" w:color="auto"/>
            <w:bottom w:val="none" w:sz="0" w:space="0" w:color="auto"/>
            <w:right w:val="none" w:sz="0" w:space="0" w:color="auto"/>
          </w:divBdr>
        </w:div>
        <w:div w:id="620190017">
          <w:marLeft w:val="640"/>
          <w:marRight w:val="0"/>
          <w:marTop w:val="0"/>
          <w:marBottom w:val="0"/>
          <w:divBdr>
            <w:top w:val="none" w:sz="0" w:space="0" w:color="auto"/>
            <w:left w:val="none" w:sz="0" w:space="0" w:color="auto"/>
            <w:bottom w:val="none" w:sz="0" w:space="0" w:color="auto"/>
            <w:right w:val="none" w:sz="0" w:space="0" w:color="auto"/>
          </w:divBdr>
        </w:div>
        <w:div w:id="1027874381">
          <w:marLeft w:val="640"/>
          <w:marRight w:val="0"/>
          <w:marTop w:val="0"/>
          <w:marBottom w:val="0"/>
          <w:divBdr>
            <w:top w:val="none" w:sz="0" w:space="0" w:color="auto"/>
            <w:left w:val="none" w:sz="0" w:space="0" w:color="auto"/>
            <w:bottom w:val="none" w:sz="0" w:space="0" w:color="auto"/>
            <w:right w:val="none" w:sz="0" w:space="0" w:color="auto"/>
          </w:divBdr>
        </w:div>
        <w:div w:id="1845437327">
          <w:marLeft w:val="640"/>
          <w:marRight w:val="0"/>
          <w:marTop w:val="0"/>
          <w:marBottom w:val="0"/>
          <w:divBdr>
            <w:top w:val="none" w:sz="0" w:space="0" w:color="auto"/>
            <w:left w:val="none" w:sz="0" w:space="0" w:color="auto"/>
            <w:bottom w:val="none" w:sz="0" w:space="0" w:color="auto"/>
            <w:right w:val="none" w:sz="0" w:space="0" w:color="auto"/>
          </w:divBdr>
        </w:div>
        <w:div w:id="945236577">
          <w:marLeft w:val="640"/>
          <w:marRight w:val="0"/>
          <w:marTop w:val="0"/>
          <w:marBottom w:val="0"/>
          <w:divBdr>
            <w:top w:val="none" w:sz="0" w:space="0" w:color="auto"/>
            <w:left w:val="none" w:sz="0" w:space="0" w:color="auto"/>
            <w:bottom w:val="none" w:sz="0" w:space="0" w:color="auto"/>
            <w:right w:val="none" w:sz="0" w:space="0" w:color="auto"/>
          </w:divBdr>
        </w:div>
        <w:div w:id="1543981627">
          <w:marLeft w:val="640"/>
          <w:marRight w:val="0"/>
          <w:marTop w:val="0"/>
          <w:marBottom w:val="0"/>
          <w:divBdr>
            <w:top w:val="none" w:sz="0" w:space="0" w:color="auto"/>
            <w:left w:val="none" w:sz="0" w:space="0" w:color="auto"/>
            <w:bottom w:val="none" w:sz="0" w:space="0" w:color="auto"/>
            <w:right w:val="none" w:sz="0" w:space="0" w:color="auto"/>
          </w:divBdr>
        </w:div>
        <w:div w:id="1156410795">
          <w:marLeft w:val="640"/>
          <w:marRight w:val="0"/>
          <w:marTop w:val="0"/>
          <w:marBottom w:val="0"/>
          <w:divBdr>
            <w:top w:val="none" w:sz="0" w:space="0" w:color="auto"/>
            <w:left w:val="none" w:sz="0" w:space="0" w:color="auto"/>
            <w:bottom w:val="none" w:sz="0" w:space="0" w:color="auto"/>
            <w:right w:val="none" w:sz="0" w:space="0" w:color="auto"/>
          </w:divBdr>
        </w:div>
        <w:div w:id="1450127183">
          <w:marLeft w:val="640"/>
          <w:marRight w:val="0"/>
          <w:marTop w:val="0"/>
          <w:marBottom w:val="0"/>
          <w:divBdr>
            <w:top w:val="none" w:sz="0" w:space="0" w:color="auto"/>
            <w:left w:val="none" w:sz="0" w:space="0" w:color="auto"/>
            <w:bottom w:val="none" w:sz="0" w:space="0" w:color="auto"/>
            <w:right w:val="none" w:sz="0" w:space="0" w:color="auto"/>
          </w:divBdr>
        </w:div>
        <w:div w:id="2018190019">
          <w:marLeft w:val="640"/>
          <w:marRight w:val="0"/>
          <w:marTop w:val="0"/>
          <w:marBottom w:val="0"/>
          <w:divBdr>
            <w:top w:val="none" w:sz="0" w:space="0" w:color="auto"/>
            <w:left w:val="none" w:sz="0" w:space="0" w:color="auto"/>
            <w:bottom w:val="none" w:sz="0" w:space="0" w:color="auto"/>
            <w:right w:val="none" w:sz="0" w:space="0" w:color="auto"/>
          </w:divBdr>
        </w:div>
        <w:div w:id="394396659">
          <w:marLeft w:val="640"/>
          <w:marRight w:val="0"/>
          <w:marTop w:val="0"/>
          <w:marBottom w:val="0"/>
          <w:divBdr>
            <w:top w:val="none" w:sz="0" w:space="0" w:color="auto"/>
            <w:left w:val="none" w:sz="0" w:space="0" w:color="auto"/>
            <w:bottom w:val="none" w:sz="0" w:space="0" w:color="auto"/>
            <w:right w:val="none" w:sz="0" w:space="0" w:color="auto"/>
          </w:divBdr>
        </w:div>
        <w:div w:id="2124574097">
          <w:marLeft w:val="640"/>
          <w:marRight w:val="0"/>
          <w:marTop w:val="0"/>
          <w:marBottom w:val="0"/>
          <w:divBdr>
            <w:top w:val="none" w:sz="0" w:space="0" w:color="auto"/>
            <w:left w:val="none" w:sz="0" w:space="0" w:color="auto"/>
            <w:bottom w:val="none" w:sz="0" w:space="0" w:color="auto"/>
            <w:right w:val="none" w:sz="0" w:space="0" w:color="auto"/>
          </w:divBdr>
        </w:div>
        <w:div w:id="18961274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266F95A8EAF054C879B6FE87E5D5B77"/>
        <w:category>
          <w:name w:val="General"/>
          <w:gallery w:val="placeholder"/>
        </w:category>
        <w:types>
          <w:type w:val="bbPlcHdr"/>
        </w:types>
        <w:behaviors>
          <w:behavior w:val="content"/>
        </w:behaviors>
        <w:guid w:val="{8D4DFFA7-7CCC-C44E-B4B8-E9CF3D5BBBC6}"/>
      </w:docPartPr>
      <w:docPartBody>
        <w:p w:rsidR="0046388F" w:rsidRDefault="00A72C34" w:rsidP="00A72C34">
          <w:pPr>
            <w:pStyle w:val="7266F95A8EAF054C879B6FE87E5D5B77"/>
          </w:pPr>
          <w:r w:rsidRPr="00392AAA">
            <w:rPr>
              <w:rStyle w:val="PlaceholderText"/>
            </w:rPr>
            <w:t>Click or tap here to enter text.</w:t>
          </w:r>
        </w:p>
      </w:docPartBody>
    </w:docPart>
    <w:docPart>
      <w:docPartPr>
        <w:name w:val="A9A3EEF56AD8B84B8655121000576236"/>
        <w:category>
          <w:name w:val="General"/>
          <w:gallery w:val="placeholder"/>
        </w:category>
        <w:types>
          <w:type w:val="bbPlcHdr"/>
        </w:types>
        <w:behaviors>
          <w:behavior w:val="content"/>
        </w:behaviors>
        <w:guid w:val="{FE64FD05-B9C2-F741-A3E3-16492E684DB0}"/>
      </w:docPartPr>
      <w:docPartBody>
        <w:p w:rsidR="0046388F" w:rsidRDefault="00A72C34" w:rsidP="00A72C34">
          <w:pPr>
            <w:pStyle w:val="A9A3EEF56AD8B84B8655121000576236"/>
          </w:pPr>
          <w:r w:rsidRPr="004173B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w:panose1 w:val="020B0502040504020204"/>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07"/>
    <w:rsid w:val="000447B2"/>
    <w:rsid w:val="002A4927"/>
    <w:rsid w:val="003815B7"/>
    <w:rsid w:val="003B5634"/>
    <w:rsid w:val="00404081"/>
    <w:rsid w:val="00435107"/>
    <w:rsid w:val="00442E36"/>
    <w:rsid w:val="0046388F"/>
    <w:rsid w:val="00941834"/>
    <w:rsid w:val="00A72C34"/>
    <w:rsid w:val="00B86465"/>
    <w:rsid w:val="00BC387F"/>
    <w:rsid w:val="00E218F3"/>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H"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72C34"/>
    <w:rPr>
      <w:color w:val="808080"/>
    </w:rPr>
  </w:style>
  <w:style w:type="paragraph" w:customStyle="1" w:styleId="51574C441DF01B4C8410B10E2D7535F5">
    <w:name w:val="51574C441DF01B4C8410B10E2D7535F5"/>
    <w:rsid w:val="00435107"/>
  </w:style>
  <w:style w:type="paragraph" w:customStyle="1" w:styleId="3B9A7E3A8443554383442C6FF8E1A0F0">
    <w:name w:val="3B9A7E3A8443554383442C6FF8E1A0F0"/>
    <w:rsid w:val="00435107"/>
  </w:style>
  <w:style w:type="paragraph" w:customStyle="1" w:styleId="88A57DAAFC95F64DBBCFAC46354E485B">
    <w:name w:val="88A57DAAFC95F64DBBCFAC46354E485B"/>
    <w:rsid w:val="00435107"/>
  </w:style>
  <w:style w:type="paragraph" w:customStyle="1" w:styleId="EF3AA5824DE4E64BAC36B925C516E524">
    <w:name w:val="EF3AA5824DE4E64BAC36B925C516E524"/>
    <w:rsid w:val="00435107"/>
  </w:style>
  <w:style w:type="paragraph" w:customStyle="1" w:styleId="E5B41908CB89D74B95A8EAAC3A28F1AB">
    <w:name w:val="E5B41908CB89D74B95A8EAAC3A28F1AB"/>
    <w:rsid w:val="00435107"/>
  </w:style>
  <w:style w:type="paragraph" w:customStyle="1" w:styleId="AA7784D251FFC945BBF64467314376F2">
    <w:name w:val="AA7784D251FFC945BBF64467314376F2"/>
    <w:rsid w:val="00435107"/>
  </w:style>
  <w:style w:type="paragraph" w:customStyle="1" w:styleId="8C83F53793E94E4A9C69F08DDE988238">
    <w:name w:val="8C83F53793E94E4A9C69F08DDE988238"/>
    <w:rsid w:val="00435107"/>
  </w:style>
  <w:style w:type="paragraph" w:customStyle="1" w:styleId="2EA2225C0CC51244ACF0F4C27A894A28">
    <w:name w:val="2EA2225C0CC51244ACF0F4C27A894A28"/>
    <w:rsid w:val="00435107"/>
  </w:style>
  <w:style w:type="paragraph" w:customStyle="1" w:styleId="7E42F6A0C757DC4298809C4E1B14D6B3">
    <w:name w:val="7E42F6A0C757DC4298809C4E1B14D6B3"/>
    <w:rsid w:val="00435107"/>
  </w:style>
  <w:style w:type="paragraph" w:customStyle="1" w:styleId="A82B64B29ADF9F4FAAE0FD89D80D246D">
    <w:name w:val="A82B64B29ADF9F4FAAE0FD89D80D246D"/>
    <w:rsid w:val="00435107"/>
  </w:style>
  <w:style w:type="paragraph" w:customStyle="1" w:styleId="456A7779CD1C194083AC14859EB518FC">
    <w:name w:val="456A7779CD1C194083AC14859EB518FC"/>
    <w:rsid w:val="00435107"/>
  </w:style>
  <w:style w:type="paragraph" w:customStyle="1" w:styleId="0EB18E5AC409A24A98483FC2F4CB0452">
    <w:name w:val="0EB18E5AC409A24A98483FC2F4CB0452"/>
    <w:rsid w:val="00435107"/>
  </w:style>
  <w:style w:type="paragraph" w:customStyle="1" w:styleId="9ADF5932BE59124984B1B4E4DB6AF551">
    <w:name w:val="9ADF5932BE59124984B1B4E4DB6AF551"/>
    <w:rsid w:val="00435107"/>
  </w:style>
  <w:style w:type="paragraph" w:customStyle="1" w:styleId="7FCC397B899CB849983FC4A5DB2D90B8">
    <w:name w:val="7FCC397B899CB849983FC4A5DB2D90B8"/>
    <w:rsid w:val="00435107"/>
  </w:style>
  <w:style w:type="paragraph" w:customStyle="1" w:styleId="9447FB1C839EBB4D93B3C3BF444DE5FC">
    <w:name w:val="9447FB1C839EBB4D93B3C3BF444DE5FC"/>
    <w:rsid w:val="00435107"/>
  </w:style>
  <w:style w:type="paragraph" w:customStyle="1" w:styleId="45B9A03133271C4FB1238CB571FD41FC">
    <w:name w:val="45B9A03133271C4FB1238CB571FD41FC"/>
    <w:rsid w:val="00435107"/>
  </w:style>
  <w:style w:type="paragraph" w:customStyle="1" w:styleId="EBC0E854C1E05744A0641067CACD66DA">
    <w:name w:val="EBC0E854C1E05744A0641067CACD66DA"/>
    <w:rsid w:val="00435107"/>
  </w:style>
  <w:style w:type="paragraph" w:customStyle="1" w:styleId="50B7E1ABD9FA22439731AF7798F8830D">
    <w:name w:val="50B7E1ABD9FA22439731AF7798F8830D"/>
    <w:rsid w:val="00435107"/>
  </w:style>
  <w:style w:type="paragraph" w:customStyle="1" w:styleId="24E60E6F319E1943B14FAAB83ABCA7DB">
    <w:name w:val="24E60E6F319E1943B14FAAB83ABCA7DB"/>
    <w:rsid w:val="00435107"/>
  </w:style>
  <w:style w:type="paragraph" w:customStyle="1" w:styleId="F9BC94F19CF60A459FAA9F56CF19EAD5">
    <w:name w:val="F9BC94F19CF60A459FAA9F56CF19EAD5"/>
    <w:rsid w:val="00435107"/>
  </w:style>
  <w:style w:type="paragraph" w:customStyle="1" w:styleId="5178C43A9FB856479800A907A1EC098B">
    <w:name w:val="5178C43A9FB856479800A907A1EC098B"/>
    <w:rsid w:val="00435107"/>
  </w:style>
  <w:style w:type="paragraph" w:customStyle="1" w:styleId="E1B0F53EB56E8A439AEACB0C6F08DB77">
    <w:name w:val="E1B0F53EB56E8A439AEACB0C6F08DB77"/>
    <w:rsid w:val="00435107"/>
  </w:style>
  <w:style w:type="paragraph" w:customStyle="1" w:styleId="531EB246EC1C464AA9890A284153C441">
    <w:name w:val="531EB246EC1C464AA9890A284153C441"/>
    <w:rsid w:val="00435107"/>
  </w:style>
  <w:style w:type="paragraph" w:customStyle="1" w:styleId="012BB8DA86FAC3438AF1F9A38883510A">
    <w:name w:val="012BB8DA86FAC3438AF1F9A38883510A"/>
    <w:rsid w:val="00435107"/>
  </w:style>
  <w:style w:type="paragraph" w:customStyle="1" w:styleId="86F12115D1E20E4E87E6FEB6EE362C21">
    <w:name w:val="86F12115D1E20E4E87E6FEB6EE362C21"/>
    <w:rsid w:val="00435107"/>
  </w:style>
  <w:style w:type="paragraph" w:customStyle="1" w:styleId="0567AF3FEA18DF449C08833924DF7BF4">
    <w:name w:val="0567AF3FEA18DF449C08833924DF7BF4"/>
    <w:rsid w:val="00435107"/>
  </w:style>
  <w:style w:type="paragraph" w:customStyle="1" w:styleId="2E99CF6ADB42D8449D02AD1396A029B0">
    <w:name w:val="2E99CF6ADB42D8449D02AD1396A029B0"/>
    <w:rsid w:val="00435107"/>
  </w:style>
  <w:style w:type="paragraph" w:customStyle="1" w:styleId="9FAD878171F90B48AC190A905459153C">
    <w:name w:val="9FAD878171F90B48AC190A905459153C"/>
    <w:rsid w:val="00435107"/>
  </w:style>
  <w:style w:type="paragraph" w:customStyle="1" w:styleId="1A3B8EFCDB7BCA4EA084E39712BFD079">
    <w:name w:val="1A3B8EFCDB7BCA4EA084E39712BFD079"/>
    <w:rsid w:val="00435107"/>
  </w:style>
  <w:style w:type="paragraph" w:customStyle="1" w:styleId="71AB0D237BE2E9448AE2B43586C5031C">
    <w:name w:val="71AB0D237BE2E9448AE2B43586C5031C"/>
    <w:rsid w:val="00435107"/>
  </w:style>
  <w:style w:type="paragraph" w:customStyle="1" w:styleId="923C7615BA8A994A893949E895828E90">
    <w:name w:val="923C7615BA8A994A893949E895828E90"/>
    <w:rsid w:val="00435107"/>
  </w:style>
  <w:style w:type="paragraph" w:customStyle="1" w:styleId="AAC1DEF74C91EE4C927FAD993AC05E38">
    <w:name w:val="AAC1DEF74C91EE4C927FAD993AC05E38"/>
    <w:rsid w:val="00435107"/>
  </w:style>
  <w:style w:type="paragraph" w:customStyle="1" w:styleId="773281738C862D40A8CAD7A82FA5A63D">
    <w:name w:val="773281738C862D40A8CAD7A82FA5A63D"/>
    <w:rsid w:val="00435107"/>
  </w:style>
  <w:style w:type="paragraph" w:customStyle="1" w:styleId="554C9F2EEEA0664E8CA4F896ED9CD65D">
    <w:name w:val="554C9F2EEEA0664E8CA4F896ED9CD65D"/>
    <w:rsid w:val="00435107"/>
  </w:style>
  <w:style w:type="paragraph" w:customStyle="1" w:styleId="F7B365903C04854F85138D300DA3AE12">
    <w:name w:val="F7B365903C04854F85138D300DA3AE12"/>
    <w:rsid w:val="00435107"/>
  </w:style>
  <w:style w:type="paragraph" w:customStyle="1" w:styleId="0183F99CC3BA9F4784C3972AAF32F9EE">
    <w:name w:val="0183F99CC3BA9F4784C3972AAF32F9EE"/>
    <w:rsid w:val="00435107"/>
  </w:style>
  <w:style w:type="paragraph" w:customStyle="1" w:styleId="BD50D124AB9FE644AD150E8D0C6DB2CB">
    <w:name w:val="BD50D124AB9FE644AD150E8D0C6DB2CB"/>
    <w:rsid w:val="00435107"/>
  </w:style>
  <w:style w:type="paragraph" w:customStyle="1" w:styleId="4EE0810AC57CCC42951E0308D5C6AAE7">
    <w:name w:val="4EE0810AC57CCC42951E0308D5C6AAE7"/>
    <w:rsid w:val="00435107"/>
  </w:style>
  <w:style w:type="paragraph" w:customStyle="1" w:styleId="9F6C4096DFD33E43A47688C29ADE01EC">
    <w:name w:val="9F6C4096DFD33E43A47688C29ADE01EC"/>
    <w:rsid w:val="00435107"/>
  </w:style>
  <w:style w:type="paragraph" w:customStyle="1" w:styleId="9D1EA5A50F09574B90B37911CE1ABFC3">
    <w:name w:val="9D1EA5A50F09574B90B37911CE1ABFC3"/>
    <w:rsid w:val="00E218F3"/>
  </w:style>
  <w:style w:type="paragraph" w:customStyle="1" w:styleId="B315E8D3410B0449ADBC9B781E51AABA">
    <w:name w:val="B315E8D3410B0449ADBC9B781E51AABA"/>
    <w:rsid w:val="00E218F3"/>
  </w:style>
  <w:style w:type="paragraph" w:customStyle="1" w:styleId="7266F95A8EAF054C879B6FE87E5D5B77">
    <w:name w:val="7266F95A8EAF054C879B6FE87E5D5B77"/>
    <w:rsid w:val="00A72C34"/>
  </w:style>
  <w:style w:type="paragraph" w:customStyle="1" w:styleId="A9A3EEF56AD8B84B8655121000576236">
    <w:name w:val="A9A3EEF56AD8B84B8655121000576236"/>
    <w:rsid w:val="00A72C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 Id="rId4" Type="http://schemas.microsoft.com/office/2011/relationships/webextension" Target="webextension4.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 dockstate="right" visibility="0" width="350" row="0">
    <wetp:webextensionref xmlns:r="http://schemas.openxmlformats.org/officeDocument/2006/relationships" r:id="rId3"/>
  </wetp:taskpane>
  <wetp:taskpane dockstate="right" visibility="0" width="350" row="0">
    <wetp:webextensionref xmlns:r="http://schemas.openxmlformats.org/officeDocument/2006/relationships" r:id="rId4"/>
  </wetp:taskpane>
</wetp:taskpanes>
</file>

<file path=word/webextensions/webextension1.xml><?xml version="1.0" encoding="utf-8"?>
<we:webextension xmlns:we="http://schemas.microsoft.com/office/webextensions/webextension/2010/11" id="{BDC8B694-9C08-6040-946A-A35C201F991C}">
  <we:reference id="wa104382081" version="1.55.1.0" store="en-GB" storeType="OMEX"/>
  <we:alternateReferences>
    <we:reference id="wa104382081" version="1.55.1.0" store="" storeType="OMEX"/>
  </we:alternateReferences>
  <we:properties>
    <we:property name="MENDELEY_CITATIONS" value="[{&quot;citationID&quot;:&quot;MENDELEY_CITATION_ffd74fb5-9470-4722-b6cb-7d0f743064c7&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&quot;,&quot;citationItems&quot;:[{&quot;id&quot;:&quot;412f8768-5cad-35c2-ae34-29dcd7615790&quot;,&quot;itemData&quot;:{&quot;type&quot;:&quot;webpage&quot;,&quot;id&quot;:&quot;412f8768-5cad-35c2-ae34-29dcd7615790&quot;,&quot;title&quot;:&quot;Net Zero Tracker&quot;,&quot;author&quot;:[{&quot;family&quot;:&quot;Net Zero Tracker&quot;,&quot;given&quot;:&quot;&quot;,&quot;parse-names&quot;:false,&quot;dropping-particle&quot;:&quot;&quot;,&quot;non-dropping-particle&quot;:&quot;&quot;}],&quot;accessed&quot;:{&quot;date-parts&quot;:[[2022,11,27]]},&quot;URL&quot;:&quot;https://zerotracker.net/&quot;,&quot;issued&quot;:{&quot;date-parts&quot;:[[2022]]},&quot;container-title-short&quot;:&quot;&quot;},&quot;isTemporary&quot;:false}]},{&quot;citationID&quot;:&quot;MENDELEY_CITATION_6bb05c96-5bf7-468c-99a6-24764deae24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&quot;,&quot;citationItems&quot;:[{&quot;id&quot;:&quot;412f8768-5cad-35c2-ae34-29dcd7615790&quot;,&quot;itemData&quot;:{&quot;type&quot;:&quot;webpage&quot;,&quot;id&quot;:&quot;412f8768-5cad-35c2-ae34-29dcd7615790&quot;,&quot;title&quot;:&quot;Net Zero Tracker&quot;,&quot;author&quot;:[{&quot;family&quot;:&quot;Net Zero Tracker&quot;,&quot;given&quot;:&quot;&quot;,&quot;parse-names&quot;:false,&quot;dropping-particle&quot;:&quot;&quot;,&quot;non-dropping-particle&quot;:&quot;&quot;}],&quot;accessed&quot;:{&quot;date-parts&quot;:[[2022,11,27]]},&quot;URL&quot;:&quot;https://zerotracker.net/&quot;,&quot;issued&quot;:{&quot;date-parts&quot;:[[2022]]},&quot;container-title-short&quot;:&quot;&quot;},&quot;isTemporary&quot;:false}]},{&quot;citationID&quot;:&quot;MENDELEY_CITATION_c964e78e-cc60-4b8e-a90a-a1d5fb13d1d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&quot;,&quot;citationItems&quot;:[{&quot;id&quot;:&quot;d9c33004-7e14-3089-8f85-68755857e3cb&quot;,&quot;itemData&quot;:{&quot;type&quot;:&quot;article-journal&quot;,&quot;id&quot;:&quot;d9c33004-7e14-3089-8f85-68755857e3cb&quot;,&quot;title&quot;:&quot;IPCC AR6 WGIIII Annex I: Glossary&quot;,&quot;author&quot;:[{&quot;family&quot;:&quot;IPCC&quot;,&quot;given&quot;:&quot;&quot;,&quot;parse-names&quot;:false,&quot;dropping-particle&quot;:&quot;&quot;,&quot;non-dropping-particle&quot;:&quot;&quot;}],&quot;issued&quot;:{&quot;date-parts&quot;:[[2022]]},&quot;container-title-short&quot;:&quot;&quot;},&quot;isTemporary&quot;:false}]},{&quot;citationID&quot;:&quot;MENDELEY_CITATION_35b1936d-bddb-4e38-b1e4-3f057d6311e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&quot;,&quot;citationItems&quot;:[{&quot;id&quot;:&quot;475cddee-dd1b-327b-9b85-81dd1dc3af94&quot;,&quot;itemData&quot;:{&quot;type&quot;:&quot;report&quot;,&quot;id&quot;:&quot;475cddee-dd1b-327b-9b85-81dd1dc3af94&quot;,&quot;title&quot;:&quot;Essays on Energy Technology Innovation Policy&quot;,&quot;author&quot;:[{&quot;family&quot;:&quot;Chan&quot;,&quot;given&quot;:&quot;Gabriel&quot;,&quot;parse-names&quot;:false,&quot;dropping-particle&quot;:&quot;&quot;,&quot;non-dropping-particle&quot;:&quot;&quot;}],&quot;URL&quot;:&quot;http://nrs.harvard.edu/urn-3:HUL.InstRepos:17467190%0AThis&quot;,&quot;issued&quot;:{&quot;date-parts&quot;:[[2015]]},&quot;container-title-short&quot;:&quot;&quot;},&quot;isTemporary&quot;:false}]},{&quot;citationID&quot;:&quot;MENDELEY_CITATION_18ac33c9-9bf8-44e0-bce7-eb882fac58e2&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&quot;,&quot;citationItems&quot;:[{&quot;id&quot;:&quot;24e4c577-f263-3b0b-8c37-b880b5dc8f01&quot;,&quot;itemData&quot;:{&quot;type&quot;:&quot;chapter&quot;,&quot;id&quot;:&quot;24e4c577-f263-3b0b-8c37-b880b5dc8f01&quot;,&quot;title&quot;:&quot;Interpreting the Additionality of CDM Projects: Changes in Additionality Definitions and Regulatory Practices over Time&quot;,&quot;author&quot;:[{&quot;family&quot;:&quot;Michaelowa&quot;,&quot;given&quot;:&quot;A&quot;,&quot;parse-names&quot;:false,&quot;dropping-particle&quot;:&quot;&quot;,&quot;non-dropping-particle&quot;:&quot;&quot;}],&quot;container-title&quot;:&quot;Legal Aspects of Carbon Trading&quot;,&quot;DOI&quot;:&quot;10.1093/acprof:oso/9780199565931.003.0012&quot;,&quot;issued&quot;:{&quot;date-parts&quot;:[[2009,10,1]]},&quot;page&quot;:&quot;248-271&quot;,&quot;publisher&quot;:&quot;Oxford University PressOxford&quot;,&quot;container-title-short&quot;:&quot;&quot;},&quot;isTemporary&quot;:false},{&quot;id&quot;:&quot;7ce69097-cecc-3251-bee8-7080056e71d0&quot;,&quot;itemData&quot;:{&quot;type&quot;:&quot;article-journal&quot;,&quot;id&quot;:&quot;7ce69097-cecc-3251-bee8-7080056e71d0&quot;,&quot;title&quot;:&quot;Assessing the additionality of CDM projects: practical experiences and lessons learned&quot;,&quot;author&quot;:[{&quot;family&quot;:&quot;Schneider&quot;,&quot;given&quot;:&quot;L&quot;,&quot;parse-names&quot;:false,&quot;dropping-particle&quot;:&quot;&quot;,&quot;non-dropping-particle&quot;:&quot;&quot;}],&quot;container-title&quot;:&quot;Climate Policy&quot;,&quot;DOI&quot;:&quot;10.3763/cpol.2008.0533&quot;,&quot;ISSN&quot;:&quot;1469-3062&quot;,&quot;issued&quot;:{&quot;date-parts&quot;:[[2009,1]]},&quot;page&quot;:&quot;242-254&quot;,&quot;issue&quot;:&quot;3&quot;,&quot;volume&quot;:&quot;9&quot;,&quot;container-title-short&quot;:&quot;&quot;},&quot;isTemporary&quot;:false}]},{&quot;citationID&quot;:&quot;MENDELEY_CITATION_9d88a717-2d8b-458f-b04a-489d91b0820f&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&quot;,&quot;citationItems&quot;:[{&quot;id&quot;:&quot;d9c33004-7e14-3089-8f85-68755857e3cb&quot;,&quot;itemData&quot;:{&quot;type&quot;:&quot;article-journal&quot;,&quot;id&quot;:&quot;d9c33004-7e14-3089-8f85-68755857e3cb&quot;,&quot;title&quot;:&quot;IPCC AR6 WGIIII Annex I: Glossary&quot;,&quot;author&quot;:[{&quot;family&quot;:&quot;IPCC&quot;,&quot;given&quot;:&quot;&quot;,&quot;parse-names&quot;:false,&quot;dropping-particle&quot;:&quot;&quot;,&quot;non-dropping-particle&quot;:&quot;&quot;}],&quot;issued&quot;:{&quot;date-parts&quot;:[[2022]]},&quot;container-title-short&quot;:&quot;&quot;},&quot;isTemporary&quot;:false}]},{&quot;citationID&quot;:&quot;MENDELEY_CITATION_29ebdb88-c3de-4d09-abfb-1261c33656e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jllYmRiODgtYzNkZS00ZDA5LWFiZmItMTI2MWMzMzY1NmUxIiwicHJvcGVydGllcyI6eyJub3RlSW5kZXgiOjB9LCJpc0VkaXRlZCI6ZmFsc2UsIm1hbnVhbE92ZXJyaWRlIjp7ImlzTWFudWFsbHlPdmVycmlkZGVuIjpmYWxzZSwiY2l0ZXByb2NUZXh0IjoiPHN1cD4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1dfQ==&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citationID&quot;:&quot;MENDELEY_CITATION_556f6a11-8e3c-453c-a861-f39330b9a41c&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id&quot;:&quot;6e645737-addb-345f-b271-ff103bd62a0f&quot;,&quot;itemData&quot;:{&quot;type&quot;:&quot;article-journal&quot;,&quot;id&quot;:&quot;6e645737-addb-345f-b271-ff103bd62a0f&quot;,&quot;title&quot;:&quot;Health and Climate-Relevant Pollutant Concentrations from a Carbon-Finance Approved Cookstove Intervention in Rural India&quot;,&quot;author&quot;:[{&quot;family&quot;:&quot;Aung&quot;,&quot;given&quot;:&quot;Ther W.&quot;,&quot;parse-names&quot;:false,&quot;dropping-particle&quot;:&quot;&quot;,&quot;non-dropping-particle&quot;:&quot;&quot;},{&quot;family&quot;:&quot;Jain&quot;,&quot;given&quot;:&quot;Grishma&quot;,&quot;parse-names&quot;:false,&quot;dropping-particle&quot;:&quot;&quot;,&quot;non-dropping-particle&quot;:&quot;&quot;},{&quot;family&quot;:&quot;Sethuraman&quot;,&quot;given&quot;:&quot;Karthik&quot;,&quot;parse-names&quot;:false,&quot;dropping-particle&quot;:&quot;&quot;,&quot;non-dropping-particle&quot;:&quot;&quot;},{&quot;family&quot;:&quot;Baumgartner&quot;,&quot;given&quot;:&quot;Jill&quot;,&quot;parse-names&quot;:false,&quot;dropping-particle&quot;:&quot;&quot;,&quot;non-dropping-particle&quot;:&quot;&quot;},{&quot;family&quot;:&quot;Reynolds&quot;,&quot;given&quot;:&quot;Conor&quot;,&quot;parse-names&quot;:false,&quot;dropping-particle&quot;:&quot;&quot;,&quot;non-dropping-particle&quot;:&quot;&quot;},{&quot;family&quot;:&quot;Grieshop&quot;,&quot;given&quot;:&quot;Andrew P.&quot;,&quot;parse-names&quot;:false,&quot;dropping-particle&quot;:&quot;&quot;,&quot;non-dropping-particle&quot;:&quot;&quot;},{&quot;family&quot;:&quot;Marshall&quot;,&quot;given&quot;:&quot;Julian D.&quot;,&quot;parse-names&quot;:false,&quot;dropping-particle&quot;:&quot;&quot;,&quot;non-dropping-particle&quot;:&quot;&quot;},{&quot;family&quot;:&quot;Brauer&quot;,&quot;given&quot;:&quot;Michael&quot;,&quot;parse-names&quot;:false,&quot;dropping-particle&quot;:&quot;&quot;,&quot;non-dropping-particle&quot;:&quot;&quot;}],&quot;container-title&quot;:&quot;Environmental Science and Technology&quot;,&quot;container-title-short&quot;:&quot;Environ Sci Technol&quot;,&quot;DOI&quot;:&quot;10.1021/acs.est.5b06208&quot;,&quot;ISSN&quot;:&quot;15205851&quot;,&quot;PMID&quot;:&quot;27253693&quot;,&quot;issued&quot;:{&quot;date-parts&quot;:[[2016]]},&quot;page&quot;:&quot;7228-7238&quot;,&quot;abstract&quot;:&quot;Efforts to introduce more efficient stoves increasingly leverage carbon-finance to scale up dissemination of interventions. We conducted a randomized intervention study to evaluate a Clean Development Mechanism approved stove replacement impact on fuelwood usage, and climate and health-relevant air pollutants. We randomly assigned 187 households to either receive the intervention or to continue using traditional stoves. Measurements of fine particulate matter (PM2.5) and absorbance were conducted in cooking areas, village center and at upwind background site. There were minor and overlapping seasonal differences (post- minus preintervention change) between control and intervention groups for median (95% CI) fuel use (-0.60 (-1.02, -0.22) vs -0.52 (-1.07, 0.00) kg day-1), and 24 h absorbance (35 (18, 60) vs 36 (22, 50) × 10-6 m-1); for 24 h PM2.5, there was a higher (139 (61,229) vs 73(-6, 156) μg m-3)) increase in control compared to intervention homes between the two seasons. Forty percent of the intervention homes continued using traditional stoves. For intervention homes, absorbance-to-mass ratios suggest a higher proportion of black carbon in PM2.5 emitted from intervention compared with traditional stoves. Absent of field-based evaluation, stove interventions may be pursued that fail to realize expected carbon reductions or anticipated health and climate cobenefits.&quot;,&quot;issue&quot;:&quot;13&quot;,&quot;volume&quot;:&quot;50&quot;},&quot;isTemporary&quot;:false}]},{&quot;citationID&quot;:&quot;MENDELEY_CITATION_0f258e05-e796-4fd9-be45-3711bf4307d6&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&quot;,&quot;citationItems&quot;:[{&quot;id&quot;:&quot;aaf5f8b3-7f6e-320c-beff-25341c189f78&quot;,&quot;itemData&quot;:{&quot;type&quot;:&quot;article-journal&quot;,&quot;id&quot;:&quot;aaf5f8b3-7f6e-320c-beff-25341c189f78&quot;,&quot;title&quot;:&quot;Systematic review of the outcomes and trade-offs of ten types of decarbonization policy instruments&quot;,&quot;author&quot;:[{&quot;family&quot;:&quot;Peñasco&quot;,&quot;given&quot;:&quot;Cristina&quot;,&quot;parse-names&quot;:false,&quot;dropping-particle&quot;:&quot;&quot;,&quot;non-dropping-particle&quot;:&quot;&quot;},{&quot;family&quot;:&quot;Anadón&quot;,&quot;given&quot;:&quot;Laura Díaz&quot;,&quot;parse-names&quot;:false,&quot;dropping-particle&quot;:&quot;&quot;,&quot;non-dropping-particle&quot;:&quot;&quot;},{&quot;family&quot;:&quot;Verdolini&quot;,&quot;given&quot;:&quot;Elena&quot;,&quot;parse-names&quot;:false,&quot;dropping-particle&quot;:&quot;&quot;,&quot;non-dropping-particle&quot;:&quot;&quot;}],&quot;container-title&quot;:&quot;Nature Climate Change&quot;,&quot;container-title-short&quot;:&quot;Nat Clim Chang&quot;,&quot;DOI&quot;:&quot;10.1038/s41558-020-00971-x&quot;,&quot;ISSN&quot;:&quot;17586798&quot;,&quot;issued&quot;:{&quot;date-parts&quot;:[[2021]]},&quot;abstract&quot;:&quot;The literature evaluating the technical and socioeconomic outcomes of policy instruments used to support the transition to low-carbon economies is neither easily accessible nor comparable and often provides conflicting results. We develop and implement a framework to systematically review and synthesize the impact of ten types of decarbonization policy instruments on seven technical and socioeconomic outcomes. Our systematic review shows that the selected types of regulatory and economic and financial instruments are generally associated with positive impacts on environmental, technological and innovation outcomes. Several instruments are often associated with short-term negative impacts on competitiveness and distributional outcomes. We discuss how these trade-offs can be reduced or transformed into co-benefits by designing research and development and government procurement, deployment policies, carbon pricing and trading. We show how specific design features can promote competitiveness and reduce negative distributional impacts, particularly for small firms. An online interactive Decarbonisation Policy Evaluation Tool allows further analysis of the evidence.&quot;,&quot;issue&quot;:&quot;Cmcc&quot;},&quot;isTemporary&quot;:false}]},{&quot;citationID&quot;:&quot;MENDELEY_CITATION_d501713c-094b-4b31-bcdd-e26636b976bb&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&quot;,&quot;citationItems&quot;:[{&quot;id&quot;:&quot;aaf5f8b3-7f6e-320c-beff-25341c189f78&quot;,&quot;itemData&quot;:{&quot;type&quot;:&quot;article-journal&quot;,&quot;id&quot;:&quot;aaf5f8b3-7f6e-320c-beff-25341c189f78&quot;,&quot;title&quot;:&quot;Systematic review of the outcomes and trade-offs of ten types of decarbonization policy instruments&quot;,&quot;author&quot;:[{&quot;family&quot;:&quot;Peñasco&quot;,&quot;given&quot;:&quot;Cristina&quot;,&quot;parse-names&quot;:false,&quot;dropping-particle&quot;:&quot;&quot;,&quot;non-dropping-particle&quot;:&quot;&quot;},{&quot;family&quot;:&quot;Anadón&quot;,&quot;given&quot;:&quot;Laura Díaz&quot;,&quot;parse-names&quot;:false,&quot;dropping-particle&quot;:&quot;&quot;,&quot;non-dropping-particle&quot;:&quot;&quot;},{&quot;family&quot;:&quot;Verdolini&quot;,&quot;given&quot;:&quot;Elena&quot;,&quot;parse-names&quot;:false,&quot;dropping-particle&quot;:&quot;&quot;,&quot;non-dropping-particle&quot;:&quot;&quot;}],&quot;container-title&quot;:&quot;Nature Climate Change&quot;,&quot;container-title-short&quot;:&quot;Nat Clim Chang&quot;,&quot;DOI&quot;:&quot;10.1038/s41558-020-00971-x&quot;,&quot;ISSN&quot;:&quot;17586798&quot;,&quot;issued&quot;:{&quot;date-parts&quot;:[[2021]]},&quot;abstract&quot;:&quot;The literature evaluating the technical and socioeconomic outcomes of policy instruments used to support the transition to low-carbon economies is neither easily accessible nor comparable and often provides conflicting results. We develop and implement a framework to systematically review and synthesize the impact of ten types of decarbonization policy instruments on seven technical and socioeconomic outcomes. Our systematic review shows that the selected types of regulatory and economic and financial instruments are generally associated with positive impacts on environmental, technological and innovation outcomes. Several instruments are often associated with short-term negative impacts on competitiveness and distributional outcomes. We discuss how these trade-offs can be reduced or transformed into co-benefits by designing research and development and government procurement, deployment policies, carbon pricing and trading. We show how specific design features can promote competitiveness and reduce negative distributional impacts, particularly for small firms. An online interactive Decarbonisation Policy Evaluation Tool allows further analysis of the evidence.&quot;,&quot;issue&quot;:&quot;Cmcc&quot;},&quot;isTemporary&quot;:false}]},{&quot;citationID&quot;:&quot;MENDELEY_CITATION_d0f81c34-42c6-4814-9e89-bc4ac98c9e75&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&quot;,&quot;citationItems&quot;:[{&quot;id&quot;:&quot;032cfda2-f7af-377a-ae72-257b26305fbe&quot;,&quot;itemData&quot;:{&quot;type&quot;:&quot;article-journal&quot;,&quot;id&quot;:&quot;032cfda2-f7af-377a-ae72-257b26305fbe&quot;,&quot;title&quot;:&quot;An open source machine learning framework for efficient and transparent systematic reviews&quot;,&quot;author&quot;:[{&quot;family&quot;:&quot;Schoot&quot;,&quot;given&quot;:&quot;Rens&quot;,&quot;parse-names&quot;:false,&quot;dropping-particle&quot;:&quot;&quot;,&quot;non-dropping-particle&quot;:&quot;van de&quot;},{&quot;family&quot;:&quot;Bruin&quot;,&quot;given&quot;:&quot;Jonathan&quot;,&quot;parse-names&quot;:false,&quot;dropping-particle&quot;:&quot;&quot;,&quot;non-dropping-particle&quot;:&quot;de&quot;},{&quot;family&quot;:&quot;Schram&quot;,&quot;given&quot;:&quot;Raoul&quot;,&quot;parse-names&quot;:false,&quot;dropping-particle&quot;:&quot;&quot;,&quot;non-dropping-particle&quot;:&quot;&quot;},{&quot;family&quot;:&quot;Zahedi&quot;,&quot;given&quot;:&quot;Parisa&quot;,&quot;parse-names&quot;:false,&quot;dropping-particle&quot;:&quot;&quot;,&quot;non-dropping-particle&quot;:&quot;&quot;},{&quot;family&quot;:&quot;Boer&quot;,&quot;given&quot;:&quot;Jan&quot;,&quot;parse-names&quot;:false,&quot;dropping-particle&quot;:&quot;&quot;,&quot;non-dropping-particle&quot;:&quot;de&quot;},{&quot;family&quot;:&quot;Weijdema&quot;,&quot;given&quot;:&quot;Felix&quot;,&quot;parse-names&quot;:false,&quot;dropping-particle&quot;:&quot;&quot;,&quot;non-dropping-particle&quot;:&quot;&quot;},{&quot;family&quot;:&quot;Kramer&quot;,&quot;given&quot;:&quot;Bianca&quot;,&quot;parse-names&quot;:false,&quot;dropping-particle&quot;:&quot;&quot;,&quot;non-dropping-particle&quot;:&quot;&quot;},{&quot;family&quot;:&quot;Huijts&quot;,&quot;given&quot;:&quot;Martijn&quot;,&quot;parse-names&quot;:false,&quot;dropping-particle&quot;:&quot;&quot;,&quot;non-dropping-particle&quot;:&quot;&quot;},{&quot;family&quot;:&quot;Hoogerwerf&quot;,&quot;given&quot;:&quot;Maarten&quot;,&quot;parse-names&quot;:false,&quot;dropping-particle&quot;:&quot;&quot;,&quot;non-dropping-particle&quot;:&quot;&quot;},{&quot;family&quot;:&quot;Ferdinands&quot;,&quot;given&quot;:&quot;Gerbrich&quot;,&quot;parse-names&quot;:false,&quot;dropping-particle&quot;:&quot;&quot;,&quot;non-dropping-particle&quot;:&quot;&quot;},{&quot;family&quot;:&quot;Harkema&quot;,&quot;given&quot;:&quot;Albert&quot;,&quot;parse-names&quot;:false,&quot;dropping-particle&quot;:&quot;&quot;,&quot;non-dropping-particle&quot;:&quot;&quot;},{&quot;family&quot;:&quot;Willemsen&quot;,&quot;given&quot;:&quot;Joukje&quot;,&quot;parse-names&quot;:false,&quot;dropping-particle&quot;:&quot;&quot;,&quot;non-dropping-particle&quot;:&quot;&quot;},{&quot;family&quot;:&quot;Ma&quot;,&quot;given&quot;:&quot;Yongchao&quot;,&quot;parse-names&quot;:false,&quot;dropping-particle&quot;:&quot;&quot;,&quot;non-dropping-particle&quot;:&quot;&quot;},{&quot;family&quot;:&quot;Fang&quot;,&quot;given&quot;:&quot;Qixiang&quot;,&quot;parse-names&quot;:false,&quot;dropping-particle&quot;:&quot;&quot;,&quot;non-dropping-particle&quot;:&quot;&quot;},{&quot;family&quot;:&quot;Hindriks&quot;,&quot;given&quot;:&quot;Sybren&quot;,&quot;parse-names&quot;:false,&quot;dropping-particle&quot;:&quot;&quot;,&quot;non-dropping-particle&quot;:&quot;&quot;},{&quot;family&quot;:&quot;Tummers&quot;,&quot;given&quot;:&quot;Lars&quot;,&quot;parse-names&quot;:false,&quot;dropping-particle&quot;:&quot;&quot;,&quot;non-dropping-particle&quot;:&quot;&quot;},{&quot;family&quot;:&quot;Oberski&quot;,&quot;given&quot;:&quot;Daniel L.&quot;,&quot;parse-names&quot;:false,&quot;dropping-particle&quot;:&quot;&quot;,&quot;non-dropping-particle&quot;:&quot;&quot;}],&quot;container-title&quot;:&quot;Nature Machine Intelligence&quot;,&quot;container-title-short&quot;:&quot;Nat Mach Intell&quot;,&quot;DOI&quot;:&quot;10.1038/s42256-020-00287-7&quot;,&quot;ISSN&quot;:&quot;25225839&quot;,&quot;URL&quot;:&quot;http://dx.doi.org/10.1038/s42256-020-00287-7&quot;,&quot;issued&quot;:{&quot;date-parts&quot;:[[2021]]},&quot;page&quot;:&quot;125-133&quot;,&quot;abstract&quot;:&quot;To help researchers conduct a systematic review or meta-analysis as efficiently and transparently as possible, we designed a tool to accelerate the step of screening titles and abstracts. For many tasks—including but not limited to systematic reviews and meta-analyses—the scientific literature needs to be checked systematically. Scholars and practitioners currently screen thousands of studies by hand to determine which studies to include in their review or meta-analysis. This is error prone and inefficient because of extremely imbalanced data: only a fraction of the screened studies is relevant. The future of systematic reviewing will be an interaction with machine learning algorithms to deal with the enormous increase of available text. We therefore developed an open source machine learning-aided pipeline applying active learning: ASReview. We demonstrate by means of simulation studies that active learning can yield far more efficient reviewing than manual reviewing while providing high quality. Furthermore, we describe the options of the free and open source research software and present the results from user experience tests. We invite the community to contribute to open source projects such as our own that provide measurable and reproducible improvements over current practice.&quot;,&quot;publisher&quot;:&quot;Springer US&quot;,&quot;issue&quot;:&quot;February&quot;,&quot;volume&quot;:&quot;3&quot;},&quot;isTemporary&quot;:false}]},{&quot;citationID&quot;:&quot;MENDELEY_CITATION_cc1c1f4d-a3e6-4913-aa54-635ce27d6374&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&quot;,&quot;citationItems&quot;:[{&quot;id&quot;:&quot;ad8611ed-9ea1-3e1b-9724-b558e4e721df&quot;,&quot;itemData&quot;:{&quot;type&quot;:&quot;report&quot;,&quot;id&quot;:&quot;ad8611ed-9ea1-3e1b-9724-b558e4e721df&quot;,&quot;title&quot;:&quot;How additional is the Clean Development Mechanism?&quot;,&quot;author&quot;:[{&quot;family&quot;:&quot;Cames&quot;,&quot;given&quot;:&quot;Martin&quot;,&quot;parse-names&quot;:false,&quot;dropping-particle&quot;:&quot;&quot;,&quot;non-dropping-particle&quot;:&quot;&quot;},{&quot;family&quot;:&quot;Ralph&quot;,&quot;given&quot;:&quot;O. Harthan&quot;,&quot;parse-names&quot;:false,&quot;dropping-particle&quot;:&quot;&quot;,&quot;non-dropping-particle&quot;:&quot;&quot;},{&quot;family&quot;:&quot;Füssler&quot;,&quot;given&quot;:&quot;Jürg&quot;,&quot;parse-names&quot;:false,&quot;dropping-particle&quot;:&quot;&quot;,&quot;non-dropping-particle&quot;:&quot;&quot;},{&quot;family&quot;:&quot;Lazarus&quot;,&quot;given&quot;:&quot;Michael&quot;,&quot;parse-names&quot;:false,&quot;dropping-particle&quot;:&quot;&quot;,&quot;non-dropping-particle&quot;:&quot;&quot;},{&quot;family&quot;:&quot;Lee&quot;,&quot;given&quot;:&quot;Carrie M.&quot;,&quot;parse-names&quot;:false,&quot;dropping-particle&quot;:&quot;&quot;,&quot;non-dropping-particle&quot;:&quot;&quot;},{&quot;family&quot;:&quot;Erickson&quot;,&quot;given&quot;:&quot;Pete&quot;,&quot;parse-names&quot;:false,&quot;dropping-particle&quot;:&quot;&quot;,&quot;non-dropping-particle&quot;:&quot;&quot;},{&quot;family&quot;:&quot;Spalding Fecher&quot;,&quot;given&quot;:&quot;Randall&quot;,&quot;parse-names&quot;:false,&quot;dropping-particle&quot;:&quot;&quot;,&quot;non-dropping-particle&quot;:&quot;&quot;}],&quot;DOI&quot;:&quot;CLlMA.B.3/SERl2013/0026r&quot;,&quot;URL&quot;:&quot;https://ec.europa.eu/clima/sites/clima/files/ets/docs/clean_dev_mechanism_en.pdf&quot;,&quot;issued&quot;:{&quot;date-parts&quot;:[[2016]]},&quot;number-of-pages&quot;:&quot;173&quot;,&quot;abstract&quot;:&quot;Study prepared for DG CLIMA\\r\\nReference: CLlMA.B.3/SERl2013/0026r&quot;,&quot;container-title-short&quot;:&quot;&quot;},&quot;isTemporary&quot;:false}]},{&quot;citationID&quot;:&quot;MENDELEY_CITATION_805eed8b-959a-4a88-98ca-e0209100155c&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&quot;,&quot;citationItems&quot;:[{&quot;id&quot;:&quot;862a17ea-d891-3733-b999-fdc13eb8ae09&quot;,&quot;itemData&quot;:{&quot;type&quot;:&quot;article-journal&quot;,&quot;id&quot;:&quot;862a17ea-d891-3733-b999-fdc13eb8ae09&quot;,&quot;title&quot;:&quot;Evidence that a national REDD+ program reduces tree cover loss and carbon emissions in a high forest cover, low deforestation country&quot;,&quot;author&quot;:[{&quot;family&quot;:&quot;Roopsind&quot;,&quot;given&quot;:&quot;Anand&quot;,&quot;parse-names&quot;:false,&quot;dropping-particle&quot;:&quot;&quot;,&quot;non-dropping-particle&quot;:&quot;&quot;},{&quot;family&quot;:&quot;Sohngen&quot;,&quot;given&quot;:&quot;Brent&quot;,&quot;parse-names&quot;:false,&quot;dropping-particle&quot;:&quot;&quot;,&quot;non-dropping-particle&quot;:&quot;&quot;},{&quot;family&quot;:&quot;Brandt&quot;,&quot;given&quot;:&quot;Jodi&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904027116&quot;,&quot;ISSN&quot;:&quot;10916490&quot;,&quot;PMID&quot;:&quot;31740591&quot;,&quot;issued&quot;:{&quot;date-parts&quot;:[[2019]]},&quot;page&quot;:&quot;24492-24499&quot;,&quot;abstract&quot;:&quot;Reducing emissions from deforestation and forest degradation (REDD+) is a climate change mitigation policy in which rich countries provide payments to developing countries for protecting their forests. In 2009, the countries of Norway and Guyana entered into one of the first bilateral REDD+ programs, with Norway offering to pay US$250 million to Guyana if annual deforestation rates remained below 0.056% from 2010 to 2015. To quantify the impact of this national REDD+ program, we construct a counterfactual times-series trajectory of annual tree cover loss using synthetic matching. This analytical approach allows us to quantify tree cover loss that would have occurred in the absence of the Norway-Guyana REDD+ program. We found that the Norway-Guyana REDD+ program reduced tree cover loss by 35% during the implementation period (2010 to 2015), equivalent to 12.8 million tons of avoided CO2 emissions. Our analysis indicates that national REDD+ payments attenuated the effect of increases in gold prices, an internationally traded commodity that is the primary deforestation driver in Guyana. Overall, we found strong evidence that the program met the additionality criteria of REDD+. However, we found that tree cover loss increased after the payments ended, and therefore, our results suggest that without continued payments, forest protection is not guaranteed. On the issue of leakage, which is complex and difficult to quantify, a multinational REDD+ program for a region could address leakage that results from differences in forest policies between neighboring countries.&quot;,&quot;issue&quot;:&quot;49&quot;,&quot;volume&quot;:&quot;116&quot;},&quot;isTemporary&quot;:false}]},{&quot;citationID&quot;:&quot;MENDELEY_CITATION_571a8f16-c320-475e-8430-452f9f2862b9&quot;,&quot;properties&quot;:{&quot;noteIndex&quot;:0},&quot;isEdited&quot;:false,&quot;manualOverride&quot;:{&quot;isManuallyOverridden&quot;:false,&quot;citeprocText&quot;:&quot;&lt;sup&gt;12,13&lt;/sup&gt;&quot;,&quot;manualOverrideText&quot;:&quot;&quot;},&quot;citationTag&quot;:&quot;MENDELEY_CITATION_v3_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&quot;,&quot;citationItems&quot;:[{&quot;id&quot;:&quot;a999fa41-180b-3b2e-a371-7bf4bbc15271&quot;,&quot;itemData&quot;:{&quot;type&quot;:&quot;article-journal&quot;,&quot;id&quot;:&quot;a999fa41-180b-3b2e-a371-7bf4bbc15271&quot;,&quot;title&quot;:&quot;What is REDD+ achieving on the ground?&quot;,&quot;author&quot;:[{&quot;family&quot;:&quot;Duchelle&quot;,&quot;given&quot;:&quot;Amy E.&quot;,&quot;parse-names&quot;:false,&quot;dropping-particle&quot;:&quot;&quot;,&quot;non-dropping-particle&quot;:&quot;&quot;},{&quot;family&quot;:&quot;Simonet&quot;,&quot;given&quot;:&quot;Gabriela&quot;,&quot;parse-names&quot;:false,&quot;dropping-particle&quot;:&quot;&quot;,&quot;non-dropping-particle&quot;:&quot;&quot;},{&quot;family&quot;:&quot;Sunderlin&quot;,&quot;given&quot;:&quot;William D.&quot;,&quot;parse-names&quot;:false,&quot;dropping-particle&quot;:&quot;&quot;,&quot;non-dropping-particle&quot;:&quot;&quot;},{&quot;family&quot;:&quot;Wunder&quot;,&quot;given&quot;:&quot;Sven&quot;,&quot;parse-names&quot;:false,&quot;dropping-particle&quot;:&quot;&quot;,&quot;non-dropping-particle&quot;:&quot;&quot;}],&quot;container-title&quot;:&quot;Current Opinion in Environmental Sustainability&quot;,&quot;container-title-short&quot;:&quot;Curr Opin Environ Sustain&quot;,&quot;DOI&quot;:&quot;10.1016/j.cosust.2018.07.001&quot;,&quot;ISSN&quot;:&quot;18773435&quot;,&quot;URL&quot;:&quot;https://doi.org/10.1016/j.cosust.2018.07.001&quot;,&quot;issued&quot;:{&quot;date-parts&quot;:[[2018]]},&quot;page&quot;:&quot;134-140&quot;,&quot;abstract&quot;:&quot;The Paris Climate Agreement recognizes the importance of the mechanism to Reduce Emissions from Deforestation and forest Degradation, and enhance carbon stocks (REDD+). We reviewed 45 articles from the recent scientific literature to understand the outcomes of REDD+ interventions on the ground, in terms of local participation in REDD+, and its carbon and non-carbon (e.g. tenure, well-being, biodiversity) goals. Our review finds few studies that use a counterfactual scenario to measure REDD+ impacts, and relatively little attention to carbon (versus non-carbon) outcomes. The few studies focused on carbon/land use outcomes show moderately encouraging results, while the more numerous studies on non-carbon outcomes (especially well-being) highlight small or insignificant results. To enhance REDD+ performance, these studies recommend improved engagement with local communities, increased funding to bolster interventions on the ground, and more attention to both carbon and non-carbon outcomes in implementation and evaluation&quot;,&quot;publisher&quot;:&quot;Elsevier B.V.&quot;,&quot;volume&quot;:&quot;32&quot;},&quot;isTemporary&quot;:false},{&quot;id&quot;:&quot;0b305c74-f4ce-3154-930d-19fb9d81293f&quot;,&quot;itemData&quot;:{&quot;type&quot;:&quot;article-journal&quot;,&quot;id&quot;:&quot;0b305c74-f4ce-3154-930d-19fb9d81293f&quot;,&quot;title&quot;:&quot;Payments for Environmental Services: Past Performance and Pending Potentials&quot;,&quot;author&quot;:[{&quot;family&quot;:&quot;Wunder&quot;,&quot;given&quot;:&quot;Sven&quot;,&quot;parse-names&quot;:false,&quot;dropping-particle&quot;:&quot;&quot;,&quot;non-dropping-particle&quot;:&quot;&quot;},{&quot;family&quot;:&quot;Börner&quot;,&quot;given&quot;:&quot;Jan&quot;,&quot;parse-names&quot;:false,&quot;dropping-particle&quot;:&quot;&quot;,&quot;non-dropping-particle&quot;:&quot;&quot;},{&quot;family&quot;:&quot;Ezzine-de-Blas&quot;,&quot;given&quot;:&quot;Driss&quot;,&quot;parse-names&quot;:false,&quot;dropping-particle&quot;:&quot;&quot;,&quot;non-dropping-particle&quot;:&quot;&quot;},{&quot;family&quot;:&quot;Feder&quot;,&quot;given&quot;:&quot;Sarah&quot;,&quot;parse-names&quot;:false,&quot;dropping-particle&quot;:&quot;&quot;,&quot;non-dropping-particle&quot;:&quot;&quot;},{&quot;family&quot;:&quot;Pagiola&quot;,&quot;given&quot;:&quot;Stefano&quot;,&quot;parse-names&quot;:false,&quot;dropping-particle&quot;:&quot;&quot;,&quot;non-dropping-particle&quot;:&quot;&quot;}],&quot;container-title&quot;:&quot;Annual Review of Resource Economics&quot;,&quot;container-title-short&quot;:&quot;Annu Rev Resour Economics&quot;,&quot;DOI&quot;:&quot;10.1146/annurev-resource-100518-094206&quot;,&quot;ISSN&quot;:&quot;1941-1340&quot;,&quot;issued&quot;:{&quot;date-parts&quot;:[[2020,10,6]]},&quot;page&quot;:&quot;209-234&quot;,&quot;abstract&quot;:&quot;&lt;p&gt;We develop a theory of change for payments for environmental services (PES) to review their imminent strengths and weaknesses in light of a growing body of impact evaluation studies. We show that PES are probably at least as environmentally additional as other conservation tools, based on the limited evidence. The original vision of PES as being direct, flexible, and potentially effective remains valid, but PES design and implementation have to be upgraded in their economic functioning to better realize this potential. Adverse self-selection, inadequate administrative targeting, and ill-enforced conditionality constitute three key obstacles that may considerably hamper PES success. Policies such as spatial targeting to service density, threat and cost levels, and payment differentiation can alleviate the design challenges. PES site selection needs to further move into high-threat areas. Making adequate PES design choices also requires the political will to boost environmental effects.&lt;/p&gt;&quot;,&quot;issue&quot;:&quot;1&quot;,&quot;volume&quot;:&quot;12&quot;},&quot;isTemporary&quot;:false}]},{&quot;citationID&quot;:&quot;MENDELEY_CITATION_20ff4eec-ecde-4ba8-a656-2806d569e419&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&quot;,&quot;citationItems&quot;:[{&quot;id&quot;:&quot;5fc0a155-633b-32cf-bc38-899a6e5bc5de&quot;,&quot;itemData&quot;:{&quot;type&quot;:&quot;article-journal&quot;,&quot;id&quot;:&quot;5fc0a155-633b-32cf-bc38-899a6e5bc5de&quot;,&quot;title&quot;:&quot;Scopes &amp; Types&quot;,&quot;author&quot;:[{&quot;family&quot;:&quot;Berkeley Carbon Trading Project’s Voluntary Registry Offsets Database.&quot;,&quot;given&quot;:&quot;&quot;,&quot;parse-names&quot;:false,&quot;dropping-particle&quot;:&quot;&quot;,&quot;non-dropping-particle&quot;:&quot;&quot;}],&quot;issued&quot;:{&quot;date-parts&quot;:[[2021]]},&quot;page&quot;:&quot;1-16&quot;,&quot;container-title-short&quot;:&quot;&quot;},&quot;isTemporary&quot;:false}]},{&quot;citationID&quot;:&quot;MENDELEY_CITATION_8a70f1d7-342b-4fd9-ba1a-65ce62495920&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&quot;,&quot;citationItems&quot;:[{&quot;id&quot;:&quot;aa10b56e-bf6c-3261-a572-166948ca1c9c&quot;,&quot;itemData&quot;:{&quot;type&quot;:&quot;article-journal&quot;,&quot;id&quot;:&quot;aa10b56e-bf6c-3261-a572-166948ca1c9c&quot;,&quot;title&quot;:&quot;Cash for carbon: A randomized trial of payments for ecosystem services to reduce deforestation&quot;,&quot;author&quot;:[{&quot;family&quot;:&quot;Jayachandran&quot;,&quot;given&quot;:&quot;Seema&quot;,&quot;parse-names&quot;:false,&quot;dropping-particle&quot;:&quot;&quot;,&quot;non-dropping-particle&quot;:&quot;&quot;},{&quot;family&quot;:&quot;Laat&quot;,&quot;given&quot;:&quot;Joost&quot;,&quot;parse-names&quot;:false,&quot;dropping-particle&quot;:&quot;de&quot;,&quot;non-dropping-particle&quot;:&quot;&quot;},{&quot;family&quot;:&quot;Lambin&quot;,&quot;given&quot;:&quot;Eric F&quot;,&quot;parse-names&quot;:false,&quot;dropping-particle&quot;:&quot;&quot;,&quot;non-dropping-particle&quot;:&quot;&quot;},{&quot;family&quot;:&quot;Stanton&quot;,&quot;given&quot;:&quot;Charlotte Y&quot;,&quot;parse-names&quot;:false,&quot;dropping-particle&quot;:&quot;&quot;,&quot;non-dropping-particle&quot;:&quot;&quot;},{&quot;family&quot;:&quot;Audy&quot;,&quot;given&quot;:&quot;Robin&quot;,&quot;parse-names&quot;:false,&quot;dropping-particle&quot;:&quot;&quot;,&quot;non-dropping-particle&quot;:&quot;&quot;},{&quot;family&quot;:&quot;Thomas&quot;,&quot;given&quot;:&quot;Nancy E&quot;,&quot;parse-names&quot;:false,&quot;dropping-particle&quot;:&quot;&quot;,&quot;non-dropping-particle&quot;:&quot;&quot;}],&quot;container-title&quot;:&quot;Science&quot;,&quot;container-title-short&quot;:&quot;Science (1979)&quot;,&quot;issued&quot;:{&quot;date-parts&quot;:[[2017]]},&quot;page&quot;:&quot;267-273&quot;,&quot;abstract&quot;:&quot;We evaluated a program of payments for ecosystem services in Uganda that offered forest- owning households annual payments of 70,000 Ugandan shillings per hectare if they conserved their forest. The program was implemented as a randomized controlled trial in 121 villages, 60 of which received the program for 2 years. The primary outcome was the change in land area covered by trees, measured by classifying high-resolution satellite imagery. We found that tree cover declined by 4.2% during the study period in treatment villages, compared to 9.1% in control villages. We found no evidence that enrollees shifted their deforestation to nearby land. We valued the delayed carbon dioxide emissions and found that this program benefit is 2.4 times as large as the program costs.&quot;,&quot;issue&quot;:&quot;6348&quot;,&quot;volume&quot;:&quot;357&quot;},&quot;isTemporary&quot;:false}]},{&quot;citationID&quot;:&quot;MENDELEY_CITATION_c840612c-72f1-43eb-8b5d-bce3ebe3901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&quot;,&quot;citationItems&quot;:[{&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citationID&quot;:&quot;MENDELEY_CITATION_80bf98fc-3e0c-4add-a926-bd5fcbc07f7d&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&quot;,&quot;citationItems&quot;:[{&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citationID&quot;:&quot;MENDELEY_CITATION_0c8980f5-669c-4271-9b7a-67648da70b7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GM4OTgwZjUtNjY5Yy00MjcxLTliN2EtNjc2NDhkYTcwYjc5IiwicHJvcGVydGllcyI6eyJub3RlSW5kZXgiOjB9LCJpc0VkaXRlZCI6ZmFsc2UsIm1hbnVhbE92ZXJyaWRlIjp7ImlzTWFudWFsbHlPdmVycmlkZGVuIjpmYWxzZSwiY2l0ZXByb2NUZXh0IjoiPHN1cD4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1dfQ==&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citationID&quot;:&quot;MENDELEY_CITATION_a2aa3d1a-b2a2-412e-8b75-d0e716676549&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&quot;,&quot;citationItems&quot;:[{&quot;id&quot;:&quot;e365f555-8292-3af7-8444-fd02b78527a6&quot;,&quot;itemData&quot;:{&quot;type&quot;:&quot;article-journal&quot;,&quot;id&quot;:&quot;e365f555-8292-3af7-8444-fd02b78527a6&quot;,&quot;title&quot;:&quot;Do Carbon Offsets Offset Carbon?&quot;,&quot;author&quot;:[{&quot;family&quot;:&quot;Calel&quot;,&quot;given&quot;:&quot;Raphael&quot;,&quot;parse-names&quot;:false,&quot;dropping-particle&quot;:&quot;&quot;,&quot;non-dropping-particle&quot;:&quot;&quot;},{&quot;family&quot;:&quot;Colmer&quot;,&quot;given&quot;:&quot;Jonathan&quot;,&quot;parse-names&quot;:false,&quot;dropping-particle&quot;:&quot;&quot;,&quot;non-dropping-particle&quot;:&quot;&quot;},{&quot;family&quot;:&quot;Dechezleprêtre&quot;,&quot;given&quot;:&quot;Antoine&quot;,&quot;parse-names&quot;:false,&quot;dropping-particle&quot;:&quot;&quot;,&quot;non-dropping-particle&quot;:&quot;&quot;},{&quot;family&quot;:&quot;Glachant&quot;,&quot;given&quot;:&quot;Matthieu&quot;,&quot;parse-names&quot;:false,&quot;dropping-particle&quot;:&quot;&quot;,&quot;non-dropping-particle&quot;:&quot;&quot;}],&quot;container-title&quot;:&quot;SSRN Electronic Journal&quot;,&quot;DOI&quot;:&quot;10.2139/ssrn.3950103&quot;,&quot;issued&quot;:{&quot;date-parts&quot;:[[2021]]},&quot;abstract&quot;:&quot;We develop and implement a new method for identifying wasted subsidies, and use it to provide systematic evidence on the misallocation of carbon offsets in the Clean Development Mechanism—the world’s largest carbon offset program. Using newly constructed data on the locations and characteristics of 1,350 wind farms in India—a context where it was believed, ex ante, that the Clean Development Mechanism could significantly increase development above baseline projections—we estimate that at least 52% of approved carbon offsets were allocated to projects that would very likely have been built anyway. In addition to wasting scarce resources, we estimate that the sale of these offsets to regulated polluters has substantially increased global carbon dioxide emissions.&quot;,&quot;issue&quot;:&quot;October&quot;,&quot;container-title-short&quot;:&quot;&quot;},&quot;isTemporary&quot;:false}]},{&quot;citationID&quot;:&quot;MENDELEY_CITATION_78d4bfe3-420e-4e0c-8387-3340b3b7a22f&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&quot;,&quot;citationItems&quot;:[{&quot;id&quot;:&quot;a2121248-6993-3105-807b-f517f198914c&quot;,&quot;itemData&quot;:{&quot;type&quot;:&quot;article-journal&quot;,&quot;id&quot;:&quot;a2121248-6993-3105-807b-f517f198914c&quot;,&quot;title&quot;:&quot;Selection biases and spillovers from collective conservation incentives in the Peruvian Amazon&quot;,&quot;author&quot;:[{&quot;family&quot;:&quot;Giudice&quot;,&quot;given&quot;:&quot;Renzo&quot;,&quot;parse-names&quot;:false,&quot;dropping-particle&quot;:&quot;&quot;,&quot;non-dropping-particle&quot;:&quot;&quot;},{&quot;family&quot;:&quot;Börner&quot;,&quot;given&quot;:&quot;Jan&quot;,&quot;parse-names&quot;:false,&quot;dropping-particle&quot;:&quot;&quot;,&quot;non-dropping-particle&quot;:&quot;&quot;},{&quot;family&quot;:&quot;Wunder&quot;,&quot;given&quot;:&quot;Sven&quot;,&quot;parse-names&quot;:false,&quot;dropping-particle&quot;:&quot;&quot;,&quot;non-dropping-particle&quot;:&quot;&quot;},{&quot;family&quot;:&quot;Cisneros&quot;,&quot;given&quot;:&quot;Elias&quot;,&quot;parse-names&quot;:false,&quot;dropping-particle&quot;:&quot;&quot;,&quot;non-dropping-particle&quot;:&quot;&quot;}],&quot;container-title&quot;:&quot;Environmental Research Letters&quot;,&quot;DOI&quot;:&quot;10.1088/1748-9326/aafc83&quot;,&quot;ISSN&quot;:&quot;1748-9326&quot;,&quot;issued&quot;:{&quot;date-parts&quot;:[[2019,4,5]]},&quot;page&quot;:&quot;045004&quot;,&quot;issue&quot;:&quot;4&quot;,&quot;volume&quot;:&quot;14&quot;,&quot;container-title-short&quot;:&quot;&quot;},&quot;isTemporary&quot;:false}]},{&quot;citationID&quot;:&quot;MENDELEY_CITATION_eb10945f-15a3-4a91-86b7-6a276d9b9a6a&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&quot;,&quot;citationItems&quot;:[{&quot;id&quot;:&quot;fad4ebd8-1767-3c19-8012-09f51c4ae6e0&quot;,&quot;itemData&quot;:{&quot;type&quot;:&quot;article-journal&quot;,&quot;id&quot;:&quot;fad4ebd8-1767-3c19-8012-09f51c4ae6e0&quot;,&quot;title&quot;:&quot;Adoption and impacts of improved biomass cookstoves in rural Rajasthan&quot;,&quot;author&quot;:[{&quot;family&quot;:&quot;Jeuland&quot;,&quot;given&quot;:&quot;Marc A.&quot;,&quot;parse-names&quot;:false,&quot;dropping-particle&quot;:&quot;&quot;,&quot;non-dropping-particle&quot;:&quot;&quot;},{&quot;family&quot;:&quot;Pattanayak&quot;,&quot;given&quot;:&quot;Subhrendu K.&quot;,&quot;parse-names&quot;:false,&quot;dropping-particle&quot;:&quot;&quot;,&quot;non-dropping-particle&quot;:&quot;&quot;},{&quot;family&quot;:&quot;Samaddar&quot;,&quot;given&quot;:&quot;Sushmita&quot;,&quot;parse-names&quot;:false,&quot;dropping-particle&quot;:&quot;&quot;,&quot;non-dropping-particle&quot;:&quot;&quot;},{&quot;family&quot;:&quot;Shah&quot;,&quot;given&quot;:&quot;Ronak&quot;,&quot;parse-names&quot;:false,&quot;dropping-particle&quot;:&quot;&quot;,&quot;non-dropping-particle&quot;:&quot;&quot;},{&quot;family&quot;:&quot;Vora&quot;,&quot;given&quot;:&quot;Mansi&quot;,&quot;parse-names&quot;:false,&quot;dropping-particle&quot;:&quot;&quot;,&quot;non-dropping-particle&quot;:&quot;&quot;}],&quot;container-title&quot;:&quot;Energy for Sustainable Development&quot;,&quot;DOI&quot;:&quot;10.1016/j.esd.2020.06.005&quot;,&quot;ISSN&quot;:&quot;09730826&quot;,&quot;issued&quot;:{&quot;date-parts&quot;:[[2020,8]]},&quot;page&quot;:&quot;149-159&quot;,&quot;volume&quot;:&quot;57&quot;,&quot;container-title-short&quot;:&quot;&quot;},&quot;isTemporary&quot;:false}]},{&quot;citationID&quot;:&quot;MENDELEY_CITATION_41f630d9-89ed-424b-830f-3da628786cb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&quot;,&quot;citationItems&quot;:[{&quot;id&quot;:&quot;c701c7b5-03dc-3899-baaf-323e7537fba8&quot;,&quot;itemData&quot;:{&quot;type&quot;:&quot;article-journal&quot;,&quot;id&quot;:&quot;c701c7b5-03dc-3899-baaf-323e7537fba8&quot;,&quot;title&quot;:&quot;How much do alternative cookstoves reduce biomass fuel use? Evidence from North India&quot;,&quot;author&quot;:[{&quot;family&quot;:&quot;Brooks&quot;,&quot;given&quot;:&quot;N.&quot;,&quot;parse-names&quot;:false,&quot;dropping-particle&quot;:&quot;&quot;,&quot;non-dropping-particle&quot;:&quot;&quot;},{&quot;family&quot;:&quot;Bhojvaid&quot;,&quot;given&quot;:&quot;V.&quot;,&quot;parse-names&quot;:false,&quot;dropping-particle&quot;:&quot;&quot;,&quot;non-dropping-particle&quot;:&quot;&quot;},{&quot;family&quot;:&quot;Jeuland&quot;,&quot;given&quot;:&quot;M.A.&quot;,&quot;parse-names&quot;:false,&quot;dropping-particle&quot;:&quot;&quot;,&quot;non-dropping-particle&quot;:&quot;&quot;},{&quot;family&quot;:&quot;Lewis&quot;,&quot;given&quot;:&quot;J.J.&quot;,&quot;parse-names&quot;:false,&quot;dropping-particle&quot;:&quot;&quot;,&quot;non-dropping-particle&quot;:&quot;&quot;},{&quot;family&quot;:&quot;Patange&quot;,&quot;given&quot;:&quot;O.&quot;,&quot;parse-names&quot;:false,&quot;dropping-particle&quot;:&quot;&quot;,&quot;non-dropping-particle&quot;:&quot;&quot;},{&quot;family&quot;:&quot;Pattanayak&quot;,&quot;given&quot;:&quot;S.K.&quot;,&quot;parse-names&quot;:false,&quot;dropping-particle&quot;:&quot;&quot;,&quot;non-dropping-particle&quot;:&quot;&quot;}],&quot;container-title&quot;:&quot;Resource and Energy Economics&quot;,&quot;container-title-short&quot;:&quot;Resour Energy Econ&quot;,&quot;DOI&quot;:&quot;10.1016/j.reseneeco.2015.12.001&quot;,&quot;ISSN&quot;:&quot;09287655&quot;,&quot;issued&quot;:{&quot;date-parts&quot;:[[2016,2]]},&quot;page&quot;:&quot;153-171&quot;,&quot;volume&quot;:&quot;43&quot;},&quot;isTemporary&quot;:false}]},{&quot;citationID&quot;:&quot;MENDELEY_CITATION_5b56d4f3-0b07-46f8-979e-416856d20f8a&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WI1NmQ0ZjMtMGIwNy00NmY4LTk3OWUtNDE2ODU2ZDIwZjhhIiwicHJvcGVydGllcyI6eyJub3RlSW5kZXgiOjB9LCJpc0VkaXRlZCI6ZmFsc2UsIm1hbnVhbE92ZXJyaWRlIjp7ImlzTWFudWFsbHlPdmVycmlkZGVuIjpmYWxzZSwiY2l0ZXByb2NUZXh0IjoiPHN1cD43PC9zdXA+IiwibWFudWFsT3ZlcnJpZGVUZXh0IjoiIn0sImNpdGF0aW9uSXRlbXMiOlt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quot;,&quot;citationItems&quot;:[{&quot;id&quot;:&quot;6e645737-addb-345f-b271-ff103bd62a0f&quot;,&quot;itemData&quot;:{&quot;type&quot;:&quot;article-journal&quot;,&quot;id&quot;:&quot;6e645737-addb-345f-b271-ff103bd62a0f&quot;,&quot;title&quot;:&quot;Health and Climate-Relevant Pollutant Concentrations from a Carbon-Finance Approved Cookstove Intervention in Rural India&quot;,&quot;author&quot;:[{&quot;family&quot;:&quot;Aung&quot;,&quot;given&quot;:&quot;Ther W.&quot;,&quot;parse-names&quot;:false,&quot;dropping-particle&quot;:&quot;&quot;,&quot;non-dropping-particle&quot;:&quot;&quot;},{&quot;family&quot;:&quot;Jain&quot;,&quot;given&quot;:&quot;Grishma&quot;,&quot;parse-names&quot;:false,&quot;dropping-particle&quot;:&quot;&quot;,&quot;non-dropping-particle&quot;:&quot;&quot;},{&quot;family&quot;:&quot;Sethuraman&quot;,&quot;given&quot;:&quot;Karthik&quot;,&quot;parse-names&quot;:false,&quot;dropping-particle&quot;:&quot;&quot;,&quot;non-dropping-particle&quot;:&quot;&quot;},{&quot;family&quot;:&quot;Baumgartner&quot;,&quot;given&quot;:&quot;Jill&quot;,&quot;parse-names&quot;:false,&quot;dropping-particle&quot;:&quot;&quot;,&quot;non-dropping-particle&quot;:&quot;&quot;},{&quot;family&quot;:&quot;Reynolds&quot;,&quot;given&quot;:&quot;Conor&quot;,&quot;parse-names&quot;:false,&quot;dropping-particle&quot;:&quot;&quot;,&quot;non-dropping-particle&quot;:&quot;&quot;},{&quot;family&quot;:&quot;Grieshop&quot;,&quot;given&quot;:&quot;Andrew P.&quot;,&quot;parse-names&quot;:false,&quot;dropping-particle&quot;:&quot;&quot;,&quot;non-dropping-particle&quot;:&quot;&quot;},{&quot;family&quot;:&quot;Marshall&quot;,&quot;given&quot;:&quot;Julian D.&quot;,&quot;parse-names&quot;:false,&quot;dropping-particle&quot;:&quot;&quot;,&quot;non-dropping-particle&quot;:&quot;&quot;},{&quot;family&quot;:&quot;Brauer&quot;,&quot;given&quot;:&quot;Michael&quot;,&quot;parse-names&quot;:false,&quot;dropping-particle&quot;:&quot;&quot;,&quot;non-dropping-particle&quot;:&quot;&quot;}],&quot;container-title&quot;:&quot;Environmental Science and Technology&quot;,&quot;container-title-short&quot;:&quot;Environ Sci Technol&quot;,&quot;DOI&quot;:&quot;10.1021/acs.est.5b06208&quot;,&quot;ISSN&quot;:&quot;15205851&quot;,&quot;PMID&quot;:&quot;27253693&quot;,&quot;issued&quot;:{&quot;date-parts&quot;:[[2016]]},&quot;page&quot;:&quot;7228-7238&quot;,&quot;abstract&quot;:&quot;Efforts to introduce more efficient stoves increasingly leverage carbon-finance to scale up dissemination of interventions. We conducted a randomized intervention study to evaluate a Clean Development Mechanism approved stove replacement impact on fuelwood usage, and climate and health-relevant air pollutants. We randomly assigned 187 households to either receive the intervention or to continue using traditional stoves. Measurements of fine particulate matter (PM2.5) and absorbance were conducted in cooking areas, village center and at upwind background site. There were minor and overlapping seasonal differences (post- minus preintervention change) between control and intervention groups for median (95% CI) fuel use (-0.60 (-1.02, -0.22) vs -0.52 (-1.07, 0.00) kg day-1), and 24 h absorbance (35 (18, 60) vs 36 (22, 50) × 10-6 m-1); for 24 h PM2.5, there was a higher (139 (61,229) vs 73(-6, 156) μg m-3)) increase in control compared to intervention homes between the two seasons. Forty percent of the intervention homes continued using traditional stoves. For intervention homes, absorbance-to-mass ratios suggest a higher proportion of black carbon in PM2.5 emitted from intervention compared with traditional stoves. Absent of field-based evaluation, stove interventions may be pursued that fail to realize expected carbon reductions or anticipated health and climate cobenefits.&quot;,&quot;issue&quot;:&quot;13&quot;,&quot;volume&quot;:&quot;50&quot;},&quot;isTemporary&quot;:false}]},{&quot;citationID&quot;:&quot;MENDELEY_CITATION_0baba842-fd9a-40db-a348-2d7e2de78328&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&quot;,&quot;citationItems&quot;:[{&quot;id&quot;:&quot;55dc4230-5d82-379c-88b8-9445013a5441&quot;,&quot;itemData&quot;:{&quot;type&quot;:&quot;article-journal&quot;,&quot;id&quot;:&quot;55dc4230-5d82-379c-88b8-9445013a5441&quot;,&quot;title&quot;:&quot;Permanence of avoided deforestation in a Transamazon REDD+ project (Pará, Brazil)&quot;,&quot;author&quot;:[{&quot;family&quot;:&quot;Carrilho&quot;,&quot;given&quot;:&quot;Cauê D.&quot;,&quot;parse-names&quot;:false,&quot;dropping-particle&quot;:&quot;&quot;,&quot;non-dropping-particle&quot;:&quot;&quot;},{&quot;family&quot;:&quot;Demarchi&quot;,&quot;given&quot;:&quot;Gabriela&quot;,&quot;parse-names&quot;:false,&quot;dropping-particle&quot;:&quot;&quot;,&quot;non-dropping-particle&quot;:&quot;&quot;},{&quot;family&quot;:&quot;Duchelle&quot;,&quot;given&quot;:&quot;Amy E.&quot;,&quot;parse-names&quot;:false,&quot;dropping-particle&quot;:&quot;&quot;,&quot;non-dropping-particle&quot;:&quot;&quot;},{&quot;family&quot;:&quot;Wunder&quot;,&quot;given&quot;:&quot;Sven&quot;,&quot;parse-names&quot;:false,&quot;dropping-particle&quot;:&quot;&quot;,&quot;non-dropping-particle&quot;:&quot;&quot;},{&quot;family&quot;:&quot;Morsello&quot;,&quot;given&quot;:&quot;Carla&quot;,&quot;parse-names&quot;:false,&quot;dropping-particle&quot;:&quot;&quot;,&quot;non-dropping-particle&quot;:&quot;&quot;}],&quot;container-title&quot;:&quot;Ecological Economics&quot;,&quot;DOI&quot;:&quot;10.1016/j.ecolecon.2022.107568&quot;,&quot;ISSN&quot;:&quot;09218009&quot;,&quot;issued&quot;:{&quot;date-parts&quot;:[[2022,11]]},&quot;page&quot;:&quot;107568&quot;,&quot;volume&quot;:&quot;201&quot;,&quot;container-title-short&quot;:&quot;&quot;},&quot;isTemporary&quot;:false}]},{&quot;citationID&quot;:&quot;MENDELEY_CITATION_4e88207c-68c1-4d70-8b1d-f999ea664e2e&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&quot;,&quot;citationItems&quot;:[{&quot;id&quot;:&quot;b0944845-3686-31b5-b240-069a87df043e&quot;,&quot;itemData&quot;:{&quot;type&quot;:&quot;article-journal&quot;,&quot;id&quot;:&quot;b0944845-3686-31b5-b240-069a87df043e&quot;,&quot;title&quot;:&quot;Parks versus PES: Evaluating direct and incentive-based land conservation in Mexico&quot;,&quot;author&quot;:[{&quot;family&quot;:&quot;Sims&quot;,&quot;given&quot;:&quot;Katharine R.E.&quot;,&quot;parse-names&quot;:false,&quot;dropping-particle&quot;:&quot;&quot;,&quot;non-dropping-particle&quot;:&quot;&quot;},{&quot;family&quot;:&quot;Alix-Garcia&quot;,&quot;given&quot;:&quot;Jennifer M.&quot;,&quot;parse-names&quot;:false,&quot;dropping-particle&quot;:&quot;&quot;,&quot;non-dropping-particle&quot;:&quot;&quot;}],&quot;container-title&quot;:&quot;Journal of Environmental Economics and Management&quot;,&quot;container-title-short&quot;:&quot;J Environ Econ Manage&quot;,&quot;DOI&quot;:&quot;10.1016/j.jeem.2016.11.010&quot;,&quot;ISSN&quot;:&quot;00950696&quot;,&quot;issued&quot;:{&quot;date-parts&quot;:[[2017,11]]},&quot;page&quot;:&quot;8-28&quot;,&quot;volume&quot;:&quot;86&quot;},&quot;isTemporary&quot;:false}]},{&quot;citationID&quot;:&quot;MENDELEY_CITATION_c8716d0e-feb0-494d-a40a-443588d214d5&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&quot;,&quot;citationItems&quot;:[{&quot;id&quot;:&quot;f77cdb0d-dea8-392c-a561-50ff4ac7743c&quot;,&quot;itemData&quot;:{&quot;type&quot;:&quot;article-journal&quot;,&quot;id&quot;:&quot;f77cdb0d-dea8-392c-a561-50ff4ac7743c&quot;,&quot;title&quot;:&quot;Only One Tree from Each Seed ? Environmental Effectiveness and Poverty Alleviation in Mexico ' s Payments for Ecosystem Services Program Author ( s ): Jennifer M . Alix-Garcia , Katharine R . E . Sims and Patricia Yañez-Pagans Published by : American Econ&quot;,&quot;author&quot;:[{&quot;family&quot;:&quot;American&quot;,&quot;given&quot;:&quot;Source&quot;,&quot;parse-names&quot;:false,&quot;dropping-particle&quot;:&quot;&quot;,&quot;non-dropping-particle&quot;:&quot;&quot;},{&quot;family&quot;:&quot;Journal&quot;,&quot;given&quot;:&quot;Economic&quot;,&quot;parse-names&quot;:false,&quot;dropping-particle&quot;:&quot;&quot;,&quot;non-dropping-particle&quot;:&quot;&quot;},{&quot;family&quot;:&quot;Policy&quot;,&quot;given&quot;:&quot;Economic&quot;,&quot;parse-names&quot;:false,&quot;dropping-particle&quot;:&quot;&quot;,&quot;non-dropping-particle&quot;:&quot;&quot;},{&quot;family&quot;:&quot;Alix-garcia&quot;,&quot;given&quot;:&quot;By Jennifer M&quot;,&quot;parse-names&quot;:false,&quot;dropping-particle&quot;:&quot;&quot;,&quot;non-dropping-particle&quot;:&quot;&quot;},{&quot;family&quot;:&quot;Sims&quot;,&quot;given&quot;:&quot;Katharine R E&quot;,&quot;parse-names&quot;:false,&quot;dropping-particle&quot;:&quot;&quot;,&quot;non-dropping-particle&quot;:&quot;&quot;},{&quot;family&quot;:&quot;Yanez-pagans&quot;,&quot;given&quot;:&quot;Patricia&quot;,&quot;parse-names&quot;:false,&quot;dropping-particle&quot;:&quot;&quot;,&quot;non-dropping-particle&quot;:&quot;&quot;}],&quot;issued&quot;:{&quot;date-parts&quot;:[[2015]]},&quot;page&quot;:&quot;1-40&quot;,&quot;issue&quot;:&quot;4&quot;,&quot;volume&quot;:&quot;7&quot;,&quot;container-title-short&quot;:&quot;&quot;},&quot;isTemporary&quot;:false}]},{&quot;citationID&quot;:&quot;MENDELEY_CITATION_e86b5e0d-0d45-4f1e-b078-05f1c4639719&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&quot;,&quot;citationItems&quot;:[{&quot;id&quot;:&quot;3a3797ac-7bc2-3c23-83ed-69500910e72e&quot;,&quot;itemData&quot;:{&quot;type&quot;:&quot;article-journal&quot;,&quot;id&quot;:&quot;3a3797ac-7bc2-3c23-83ed-69500910e72e&quot;,&quot;title&quot;:&quot;Evaluating REDD+ at subnational level: Amazon fund impacts in Alta Floresta, Brazil&quot;,&quot;author&quot;:[{&quot;family&quot;:&quot;Correa&quot;,&quot;given&quot;:&quot;Juliano&quot;,&quot;parse-names&quot;:false,&quot;dropping-particle&quot;:&quot;&quot;,&quot;non-dropping-particle&quot;:&quot;&quot;},{&quot;family&quot;:&quot;Cisneros&quot;,&quot;given&quot;:&quot;Elías&quot;,&quot;parse-names&quot;:false,&quot;dropping-particle&quot;:&quot;&quot;,&quot;non-dropping-particle&quot;:&quot;&quot;},{&quot;family&quot;:&quot;Börner&quot;,&quot;given&quot;:&quot;Jan&quot;,&quot;parse-names&quot;:false,&quot;dropping-particle&quot;:&quot;&quot;,&quot;non-dropping-particle&quot;:&quot;&quot;},{&quot;family&quot;:&quot;Pfaff&quot;,&quot;given&quot;:&quot;Alexander&quot;,&quot;parse-names&quot;:false,&quot;dropping-particle&quot;:&quot;&quot;,&quot;non-dropping-particle&quot;:&quot;&quot;},{&quot;family&quot;:&quot;Costa&quot;,&quot;given&quot;:&quot;Marcelo&quot;,&quot;parse-names&quot;:false,&quot;dropping-particle&quot;:&quot;&quot;,&quot;non-dropping-particle&quot;:&quot;&quot;},{&quot;family&quot;:&quot;Rajão&quot;,&quot;given&quot;:&quot;Raoni&quot;,&quot;parse-names&quot;:false,&quot;dropping-particle&quot;:&quot;&quot;,&quot;non-dropping-particle&quot;:&quot;&quot;}],&quot;container-title&quot;:&quot;Forest Policy and Economics&quot;,&quot;container-title-short&quot;:&quot;For Policy Econ&quot;,&quot;DOI&quot;:&quot;10.1016/j.forpol.2020.102178&quot;,&quot;ISSN&quot;:&quot;13899341&quot;,&quot;issued&quot;:{&quot;date-parts&quot;:[[2020,7]]},&quot;page&quot;:&quot;102178&quot;,&quot;volume&quot;:&quot;116&quot;},&quot;isTemporary&quot;:false}]},{&quot;citationID&quot;:&quot;MENDELEY_CITATION_6a60fb5a-6d6a-40eb-9630-70c2170185d6&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&quot;,&quot;citationItems&quot;:[{&quot;id&quot;:&quot;36d896aa-34c7-34e7-b30c-62a8e4ad2397&quot;,&quot;itemData&quot;:{&quot;type&quot;:&quot;article-journal&quot;,&quot;id&quot;:&quot;36d896aa-34c7-34e7-b30c-62a8e4ad2397&quot;,&quot;title&quot;:&quot;A regional evaluation of the effectiveness of Mexico’s payments for hydrological services&quot;,&quot;author&quot;:[{&quot;family&quot;:&quot;Thaden&quot;,&quot;given&quot;:&quot;Juan&quot;,&quot;parse-names&quot;:false,&quot;dropping-particle&quot;:&quot;&quot;,&quot;non-dropping-particle&quot;:&quot;von&quot;},{&quot;family&quot;:&quot;Manson&quot;,&quot;given&quot;:&quot;Robert H.&quot;,&quot;parse-names&quot;:false,&quot;dropping-particle&quot;:&quot;&quot;,&quot;non-dropping-particle&quot;:&quot;&quot;},{&quot;family&quot;:&quot;Congalton&quot;,&quot;given&quot;:&quot;Russell G.&quot;,&quot;parse-names&quot;:false,&quot;dropping-particle&quot;:&quot;&quot;,&quot;non-dropping-particle&quot;:&quot;&quot;},{&quot;family&quot;:&quot;López-Barrera&quot;,&quot;given&quot;:&quot;Fabiola&quot;,&quot;parse-names&quot;:false,&quot;dropping-particle&quot;:&quot;&quot;,&quot;non-dropping-particle&quot;:&quot;&quot;},{&quot;family&quot;:&quot;Salcone&quot;,&quot;given&quot;:&quot;Jacob&quot;,&quot;parse-names&quot;:false,&quot;dropping-particle&quot;:&quot;&quot;,&quot;non-dropping-particle&quot;:&quot;&quot;}],&quot;container-title&quot;:&quot;Regional Environmental Change&quot;,&quot;container-title-short&quot;:&quot;Reg Environ Change&quot;,&quot;DOI&quot;:&quot;10.1007/s10113-019-01518-3&quot;,&quot;ISSN&quot;:&quot;1436-3798&quot;,&quot;issued&quot;:{&quot;date-parts&quot;:[[2019,8,30]]},&quot;page&quot;:&quot;1751-1764&quot;,&quot;issue&quot;:&quot;6&quot;,&quot;volume&quot;:&quot;19&quot;},&quot;isTemporary&quot;:false}]},{&quot;citationID&quot;:&quot;MENDELEY_CITATION_8ae5cfcc-26e6-42df-ada5-e4acc8f08d3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&quot;,&quot;citationItems&quot;:[{&quot;id&quot;:&quot;27791d0d-48dd-379a-b385-56c82e354235&quot;,&quot;itemData&quot;:{&quot;type&quot;:&quot;article-journal&quot;,&quot;id&quot;:&quot;27791d0d-48dd-379a-b385-56c82e354235&quot;,&quot;title&quot;:&quot;Impact of payments for environmental services and protected areas on local livelihoods and forest conservation in northern Cambodia&quot;,&quot;author&quot;:[{&quot;family&quot;:&quot;Clements&quot;,&quot;given&quot;:&quot;Tom&quot;,&quot;parse-names&quot;:false,&quot;dropping-particle&quot;:&quot;&quot;,&quot;non-dropping-particle&quot;:&quot;&quot;},{&quot;family&quot;:&quot;Milner‐Gulland&quot;,&quot;given&quot;:&quot;E. J.&quot;,&quot;parse-names&quot;:false,&quot;dropping-particle&quot;:&quot;&quot;,&quot;non-dropping-particle&quot;:&quot;&quot;}],&quot;container-title&quot;:&quot;Conservation Biology&quot;,&quot;DOI&quot;:&quot;10.1111/cobi.12423&quot;,&quot;ISSN&quot;:&quot;0888-8892&quot;,&quot;issued&quot;:{&quot;date-parts&quot;:[[2015,2,9]]},&quot;page&quot;:&quot;78-87&quot;,&quot;issue&quot;:&quot;1&quot;,&quot;volume&quot;:&quot;29&quot;,&quot;container-title-short&quot;:&quot;&quot;},&quot;isTemporary&quot;:false}]},{&quot;citationID&quot;:&quot;MENDELEY_CITATION_1eaae801-203b-4565-9538-a2a93dd5bf38&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&quot;,&quot;citationItems&quot;:[{&quot;id&quot;:&quot;0a99ea4e-29b2-3feb-99f0-53269ad65c7e&quot;,&quot;itemData&quot;:{&quot;type&quot;:&quot;article-journal&quot;,&quot;id&quot;:&quot;0a99ea4e-29b2-3feb-99f0-53269ad65c7e&quot;,&quot;title&quot;:&quot;Measuring the net benefits of payments for hydrological services programs in Mexico&quot;,&quot;author&quot;:[{&quot;family&quot;:&quot;Jones&quot;,&quot;given&quot;:&quot;Kelly W.&quot;,&quot;parse-names&quot;:false,&quot;dropping-particle&quot;:&quot;&quot;,&quot;non-dropping-particle&quot;:&quot;&quot;},{&quot;family&quot;:&quot;Mayer&quot;,&quot;given&quot;:&quot;Alex&quot;,&quot;parse-names&quot;:false,&quot;dropping-particle&quot;:&quot;&quot;,&quot;non-dropping-particle&quot;:&quot;&quot;},{&quot;family&quot;:&quot;Thaden&quot;,&quot;given&quot;:&quot;Juan&quot;,&quot;parse-names&quot;:false,&quot;dropping-particle&quot;:&quot;&quot;,&quot;non-dropping-particle&quot;:&quot;von&quot;},{&quot;family&quot;:&quot;Berry&quot;,&quot;given&quot;:&quot;Z. Carter&quot;,&quot;parse-names&quot;:false,&quot;dropping-particle&quot;:&quot;&quot;,&quot;non-dropping-particle&quot;:&quot;&quot;},{&quot;family&quot;:&quot;López-Ramírez&quot;,&quot;given&quot;:&quot;Sergio&quot;,&quot;parse-names&quot;:false,&quot;dropping-particle&quot;:&quot;&quot;,&quot;non-dropping-particle&quot;:&quot;&quot;},{&quot;family&quot;:&quot;Salcone&quot;,&quot;given&quot;:&quot;Jacob&quot;,&quot;parse-names&quot;:false,&quot;dropping-particle&quot;:&quot;&quot;,&quot;non-dropping-particle&quot;:&quot;&quot;},{&quot;family&quot;:&quot;Manson&quot;,&quot;given&quot;:&quot;Robert H.&quot;,&quot;parse-names&quot;:false,&quot;dropping-particle&quot;:&quot;&quot;,&quot;non-dropping-particle&quot;:&quot;&quot;},{&quot;family&quot;:&quot;Asbjornsen&quot;,&quot;given&quot;:&quot;Heidi&quot;,&quot;parse-names&quot;:false,&quot;dropping-particle&quot;:&quot;&quot;,&quot;non-dropping-particle&quot;:&quot;&quot;}],&quot;container-title&quot;:&quot;Ecological Economics&quot;,&quot;DOI&quot;:&quot;10.1016/j.ecolecon.2020.106666&quot;,&quot;ISSN&quot;:&quot;09218009&quot;,&quot;issued&quot;:{&quot;date-parts&quot;:[[2020,9]]},&quot;page&quot;:&quot;106666&quot;,&quot;volume&quot;:&quot;175&quot;,&quot;container-title-short&quot;:&quot;&quot;},&quot;isTemporary&quot;:false}]},{&quot;citationID&quot;:&quot;MENDELEY_CITATION_fe0f7872-09ec-4050-a98e-367af353b561&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&quot;,&quot;citationItems&quot;:[{&quot;id&quot;:&quot;511ed1d2-152e-3604-a5eb-1f0b0e1ec620&quot;,&quot;itemData&quot;:{&quot;type&quot;:&quot;article-journal&quot;,&quot;id&quot;:&quot;511ed1d2-152e-3604-a5eb-1f0b0e1ec620&quot;,&quot;title&quot;:&quot;Does REDD+ Complement Law Enforcement? Evaluating Impacts of an Incipient Initiative in Madre de Dios, Peru&quot;,&quot;author&quot;:[{&quot;family&quot;:&quot;Montoya-Zumaeta&quot;,&quot;given&quot;:&quot;Javier G.&quot;,&quot;parse-names&quot;:false,&quot;dropping-particle&quot;:&quot;&quot;,&quot;non-dropping-particle&quot;:&quot;&quot;},{&quot;family&quot;:&quot;Wunder&quot;,&quot;given&quot;:&quot;Sven&quot;,&quot;parse-names&quot;:false,&quot;dropping-particle&quot;:&quot;&quot;,&quot;non-dropping-particle&quot;:&quot;&quot;},{&quot;family&quot;:&quot;Rojas&quot;,&quot;given&quot;:&quot;Eduardo&quot;,&quot;parse-names&quot;:false,&quot;dropping-particle&quot;:&quot;&quot;,&quot;non-dropping-particle&quot;:&quot;&quot;},{&quot;family&quot;:&quot;Duchelle&quot;,&quot;given&quot;:&quot;Amy E.&quot;,&quot;parse-names&quot;:false,&quot;dropping-particle&quot;:&quot;&quot;,&quot;non-dropping-particle&quot;:&quot;&quot;}],&quot;container-title&quot;:&quot;Frontiers in Forests and Global Change&quot;,&quot;DOI&quot;:&quot;10.3389/ffgc.2022.870450&quot;,&quot;ISSN&quot;:&quot;2624-893X&quot;,&quot;issued&quot;:{&quot;date-parts&quot;:[[2022,6,10]]},&quot;abstract&quot;:&quot;&lt;p&gt;Subnational initiatives to Reduce Emissions from Deforestation and forest Degradation and enhance carbon stocks (REDD+) have been implemented across the tropics over the last decade. Such initiatives are often embedded within pre-existing conservation policies, such as forest law enforcement, making it challenging to disentangle attributable impacts. In this article, we analyze a new REDD+ project implemented in Brazil nut concessions in the southeastern Peruvian Amazon. Public law enforcement to verify compliance with Peru's Forest Law was already ongoing and intensified locally during our study period. Thus, we combine longitudinal data from remote sensing and household surveys of 197 concessionaires in a before–after control-intervention (BACI) study design to: a) evaluate the project's impacts during the 2012–2018 period on deforestation, forest degradation, and the participants' wellbeing and b) assess how the law-enforcing field inspections may have complemented the project effects. Our results show that the REDD+ initiative had insignificant effects on deforestation and forest degradation, but confirm the curbing effects of the field inspection measures on forest loss. The non-significance of the REDD+ effects may reflect delays in cash incentive payments to enrolled concessionaires, lack of careful alignment of benefit provision with project participants, and limited enforcement of project conditionalities. Most REDD+ participants reported a reduced subjective wellbeing, which may reflect the frustrated expectations associated with project implementation. We discuss the implications of our results and outline lessons for similar tropical forest conservation initiatives.&lt;/p&gt;&quot;,&quot;volume&quot;:&quot;5&quot;,&quot;container-title-short&quot;:&quot;&quot;},&quot;isTemporary&quot;:false}]},{&quot;citationID&quot;:&quot;MENDELEY_CITATION_8213092f-c1bc-46b4-abab-b1e9edfe3918&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&quot;,&quot;citationItems&quot;:[{&quot;id&quot;:&quot;6d226e56-55f8-3b73-b979-5c7f242b323c&quot;,&quot;itemData&quot;:{&quot;type&quot;:&quot;report&quot;,&quot;id&quot;:&quot;6d226e56-55f8-3b73-b979-5c7f242b323c&quot;,&quot;title&quot;:&quot;Feed-in Tarrifs as Policy Instrument for Promoting Renewable Energies and Green Economies in Developing Countries&quot;,&quot;author&quot;:[{&quot;family&quot;:&quot;UNEP&quot;,&quot;given&quot;:&quot;&quot;,&quot;parse-names&quot;:false,&quot;dropping-particle&quot;:&quot;&quot;,&quot;non-dropping-particle&quot;:&quot;&quot;}],&quot;issued&quot;:{&quot;date-parts&quot;:[[2012]]},&quot;container-title-short&quot;:&quot;&quot;},&quot;isTemporary&quot;:false}]},{&quot;citationID&quot;:&quot;MENDELEY_CITATION_5e8a6029-d81f-4ffb-b2f2-53c4690b1a87&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&quot;,&quot;citationItems&quot;:[{&quot;id&quot;:&quot;bde5c51b-a54e-3c5f-800e-25dd48a0d2e9&quot;,&quot;itemData&quot;:{&quot;type&quot;:&quot;report&quot;,&quot;id&quot;:&quot;bde5c51b-a54e-3c5f-800e-25dd48a0d2e9&quot;,&quot;title&quot;:&quot;Renewable power generation costs in 2021&quot;,&quot;author&quot;:[{&quot;family&quot;:&quot;IRENA&quot;,&quot;given&quot;:&quot;&quot;,&quot;parse-names&quot;:false,&quot;dropping-particle&quot;:&quot;&quot;,&quot;non-dropping-particle&quot;:&quot;&quot;}],&quot;issued&quot;:{&quot;date-parts&quot;:[[2022]]},&quot;publisher-place&quot;:&quot;Abu Dhabi&quot;,&quot;container-title-short&quot;:&quot;&quot;},&quot;isTemporary&quot;:false}]},{&quot;citationID&quot;:&quot;MENDELEY_CITATION_d20efc9b-52d9-48d1-ae1b-69e622e89222&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&quot;,&quot;citationItems&quot;:[{&quot;id&quot;:&quot;d3803b10-b5dd-374c-89e1-afd4bd68ac14&quot;,&quot;itemData&quot;:{&quot;type&quot;:&quot;thesis&quot;,&quot;id&quot;:&quot;d3803b10-b5dd-374c-89e1-afd4bd68ac14&quot;,&quot;title&quot;:&quot;Carbon Offsetting: An Efficient Way to Reduce Emissions or to Avoid Reducing Emissions? An Investigation and Analysis of Offsetting Design and Practice in India and China&quot;,&quot;author&quot;:[{&quot;family&quot;:&quot;Barbara Kresch Haya&quot;,&quot;given&quot;:&quot;&quot;,&quot;parse-names&quot;:false,&quot;dropping-particle&quot;:&quot;&quot;,&quot;non-dropping-particle&quot;:&quot;&quot;}],&quot;accessed&quot;:{&quot;date-parts&quot;:[[2022,12,12]]},&quot;URL&quot;:&quot;https://escholarship.org/uc/item/7jk7v95t&quot;,&quot;issued&quot;:{&quot;date-parts&quot;:[[2010]]},&quot;container-title-short&quot;:&quot;&quot;},&quot;isTemporary&quot;:false}]},{&quot;citationID&quot;:&quot;MENDELEY_CITATION_df6c4779-9063-47a3-ad5f-36c0d2f6c3fb&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&quot;,&quot;citationItems&quot;:[{&quot;id&quot;:&quot;2440732e-d17c-3d90-8df8-7ff83c46b43f&quot;,&quot;itemData&quot;:{&quot;type&quot;:&quot;article-journal&quot;,&quot;id&quot;:&quot;2440732e-d17c-3d90-8df8-7ff83c46b43f&quot;,&quot;title&quot;:&quot;Addressing carbon Offsetters’ Paradox: Lessons from Chinese wind CDM&quot;,&quot;author&quot;:[{&quot;family&quot;:&quot;He&quot;,&quot;given&quot;:&quot;Gang&quot;,&quot;parse-names&quot;:false,&quot;dropping-particle&quot;:&quot;&quot;,&quot;non-dropping-particle&quot;:&quot;&quot;},{&quot;family&quot;:&quot;Morse&quot;,&quot;given&quot;:&quot;Richard&quot;,&quot;parse-names&quot;:false,&quot;dropping-particle&quot;:&quot;&quot;,&quot;non-dropping-particle&quot;:&quot;&quot;}],&quot;container-title&quot;:&quot;Energy Policy&quot;,&quot;container-title-short&quot;:&quot;Energy Policy&quot;,&quot;DOI&quot;:&quot;10.1016/j.enpol.2013.09.021&quot;,&quot;ISSN&quot;:&quot;03014215&quot;,&quot;issued&quot;:{&quot;date-parts&quot;:[[2013,12]]},&quot;page&quot;:&quot;1051-1055&quot;,&quot;volume&quot;:&quot;63&quot;},&quot;isTemporary&quot;:false}]},{&quot;citationID&quot;:&quot;MENDELEY_CITATION_613c8423-fbc7-4824-8eef-fc5f85e42788&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&quot;,&quot;citationItems&quot;:[{&quot;id&quot;:&quot;82e2228f-214e-320e-bda2-6c5e68ba1829&quot;,&quot;itemData&quot;:{&quot;type&quot;:&quot;article-journal&quot;,&quot;id&quot;:&quot;82e2228f-214e-320e-bda2-6c5e68ba1829&quot;,&quot;title&quot;:&quot;Hydropower in the CDM: Examining additionality and criteria for sustainability&quot;,&quot;author&quot;:[{&quot;family&quot;:&quot;Haya&quot;,&quot;given&quot;:&quot;B&quot;,&quot;parse-names&quot;:false,&quot;dropping-particle&quot;:&quot;&quot;,&quot;non-dropping-particle&quot;:&quot;&quot;},{&quot;family&quot;:&quot;Parekh&quot;,&quot;given&quot;:&quot;P&quot;,&quot;parse-names&quot;:false,&quot;dropping-particle&quot;:&quot;&quot;,&quot;non-dropping-particle&quot;:&quot;&quot;}],&quot;container-title&quot;:&quot;Berkeley Energy and Resources Group Working Paper&quot;,&quot;URL&quot;:&quot;http://papers.ssrn.com/sol3/papers.cfm?abstract_id=2120862&quot;,&quot;issued&quot;:{&quot;date-parts&quot;:[[2011]]},&quot;issue&quot;:&quot;November&quot;,&quot;container-title-short&quot;:&quot;&quot;},&quot;isTemporary&quot;:false}]},{&quot;citationID&quot;:&quot;MENDELEY_CITATION_1e3ebab9-3d5f-4e3a-bb47-ed419eb08823&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&quot;,&quot;citationItems&quot;:[{&quot;id&quot;:&quot;fc8cf889-01d3-355c-9fae-70041575edc5&quot;,&quot;itemData&quot;:{&quot;type&quot;:&quot;article-journal&quot;,&quot;id&quot;:&quot;fc8cf889-01d3-355c-9fae-70041575edc5&quot;,&quot;title&quot;:&quot;Up in smoke: The influence of household behavior on the long-run impact of improved cooking stoves&quot;,&quot;author&quot;:[{&quot;family&quot;:&quot;Hanna&quot;,&quot;given&quot;:&quot;Rema&quot;,&quot;parse-names&quot;:false,&quot;dropping-particle&quot;:&quot;&quot;,&quot;non-dropping-particle&quot;:&quot;&quot;},{&quot;family&quot;:&quot;Duflo&quot;,&quot;given&quot;:&quot;Esther&quot;,&quot;parse-names&quot;:false,&quot;dropping-particle&quot;:&quot;&quot;,&quot;non-dropping-particle&quot;:&quot;&quot;},{&quot;family&quot;:&quot;Greenstone&quot;,&quot;given&quot;:&quot;Michael&quot;,&quot;parse-names&quot;:false,&quot;dropping-particle&quot;:&quot;&quot;,&quot;non-dropping-particle&quot;:&quot;&quot;}],&quot;container-title&quot;:&quot;American Economic Journal: Economic Policy&quot;,&quot;container-title-short&quot;:&quot;Am Econ J Econ Policy&quot;,&quot;DOI&quot;:&quot;10.1257/pol.20140008&quot;,&quot;ISSN&quot;:&quot;1945774X&quot;,&quot;issued&quot;:{&quot;date-parts&quot;:[[2016]]},&quot;page&quot;:&quot;80-114&quot;,&quot;abstract&quot;:&quot;Laboratory studies suggest that improved cooking stoves can reduce indoor air pollution, improve health, and decrease greenhouse gas emissions in developing countries. We provide evidence, from a large-scale randomized trial in India, on the benefits of a common, laboratory-validated stove with a four-year follow-up. While smoke inhalation initially falls, this effect disappears by year two. We find no changes across health outcomes or greenhouse gas emissions. Households used the stoves irregularly and inappropriately, failed to maintain them, and usage declined over time. This study underscores the need to test environmental technologies in real-world settings where behavior may undermine potential impacts.&quot;,&quot;issue&quot;:&quot;1&quot;,&quot;volume&quot;:&quot;8&quot;},&quot;isTemporary&quot;:false}]},{&quot;citationID&quot;:&quot;MENDELEY_CITATION_e88b1169-84ae-4a79-a082-f16da24054a7&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g4YjExNjktODRhZS00YTc5LWEwODItZjE2ZGEyNDA1NGE3IiwicHJvcGVydGllcyI6eyJub3RlSW5kZXgiOjB9LCJpc0VkaXRlZCI6ZmFsc2UsIm1hbnVhbE92ZXJyaWRlIjp7ImlzTWFudWFsbHlPdmVycmlkZGVuIjpmYWxzZSwiY2l0ZXByb2NUZXh0IjoiPHN1cD43PC9zdXA+IiwibWFudWFsT3ZlcnJpZGVUZXh0IjoiIn0sImNpdGF0aW9uSXRlbXMiOlt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quot;,&quot;citationItems&quot;:[{&quot;id&quot;:&quot;6e645737-addb-345f-b271-ff103bd62a0f&quot;,&quot;itemData&quot;:{&quot;type&quot;:&quot;article-journal&quot;,&quot;id&quot;:&quot;6e645737-addb-345f-b271-ff103bd62a0f&quot;,&quot;title&quot;:&quot;Health and Climate-Relevant Pollutant Concentrations from a Carbon-Finance Approved Cookstove Intervention in Rural India&quot;,&quot;author&quot;:[{&quot;family&quot;:&quot;Aung&quot;,&quot;given&quot;:&quot;Ther W.&quot;,&quot;parse-names&quot;:false,&quot;dropping-particle&quot;:&quot;&quot;,&quot;non-dropping-particle&quot;:&quot;&quot;},{&quot;family&quot;:&quot;Jain&quot;,&quot;given&quot;:&quot;Grishma&quot;,&quot;parse-names&quot;:false,&quot;dropping-particle&quot;:&quot;&quot;,&quot;non-dropping-particle&quot;:&quot;&quot;},{&quot;family&quot;:&quot;Sethuraman&quot;,&quot;given&quot;:&quot;Karthik&quot;,&quot;parse-names&quot;:false,&quot;dropping-particle&quot;:&quot;&quot;,&quot;non-dropping-particle&quot;:&quot;&quot;},{&quot;family&quot;:&quot;Baumgartner&quot;,&quot;given&quot;:&quot;Jill&quot;,&quot;parse-names&quot;:false,&quot;dropping-particle&quot;:&quot;&quot;,&quot;non-dropping-particle&quot;:&quot;&quot;},{&quot;family&quot;:&quot;Reynolds&quot;,&quot;given&quot;:&quot;Conor&quot;,&quot;parse-names&quot;:false,&quot;dropping-particle&quot;:&quot;&quot;,&quot;non-dropping-particle&quot;:&quot;&quot;},{&quot;family&quot;:&quot;Grieshop&quot;,&quot;given&quot;:&quot;Andrew P.&quot;,&quot;parse-names&quot;:false,&quot;dropping-particle&quot;:&quot;&quot;,&quot;non-dropping-particle&quot;:&quot;&quot;},{&quot;family&quot;:&quot;Marshall&quot;,&quot;given&quot;:&quot;Julian D.&quot;,&quot;parse-names&quot;:false,&quot;dropping-particle&quot;:&quot;&quot;,&quot;non-dropping-particle&quot;:&quot;&quot;},{&quot;family&quot;:&quot;Brauer&quot;,&quot;given&quot;:&quot;Michael&quot;,&quot;parse-names&quot;:false,&quot;dropping-particle&quot;:&quot;&quot;,&quot;non-dropping-particle&quot;:&quot;&quot;}],&quot;container-title&quot;:&quot;Environmental Science and Technology&quot;,&quot;container-title-short&quot;:&quot;Environ Sci Technol&quot;,&quot;DOI&quot;:&quot;10.1021/acs.est.5b06208&quot;,&quot;ISSN&quot;:&quot;15205851&quot;,&quot;PMID&quot;:&quot;27253693&quot;,&quot;issued&quot;:{&quot;date-parts&quot;:[[2016]]},&quot;page&quot;:&quot;7228-7238&quot;,&quot;abstract&quot;:&quot;Efforts to introduce more efficient stoves increasingly leverage carbon-finance to scale up dissemination of interventions. We conducted a randomized intervention study to evaluate a Clean Development Mechanism approved stove replacement impact on fuelwood usage, and climate and health-relevant air pollutants. We randomly assigned 187 households to either receive the intervention or to continue using traditional stoves. Measurements of fine particulate matter (PM2.5) and absorbance were conducted in cooking areas, village center and at upwind background site. There were minor and overlapping seasonal differences (post- minus preintervention change) between control and intervention groups for median (95% CI) fuel use (-0.60 (-1.02, -0.22) vs -0.52 (-1.07, 0.00) kg day-1), and 24 h absorbance (35 (18, 60) vs 36 (22, 50) × 10-6 m-1); for 24 h PM2.5, there was a higher (139 (61,229) vs 73(-6, 156) μg m-3)) increase in control compared to intervention homes between the two seasons. Forty percent of the intervention homes continued using traditional stoves. For intervention homes, absorbance-to-mass ratios suggest a higher proportion of black carbon in PM2.5 emitted from intervention compared with traditional stoves. Absent of field-based evaluation, stove interventions may be pursued that fail to realize expected carbon reductions or anticipated health and climate cobenefits.&quot;,&quot;issue&quot;:&quot;13&quot;,&quot;volume&quot;:&quot;50&quot;},&quot;isTemporary&quot;:false}]},{&quot;citationID&quot;:&quot;MENDELEY_CITATION_bca48bf0-686e-4a40-b34f-12c6db3b651e&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&quot;,&quot;citationItems&quot;:[{&quot;id&quot;:&quot;fc8cf889-01d3-355c-9fae-70041575edc5&quot;,&quot;itemData&quot;:{&quot;type&quot;:&quot;article-journal&quot;,&quot;id&quot;:&quot;fc8cf889-01d3-355c-9fae-70041575edc5&quot;,&quot;title&quot;:&quot;Up in smoke: The influence of household behavior on the long-run impact of improved cooking stoves&quot;,&quot;author&quot;:[{&quot;family&quot;:&quot;Hanna&quot;,&quot;given&quot;:&quot;Rema&quot;,&quot;parse-names&quot;:false,&quot;dropping-particle&quot;:&quot;&quot;,&quot;non-dropping-particle&quot;:&quot;&quot;},{&quot;family&quot;:&quot;Duflo&quot;,&quot;given&quot;:&quot;Esther&quot;,&quot;parse-names&quot;:false,&quot;dropping-particle&quot;:&quot;&quot;,&quot;non-dropping-particle&quot;:&quot;&quot;},{&quot;family&quot;:&quot;Greenstone&quot;,&quot;given&quot;:&quot;Michael&quot;,&quot;parse-names&quot;:false,&quot;dropping-particle&quot;:&quot;&quot;,&quot;non-dropping-particle&quot;:&quot;&quot;}],&quot;container-title&quot;:&quot;American Economic Journal: Economic Policy&quot;,&quot;container-title-short&quot;:&quot;Am Econ J Econ Policy&quot;,&quot;DOI&quot;:&quot;10.1257/pol.20140008&quot;,&quot;ISSN&quot;:&quot;1945774X&quot;,&quot;issued&quot;:{&quot;date-parts&quot;:[[2016]]},&quot;page&quot;:&quot;80-114&quot;,&quot;abstract&quot;:&quot;Laboratory studies suggest that improved cooking stoves can reduce indoor air pollution, improve health, and decrease greenhouse gas emissions in developing countries. We provide evidence, from a large-scale randomized trial in India, on the benefits of a common, laboratory-validated stove with a four-year follow-up. While smoke inhalation initially falls, this effect disappears by year two. We find no changes across health outcomes or greenhouse gas emissions. Households used the stoves irregularly and inappropriately, failed to maintain them, and usage declined over time. This study underscores the need to test environmental technologies in real-world settings where behavior may undermine potential impacts.&quot;,&quot;issue&quot;:&quot;1&quot;,&quot;volume&quot;:&quot;8&quot;},&quot;isTemporary&quot;:false}]},{&quot;citationID&quot;:&quot;MENDELEY_CITATION_5356d37c-b21e-4d5c-a2d7-b1b7c9d9a703&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&quot;,&quot;citationItems&quot;:[{&quot;id&quot;:&quot;91c319a6-0d6c-36e0-8b37-bd2fdbaa479d&quot;,&quot;itemData&quot;:{&quot;type&quot;:&quot;book&quot;,&quot;id&quot;:&quot;91c319a6-0d6c-36e0-8b37-bd2fdbaa479d&quot;,&quot;title&quot;:&quot;Credit, Attention, and Externalities in the Adoption of Energy Efficient Technologies by Low-Income Households&quot;,&quot;author&quot;:[{&quot;family&quot;:&quot;Berkouwer&quot;,&quot;given&quot;:&quot;Susanna B.&quot;,&quot;parse-names&quot;:false,&quot;dropping-particle&quot;:&quot;&quot;,&quot;non-dropping-particle&quot;:&quot;&quot;},{&quot;family&quot;:&quot;Dean&quot;,&quot;given&quot;:&quot;Joshua T.&quot;,&quot;parse-names&quot;:false,&quot;dropping-particle&quot;:&quot;&quot;,&quot;non-dropping-particle&quot;:&quot;&quot;}],&quot;container-title&quot;:&quot;American Economic Review&quot;,&quot;DOI&quot;:&quot;10.1257/aer.20210766&quot;,&quot;ISBN&quot;:&quot;2017112534&quot;,&quot;ISSN&quot;:&quot;0002-8282&quot;,&quot;issued&quot;:{&quot;date-parts&quot;:[[2022]]},&quot;number-of-pages&quot;:&quot;3291-3330&quot;,&quot;abstract&quot;:&quot;We study an energy efficient charcoal cookstove in an experiment with 1,000 households in Nairobi. We estimate a 39 percent reduction in charcoal spending, which matches engineering estimates, generating a 295 percent annual return. Despite fuel savings of $237 over the stove’s two-year lifespan—and $295 in emissions reductions—households are only willing to pay $12. Drawing attention to energy savings does not increase demand. However, a loan more than doubles willingness to pay: credit constraints prevent adoption of privately optimal technologies. Energy efficient technologies could drive sustainable development by slowing greenhouse emissions while saving households money. (JEL D12, D91, G51, O12, O13, O32, Q54)&quot;,&quot;issue&quot;:&quot;10&quot;,&quot;volume&quot;:&quot;112&quot;,&quot;container-title-short&quot;:&quot;&quot;},&quot;isTemporary&quot;:false}]},{&quot;citationID&quot;:&quot;MENDELEY_CITATION_8bbd5f86-b785-40d0-a494-540ceb6f4be4&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&quot;,&quot;citationItems&quot;:[{&quot;id&quot;:&quot;430e9d4a-6b1b-3f2b-8b4a-9be72c032fe3&quot;,&quot;itemData&quot;:{&quot;type&quot;:&quot;article-journal&quot;,&quot;id&quot;:&quot;430e9d4a-6b1b-3f2b-8b4a-9be72c032fe3&quot;,&quot;title&quot;:&quot;A global evaluation of the effectiveness of voluntary REDD+ projects at reducing deforestation and degradation in the moist tropics&quot;,&quot;author&quot;:[{&quot;family&quot;:&quot;Guizar-Coutiño&quot;,&quot;given&quot;:&quot;Alejandro&quot;,&quot;parse-names&quot;:false,&quot;dropping-particle&quot;:&quot;&quot;,&quot;non-dropping-particle&quot;:&quot;&quot;},{&quot;family&quot;:&quot;Jones&quot;,&quot;given&quot;:&quot;Julia P.G.&quot;,&quot;parse-names&quot;:false,&quot;dropping-particle&quot;:&quot;&quot;,&quot;non-dropping-particle&quot;:&quot;&quot;},{&quot;family&quot;:&quot;Balmford&quot;,&quot;given&quot;:&quot;Andrew&quot;,&quot;parse-names&quot;:false,&quot;dropping-particle&quot;:&quot;&quot;,&quot;non-dropping-particle&quot;:&quot;&quot;},{&quot;family&quot;:&quot;Carmenta&quot;,&quot;given&quot;:&quot;Rachel&quot;,&quot;parse-names&quot;:false,&quot;dropping-particle&quot;:&quot;&quot;,&quot;non-dropping-particle&quot;:&quot;&quot;},{&quot;family&quot;:&quot;Coomes&quot;,&quot;given&quot;:&quot;David A.&quot;,&quot;parse-names&quot;:false,&quot;dropping-particle&quot;:&quot;&quot;,&quot;non-dropping-particle&quot;:&quot;&quot;}],&quot;container-title&quot;:&quot;Conservation Biology&quot;,&quot;DOI&quot;:&quot;10.1111/cobi.13970&quot;,&quot;ISSN&quot;:&quot;15231739&quot;,&quot;PMID&quot;:&quot;35713105&quot;,&quot;issued&quot;:{&quot;date-parts&quot;:[[2022]]},&quot;page&quot;:&quot;1-13&quot;,&quot;abstract&quot;:&quot;Reducing emissions from deforestation and forest degradation (REDD+) projects aim to contribute to climate change mitigation by protecting and enhancing carbon stocks in tropical forests, but there have been no systematic global evaluations of their impact. We used a new data set for tropical humid forests and a standardized evaluation approach (based on pixel matching) to quantify the performance of a representative sample of 40 voluntary REDD+ projects in 9 countries certified under the Verified Carbon Standard (VCS). In the first 5 years of implementation, deforestation within project areas was reduced by 47% (95% confidence interval [CI]: 24–68) compared with matched counterfactual pixels, and degradation rates were 58% lower (95% CI: 49–63). Reductions were small in absolute terms but greater in sites located in high-deforestation settings and did not appear to be substantially undermined by leakage activities in forested areas within 10 km of project boundaries. At the 26th Conference of the Parties of the United Nations Framework Convention on Climate Change, the international community renewed its commitment to tackling tropical deforestation as a nature-based solution to climate change. Our results indicate that incentivizing forest conservation through voluntary site-based projects can slow tropical deforestation and highlight the particular importance of prioritizing financing for areas at greater risk of deforestation.&quot;,&quot;issue&quot;:&quot;6&quot;,&quot;volume&quot;:&quot;36&quot;,&quot;container-title-short&quot;:&quot;&quot;},&quot;isTemporary&quot;:false}]},{&quot;citationID&quot;:&quot;MENDELEY_CITATION_0d42d75f-98fe-4e57-a62d-53ef02404104&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MGQ0MmQ3NWYtOThmZS00ZTU3LWE2MmQtNTNlZjAyNDA0MTA0IiwicHJvcGVydGllcyI6eyJub3RlSW5kZXgiOjB9LCJpc0VkaXRlZCI6ZmFsc2UsIm1hbnVhbE92ZXJyaWRlIjp7ImlzTWFudWFsbHlPdmVycmlkZGVuIjpmYWxzZSwiY2l0ZXByb2NUZXh0IjoiPHN1cD42LDE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&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citationID&quot;:&quot;MENDELEY_CITATION_7460e088-7a1e-423c-b252-dac9cb0ad4b6&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NzQ2MGUwODgtN2ExZS00MjNjLWIyNTItZGFjOWNiMGFkNGI2IiwicHJvcGVydGllcyI6eyJub3RlSW5kZXgiOjB9LCJpc0VkaXRlZCI6ZmFsc2UsIm1hbnVhbE92ZXJyaWRlIjp7ImlzTWFudWFsbHlPdmVycmlkZGVuIjpmYWxzZSwiY2l0ZXByb2NUZXh0IjoiPHN1cD42LDE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&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citationID&quot;:&quot;MENDELEY_CITATION_a6ec2d1e-9b5f-4e7f-ae70-0648907924f3&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&quot;,&quot;citationItems&quot;:[{&quot;id&quot;:&quot;430e9d4a-6b1b-3f2b-8b4a-9be72c032fe3&quot;,&quot;itemData&quot;:{&quot;type&quot;:&quot;article-journal&quot;,&quot;id&quot;:&quot;430e9d4a-6b1b-3f2b-8b4a-9be72c032fe3&quot;,&quot;title&quot;:&quot;A global evaluation of the effectiveness of voluntary REDD+ projects at reducing deforestation and degradation in the moist tropics&quot;,&quot;author&quot;:[{&quot;family&quot;:&quot;Guizar-Coutiño&quot;,&quot;given&quot;:&quot;Alejandro&quot;,&quot;parse-names&quot;:false,&quot;dropping-particle&quot;:&quot;&quot;,&quot;non-dropping-particle&quot;:&quot;&quot;},{&quot;family&quot;:&quot;Jones&quot;,&quot;given&quot;:&quot;Julia P.G.&quot;,&quot;parse-names&quot;:false,&quot;dropping-particle&quot;:&quot;&quot;,&quot;non-dropping-particle&quot;:&quot;&quot;},{&quot;family&quot;:&quot;Balmford&quot;,&quot;given&quot;:&quot;Andrew&quot;,&quot;parse-names&quot;:false,&quot;dropping-particle&quot;:&quot;&quot;,&quot;non-dropping-particle&quot;:&quot;&quot;},{&quot;family&quot;:&quot;Carmenta&quot;,&quot;given&quot;:&quot;Rachel&quot;,&quot;parse-names&quot;:false,&quot;dropping-particle&quot;:&quot;&quot;,&quot;non-dropping-particle&quot;:&quot;&quot;},{&quot;family&quot;:&quot;Coomes&quot;,&quot;given&quot;:&quot;David A.&quot;,&quot;parse-names&quot;:false,&quot;dropping-particle&quot;:&quot;&quot;,&quot;non-dropping-particle&quot;:&quot;&quot;}],&quot;container-title&quot;:&quot;Conservation Biology&quot;,&quot;DOI&quot;:&quot;10.1111/cobi.13970&quot;,&quot;ISSN&quot;:&quot;15231739&quot;,&quot;PMID&quot;:&quot;35713105&quot;,&quot;issued&quot;:{&quot;date-parts&quot;:[[2022]]},&quot;page&quot;:&quot;1-13&quot;,&quot;abstract&quot;:&quot;Reducing emissions from deforestation and forest degradation (REDD+) projects aim to contribute to climate change mitigation by protecting and enhancing carbon stocks in tropical forests, but there have been no systematic global evaluations of their impact. We used a new data set for tropical humid forests and a standardized evaluation approach (based on pixel matching) to quantify the performance of a representative sample of 40 voluntary REDD+ projects in 9 countries certified under the Verified Carbon Standard (VCS). In the first 5 years of implementation, deforestation within project areas was reduced by 47% (95% confidence interval [CI]: 24–68) compared with matched counterfactual pixels, and degradation rates were 58% lower (95% CI: 49–63). Reductions were small in absolute terms but greater in sites located in high-deforestation settings and did not appear to be substantially undermined by leakage activities in forested areas within 10 km of project boundaries. At the 26th Conference of the Parties of the United Nations Framework Convention on Climate Change, the international community renewed its commitment to tackling tropical deforestation as a nature-based solution to climate change. Our results indicate that incentivizing forest conservation through voluntary site-based projects can slow tropical deforestation and highlight the particular importance of prioritizing financing for areas at greater risk of deforestation.&quot;,&quot;issue&quot;:&quot;6&quot;,&quot;volume&quot;:&quot;36&quot;,&quot;container-title-short&quot;:&quot;&quot;},&quot;isTemporary&quot;:false}]},{&quot;citationID&quot;:&quot;MENDELEY_CITATION_39a6a7a6-42e6-44f5-85e8-dc815ce329c3&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&quot;,&quot;citationItems&quot;:[{&quot;id&quot;:&quot;430e9d4a-6b1b-3f2b-8b4a-9be72c032fe3&quot;,&quot;itemData&quot;:{&quot;type&quot;:&quot;article-journal&quot;,&quot;id&quot;:&quot;430e9d4a-6b1b-3f2b-8b4a-9be72c032fe3&quot;,&quot;title&quot;:&quot;A global evaluation of the effectiveness of voluntary REDD+ projects at reducing deforestation and degradation in the moist tropics&quot;,&quot;author&quot;:[{&quot;family&quot;:&quot;Guizar-Coutiño&quot;,&quot;given&quot;:&quot;Alejandro&quot;,&quot;parse-names&quot;:false,&quot;dropping-particle&quot;:&quot;&quot;,&quot;non-dropping-particle&quot;:&quot;&quot;},{&quot;family&quot;:&quot;Jones&quot;,&quot;given&quot;:&quot;Julia P.G.&quot;,&quot;parse-names&quot;:false,&quot;dropping-particle&quot;:&quot;&quot;,&quot;non-dropping-particle&quot;:&quot;&quot;},{&quot;family&quot;:&quot;Balmford&quot;,&quot;given&quot;:&quot;Andrew&quot;,&quot;parse-names&quot;:false,&quot;dropping-particle&quot;:&quot;&quot;,&quot;non-dropping-particle&quot;:&quot;&quot;},{&quot;family&quot;:&quot;Carmenta&quot;,&quot;given&quot;:&quot;Rachel&quot;,&quot;parse-names&quot;:false,&quot;dropping-particle&quot;:&quot;&quot;,&quot;non-dropping-particle&quot;:&quot;&quot;},{&quot;family&quot;:&quot;Coomes&quot;,&quot;given&quot;:&quot;David A.&quot;,&quot;parse-names&quot;:false,&quot;dropping-particle&quot;:&quot;&quot;,&quot;non-dropping-particle&quot;:&quot;&quot;}],&quot;container-title&quot;:&quot;Conservation Biology&quot;,&quot;DOI&quot;:&quot;10.1111/cobi.13970&quot;,&quot;ISSN&quot;:&quot;15231739&quot;,&quot;PMID&quot;:&quot;35713105&quot;,&quot;issued&quot;:{&quot;date-parts&quot;:[[2022]]},&quot;page&quot;:&quot;1-13&quot;,&quot;abstract&quot;:&quot;Reducing emissions from deforestation and forest degradation (REDD+) projects aim to contribute to climate change mitigation by protecting and enhancing carbon stocks in tropical forests, but there have been no systematic global evaluations of their impact. We used a new data set for tropical humid forests and a standardized evaluation approach (based on pixel matching) to quantify the performance of a representative sample of 40 voluntary REDD+ projects in 9 countries certified under the Verified Carbon Standard (VCS). In the first 5 years of implementation, deforestation within project areas was reduced by 47% (95% confidence interval [CI]: 24–68) compared with matched counterfactual pixels, and degradation rates were 58% lower (95% CI: 49–63). Reductions were small in absolute terms but greater in sites located in high-deforestation settings and did not appear to be substantially undermined by leakage activities in forested areas within 10 km of project boundaries. At the 26th Conference of the Parties of the United Nations Framework Convention on Climate Change, the international community renewed its commitment to tackling tropical deforestation as a nature-based solution to climate change. Our results indicate that incentivizing forest conservation through voluntary site-based projects can slow tropical deforestation and highlight the particular importance of prioritizing financing for areas at greater risk of deforestation.&quot;,&quot;issue&quot;:&quot;6&quot;,&quot;volume&quot;:&quot;36&quot;,&quot;container-title-short&quot;:&quot;&quot;},&quot;isTemporary&quot;:false}]},{&quot;citationID&quot;:&quot;MENDELEY_CITATION_70c0eb38-9d55-4e5d-b41e-f2b5794cc6ec&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NzBjMGViMzgtOWQ1NS00ZTVkLWI0MWUtZjJiNTc5NGNjNmVjIiwicHJvcGVydGllcyI6eyJub3RlSW5kZXgiOjB9LCJpc0VkaXRlZCI6ZmFsc2UsIm1hbnVhbE92ZXJyaWRlIjp7ImlzTWFudWFsbHlPdmVycmlkZGVuIjpmYWxzZSwiY2l0ZXByb2NUZXh0IjoiPHN1cD42LDE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&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citationID&quot;:&quot;MENDELEY_CITATION_ebb133a7-7ddc-4cba-ab51-d5e89b33fb48&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&quot;,&quot;citationItems&quot;:[{&quot;id&quot;:&quot;430e9d4a-6b1b-3f2b-8b4a-9be72c032fe3&quot;,&quot;itemData&quot;:{&quot;type&quot;:&quot;article-journal&quot;,&quot;id&quot;:&quot;430e9d4a-6b1b-3f2b-8b4a-9be72c032fe3&quot;,&quot;title&quot;:&quot;A global evaluation of the effectiveness of voluntary REDD+ projects at reducing deforestation and degradation in the moist tropics&quot;,&quot;author&quot;:[{&quot;family&quot;:&quot;Guizar-Coutiño&quot;,&quot;given&quot;:&quot;Alejandro&quot;,&quot;parse-names&quot;:false,&quot;dropping-particle&quot;:&quot;&quot;,&quot;non-dropping-particle&quot;:&quot;&quot;},{&quot;family&quot;:&quot;Jones&quot;,&quot;given&quot;:&quot;Julia P.G.&quot;,&quot;parse-names&quot;:false,&quot;dropping-particle&quot;:&quot;&quot;,&quot;non-dropping-particle&quot;:&quot;&quot;},{&quot;family&quot;:&quot;Balmford&quot;,&quot;given&quot;:&quot;Andrew&quot;,&quot;parse-names&quot;:false,&quot;dropping-particle&quot;:&quot;&quot;,&quot;non-dropping-particle&quot;:&quot;&quot;},{&quot;family&quot;:&quot;Carmenta&quot;,&quot;given&quot;:&quot;Rachel&quot;,&quot;parse-names&quot;:false,&quot;dropping-particle&quot;:&quot;&quot;,&quot;non-dropping-particle&quot;:&quot;&quot;},{&quot;family&quot;:&quot;Coomes&quot;,&quot;given&quot;:&quot;David A.&quot;,&quot;parse-names&quot;:false,&quot;dropping-particle&quot;:&quot;&quot;,&quot;non-dropping-particle&quot;:&quot;&quot;}],&quot;container-title&quot;:&quot;Conservation Biology&quot;,&quot;DOI&quot;:&quot;10.1111/cobi.13970&quot;,&quot;ISSN&quot;:&quot;15231739&quot;,&quot;PMID&quot;:&quot;35713105&quot;,&quot;issued&quot;:{&quot;date-parts&quot;:[[2022]]},&quot;page&quot;:&quot;1-13&quot;,&quot;abstract&quot;:&quot;Reducing emissions from deforestation and forest degradation (REDD+) projects aim to contribute to climate change mitigation by protecting and enhancing carbon stocks in tropical forests, but there have been no systematic global evaluations of their impact. We used a new data set for tropical humid forests and a standardized evaluation approach (based on pixel matching) to quantify the performance of a representative sample of 40 voluntary REDD+ projects in 9 countries certified under the Verified Carbon Standard (VCS). In the first 5 years of implementation, deforestation within project areas was reduced by 47% (95% confidence interval [CI]: 24–68) compared with matched counterfactual pixels, and degradation rates were 58% lower (95% CI: 49–63). Reductions were small in absolute terms but greater in sites located in high-deforestation settings and did not appear to be substantially undermined by leakage activities in forested areas within 10 km of project boundaries. At the 26th Conference of the Parties of the United Nations Framework Convention on Climate Change, the international community renewed its commitment to tackling tropical deforestation as a nature-based solution to climate change. Our results indicate that incentivizing forest conservation through voluntary site-based projects can slow tropical deforestation and highlight the particular importance of prioritizing financing for areas at greater risk of deforestation.&quot;,&quot;issue&quot;:&quot;6&quot;,&quot;volume&quot;:&quot;36&quot;,&quot;container-title-short&quot;:&quot;&quot;},&quot;isTemporary&quot;:false}]},{&quot;citationID&quot;:&quot;MENDELEY_CITATION_b15eaeb7-ae88-4d8b-a2b7-c8c85f48760b&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YjE1ZWFlYjctYWU4OC00ZDhiLWEyYjctYzhjODVmNDg3NjBiIiwicHJvcGVydGllcyI6eyJub3RlSW5kZXgiOjB9LCJpc0VkaXRlZCI6ZmFsc2UsIm1hbnVhbE92ZXJyaWRlIjp7ImlzTWFudWFsbHlPdmVycmlkZGVuIjpmYWxzZSwiY2l0ZXByb2NUZXh0IjoiPHN1cD42LDE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&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citationID&quot;:&quot;MENDELEY_CITATION_edf59e90-2b8d-4a1e-9084-1775d6df4eed&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&quot;,&quot;citationItems&quot;:[{&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citationID&quot;:&quot;MENDELEY_CITATION_795c742e-9c66-42e7-817b-418de44077c4&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&quot;,&quot;citationItems&quot;:[{&quot;id&quot;:&quot;430e9d4a-6b1b-3f2b-8b4a-9be72c032fe3&quot;,&quot;itemData&quot;:{&quot;type&quot;:&quot;article-journal&quot;,&quot;id&quot;:&quot;430e9d4a-6b1b-3f2b-8b4a-9be72c032fe3&quot;,&quot;title&quot;:&quot;A global evaluation of the effectiveness of voluntary REDD+ projects at reducing deforestation and degradation in the moist tropics&quot;,&quot;author&quot;:[{&quot;family&quot;:&quot;Guizar-Coutiño&quot;,&quot;given&quot;:&quot;Alejandro&quot;,&quot;parse-names&quot;:false,&quot;dropping-particle&quot;:&quot;&quot;,&quot;non-dropping-particle&quot;:&quot;&quot;},{&quot;family&quot;:&quot;Jones&quot;,&quot;given&quot;:&quot;Julia P.G.&quot;,&quot;parse-names&quot;:false,&quot;dropping-particle&quot;:&quot;&quot;,&quot;non-dropping-particle&quot;:&quot;&quot;},{&quot;family&quot;:&quot;Balmford&quot;,&quot;given&quot;:&quot;Andrew&quot;,&quot;parse-names&quot;:false,&quot;dropping-particle&quot;:&quot;&quot;,&quot;non-dropping-particle&quot;:&quot;&quot;},{&quot;family&quot;:&quot;Carmenta&quot;,&quot;given&quot;:&quot;Rachel&quot;,&quot;parse-names&quot;:false,&quot;dropping-particle&quot;:&quot;&quot;,&quot;non-dropping-particle&quot;:&quot;&quot;},{&quot;family&quot;:&quot;Coomes&quot;,&quot;given&quot;:&quot;David A.&quot;,&quot;parse-names&quot;:false,&quot;dropping-particle&quot;:&quot;&quot;,&quot;non-dropping-particle&quot;:&quot;&quot;}],&quot;container-title&quot;:&quot;Conservation Biology&quot;,&quot;DOI&quot;:&quot;10.1111/cobi.13970&quot;,&quot;ISSN&quot;:&quot;15231739&quot;,&quot;PMID&quot;:&quot;35713105&quot;,&quot;issued&quot;:{&quot;date-parts&quot;:[[2022]]},&quot;page&quot;:&quot;1-13&quot;,&quot;abstract&quot;:&quot;Reducing emissions from deforestation and forest degradation (REDD+) projects aim to contribute to climate change mitigation by protecting and enhancing carbon stocks in tropical forests, but there have been no systematic global evaluations of their impact. We used a new data set for tropical humid forests and a standardized evaluation approach (based on pixel matching) to quantify the performance of a representative sample of 40 voluntary REDD+ projects in 9 countries certified under the Verified Carbon Standard (VCS). In the first 5 years of implementation, deforestation within project areas was reduced by 47% (95% confidence interval [CI]: 24–68) compared with matched counterfactual pixels, and degradation rates were 58% lower (95% CI: 49–63). Reductions were small in absolute terms but greater in sites located in high-deforestation settings and did not appear to be substantially undermined by leakage activities in forested areas within 10 km of project boundaries. At the 26th Conference of the Parties of the United Nations Framework Convention on Climate Change, the international community renewed its commitment to tackling tropical deforestation as a nature-based solution to climate change. Our results indicate that incentivizing forest conservation through voluntary site-based projects can slow tropical deforestation and highlight the particular importance of prioritizing financing for areas at greater risk of deforestation.&quot;,&quot;issue&quot;:&quot;6&quot;,&quot;volume&quot;:&quot;36&quot;,&quot;container-title-short&quot;:&quot;&quot;},&quot;isTemporary&quot;:false}]},{&quot;citationID&quot;:&quot;MENDELEY_CITATION_b0188388-3cd8-4fdf-b119-a7e16089456e&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&quot;,&quot;citationItems&quot;:[{&quot;id&quot;:&quot;f047084e-4909-31e7-a756-4f08418d553c&quot;,&quot;itemData&quot;:{&quot;type&quot;:&quot;article-journal&quot;,&quot;id&quot;:&quot;f047084e-4909-31e7-a756-4f08418d553c&quot;,&quot;title&quot;:&quot;California’s forest carbon offsets buffer pool is severely undercapitalized&quot;,&quot;author&quot;:[{&quot;family&quot;:&quot;Badgley&quot;,&quot;given&quot;:&quot;Grayson&quot;,&quot;parse-names&quot;:false,&quot;dropping-particle&quot;:&quot;&quot;,&quot;non-dropping-particle&quot;:&quot;&quot;},{&quot;family&quot;:&quot;Chay&quot;,&quot;given&quot;:&quot;Freya&quot;,&quot;parse-names&quot;:false,&quot;dropping-particle&quot;:&quot;&quot;,&quot;non-dropping-particle&quot;:&quot;&quot;},{&quot;family&quot;:&quot;Chegwidden&quot;,&quot;given&quot;:&quot;Oriana S.&quot;,&quot;parse-names&quot;:false,&quot;dropping-particle&quot;:&quot;&quot;,&quot;non-dropping-particle&quot;:&quot;&quot;},{&quot;family&quot;:&quot;Hamman&quot;,&quot;given&quot;:&quot;Joseph J.&quot;,&quot;parse-names&quot;:false,&quot;dropping-particle&quot;:&quot;&quot;,&quot;non-dropping-particle&quot;:&quot;&quot;},{&quot;family&quot;:&quot;Freeman&quot;,&quot;given&quot;:&quot;Jeremy&quot;,&quot;parse-names&quot;:false,&quot;dropping-particle&quot;:&quot;&quot;,&quot;non-dropping-particle&quot;:&quot;&quot;},{&quot;family&quot;:&quot;Cullenward&quot;,&quot;given&quot;:&quot;Danny&quot;,&quot;parse-names&quot;:false,&quot;dropping-particle&quot;:&quot;&quot;,&quot;non-dropping-particle&quot;:&quot;&quot;}],&quot;container-title&quot;:&quot;Frontiers in Forests and Global Change&quot;,&quot;DOI&quot;:&quot;10.3389/ffgc.2022.930426&quot;,&quot;ISSN&quot;:&quot;2624-893X&quot;,&quot;URL&quot;:&quot;https://www.frontiersin.org/articles/10.3389/ffgc.2022.930426/full&quot;,&quot;issued&quot;:{&quot;date-parts&quot;:[[2022,8,5]]},&quot;abstract&quot;:&quot;California operates a large forest carbon offsets program that credits carbon stored in forests across the continental United States and parts of coastal Alaska. These credits can be sold to buyers who wish to justify ongoing emissions, including in California’s cap-and-trade program. Although fossil CO 2 emissions have effectively permanent atmospheric consequences, carbon stored in forests is inherently less durable because forests are subject to significant socioeconomic and physical risks that can cause temporarily stored carbon to be re-released into the atmosphere. To address these risks, California’s program is nominally designed to provide a 100-year guarantee on forest carbon claims based on a self-insurance program known as a buffer pool. Projects contribute credits to the buffer pool based on a suite of project-specific risk factors, with buffer pool credits retired as needed to cover carbon losses from events such as wildfire or drought. So long as the buffer pool remains solvent, the program’s permanence claim remains intact. Here, we perform an actuarial analysis of the performance of California’s buffer pool. We document how wildfires have depleted nearly one-fifth of the total buffer pool in less than a decade, equivalent to at least 95 percent of the program-wide contribution intended to manage all fire risks for 100 years. We also show that potential carbon losses from a single forest disease, sudden oak death, could fully encumber all credits set aside for disease and insect risks. These findings indicate that California’s buffer pool is severely undercapitalized and therefore unlikely to be able to guarantee the environmental integrity of California’s forest offsets program for 100 years.&quot;,&quot;volume&quot;:&quot;5&quot;,&quot;container-title-short&quot;:&quot;&quot;},&quot;isTemporary&quot;:false}]},{&quot;citationID&quot;:&quot;MENDELEY_CITATION_7a78773e-fedd-4d5d-a260-573c85a1d989&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&quot;,&quot;citationItems&quot;:[{&quot;id&quot;:&quot;a638b5b1-62e0-314b-a333-1968982063c8&quot;,&quot;itemData&quot;:{&quot;type&quot;:&quot;article-journal&quot;,&quot;id&quot;:&quot;a638b5b1-62e0-314b-a333-1968982063c8&quot;,&quot;title&quot;:&quot;Revisiting the location bias and additionality of REDD + projects : the role of project proponents status and certification&quot;,&quot;author&quot;:[{&quot;family&quot;:&quot;Delacote&quot;,&quot;given&quot;:&quot;Philippe&quot;,&quot;parse-names&quot;:false,&quot;dropping-particle&quot;:&quot;&quot;,&quot;non-dropping-particle&quot;:&quot;&quot;},{&quot;family&quot;:&quot;Le&quot;,&quot;given&quot;:&quot;Gwenolé&quot;,&quot;parse-names&quot;:false,&quot;dropping-particle&quot;:&quot;&quot;,&quot;non-dropping-particle&quot;:&quot;&quot;},{&quot;family&quot;:&quot;Simonet&quot;,&quot;given&quot;:&quot;Gabriela&quot;,&quot;parse-names&quot;:false,&quot;dropping-particle&quot;:&quot;&quot;,&quot;non-dropping-particle&quot;:&quot;&quot;}],&quot;DOI&quot;:&quot;10.1016/j.reseneeco.2021.101277&quot;,&quot;issued&quot;:{&quot;date-parts&quot;:[[2022]]},&quot;volume&quot;:&quot;67&quot;,&quot;container-title-short&quot;:&quot;&quot;},&quot;isTemporary&quot;:false}]},{&quot;citationID&quot;:&quot;MENDELEY_CITATION_81f71c38-8069-4553-9062-01da297f1681&quot;,&quot;properties&quot;:{&quot;noteIndex&quot;:0},&quot;isEdited&quot;:false,&quot;manualOverride&quot;:{&quot;isManuallyOverridden&quot;:false,&quot;citeprocText&quot;:&quot;&lt;sup&gt;39,40&lt;/sup&gt;&quot;,&quot;manualOverrideText&quot;:&quot;&quot;},&quot;citationTag&quot;:&quot;MENDELEY_CITATION_v3_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&quot;,&quot;citationItems&quot;:[{&quot;id&quot;:&quot;f2cfee87-613d-35df-9ae3-9d51705ee07b&quot;,&quot;itemData&quot;:{&quot;type&quot;:&quot;article-journal&quot;,&quot;id&quot;:&quot;f2cfee87-613d-35df-9ae3-9d51705ee07b&quot;,&quot;title&quot;:&quot;Managing uncertainty in carbon offsets: insights from California’s standardized approach&quot;,&quot;author&quot;:[{&quot;family&quot;:&quot;Haya&quot;,&quot;given&quot;:&quot;Barbara&quot;,&quot;parse-names&quot;:false,&quot;dropping-particle&quot;:&quot;&quot;,&quot;non-dropping-particle&quot;:&quot;&quot;},{&quot;family&quot;:&quot;Cullenward&quot;,&quot;given&quot;:&quot;Danny&quot;,&quot;parse-names&quot;:false,&quot;dropping-particle&quot;:&quot;&quot;,&quot;non-dropping-particle&quot;:&quot;&quot;},{&quot;family&quot;:&quot;Strong&quot;,&quot;given&quot;:&quot;Aaron L.&quot;,&quot;parse-names&quot;:false,&quot;dropping-particle&quot;:&quot;&quot;,&quot;non-dropping-particle&quot;:&quot;&quot;},{&quot;family&quot;:&quot;Grubert&quot;,&quot;given&quot;:&quot;Emily&quot;,&quot;parse-names&quot;:false,&quot;dropping-particle&quot;:&quot;&quot;,&quot;non-dropping-particle&quot;:&quot;&quot;},{&quot;family&quot;:&quot;Heilmayr&quot;,&quot;given&quot;:&quot;Robert&quot;,&quot;parse-names&quot;:false,&quot;dropping-particle&quot;:&quot;&quot;,&quot;non-dropping-particle&quot;:&quot;&quot;},{&quot;family&quot;:&quot;Sivas&quot;,&quot;given&quot;:&quot;Deborah A.&quot;,&quot;parse-names&quot;:false,&quot;dropping-particle&quot;:&quot;&quot;,&quot;non-dropping-particle&quot;:&quot;&quot;},{&quot;family&quot;:&quot;Wara&quot;,&quot;given&quot;:&quot;Michael&quot;,&quot;parse-names&quot;:false,&quot;dropping-particle&quot;:&quot;&quot;,&quot;non-dropping-particle&quot;:&quot;&quot;}],&quot;container-title&quot;:&quot;Climate Policy&quot;,&quot;DOI&quot;:&quot;10.1080/14693062.2020.1781035&quot;,&quot;ISSN&quot;:&quot;1469-3062&quot;,&quot;issued&quot;:{&quot;date-parts&quot;:[[2020,10,20]]},&quot;page&quot;:&quot;1112-1126&quot;,&quot;issue&quot;:&quot;9&quot;,&quot;volume&quot;:&quot;20&quot;,&quot;container-title-short&quot;:&quot;&quot;},&quot;isTemporary&quot;:false},{&quot;id&quot;:&quot;af981382-6954-3325-8e06-6e17fef32229&quot;,&quot;itemData&quot;:{&quot;type&quot;:&quot;article-journal&quot;,&quot;id&quot;:&quot;af981382-6954-3325-8e06-6e17fef32229&quot;,&quot;title&quot;:&quot;On the importance of baseline setting in carbon offsets markets&quot;,&quot;author&quot;:[{&quot;family&quot;:&quot;Bento&quot;,&quot;given&quot;:&quot;Antonio&quot;,&quot;parse-names&quot;:false,&quot;dropping-particle&quot;:&quot;&quot;,&quot;non-dropping-particle&quot;:&quot;&quot;},{&quot;family&quot;:&quot;Kanbur&quot;,&quot;given&quot;:&quot;Ravi&quot;,&quot;parse-names&quot;:false,&quot;dropping-particle&quot;:&quot;&quot;,&quot;non-dropping-particle&quot;:&quot;&quot;},{&quot;family&quot;:&quot;Leard&quot;,&quot;given&quot;:&quot;Benjamin&quot;,&quot;parse-names&quot;:false,&quot;dropping-particle&quot;:&quot;&quot;,&quot;non-dropping-particle&quot;:&quot;&quot;}],&quot;container-title&quot;:&quot;Climatic Change&quot;,&quot;container-title-short&quot;:&quot;Clim Change&quot;,&quot;DOI&quot;:&quot;10.1007/s10584-016-1685-2&quot;,&quot;ISSN&quot;:&quot;0165-0009&quot;,&quot;issued&quot;:{&quot;date-parts&quot;:[[2016,8,11]]},&quot;page&quot;:&quot;625-637&quot;,&quot;issue&quot;:&quot;3-4&quot;,&quot;volume&quot;:&quot;137&quot;},&quot;isTemporary&quot;:false}]},{&quot;citationID&quot;:&quot;MENDELEY_CITATION_1a1c06f2-173a-4325-8777-ebfce1f78784&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&quot;,&quot;citationItems&quot;:[{&quot;id&quot;:&quot;2d77cdf2-f1a0-365d-81bf-18f3bf84ba1b&quot;,&quot;itemData&quot;:{&quot;type&quot;:&quot;article-journal&quot;,&quot;id&quot;:&quot;2d77cdf2-f1a0-365d-81bf-18f3bf84ba1b&quot;,&quot;title&quot;:&quot;A multi-country meta-analysis on the role of behavioural change in reducing energy consumption and CO2 emissions in residential buildings&quot;,&quot;author&quot;:[{&quot;family&quot;:&quot;Khanna&quot;,&quot;given&quot;:&quot;Tarun M.&quot;,&quot;parse-names&quot;:false,&quot;dropping-particle&quot;:&quot;&quot;,&quot;non-dropping-particle&quot;:&quot;&quot;},{&quot;family&quot;:&quot;Baiocchi&quot;,&quot;given&quot;:&quot;Giovanni&quot;,&quot;parse-names&quot;:false,&quot;dropping-particle&quot;:&quot;&quot;,&quot;non-dropping-particle&quot;:&quot;&quot;},{&quot;family&quot;:&quot;Callaghan&quot;,&quot;given&quot;:&quot;Max&quot;,&quot;parse-names&quot;:false,&quot;dropping-particle&quot;:&quot;&quot;,&quot;non-dropping-particle&quot;:&quot;&quot;},{&quot;family&quot;:&quot;Creutzig&quot;,&quot;given&quot;:&quot;Felix&quot;,&quot;parse-names&quot;:false,&quot;dropping-particle&quot;:&quot;&quot;,&quot;non-dropping-particle&quot;:&quot;&quot;},{&quot;family&quot;:&quot;Guias&quot;,&quot;given&quot;:&quot;Horia&quot;,&quot;parse-names&quot;:false,&quot;dropping-particle&quot;:&quot;&quot;,&quot;non-dropping-particle&quot;:&quot;&quot;},{&quot;family&quot;:&quot;Haddaway&quot;,&quot;given&quot;:&quot;Neal R.&quot;,&quot;parse-names&quot;:false,&quot;dropping-particle&quot;:&quot;&quot;,&quot;non-dropping-particle&quot;:&quot;&quot;},{&quot;family&quot;:&quot;Hirth&quot;,&quot;given&quot;:&quot;Lion&quot;,&quot;parse-names&quot;:false,&quot;dropping-particle&quot;:&quot;&quot;,&quot;non-dropping-particle&quot;:&quot;&quot;},{&quot;family&quot;:&quot;Javaid&quot;,&quot;given&quot;:&quot;Aneeque&quot;,&quot;parse-names&quot;:false,&quot;dropping-particle&quot;:&quot;&quot;,&quot;non-dropping-particle&quot;:&quot;&quot;},{&quot;family&quot;:&quot;Koch&quot;,&quot;given&quot;:&quot;Nicolas&quot;,&quot;parse-names&quot;:false,&quot;dropping-particle&quot;:&quot;&quot;,&quot;non-dropping-particle&quot;:&quot;&quot;},{&quot;family&quot;:&quot;Laukemper&quot;,&quot;given&quot;:&quot;Sonja&quot;,&quot;parse-names&quot;:false,&quot;dropping-particle&quot;:&quot;&quot;,&quot;non-dropping-particle&quot;:&quot;&quot;},{&quot;family&quot;:&quot;Löschel&quot;,&quot;given&quot;:&quot;Andreas&quot;,&quot;parse-names&quot;:false,&quot;dropping-particle&quot;:&quot;&quot;,&quot;non-dropping-particle&quot;:&quot;&quot;},{&quot;family&quot;:&quot;Zamora Dominguez&quot;,&quot;given&quot;:&quot;Maria del Mar&quot;,&quot;parse-names&quot;:false,&quot;dropping-particle&quot;:&quot;&quot;,&quot;non-dropping-particle&quot;:&quot;&quot;},{&quot;family&quot;:&quot;Minx&quot;,&quot;given&quot;:&quot;Jan C.&quot;,&quot;parse-names&quot;:false,&quot;dropping-particle&quot;:&quot;&quot;,&quot;non-dropping-particle&quot;:&quot;&quot;}],&quot;container-title&quot;:&quot;Nature Energy&quot;,&quot;container-title-short&quot;:&quot;Nat Energy&quot;,&quot;DOI&quot;:&quot;10.1038/s41560-021-00866-x&quot;,&quot;ISSN&quot;:&quot;20587546&quot;,&quot;issued&quot;:{&quot;date-parts&quot;:[[2021]]},&quot;abstract&quot;:&quot;Despite the importance of evaluating all mitigation options to inform policy decisions addressing climate change, a comprehensive analysis of household-scale interventions and their emissions reduction potential is missing. Here, we address this gap for interventions aimed at changing individual households’ use of existing equipment, such as monetary incentives or feedback. We have performed a machine learning-assisted systematic review and meta-analysis to comparatively assess the effectiveness of these interventions in reducing energy demand in residential buildings. We extracted 360 individual effect sizes from 122 studies representing trials in 25 countries. Our meta-regression confirms that both monetary and non-monetary interventions reduce the energy consumption of households, but monetary incentives, of the sizes reported in the literature, tend to show on average a more pronounced effect. Deploying the right combinations of interventions increases the overall effectiveness. We have estimated a global carbon emissions reduction potential of 0.35 GtCO2 yr−1, although deploying the most effective packages of interventions could result in greater reduction. While modest, this potential should be viewed in conjunction with the need for de-risking mitigation pathways with energy-demand reductions.&quot;},&quot;isTemporary&quot;:false}]},{&quot;citationID&quot;:&quot;MENDELEY_CITATION_2bdb8771-3937-484b-8ef2-bc6c31922783&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&quot;,&quot;citationItems&quot;:[{&quot;id&quot;:&quot;9694e786-9aa8-31b1-8a82-0764c031cd3d&quot;,&quot;itemData&quot;:{&quot;type&quot;:&quot;report&quot;,&quot;id&quot;:&quot;9694e786-9aa8-31b1-8a82-0764c031cd3d&quot;,&quot;title&quot;:&quot;A blueprint for scaling voluntary carbon markets to meet the climate challenge&quot;,&quot;author&quot;:[{&quot;family&quot;:&quot;Blaufelder&quot;,&quot;given&quot;:&quot;C&quot;,&quot;parse-names&quot;:false,&quot;dropping-particle&quot;:&quot;&quot;,&quot;non-dropping-particle&quot;:&quot;&quot;},{&quot;family&quot;:&quot;Levy&quot;,&quot;given&quot;:&quot;C&quot;,&quot;parse-names&quot;:false,&quot;dropping-particle&quot;:&quot;&quot;,&quot;non-dropping-particle&quot;:&quot;&quot;},{&quot;family&quot;:&quot;Mannion&quot;,&quot;given&quot;:&quot;P&quot;,&quot;parse-names&quot;:false,&quot;dropping-particle&quot;:&quot;&quot;,&quot;non-dropping-particle&quot;:&quot;&quot;},{&quot;family&quot;:&quot;Pinner&quot;,&quot;given&quot;:&quot;D&quot;,&quot;parse-names&quot;:false,&quot;dropping-particle&quot;:&quot;&quot;,&quot;non-dropping-particle&quot;:&quot;&quot;}],&quot;issued&quot;:{&quot;date-parts&quot;:[[2021]]},&quot;container-title-short&quot;:&quot;&quot;},&quot;isTemporary&quot;:false}]},{&quot;citationID&quot;:&quot;MENDELEY_CITATION_8bc83c8f-ad7c-4ddf-b69c-ff12f7a237bd&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&quot;,&quot;citationItems&quot;:[{&quot;id&quot;:&quot;9dc1f688-281c-337a-ac10-2943190ffdb7&quot;,&quot;itemData&quot;:{&quot;type&quot;:&quot;report&quot;,&quot;id&quot;:&quot;9dc1f688-281c-337a-ac10-2943190ffdb7&quot;,&quot;title&quot;:&quot;The Economic Potential of Article 6 of the Paris Agreement and Implementation Challenges&quot;,&quot;author&quot;:[{&quot;family&quot;:&quot;IETA&quot;,&quot;given&quot;:&quot;&quot;,&quot;parse-names&quot;:false,&quot;dropping-particle&quot;:&quot;&quot;,&quot;non-dropping-particle&quot;:&quot;&quot;}],&quot;accessed&quot;:{&quot;date-parts&quot;:[[2022,12,10]]},&quot;URL&quot;:&quot;https://www.ieta.org/resources/International_WG/Article6/CLPC_A6%20report_no%20crops.pdf&quot;,&quot;issued&quot;:{&quot;date-parts&quot;:[[2019]]},&quot;container-title-short&quot;:&quot;&quot;},&quot;isTemporary&quot;:false}]},{&quot;citationID&quot;:&quot;MENDELEY_CITATION_42ce4597-1bd9-4a65-bb23-b334ce9719f8&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&quot;,&quot;citationItems&quot;:[{&quot;id&quot;:&quot;e177da35-c16c-3ae3-bb0e-d6cadb179567&quot;,&quot;itemData&quot;:{&quot;type&quot;:&quot;webpage&quot;,&quot;id&quot;:&quot;e177da35-c16c-3ae3-bb0e-d6cadb179567&quot;,&quot;title&quot;:&quot;S&amp;P Global Commodity Insights: “Verra approves dynamic baseline methodology for forest carbon projects&quot;,&quot;author&quot;:[{&quot;family&quot;:&quot;Verra&quot;,&quot;given&quot;:&quot;&quot;,&quot;parse-names&quot;:false,&quot;dropping-particle&quot;:&quot;&quot;,&quot;non-dropping-particle&quot;:&quot;&quot;}],&quot;accessed&quot;:{&quot;date-parts&quot;:[[2022,12,10]]},&quot;URL&quot;:&quot;https://verra.org/press/sp-global-commodity-insights-verra-approves-dynamic-baseline-methodology-for-forest-carbon-projects/&quot;,&quot;issued&quot;:{&quot;date-parts&quot;:[[2022]]},&quot;container-title-short&quot;:&quot;&quot;},&quot;isTemporary&quot;:false}]},{&quot;citationID&quot;:&quot;MENDELEY_CITATION_5a8b3797-e350-402c-9705-a8daaa23deed&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&quot;,&quot;citationItems&quot;:[{&quot;id&quot;:&quot;5210521d-7dac-386d-b4d5-4d4f5246521e&quot;,&quot;itemData&quot;:{&quot;type&quot;:&quot;article-journal&quot;,&quot;id&quot;:&quot;5210521d-7dac-386d-b4d5-4d4f5246521e&quot;,&quot;title&quot;:&quot;The Oxford Principles for Net Zero Aligned Carbon Offsetting&quot;,&quot;author&quot;:[{&quot;family&quot;:&quot;Allen&quot;,&quot;given&quot;:&quot;Myles&quot;,&quot;parse-names&quot;:false,&quot;dropping-particle&quot;:&quot;&quot;,&quot;non-dropping-particle&quot;:&quot;&quot;},{&quot;family&quot;:&quot;Axelsson&quot;,&quot;given&quot;:&quot;Kaya&quot;,&quot;parse-names&quot;:false,&quot;dropping-particle&quot;:&quot;&quot;,&quot;non-dropping-particle&quot;:&quot;&quot;},{&quot;family&quot;:&quot;Caldecott&quot;,&quot;given&quot;:&quot;Ben&quot;,&quot;parse-names&quot;:false,&quot;dropping-particle&quot;:&quot;&quot;,&quot;non-dropping-particle&quot;:&quot;&quot;},{&quot;family&quot;:&quot;Hale&quot;,&quot;given&quot;:&quot;Thomas&quot;,&quot;parse-names&quot;:false,&quot;dropping-particle&quot;:&quot;&quot;,&quot;non-dropping-particle&quot;:&quot;&quot;},{&quot;family&quot;:&quot;Hepburn&quot;,&quot;given&quot;:&quot;Cameron&quot;,&quot;parse-names&quot;:false,&quot;dropping-particle&quot;:&quot;&quot;,&quot;non-dropping-particle&quot;:&quot;&quot;},{&quot;family&quot;:&quot;Hickey&quot;,&quot;given&quot;:&quot;Conor&quot;,&quot;parse-names&quot;:false,&quot;dropping-particle&quot;:&quot;&quot;,&quot;non-dropping-particle&quot;:&quot;&quot;},{&quot;family&quot;:&quot;Mitchell-Larson&quot;,&quot;given&quot;:&quot;Eli&quot;,&quot;parse-names&quot;:false,&quot;dropping-particle&quot;:&quot;&quot;,&quot;non-dropping-particle&quot;:&quot;&quot;},{&quot;family&quot;:&quot;Malhi&quot;,&quot;given&quot;:&quot;Yadvinder&quot;,&quot;parse-names&quot;:false,&quot;dropping-particle&quot;:&quot;&quot;,&quot;non-dropping-particle&quot;:&quot;&quot;},{&quot;family&quot;:&quot;Otto&quot;,&quot;given&quot;:&quot;Friederike&quot;,&quot;parse-names&quot;:false,&quot;dropping-particle&quot;:&quot;&quot;,&quot;non-dropping-particle&quot;:&quot;&quot;},{&quot;family&quot;:&quot;Seddon&quot;,&quot;given&quot;:&quot;Nathalie&quot;,&quot;parse-names&quot;:false,&quot;dropping-particle&quot;:&quot;&quot;,&quot;non-dropping-particle&quot;:&quot;&quot;},{&quot;family&quot;:&quot;Smith&quot;,&quot;given&quot;:&quot;Steve&quot;,&quot;parse-names&quot;:false,&quot;dropping-particle&quot;:&quot;&quot;,&quot;non-dropping-particle&quot;:&quot;&quot;}],&quot;container-title&quot;:&quot;University of Oxford&quot;,&quot;URL&quot;:&quot;https://www.smithschool.ox.ac.uk/publications/reports/Oxford-Offsetting-Principles-2020.pdf&quot;,&quot;issued&quot;:{&quot;date-parts&quot;:[[2020]]},&quot;page&quot;:&quot;15&quot;,&quot;abstract&quot;:&quot;As part of their climate strategies, many companies, organisations, cities, regions and financial institutions are relying on voluntary carbon offsetting—payment to receive credit for a certified unit of emission reduction or removal carried out by another actor. Current best practice helps to reduce some of the well-known risks associated with existing offsets (e.g. improper carbon accounting, re-release of stored carbon, negative unintended impacts on humans or ecosystems, etc.), but is unlikely to deliver the types of offsetting needed to ultimately reach net zero emissions. The Oxford Principles for Net Zero Aligned Carbon Offsetting (the “Oxford Offsetting Principles”) presented here outline how offsetting needs to be approached to ensure it helps achieve a net zero society.&quot;,&quot;issue&quot;:&quot;September&quot;,&quot;container-title-short&quot;:&quot;&quot;},&quot;isTemporary&quot;:false}]},{&quot;citationID&quot;:&quot;MENDELEY_CITATION_6b29042f-0459-461e-acbb-f3226c628bd8&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&quot;,&quot;citationItems&quot;:[{&quot;id&quot;:&quot;09d46086-076c-31bd-830c-e0c01eca1cbf&quot;,&quot;itemData&quot;:{&quot;type&quot;:&quot;report&quot;,&quot;id&quot;:&quot;09d46086-076c-31bd-830c-e0c01eca1cbf&quot;,&quot;title&quot;:&quot;Voluntary Registry Offsets Database, Berkeley Carbon Trading Project, v6. November&quot;,&quot;author&quot;:[{&quot;family&quot;:&quot;Haya&quot;,&quot;given&quot;:&quot;Barbara&quot;,&quot;parse-names&quot;:false,&quot;dropping-particle&quot;:&quot;&quot;,&quot;non-dropping-particle&quot;:&quot;&quot;},{&quot;family&quot;:&quot;Elias&quot;,&quot;given&quot;:&quot;Micah&quot;,&quot;parse-names&quot;:false,&quot;dropping-particle&quot;:&quot;&quot;,&quot;non-dropping-particle&quot;:&quot;&quot;},{&quot;family&quot;:&quot;So&quot;,&quot;given&quot;:&quot;Ivy&quot;,&quot;parse-names&quot;:false,&quot;dropping-particle&quot;:&quot;&quot;,&quot;non-dropping-particle&quot;:&quot;&quot;}],&quot;accessed&quot;:{&quot;date-parts&quot;:[[2022,11,18]]},&quot;URL&quot;:&quot;https://gspp.berkeley.edu/faculty-and-impact/centers/cepp/projects/berkeley-carbon-trading-project/offsets-database&quot;,&quot;issued&quot;:{&quot;date-parts&quot;:[[2022]]},&quot;container-title-short&quot;:&quot;&quot;},&quot;isTemporary&quot;:false}]},{&quot;citationID&quot;:&quot;MENDELEY_CITATION_b3d94291-7393-4dba-bd01-cd269513868b&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&quot;,&quot;citationItems&quot;:[{&quot;id&quot;:&quot;5fc0a155-633b-32cf-bc38-899a6e5bc5de&quot;,&quot;itemData&quot;:{&quot;type&quot;:&quot;article-journal&quot;,&quot;id&quot;:&quot;5fc0a155-633b-32cf-bc38-899a6e5bc5de&quot;,&quot;title&quot;:&quot;Scopes &amp; Types&quot;,&quot;author&quot;:[{&quot;family&quot;:&quot;Berkeley Carbon Trading Project’s Voluntary Registry Offsets Database.&quot;,&quot;given&quot;:&quot;&quot;,&quot;parse-names&quot;:false,&quot;dropping-particle&quot;:&quot;&quot;,&quot;non-dropping-particle&quot;:&quot;&quot;}],&quot;issued&quot;:{&quot;date-parts&quot;:[[2021]]},&quot;page&quot;:&quot;1-16&quot;,&quot;container-title-short&quot;:&quot;&quot;},&quot;isTemporary&quot;:false}]},{&quot;citationID&quot;:&quot;MENDELEY_CITATION_89b5b323-3dc7-41f8-b3cb-49abb147c00b&quot;,&quot;properties&quot;:{&quot;noteIndex&quot;:0},&quot;isEdited&quot;:false,&quot;manualOverride&quot;:{&quot;isManuallyOverridden&quot;:false,&quot;citeprocText&quot;:&quot;&lt;sup&gt;6,16&lt;/sup&gt;&quot;,&quot;manualOverrideText&quot;:&quot;&quot;},&quot;citationTag&quot;:&quot;MENDELEY_CITATION_v3_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&quot;,&quot;citationItems&quot;:[{&quot;id&quot;:&quot;b5050980-5cf7-351c-817b-2e37320637c1&quot;,&quot;itemData&quot;:{&quot;type&quot;:&quot;report&quot;,&quot;id&quot;:&quot;b5050980-5cf7-351c-817b-2e37320637c1&quot;,&quot;title&quot;:&quot;Carbon credits from tropical forest conservation projects unlikely to mitigate climate change&quot;,&quot;author&quot;:[{&quot;family&quot;:&quot;West et al&quot;,&quot;given&quot;:&quot;&quot;,&quot;parse-names&quot;:false,&quot;dropping-particle&quot;:&quot;&quot;,&quot;non-dropping-particle&quot;:&quot;&quot;}],&quot;issued&quot;:{&quot;date-parts&quot;:[[2022]]},&quot;container-title-short&quot;:&quot;&quot;},&quot;isTemporary&quot;:false},{&quot;id&quot;:&quot;7ee3620b-0ef6-3c14-9589-da4061975a26&quot;,&quot;itemData&quot;:{&quot;type&quot;:&quot;article-journal&quot;,&quot;id&quot;:&quot;7ee3620b-0ef6-3c14-9589-da4061975a26&quot;,&quot;title&quot;:&quot;Overstated carbon emission reductions from voluntary REDD+ projects in the Brazilian Amazon&quot;,&quot;author&quot;:[{&quot;family&quot;:&quot;West&quot;,&quot;given&quot;:&quot;Thales A.P.&quot;,&quot;parse-names&quot;:false,&quot;dropping-particle&quot;:&quot;&quot;,&quot;non-dropping-particle&quot;:&quot;&quot;},{&quot;family&quot;:&quot;Börner&quot;,&quot;given&quot;:&quot;Jan&quot;,&quot;parse-names&quot;:false,&quot;dropping-particle&quot;:&quot;&quot;,&quot;non-dropping-particle&quot;:&quot;&quot;},{&quot;family&quot;:&quot;Sills&quot;,&quot;given&quot;:&quot;Erin O.&quot;,&quot;parse-names&quot;:false,&quot;dropping-particle&quot;:&quot;&quot;,&quot;non-dropping-particle&quot;:&quot;&quot;},{&quot;family&quot;:&quot;Kontoleon&quot;,&quot;given&quot;:&quot;Andrea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004334117&quot;,&quot;ISSN&quot;:&quot;10916490&quot;,&quot;PMID&quot;:&quot;32929021&quot;,&quot;issued&quot;:{&quot;date-parts&quot;:[[2020]]},&quot;page&quot;:&quot;24188-24194&quot;,&quot;abstract&quot;:&quot;Reducing emissions from deforestation and forest degradation (REDD+) has gained international attention over the past decade, as manifested in both United Nations policy discussions and hundreds of voluntary projects launched to earn carbon-offset credits. There are ongoing discussions about whether and how projects should be integrated into national climate change mitigation efforts under the Paris Agreement. One consideration is whether these projects have generated additional impacts over and above national policies and other measures. To help inform these discussions, we compare the crediting baselines established ex-ante by voluntary REDD+ projects in the Brazilian Amazon to counterfactuals constructed ex-post based on the quasi-experimental synthetic control method. We find that the crediting baselines assume consistently higher deforestation than counterfactual forest loss in synthetic control sites. This gap is partially due to decreased deforestation in the Brazilian Amazon during the early implementation phase of the REDD+ projects considered here. This suggests that forest carbon finance must strike a balance between controlling conservation investment risk and ensuring the environmental integrity of carbon emission offsets. Relatedly, our results point to the need to better align project- and national-level carbon accounting.&quot;,&quot;issue&quot;:&quot;39&quot;,&quot;volume&quot;:&quot;117&quot;},&quot;isTemporary&quot;:false}]},{&quot;citationID&quot;:&quot;MENDELEY_CITATION_2fb8e383-1a6d-4a26-999c-11fdbc4a2bb5&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&quot;,&quot;citationItems&quot;:[{&quot;id&quot;:&quot;032cfda2-f7af-377a-ae72-257b26305fbe&quot;,&quot;itemData&quot;:{&quot;type&quot;:&quot;article-journal&quot;,&quot;id&quot;:&quot;032cfda2-f7af-377a-ae72-257b26305fbe&quot;,&quot;title&quot;:&quot;An open source machine learning framework for efficient and transparent systematic reviews&quot;,&quot;author&quot;:[{&quot;family&quot;:&quot;Schoot&quot;,&quot;given&quot;:&quot;Rens&quot;,&quot;parse-names&quot;:false,&quot;dropping-particle&quot;:&quot;&quot;,&quot;non-dropping-particle&quot;:&quot;van de&quot;},{&quot;family&quot;:&quot;Bruin&quot;,&quot;given&quot;:&quot;Jonathan&quot;,&quot;parse-names&quot;:false,&quot;dropping-particle&quot;:&quot;&quot;,&quot;non-dropping-particle&quot;:&quot;de&quot;},{&quot;family&quot;:&quot;Schram&quot;,&quot;given&quot;:&quot;Raoul&quot;,&quot;parse-names&quot;:false,&quot;dropping-particle&quot;:&quot;&quot;,&quot;non-dropping-particle&quot;:&quot;&quot;},{&quot;family&quot;:&quot;Zahedi&quot;,&quot;given&quot;:&quot;Parisa&quot;,&quot;parse-names&quot;:false,&quot;dropping-particle&quot;:&quot;&quot;,&quot;non-dropping-particle&quot;:&quot;&quot;},{&quot;family&quot;:&quot;Boer&quot;,&quot;given&quot;:&quot;Jan&quot;,&quot;parse-names&quot;:false,&quot;dropping-particle&quot;:&quot;&quot;,&quot;non-dropping-particle&quot;:&quot;de&quot;},{&quot;family&quot;:&quot;Weijdema&quot;,&quot;given&quot;:&quot;Felix&quot;,&quot;parse-names&quot;:false,&quot;dropping-particle&quot;:&quot;&quot;,&quot;non-dropping-particle&quot;:&quot;&quot;},{&quot;family&quot;:&quot;Kramer&quot;,&quot;given&quot;:&quot;Bianca&quot;,&quot;parse-names&quot;:false,&quot;dropping-particle&quot;:&quot;&quot;,&quot;non-dropping-particle&quot;:&quot;&quot;},{&quot;family&quot;:&quot;Huijts&quot;,&quot;given&quot;:&quot;Martijn&quot;,&quot;parse-names&quot;:false,&quot;dropping-particle&quot;:&quot;&quot;,&quot;non-dropping-particle&quot;:&quot;&quot;},{&quot;family&quot;:&quot;Hoogerwerf&quot;,&quot;given&quot;:&quot;Maarten&quot;,&quot;parse-names&quot;:false,&quot;dropping-particle&quot;:&quot;&quot;,&quot;non-dropping-particle&quot;:&quot;&quot;},{&quot;family&quot;:&quot;Ferdinands&quot;,&quot;given&quot;:&quot;Gerbrich&quot;,&quot;parse-names&quot;:false,&quot;dropping-particle&quot;:&quot;&quot;,&quot;non-dropping-particle&quot;:&quot;&quot;},{&quot;family&quot;:&quot;Harkema&quot;,&quot;given&quot;:&quot;Albert&quot;,&quot;parse-names&quot;:false,&quot;dropping-particle&quot;:&quot;&quot;,&quot;non-dropping-particle&quot;:&quot;&quot;},{&quot;family&quot;:&quot;Willemsen&quot;,&quot;given&quot;:&quot;Joukje&quot;,&quot;parse-names&quot;:false,&quot;dropping-particle&quot;:&quot;&quot;,&quot;non-dropping-particle&quot;:&quot;&quot;},{&quot;family&quot;:&quot;Ma&quot;,&quot;given&quot;:&quot;Yongchao&quot;,&quot;parse-names&quot;:false,&quot;dropping-particle&quot;:&quot;&quot;,&quot;non-dropping-particle&quot;:&quot;&quot;},{&quot;family&quot;:&quot;Fang&quot;,&quot;given&quot;:&quot;Qixiang&quot;,&quot;parse-names&quot;:false,&quot;dropping-particle&quot;:&quot;&quot;,&quot;non-dropping-particle&quot;:&quot;&quot;},{&quot;family&quot;:&quot;Hindriks&quot;,&quot;given&quot;:&quot;Sybren&quot;,&quot;parse-names&quot;:false,&quot;dropping-particle&quot;:&quot;&quot;,&quot;non-dropping-particle&quot;:&quot;&quot;},{&quot;family&quot;:&quot;Tummers&quot;,&quot;given&quot;:&quot;Lars&quot;,&quot;parse-names&quot;:false,&quot;dropping-particle&quot;:&quot;&quot;,&quot;non-dropping-particle&quot;:&quot;&quot;},{&quot;family&quot;:&quot;Oberski&quot;,&quot;given&quot;:&quot;Daniel L.&quot;,&quot;parse-names&quot;:false,&quot;dropping-particle&quot;:&quot;&quot;,&quot;non-dropping-particle&quot;:&quot;&quot;}],&quot;container-title&quot;:&quot;Nature Machine Intelligence&quot;,&quot;container-title-short&quot;:&quot;Nat Mach Intell&quot;,&quot;DOI&quot;:&quot;10.1038/s42256-020-00287-7&quot;,&quot;ISSN&quot;:&quot;25225839&quot;,&quot;URL&quot;:&quot;http://dx.doi.org/10.1038/s42256-020-00287-7&quot;,&quot;issued&quot;:{&quot;date-parts&quot;:[[2021]]},&quot;page&quot;:&quot;125-133&quot;,&quot;abstract&quot;:&quot;To help researchers conduct a systematic review or meta-analysis as efficiently and transparently as possible, we designed a tool to accelerate the step of screening titles and abstracts. For many tasks—including but not limited to systematic reviews and meta-analyses—the scientific literature needs to be checked systematically. Scholars and practitioners currently screen thousands of studies by hand to determine which studies to include in their review or meta-analysis. This is error prone and inefficient because of extremely imbalanced data: only a fraction of the screened studies is relevant. The future of systematic reviewing will be an interaction with machine learning algorithms to deal with the enormous increase of available text. We therefore developed an open source machine learning-aided pipeline applying active learning: ASReview. We demonstrate by means of simulation studies that active learning can yield far more efficient reviewing than manual reviewing while providing high quality. Furthermore, we describe the options of the free and open source research software and present the results from user experience tests. We invite the community to contribute to open source projects such as our own that provide measurable and reproducible improvements over current practice.&quot;,&quot;publisher&quot;:&quot;Springer US&quot;,&quot;issue&quot;:&quot;February&quot;,&quot;volume&quot;:&quot;3&quot;},&quot;isTemporary&quot;:false}]},{&quot;citationID&quot;:&quot;MENDELEY_CITATION_4b163232-1aeb-4b77-b308-c13a79bc73c1&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&quot;,&quot;citationItems&quot;:[{&quot;id&quot;:&quot;09d46086-076c-31bd-830c-e0c01eca1cbf&quot;,&quot;itemData&quot;:{&quot;type&quot;:&quot;report&quot;,&quot;id&quot;:&quot;09d46086-076c-31bd-830c-e0c01eca1cbf&quot;,&quot;title&quot;:&quot;Voluntary Registry Offsets Database, Berkeley Carbon Trading Project, v6. November&quot;,&quot;author&quot;:[{&quot;family&quot;:&quot;Haya&quot;,&quot;given&quot;:&quot;Barbara&quot;,&quot;parse-names&quot;:false,&quot;dropping-particle&quot;:&quot;&quot;,&quot;non-dropping-particle&quot;:&quot;&quot;},{&quot;family&quot;:&quot;Elias&quot;,&quot;given&quot;:&quot;Micah&quot;,&quot;parse-names&quot;:false,&quot;dropping-particle&quot;:&quot;&quot;,&quot;non-dropping-particle&quot;:&quot;&quot;},{&quot;family&quot;:&quot;So&quot;,&quot;given&quot;:&quot;Ivy&quot;,&quot;parse-names&quot;:false,&quot;dropping-particle&quot;:&quot;&quot;,&quot;non-dropping-particle&quot;:&quot;&quot;}],&quot;accessed&quot;:{&quot;date-parts&quot;:[[2022,11,18]]},&quot;URL&quot;:&quot;https://gspp.berkeley.edu/faculty-and-impact/centers/cepp/projects/berkeley-carbon-trading-project/offsets-database&quot;,&quot;issued&quot;:{&quot;date-parts&quot;:[[2022]]},&quot;container-title-short&quot;:&quot;&quot;},&quot;isTemporary&quot;:false}]},{&quot;citationID&quot;:&quot;MENDELEY_CITATION_992c1337-b198-4707-af78-ac0b1d67acaf&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&quot;,&quot;citationItems&quot;:[{&quot;id&quot;:&quot;475cddee-dd1b-327b-9b85-81dd1dc3af94&quot;,&quot;itemData&quot;:{&quot;type&quot;:&quot;report&quot;,&quot;id&quot;:&quot;475cddee-dd1b-327b-9b85-81dd1dc3af94&quot;,&quot;title&quot;:&quot;Essays on Energy Technology Innovation Policy&quot;,&quot;author&quot;:[{&quot;family&quot;:&quot;Chan&quot;,&quot;given&quot;:&quot;Gabriel&quot;,&quot;parse-names&quot;:false,&quot;dropping-particle&quot;:&quot;&quot;,&quot;non-dropping-particle&quot;:&quot;&quot;}],&quot;URL&quot;:&quot;http://nrs.harvard.edu/urn-3:HUL.InstRepos:17467190%0AThis&quot;,&quot;issued&quot;:{&quot;date-parts&quot;:[[2015]]},&quot;container-title-short&quot;:&quot;&quot;},&quot;isTemporary&quot;:false}]},{&quot;citationID&quot;:&quot;MENDELEY_CITATION_bb678915-fd60-4545-be1b-ceb90d37d97a&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&quot;,&quot;citationItems&quot;:[{&quot;id&quot;:&quot;e365f555-8292-3af7-8444-fd02b78527a6&quot;,&quot;itemData&quot;:{&quot;type&quot;:&quot;article-journal&quot;,&quot;id&quot;:&quot;e365f555-8292-3af7-8444-fd02b78527a6&quot;,&quot;title&quot;:&quot;Do Carbon Offsets Offset Carbon?&quot;,&quot;author&quot;:[{&quot;family&quot;:&quot;Calel&quot;,&quot;given&quot;:&quot;Raphael&quot;,&quot;parse-names&quot;:false,&quot;dropping-particle&quot;:&quot;&quot;,&quot;non-dropping-particle&quot;:&quot;&quot;},{&quot;family&quot;:&quot;Colmer&quot;,&quot;given&quot;:&quot;Jonathan&quot;,&quot;parse-names&quot;:false,&quot;dropping-particle&quot;:&quot;&quot;,&quot;non-dropping-particle&quot;:&quot;&quot;},{&quot;family&quot;:&quot;Dechezleprêtre&quot;,&quot;given&quot;:&quot;Antoine&quot;,&quot;parse-names&quot;:false,&quot;dropping-particle&quot;:&quot;&quot;,&quot;non-dropping-particle&quot;:&quot;&quot;},{&quot;family&quot;:&quot;Glachant&quot;,&quot;given&quot;:&quot;Matthieu&quot;,&quot;parse-names&quot;:false,&quot;dropping-particle&quot;:&quot;&quot;,&quot;non-dropping-particle&quot;:&quot;&quot;}],&quot;container-title&quot;:&quot;SSRN Electronic Journal&quot;,&quot;DOI&quot;:&quot;10.2139/ssrn.3950103&quot;,&quot;issued&quot;:{&quot;date-parts&quot;:[[2021]]},&quot;abstract&quot;:&quot;We develop and implement a new method for identifying wasted subsidies, and use it to provide systematic evidence on the misallocation of carbon offsets in the Clean Development Mechanism—the world’s largest carbon offset program. Using newly constructed data on the locations and characteristics of 1,350 wind farms in India—a context where it was believed, ex ante, that the Clean Development Mechanism could significantly increase development above baseline projections—we estimate that at least 52% of approved carbon offsets were allocated to projects that would very likely have been built anyway. In addition to wasting scarce resources, we estimate that the sale of these offsets to regulated polluters has substantially increased global carbon dioxide emissions.&quot;,&quot;issue&quot;:&quot;October&quot;,&quot;container-title-short&quot;:&quot;&quot;},&quot;isTemporary&quot;:false}]},{&quot;citationID&quot;:&quot;MENDELEY_CITATION_17016a7e-4fa6-4f1c-8c82-ce41aac3f01a&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&quot;,&quot;citationItems&quot;:[{&quot;id&quot;:&quot;a81ed3a2-d9a2-32ba-adbd-4e7446d5681c&quot;,&quot;itemData&quot;:{&quot;type&quot;:&quot;article-journal&quot;,&quot;id&quot;:&quot;a81ed3a2-d9a2-32ba-adbd-4e7446d5681c&quot;,&quot;title&quot;:&quot;Systematic over-crediting in California's forest carbon offsets program&quot;,&quot;author&quot;:[{&quot;family&quot;:&quot;Badgley&quot;,&quot;given&quot;:&quot;Grayson&quot;,&quot;parse-names&quot;:false,&quot;dropping-particle&quot;:&quot;&quot;,&quot;non-dropping-particle&quot;:&quot;&quot;},{&quot;family&quot;:&quot;Freeman&quot;,&quot;given&quot;:&quot;Jeremy&quot;,&quot;parse-names&quot;:false,&quot;dropping-particle&quot;:&quot;&quot;,&quot;non-dropping-particle&quot;:&quot;&quot;},{&quot;family&quot;:&quot;Hamman&quot;,&quot;given&quot;:&quot;Joseph J.&quot;,&quot;parse-names&quot;:false,&quot;dropping-particle&quot;:&quot;&quot;,&quot;non-dropping-particle&quot;:&quot;&quot;},{&quot;family&quot;:&quot;Haya&quot;,&quot;given&quot;:&quot;Barbara&quot;,&quot;parse-names&quot;:false,&quot;dropping-particle&quot;:&quot;&quot;,&quot;non-dropping-particle&quot;:&quot;&quot;},{&quot;family&quot;:&quot;Trugman&quot;,&quot;given&quot;:&quot;Anna T.&quot;,&quot;parse-names&quot;:false,&quot;dropping-particle&quot;:&quot;&quot;,&quot;non-dropping-particle&quot;:&quot;&quot;},{&quot;family&quot;:&quot;Anderegg&quot;,&quot;given&quot;:&quot;William R.L.&quot;,&quot;parse-names&quot;:false,&quot;dropping-particle&quot;:&quot;&quot;,&quot;non-dropping-particle&quot;:&quot;&quot;},{&quot;family&quot;:&quot;Cullenward&quot;,&quot;given&quot;:&quot;Danny&quot;,&quot;parse-names&quot;:false,&quot;dropping-particle&quot;:&quot;&quot;,&quot;non-dropping-particle&quot;:&quot;&quot;}],&quot;container-title&quot;:&quot;Global Change Biology&quot;,&quot;container-title-short&quot;:&quot;Glob Chang Biol&quot;,&quot;DOI&quot;:&quot;10.1111/gcb.15943&quot;,&quot;ISSN&quot;:&quot;13652486&quot;,&quot;PMID&quot;:&quot;34668621&quot;,&quot;issued&quot;:{&quot;date-parts&quot;:[[2022]]},&quot;page&quot;:&quot;1433-1445&quot;,&quot;abstract&quot;:&quot;Carbon offsets are widely used by individuals, corporations, and governments to mitigate their greenhouse gas emissions on the assumption that offsets reflect equivalent climate benefits achieved elsewhere. These climate-equivalence claims depend on offsets providing real and additional climate benefits beyond what would have happened, counterfactually, without the offsets project. Here, we evaluate the design of California's prominent forest carbon offsets program and demonstrate that its climate-equivalence claims fall far short on the basis of directly observable evidence. By design, California's program awards large volumes of offset credits to forest projects with carbon stocks that exceed regional averages. This paradigm allows for adverse selection, which could occur if project developers preferentially select forests that are ecologically distinct from unrepresentative regional averages. By digitizing and analyzing comprehensive offset project records alongside detailed forest inventory data, we provide direct evidence that comparing projects against coarse regional carbon averages has led to systematic over-crediting of 30.0 million tCO2e (90% CI: 20.5–38.6 million tCO2e) or 29.4% of the credits we analyzed (90% CI: 20.1%–37.8%). These excess credits are worth an estimated $410 million (90% CI: $280–$528 million) at recent market prices. Rather than improve forest management to store additional carbon, California's forest offsets program creates incentives to generate offset credits that do not reflect real climate benefits.&quot;,&quot;issue&quot;:&quot;4&quot;,&quot;volume&quot;:&quot;28&quot;},&quot;isTemporary&quot;:false}]},{&quot;citationID&quot;:&quot;MENDELEY_CITATION_cb1d3770-983a-4b52-9151-ea5f7c0d7a27&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&quot;,&quot;citationItems&quot;:[{&quot;id&quot;:&quot;e365f555-8292-3af7-8444-fd02b78527a6&quot;,&quot;itemData&quot;:{&quot;type&quot;:&quot;article-journal&quot;,&quot;id&quot;:&quot;e365f555-8292-3af7-8444-fd02b78527a6&quot;,&quot;title&quot;:&quot;Do Carbon Offsets Offset Carbon?&quot;,&quot;author&quot;:[{&quot;family&quot;:&quot;Calel&quot;,&quot;given&quot;:&quot;Raphael&quot;,&quot;parse-names&quot;:false,&quot;dropping-particle&quot;:&quot;&quot;,&quot;non-dropping-particle&quot;:&quot;&quot;},{&quot;family&quot;:&quot;Colmer&quot;,&quot;given&quot;:&quot;Jonathan&quot;,&quot;parse-names&quot;:false,&quot;dropping-particle&quot;:&quot;&quot;,&quot;non-dropping-particle&quot;:&quot;&quot;},{&quot;family&quot;:&quot;Dechezleprêtre&quot;,&quot;given&quot;:&quot;Antoine&quot;,&quot;parse-names&quot;:false,&quot;dropping-particle&quot;:&quot;&quot;,&quot;non-dropping-particle&quot;:&quot;&quot;},{&quot;family&quot;:&quot;Glachant&quot;,&quot;given&quot;:&quot;Matthieu&quot;,&quot;parse-names&quot;:false,&quot;dropping-particle&quot;:&quot;&quot;,&quot;non-dropping-particle&quot;:&quot;&quot;}],&quot;container-title&quot;:&quot;SSRN Electronic Journal&quot;,&quot;DOI&quot;:&quot;10.2139/ssrn.3950103&quot;,&quot;issued&quot;:{&quot;date-parts&quot;:[[2021]]},&quot;abstract&quot;:&quot;We develop and implement a new method for identifying wasted subsidies, and use it to provide systematic evidence on the misallocation of carbon offsets in the Clean Development Mechanism—the world’s largest carbon offset program. Using newly constructed data on the locations and characteristics of 1,350 wind farms in India—a context where it was believed, ex ante, that the Clean Development Mechanism could significantly increase development above baseline projections—we estimate that at least 52% of approved carbon offsets were allocated to projects that would very likely have been built anyway. In addition to wasting scarce resources, we estimate that the sale of these offsets to regulated polluters has substantially increased global carbon dioxide emissions.&quot;,&quot;issue&quot;:&quot;October&quot;,&quot;container-title-short&quot;:&quot;&quot;},&quot;isTemporary&quot;:false}]},{&quot;citationID&quot;:&quot;MENDELEY_CITATION_4e136794-3795-48e0-9f0b-4aef99e2225d&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&quot;,&quot;citationItems&quot;:[{&quot;id&quot;:&quot;a638b5b1-62e0-314b-a333-1968982063c8&quot;,&quot;itemData&quot;:{&quot;type&quot;:&quot;article-journal&quot;,&quot;id&quot;:&quot;a638b5b1-62e0-314b-a333-1968982063c8&quot;,&quot;title&quot;:&quot;Revisiting the location bias and additionality of REDD + projects : the role of project proponents status and certification&quot;,&quot;author&quot;:[{&quot;family&quot;:&quot;Delacote&quot;,&quot;given&quot;:&quot;Philippe&quot;,&quot;parse-names&quot;:false,&quot;dropping-particle&quot;:&quot;&quot;,&quot;non-dropping-particle&quot;:&quot;&quot;},{&quot;family&quot;:&quot;Le&quot;,&quot;given&quot;:&quot;Gwenolé&quot;,&quot;parse-names&quot;:false,&quot;dropping-particle&quot;:&quot;&quot;,&quot;non-dropping-particle&quot;:&quot;&quot;},{&quot;family&quot;:&quot;Simonet&quot;,&quot;given&quot;:&quot;Gabriela&quot;,&quot;parse-names&quot;:false,&quot;dropping-particle&quot;:&quot;&quot;,&quot;non-dropping-particle&quot;:&quot;&quot;}],&quot;DOI&quot;:&quot;10.1016/j.reseneeco.2021.101277&quot;,&quot;issued&quot;:{&quot;date-parts&quot;:[[2022]]},&quot;volume&quot;:&quot;67&quot;,&quot;container-title-short&quot;:&quot;&quot;},&quot;isTemporary&quot;:false}]},{&quot;citationID&quot;:&quot;MENDELEY_CITATION_78a4b433-565a-42b4-9ff3-83272309b89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&quot;,&quot;citationItems&quot;:[{&quot;id&quot;:&quot;0b305c74-f4ce-3154-930d-19fb9d81293f&quot;,&quot;itemData&quot;:{&quot;type&quot;:&quot;article-journal&quot;,&quot;id&quot;:&quot;0b305c74-f4ce-3154-930d-19fb9d81293f&quot;,&quot;title&quot;:&quot;Payments for Environmental Services: Past Performance and Pending Potentials&quot;,&quot;author&quot;:[{&quot;family&quot;:&quot;Wunder&quot;,&quot;given&quot;:&quot;Sven&quot;,&quot;parse-names&quot;:false,&quot;dropping-particle&quot;:&quot;&quot;,&quot;non-dropping-particle&quot;:&quot;&quot;},{&quot;family&quot;:&quot;Börner&quot;,&quot;given&quot;:&quot;Jan&quot;,&quot;parse-names&quot;:false,&quot;dropping-particle&quot;:&quot;&quot;,&quot;non-dropping-particle&quot;:&quot;&quot;},{&quot;family&quot;:&quot;Ezzine-de-Blas&quot;,&quot;given&quot;:&quot;Driss&quot;,&quot;parse-names&quot;:false,&quot;dropping-particle&quot;:&quot;&quot;,&quot;non-dropping-particle&quot;:&quot;&quot;},{&quot;family&quot;:&quot;Feder&quot;,&quot;given&quot;:&quot;Sarah&quot;,&quot;parse-names&quot;:false,&quot;dropping-particle&quot;:&quot;&quot;,&quot;non-dropping-particle&quot;:&quot;&quot;},{&quot;family&quot;:&quot;Pagiola&quot;,&quot;given&quot;:&quot;Stefano&quot;,&quot;parse-names&quot;:false,&quot;dropping-particle&quot;:&quot;&quot;,&quot;non-dropping-particle&quot;:&quot;&quot;}],&quot;container-title&quot;:&quot;Annual Review of Resource Economics&quot;,&quot;container-title-short&quot;:&quot;Annu Rev Resour Economics&quot;,&quot;DOI&quot;:&quot;10.1146/annurev-resource-100518-094206&quot;,&quot;ISSN&quot;:&quot;1941-1340&quot;,&quot;issued&quot;:{&quot;date-parts&quot;:[[2020,10,6]]},&quot;page&quot;:&quot;209-234&quot;,&quot;abstract&quot;:&quot;&lt;p&gt;We develop a theory of change for payments for environmental services (PES) to review their imminent strengths and weaknesses in light of a growing body of impact evaluation studies. We show that PES are probably at least as environmentally additional as other conservation tools, based on the limited evidence. The original vision of PES as being direct, flexible, and potentially effective remains valid, but PES design and implementation have to be upgraded in their economic functioning to better realize this potential. Adverse self-selection, inadequate administrative targeting, and ill-enforced conditionality constitute three key obstacles that may considerably hamper PES success. Policies such as spatial targeting to service density, threat and cost levels, and payment differentiation can alleviate the design challenges. PES site selection needs to further move into high-threat areas. Making adequate PES design choices also requires the political will to boost environmental effects.&lt;/p&gt;&quot;,&quot;issue&quot;:&quot;1&quot;,&quot;volume&quot;:&quot;12&quot;},&quot;isTemporary&quot;:false}]},{&quot;citationID&quot;:&quot;MENDELEY_CITATION_3890f471-87a4-4d88-ada9-1ef38289e54a&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zg5MGY0NzEtODdhNC00ZDg4LWFkYTktMWVmMzgyODllNTRhIiwicHJvcGVydGllcyI6eyJub3RlSW5kZXgiOjB9LCJpc0VkaXRlZCI6ZmFsc2UsIm1hbnVhbE92ZXJyaWRlIjp7ImlzTWFudWFsbHlPdmVycmlkZGVuIjpmYWxzZSwiY2l0ZXByb2NUZXh0IjoiPHN1cD43PC9zdXA+IiwibWFudWFsT3ZlcnJpZGVUZXh0IjoiIn0sImNpdGF0aW9uSXRlbXMiOlt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quot;,&quot;citationItems&quot;:[{&quot;id&quot;:&quot;6e645737-addb-345f-b271-ff103bd62a0f&quot;,&quot;itemData&quot;:{&quot;type&quot;:&quot;article-journal&quot;,&quot;id&quot;:&quot;6e645737-addb-345f-b271-ff103bd62a0f&quot;,&quot;title&quot;:&quot;Health and Climate-Relevant Pollutant Concentrations from a Carbon-Finance Approved Cookstove Intervention in Rural India&quot;,&quot;author&quot;:[{&quot;family&quot;:&quot;Aung&quot;,&quot;given&quot;:&quot;Ther W.&quot;,&quot;parse-names&quot;:false,&quot;dropping-particle&quot;:&quot;&quot;,&quot;non-dropping-particle&quot;:&quot;&quot;},{&quot;family&quot;:&quot;Jain&quot;,&quot;given&quot;:&quot;Grishma&quot;,&quot;parse-names&quot;:false,&quot;dropping-particle&quot;:&quot;&quot;,&quot;non-dropping-particle&quot;:&quot;&quot;},{&quot;family&quot;:&quot;Sethuraman&quot;,&quot;given&quot;:&quot;Karthik&quot;,&quot;parse-names&quot;:false,&quot;dropping-particle&quot;:&quot;&quot;,&quot;non-dropping-particle&quot;:&quot;&quot;},{&quot;family&quot;:&quot;Baumgartner&quot;,&quot;given&quot;:&quot;Jill&quot;,&quot;parse-names&quot;:false,&quot;dropping-particle&quot;:&quot;&quot;,&quot;non-dropping-particle&quot;:&quot;&quot;},{&quot;family&quot;:&quot;Reynolds&quot;,&quot;given&quot;:&quot;Conor&quot;,&quot;parse-names&quot;:false,&quot;dropping-particle&quot;:&quot;&quot;,&quot;non-dropping-particle&quot;:&quot;&quot;},{&quot;family&quot;:&quot;Grieshop&quot;,&quot;given&quot;:&quot;Andrew P.&quot;,&quot;parse-names&quot;:false,&quot;dropping-particle&quot;:&quot;&quot;,&quot;non-dropping-particle&quot;:&quot;&quot;},{&quot;family&quot;:&quot;Marshall&quot;,&quot;given&quot;:&quot;Julian D.&quot;,&quot;parse-names&quot;:false,&quot;dropping-particle&quot;:&quot;&quot;,&quot;non-dropping-particle&quot;:&quot;&quot;},{&quot;family&quot;:&quot;Brauer&quot;,&quot;given&quot;:&quot;Michael&quot;,&quot;parse-names&quot;:false,&quot;dropping-particle&quot;:&quot;&quot;,&quot;non-dropping-particle&quot;:&quot;&quot;}],&quot;container-title&quot;:&quot;Environmental Science and Technology&quot;,&quot;container-title-short&quot;:&quot;Environ Sci Technol&quot;,&quot;DOI&quot;:&quot;10.1021/acs.est.5b06208&quot;,&quot;ISSN&quot;:&quot;15205851&quot;,&quot;PMID&quot;:&quot;27253693&quot;,&quot;issued&quot;:{&quot;date-parts&quot;:[[2016]]},&quot;page&quot;:&quot;7228-7238&quot;,&quot;abstract&quot;:&quot;Efforts to introduce more efficient stoves increasingly leverage carbon-finance to scale up dissemination of interventions. We conducted a randomized intervention study to evaluate a Clean Development Mechanism approved stove replacement impact on fuelwood usage, and climate and health-relevant air pollutants. We randomly assigned 187 households to either receive the intervention or to continue using traditional stoves. Measurements of fine particulate matter (PM2.5) and absorbance were conducted in cooking areas, village center and at upwind background site. There were minor and overlapping seasonal differences (post- minus preintervention change) between control and intervention groups for median (95% CI) fuel use (-0.60 (-1.02, -0.22) vs -0.52 (-1.07, 0.00) kg day-1), and 24 h absorbance (35 (18, 60) vs 36 (22, 50) × 10-6 m-1); for 24 h PM2.5, there was a higher (139 (61,229) vs 73(-6, 156) μg m-3)) increase in control compared to intervention homes between the two seasons. Forty percent of the intervention homes continued using traditional stoves. For intervention homes, absorbance-to-mass ratios suggest a higher proportion of black carbon in PM2.5 emitted from intervention compared with traditional stoves. Absent of field-based evaluation, stove interventions may be pursued that fail to realize expected carbon reductions or anticipated health and climate cobenefits.&quot;,&quot;issue&quot;:&quot;13&quot;,&quot;volume&quot;:&quot;50&quot;},&quot;isTemporary&quot;:false}]},{&quot;citationID&quot;:&quot;MENDELEY_CITATION_c88a66b0-8b74-4052-bca9-cc0ff86525af&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&quot;,&quot;citationItems&quot;:[{&quot;id&quot;:&quot;407aed67-15ee-3b2e-bbdc-42c8b47233e5&quot;,&quot;itemData&quot;:{&quot;type&quot;:&quot;article-journal&quot;,&quot;id&quot;:&quot;407aed67-15ee-3b2e-bbdc-42c8b47233e5&quot;,&quot;title&quot;:&quot;Low demand for nontraditional cookstove technologies&quot;,&quot;author&quot;:[{&quot;family&quot;:&quot;Mobarak&quot;,&quot;given&quot;:&quot;Ahmed Mushfiq&quot;,&quot;parse-names&quot;:false,&quot;dropping-particle&quot;:&quot;&quot;,&quot;non-dropping-particle&quot;:&quot;&quot;},{&quot;family&quot;:&quot;Dwivedi&quot;,&quot;given&quot;:&quot;Puneet&quot;,&quot;parse-names&quot;:false,&quot;dropping-particle&quot;:&quot;&quot;,&quot;non-dropping-particle&quot;:&quot;&quot;},{&quot;family&quot;:&quot;Bailis&quot;,&quot;given&quot;:&quot;Robert&quot;,&quot;parse-names&quot;:false,&quot;dropping-particle&quot;:&quot;&quot;,&quot;non-dropping-particle&quot;:&quot;&quot;},{&quot;family&quot;:&quot;Hildemann&quot;,&quot;given&quot;:&quot;Lynn&quot;,&quot;parse-names&quot;:false,&quot;dropping-particle&quot;:&quot;&quot;,&quot;non-dropping-particle&quot;:&quot;&quot;},{&quot;family&quot;:&quot;Miller&quot;,&quot;given&quot;:&quot;Grant&quot;,&quot;parse-names&quot;:false,&quot;dropping-particle&quot;:&quot;&quot;,&quot;non-dropping-particle&quot;:&quot;&quot;}],&quot;container-title&quot;:&quot;Proceedings of the National Academy of Sciences&quot;,&quot;DOI&quot;:&quot;10.1073/pnas.1115571109&quot;,&quot;ISSN&quot;:&quot;0027-8424&quot;,&quot;issued&quot;:{&quot;date-parts&quot;:[[2012,7,3]]},&quot;page&quot;:&quot;10815-10820&quot;,&quot;abstract&quot;:&quot;&lt;p&gt;Biomass combustion with traditional cookstoves causes substantial environmental and health harm. Nontraditional cookstove technologies can be efficacious in reducing this adverse impact, but they are adopted and used at puzzlingly low rates. This study analyzes the determinants of low demand for nontraditional cookstoves in rural Bangladesh by using both stated preference (from a nationally representative survey of rural women) and revealed preference (assessed by conducting a cluster-randomized trial of cookstove prices) approaches. We find consistent evidence across both analyses suggesting that the women in rural Bangladesh do not perceive indoor air pollution as a significant health hazard, prioritize other basic developmental needs over nontraditional cookstoves, and overwhelmingly rely on a free traditional cookstove technology and are therefore not willing to pay much for a new nontraditional cookstove. Efforts to improve health and abate environmental harm by promoting nontraditional cookstoves may be more successful by designing and disseminating nontraditional cookstoves with features valued more highly by users, such as reduction of operating costs, even when those features are not directly related to the cookstoves’ health and environmental impacts.&lt;/p&gt;&quot;,&quot;issue&quot;:&quot;27&quot;,&quot;volume&quot;:&quot;109&quot;,&quot;container-title-short&quot;:&quot;&quot;},&quot;isTemporary&quot;:false}]},{&quot;citationID&quot;:&quot;MENDELEY_CITATION_538e403b-ad1c-4b80-b610-ab4577d3b34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&quot;,&quot;citationItems&quot;:[{&quot;id&quot;:&quot;fc8cf889-01d3-355c-9fae-70041575edc5&quot;,&quot;itemData&quot;:{&quot;type&quot;:&quot;article-journal&quot;,&quot;id&quot;:&quot;fc8cf889-01d3-355c-9fae-70041575edc5&quot;,&quot;title&quot;:&quot;Up in smoke: The influence of household behavior on the long-run impact of improved cooking stoves&quot;,&quot;author&quot;:[{&quot;family&quot;:&quot;Hanna&quot;,&quot;given&quot;:&quot;Rema&quot;,&quot;parse-names&quot;:false,&quot;dropping-particle&quot;:&quot;&quot;,&quot;non-dropping-particle&quot;:&quot;&quot;},{&quot;family&quot;:&quot;Duflo&quot;,&quot;given&quot;:&quot;Esther&quot;,&quot;parse-names&quot;:false,&quot;dropping-particle&quot;:&quot;&quot;,&quot;non-dropping-particle&quot;:&quot;&quot;},{&quot;family&quot;:&quot;Greenstone&quot;,&quot;given&quot;:&quot;Michael&quot;,&quot;parse-names&quot;:false,&quot;dropping-particle&quot;:&quot;&quot;,&quot;non-dropping-particle&quot;:&quot;&quot;}],&quot;container-title&quot;:&quot;American Economic Journal: Economic Policy&quot;,&quot;container-title-short&quot;:&quot;Am Econ J Econ Policy&quot;,&quot;DOI&quot;:&quot;10.1257/pol.20140008&quot;,&quot;ISSN&quot;:&quot;1945774X&quot;,&quot;issued&quot;:{&quot;date-parts&quot;:[[2016]]},&quot;page&quot;:&quot;80-114&quot;,&quot;abstract&quot;:&quot;Laboratory studies suggest that improved cooking stoves can reduce indoor air pollution, improve health, and decrease greenhouse gas emissions in developing countries. We provide evidence, from a large-scale randomized trial in India, on the benefits of a common, laboratory-validated stove with a four-year follow-up. While smoke inhalation initially falls, this effect disappears by year two. We find no changes across health outcomes or greenhouse gas emissions. Households used the stoves irregularly and inappropriately, failed to maintain them, and usage declined over time. This study underscores the need to test environmental technologies in real-world settings where behavior may undermine potential impacts.&quot;,&quot;issue&quot;:&quot;1&quot;,&quot;volume&quot;:&quot;8&quot;},&quot;isTemporary&quot;:false}]},{&quot;citationID&quot;:&quot;MENDELEY_CITATION_c73989b8-636d-4879-b14b-093a3c094e76&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&quot;,&quot;citationItems&quot;:[{&quot;id&quot;:&quot;71f9f785-5e82-3227-887e-08fb81eab78d&quot;,&quot;itemData&quot;:{&quot;type&quot;:&quot;article-journal&quot;,&quot;id&quot;:&quot;71f9f785-5e82-3227-887e-08fb81eab78d&quot;,&quot;title&quot;:&quot;Improved cooking stoves and firewood consumption: Quasi-experimental evidence from the Northern Peruvian Andes&quot;,&quot;author&quot;:[{&quot;family&quot;:&quot;Agurto Adrianzén&quot;,&quot;given&quot;:&quot;Marcos&quot;,&quot;parse-names&quot;:false,&quot;dropping-particle&quot;:&quot;&quot;,&quot;non-dropping-particle&quot;:&quot;&quot;}],&quot;container-title&quot;:&quot;Ecological Economics&quot;,&quot;DOI&quot;:&quot;10.1016/j.ecolecon.2013.02.010&quot;,&quot;ISSN&quot;:&quot;09218009&quot;,&quot;URL&quot;:&quot;https://linkinghub.elsevier.com/retrieve/pii/S0921800913000712&quot;,&quot;issued&quot;:{&quot;date-parts&quot;:[[2013,5]]},&quot;page&quot;:&quot;135-143&quot;,&quot;volume&quot;:&quot;89&quot;,&quot;container-title-short&quot;:&quot;&quot;},&quot;isTemporary&quot;:false}]},{&quot;citationID&quot;:&quot;MENDELEY_CITATION_8ced67c3-df71-4cb0-82f7-55b9504e06a4&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&quot;,&quot;citationItems&quot;:[{&quot;id&quot;:&quot;f047084e-4909-31e7-a756-4f08418d553c&quot;,&quot;itemData&quot;:{&quot;type&quot;:&quot;article-journal&quot;,&quot;id&quot;:&quot;f047084e-4909-31e7-a756-4f08418d553c&quot;,&quot;title&quot;:&quot;California’s forest carbon offsets buffer pool is severely undercapitalized&quot;,&quot;author&quot;:[{&quot;family&quot;:&quot;Badgley&quot;,&quot;given&quot;:&quot;Grayson&quot;,&quot;parse-names&quot;:false,&quot;dropping-particle&quot;:&quot;&quot;,&quot;non-dropping-particle&quot;:&quot;&quot;},{&quot;family&quot;:&quot;Chay&quot;,&quot;given&quot;:&quot;Freya&quot;,&quot;parse-names&quot;:false,&quot;dropping-particle&quot;:&quot;&quot;,&quot;non-dropping-particle&quot;:&quot;&quot;},{&quot;family&quot;:&quot;Chegwidden&quot;,&quot;given&quot;:&quot;Oriana S.&quot;,&quot;parse-names&quot;:false,&quot;dropping-particle&quot;:&quot;&quot;,&quot;non-dropping-particle&quot;:&quot;&quot;},{&quot;family&quot;:&quot;Hamman&quot;,&quot;given&quot;:&quot;Joseph J.&quot;,&quot;parse-names&quot;:false,&quot;dropping-particle&quot;:&quot;&quot;,&quot;non-dropping-particle&quot;:&quot;&quot;},{&quot;family&quot;:&quot;Freeman&quot;,&quot;given&quot;:&quot;Jeremy&quot;,&quot;parse-names&quot;:false,&quot;dropping-particle&quot;:&quot;&quot;,&quot;non-dropping-particle&quot;:&quot;&quot;},{&quot;family&quot;:&quot;Cullenward&quot;,&quot;given&quot;:&quot;Danny&quot;,&quot;parse-names&quot;:false,&quot;dropping-particle&quot;:&quot;&quot;,&quot;non-dropping-particle&quot;:&quot;&quot;}],&quot;container-title&quot;:&quot;Frontiers in Forests and Global Change&quot;,&quot;DOI&quot;:&quot;10.3389/ffgc.2022.930426&quot;,&quot;ISSN&quot;:&quot;2624-893X&quot;,&quot;URL&quot;:&quot;https://www.frontiersin.org/articles/10.3389/ffgc.2022.930426/full&quot;,&quot;issued&quot;:{&quot;date-parts&quot;:[[2022,8,5]]},&quot;abstract&quot;:&quot;California operates a large forest carbon offsets program that credits carbon stored in forests across the continental United States and parts of coastal Alaska. These credits can be sold to buyers who wish to justify ongoing emissions, including in California’s cap-and-trade program. Although fossil CO 2 emissions have effectively permanent atmospheric consequences, carbon stored in forests is inherently less durable because forests are subject to significant socioeconomic and physical risks that can cause temporarily stored carbon to be re-released into the atmosphere. To address these risks, California’s program is nominally designed to provide a 100-year guarantee on forest carbon claims based on a self-insurance program known as a buffer pool. Projects contribute credits to the buffer pool based on a suite of project-specific risk factors, with buffer pool credits retired as needed to cover carbon losses from events such as wildfire or drought. So long as the buffer pool remains solvent, the program’s permanence claim remains intact. Here, we perform an actuarial analysis of the performance of California’s buffer pool. We document how wildfires have depleted nearly one-fifth of the total buffer pool in less than a decade, equivalent to at least 95 percent of the program-wide contribution intended to manage all fire risks for 100 years. We also show that potential carbon losses from a single forest disease, sudden oak death, could fully encumber all credits set aside for disease and insect risks. These findings indicate that California’s buffer pool is severely undercapitalized and therefore unlikely to be able to guarantee the environmental integrity of California’s forest offsets program for 100 years.&quot;,&quot;volume&quot;:&quot;5&quot;,&quot;container-title-short&quot;:&quot;&quot;},&quot;isTemporary&quot;:false}]},{&quot;citationID&quot;:&quot;MENDELEY_CITATION_ccb30e74-0b3e-4075-9f88-64603680e43c&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&quot;,&quot;citationItems&quot;:[{&quot;id&quot;:&quot;6e645737-addb-345f-b271-ff103bd62a0f&quot;,&quot;itemData&quot;:{&quot;type&quot;:&quot;article-journal&quot;,&quot;id&quot;:&quot;6e645737-addb-345f-b271-ff103bd62a0f&quot;,&quot;title&quot;:&quot;Health and Climate-Relevant Pollutant Concentrations from a Carbon-Finance Approved Cookstove Intervention in Rural India&quot;,&quot;author&quot;:[{&quot;family&quot;:&quot;Aung&quot;,&quot;given&quot;:&quot;Ther W.&quot;,&quot;parse-names&quot;:false,&quot;dropping-particle&quot;:&quot;&quot;,&quot;non-dropping-particle&quot;:&quot;&quot;},{&quot;family&quot;:&quot;Jain&quot;,&quot;given&quot;:&quot;Grishma&quot;,&quot;parse-names&quot;:false,&quot;dropping-particle&quot;:&quot;&quot;,&quot;non-dropping-particle&quot;:&quot;&quot;},{&quot;family&quot;:&quot;Sethuraman&quot;,&quot;given&quot;:&quot;Karthik&quot;,&quot;parse-names&quot;:false,&quot;dropping-particle&quot;:&quot;&quot;,&quot;non-dropping-particle&quot;:&quot;&quot;},{&quot;family&quot;:&quot;Baumgartner&quot;,&quot;given&quot;:&quot;Jill&quot;,&quot;parse-names&quot;:false,&quot;dropping-particle&quot;:&quot;&quot;,&quot;non-dropping-particle&quot;:&quot;&quot;},{&quot;family&quot;:&quot;Reynolds&quot;,&quot;given&quot;:&quot;Conor&quot;,&quot;parse-names&quot;:false,&quot;dropping-particle&quot;:&quot;&quot;,&quot;non-dropping-particle&quot;:&quot;&quot;},{&quot;family&quot;:&quot;Grieshop&quot;,&quot;given&quot;:&quot;Andrew P.&quot;,&quot;parse-names&quot;:false,&quot;dropping-particle&quot;:&quot;&quot;,&quot;non-dropping-particle&quot;:&quot;&quot;},{&quot;family&quot;:&quot;Marshall&quot;,&quot;given&quot;:&quot;Julian D.&quot;,&quot;parse-names&quot;:false,&quot;dropping-particle&quot;:&quot;&quot;,&quot;non-dropping-particle&quot;:&quot;&quot;},{&quot;family&quot;:&quot;Brauer&quot;,&quot;given&quot;:&quot;Michael&quot;,&quot;parse-names&quot;:false,&quot;dropping-particle&quot;:&quot;&quot;,&quot;non-dropping-particle&quot;:&quot;&quot;}],&quot;container-title&quot;:&quot;Environmental Science and Technology&quot;,&quot;container-title-short&quot;:&quot;Environ Sci Technol&quot;,&quot;DOI&quot;:&quot;10.1021/acs.est.5b06208&quot;,&quot;ISSN&quot;:&quot;15205851&quot;,&quot;PMID&quot;:&quot;27253693&quot;,&quot;issued&quot;:{&quot;date-parts&quot;:[[2016]]},&quot;page&quot;:&quot;7228-7238&quot;,&quot;abstract&quot;:&quot;Efforts to introduce more efficient stoves increasingly leverage carbon-finance to scale up dissemination of interventions. We conducted a randomized intervention study to evaluate a Clean Development Mechanism approved stove replacement impact on fuelwood usage, and climate and health-relevant air pollutants. We randomly assigned 187 households to either receive the intervention or to continue using traditional stoves. Measurements of fine particulate matter (PM2.5) and absorbance were conducted in cooking areas, village center and at upwind background site. There were minor and overlapping seasonal differences (post- minus preintervention change) between control and intervention groups for median (95% CI) fuel use (-0.60 (-1.02, -0.22) vs -0.52 (-1.07, 0.00) kg day-1), and 24 h absorbance (35 (18, 60) vs 36 (22, 50) × 10-6 m-1); for 24 h PM2.5, there was a higher (139 (61,229) vs 73(-6, 156) μg m-3)) increase in control compared to intervention homes between the two seasons. Forty percent of the intervention homes continued using traditional stoves. For intervention homes, absorbance-to-mass ratios suggest a higher proportion of black carbon in PM2.5 emitted from intervention compared with traditional stoves. Absent of field-based evaluation, stove interventions may be pursued that fail to realize expected carbon reductions or anticipated health and climate cobenefits.&quot;,&quot;issue&quot;:&quot;13&quot;,&quot;volume&quot;:&quot;50&quot;},&quot;isTemporary&quot;:false}]},{&quot;citationID&quot;:&quot;MENDELEY_CITATION_532d5e18-2434-422f-9f5e-8bc0e0d7d8f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&quot;,&quot;citationItems&quot;:[{&quot;id&quot;:&quot;0b305c74-f4ce-3154-930d-19fb9d81293f&quot;,&quot;itemData&quot;:{&quot;type&quot;:&quot;article-journal&quot;,&quot;id&quot;:&quot;0b305c74-f4ce-3154-930d-19fb9d81293f&quot;,&quot;title&quot;:&quot;Payments for Environmental Services: Past Performance and Pending Potentials&quot;,&quot;author&quot;:[{&quot;family&quot;:&quot;Wunder&quot;,&quot;given&quot;:&quot;Sven&quot;,&quot;parse-names&quot;:false,&quot;dropping-particle&quot;:&quot;&quot;,&quot;non-dropping-particle&quot;:&quot;&quot;},{&quot;family&quot;:&quot;Börner&quot;,&quot;given&quot;:&quot;Jan&quot;,&quot;parse-names&quot;:false,&quot;dropping-particle&quot;:&quot;&quot;,&quot;non-dropping-particle&quot;:&quot;&quot;},{&quot;family&quot;:&quot;Ezzine-de-Blas&quot;,&quot;given&quot;:&quot;Driss&quot;,&quot;parse-names&quot;:false,&quot;dropping-particle&quot;:&quot;&quot;,&quot;non-dropping-particle&quot;:&quot;&quot;},{&quot;family&quot;:&quot;Feder&quot;,&quot;given&quot;:&quot;Sarah&quot;,&quot;parse-names&quot;:false,&quot;dropping-particle&quot;:&quot;&quot;,&quot;non-dropping-particle&quot;:&quot;&quot;},{&quot;family&quot;:&quot;Pagiola&quot;,&quot;given&quot;:&quot;Stefano&quot;,&quot;parse-names&quot;:false,&quot;dropping-particle&quot;:&quot;&quot;,&quot;non-dropping-particle&quot;:&quot;&quot;}],&quot;container-title&quot;:&quot;Annual Review of Resource Economics&quot;,&quot;container-title-short&quot;:&quot;Annu Rev Resour Economics&quot;,&quot;DOI&quot;:&quot;10.1146/annurev-resource-100518-094206&quot;,&quot;ISSN&quot;:&quot;1941-1340&quot;,&quot;issued&quot;:{&quot;date-parts&quot;:[[2020,10,6]]},&quot;page&quot;:&quot;209-234&quot;,&quot;abstract&quot;:&quot;&lt;p&gt;We develop a theory of change for payments for environmental services (PES) to review their imminent strengths and weaknesses in light of a growing body of impact evaluation studies. We show that PES are probably at least as environmentally additional as other conservation tools, based on the limited evidence. The original vision of PES as being direct, flexible, and potentially effective remains valid, but PES design and implementation have to be upgraded in their economic functioning to better realize this potential. Adverse self-selection, inadequate administrative targeting, and ill-enforced conditionality constitute three key obstacles that may considerably hamper PES success. Policies such as spatial targeting to service density, threat and cost levels, and payment differentiation can alleviate the design challenges. PES site selection needs to further move into high-threat areas. Making adequate PES design choices also requires the political will to boost environmental effects.&lt;/p&gt;&quot;,&quot;issue&quot;:&quot;1&quot;,&quot;volume&quot;:&quot;12&quot;},&quot;isTemporary&quot;:false}]},{&quot;citationID&quot;:&quot;MENDELEY_CITATION_9b2ea5ee-e592-45a8-9620-858894eb38b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&quot;,&quot;citationItems&quot;:[{&quot;id&quot;:&quot;475cddee-dd1b-327b-9b85-81dd1dc3af94&quot;,&quot;itemData&quot;:{&quot;type&quot;:&quot;report&quot;,&quot;id&quot;:&quot;475cddee-dd1b-327b-9b85-81dd1dc3af94&quot;,&quot;title&quot;:&quot;Essays on Energy Technology Innovation Policy&quot;,&quot;author&quot;:[{&quot;family&quot;:&quot;Chan&quot;,&quot;given&quot;:&quot;Gabriel&quot;,&quot;parse-names&quot;:false,&quot;dropping-particle&quot;:&quot;&quot;,&quot;non-dropping-particle&quot;:&quot;&quot;}],&quot;URL&quot;:&quot;http://nrs.harvard.edu/urn-3:HUL.InstRepos:17467190%0AThis&quot;,&quot;issued&quot;:{&quot;date-parts&quot;:[[2015]]},&quot;container-title-short&quot;:&quot;&quot;},&quot;isTemporary&quot;:false}]}]"/>
    <we:property name="MENDELEY_CITATIONS_LOCALE_CODE" value="&quot;en-GB&quot;"/>
    <we:property name="MENDELEY_CITATIONS_STYLE" value="{&quot;id&quot;:&quot;https://www.zotero.org/styles/nature-climate-change&quot;,&quot;title&quot;:&quot;Nature Climate Change&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0574E5E0-FCAF-6C4E-9A77-868759B985FD}">
  <we:reference id="wa200003915" version="2.0.0.0" store="en-GB" storeType="OMEX"/>
  <we:alternateReferences>
    <we:reference id="wa200003915" version="2.0.0.0" store="WA200003915" storeType="OMEX"/>
  </we:alternateReferences>
  <we:properties/>
  <we:bindings/>
  <we:snapshot xmlns:r="http://schemas.openxmlformats.org/officeDocument/2006/relationships"/>
</we:webextension>
</file>

<file path=word/webextensions/webextension3.xml><?xml version="1.0" encoding="utf-8"?>
<we:webextension xmlns:we="http://schemas.microsoft.com/office/webextensions/webextension/2010/11" id="{082D0ED0-45A6-2246-A59C-3BE4AFC34846}">
  <we:reference id="wa104381714" version="4.2.0.0" store="en-GB" storeType="OMEX"/>
  <we:alternateReferences>
    <we:reference id="WA104381714" version="4.2.0.0" store="" storeType="OMEX"/>
  </we:alternateReferences>
  <we:properties>
    <we:property name="production_outwrite_document" value="&quot;{\&quot;documentId\&quot;:\&quot;3eebf63b9f3d901f\&quot;,\&quot;documentAccessToken\&quot;:\&quot;3ac4d9f331bbefbd3345742ebe75dcea\&quot;}&quot;"/>
  </we:properties>
  <we:bindings/>
  <we:snapshot xmlns:r="http://schemas.openxmlformats.org/officeDocument/2006/relationships"/>
</we:webextension>
</file>

<file path=word/webextensions/webextension4.xml><?xml version="1.0" encoding="utf-8"?>
<we:webextension xmlns:we="http://schemas.microsoft.com/office/webextensions/webextension/2010/11" id="{0DEB38F2-6892-AA44-A568-2C82BB60A9D6}">
  <we:reference id="wa200001011" version="1.2.0.0" store="en-GB"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AB4A3-1982-5040-8E06-114A644C0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4183</Words>
  <Characters>23845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Probst  Benedict</dc:creator>
  <cp:keywords/>
  <dc:description/>
  <cp:lastModifiedBy>Probst  Benedict</cp:lastModifiedBy>
  <cp:revision>2</cp:revision>
  <cp:lastPrinted>2023-07-03T08:59:00Z</cp:lastPrinted>
  <dcterms:created xsi:type="dcterms:W3CDTF">2023-07-07T14:20:00Z</dcterms:created>
  <dcterms:modified xsi:type="dcterms:W3CDTF">2023-07-07T14:20:00Z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documentId_6838</vt:lpwstr>
  </property>
  <property fmtid="{D5CDD505-2E9C-101B-9397-08002B2CF9AE}" pid="3" name="grammarly_documentContext">
    <vt:lpwstr>{"goals":[],"domain":"general","emotions":[],"dialect":"british"}</vt:lpwstr>
  </property>
</Properties>
</file>