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8F" w:rsidRPr="008F4815" w:rsidRDefault="00872F8F" w:rsidP="00872F8F">
      <w:pPr>
        <w:snapToGrid w:val="0"/>
        <w:spacing w:line="240" w:lineRule="atLeast"/>
        <w:jc w:val="center"/>
        <w:rPr>
          <w:rFonts w:ascii="Times New Roman" w:hAnsi="Times New Roman"/>
          <w:b/>
          <w:sz w:val="20"/>
          <w:lang w:val="en-GB"/>
        </w:rPr>
      </w:pPr>
      <w:r w:rsidRPr="008F4815">
        <w:rPr>
          <w:rFonts w:ascii="Times New Roman" w:hAnsi="Times New Roman"/>
          <w:b/>
          <w:sz w:val="20"/>
          <w:lang w:val="en-GB"/>
        </w:rPr>
        <w:t>Appendix 1 Measurement of constructs</w:t>
      </w:r>
    </w:p>
    <w:tbl>
      <w:tblPr>
        <w:tblW w:w="9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8"/>
        <w:gridCol w:w="6284"/>
        <w:gridCol w:w="1970"/>
      </w:tblGrid>
      <w:tr w:rsidR="00872F8F" w:rsidRPr="008F4815" w:rsidTr="00443C4D">
        <w:trPr>
          <w:jc w:val="center"/>
        </w:trPr>
        <w:tc>
          <w:tcPr>
            <w:tcW w:w="1438" w:type="dxa"/>
            <w:shd w:val="clear" w:color="auto" w:fill="FABF8F"/>
            <w:vAlign w:val="center"/>
          </w:tcPr>
          <w:p w:rsidR="00872F8F" w:rsidRPr="008F4815" w:rsidRDefault="00872F8F" w:rsidP="00443C4D">
            <w:pPr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Constructs</w:t>
            </w:r>
          </w:p>
        </w:tc>
        <w:tc>
          <w:tcPr>
            <w:tcW w:w="6284" w:type="dxa"/>
            <w:shd w:val="clear" w:color="auto" w:fill="FABF8F"/>
            <w:vAlign w:val="center"/>
          </w:tcPr>
          <w:p w:rsidR="00872F8F" w:rsidRPr="008F4815" w:rsidRDefault="00872F8F" w:rsidP="00443C4D">
            <w:pPr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Items</w:t>
            </w:r>
          </w:p>
        </w:tc>
        <w:tc>
          <w:tcPr>
            <w:tcW w:w="1970" w:type="dxa"/>
            <w:shd w:val="clear" w:color="auto" w:fill="FABF8F"/>
            <w:vAlign w:val="center"/>
          </w:tcPr>
          <w:p w:rsidR="00872F8F" w:rsidRPr="008F4815" w:rsidRDefault="00872F8F" w:rsidP="00443C4D">
            <w:pPr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References</w:t>
            </w:r>
          </w:p>
        </w:tc>
      </w:tr>
      <w:tr w:rsidR="00872F8F" w:rsidRPr="008F4815" w:rsidTr="00443C4D">
        <w:trPr>
          <w:trHeight w:val="955"/>
          <w:jc w:val="center"/>
        </w:trPr>
        <w:tc>
          <w:tcPr>
            <w:tcW w:w="1438" w:type="dxa"/>
            <w:vAlign w:val="center"/>
          </w:tcPr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Sense of belonging</w:t>
            </w:r>
          </w:p>
        </w:tc>
        <w:tc>
          <w:tcPr>
            <w:tcW w:w="6284" w:type="dxa"/>
          </w:tcPr>
          <w:p w:rsidR="00872F8F" w:rsidRPr="008F4815" w:rsidRDefault="00872F8F" w:rsidP="00872F8F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 w:left="232" w:hanging="23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want to be a member of this community.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 w:left="232" w:hanging="23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feel like I belong to this community.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 w:left="232" w:hanging="23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After joining, I am able to feel the community’s importance.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 w:left="232" w:hanging="23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can find members with shared interests in this community.</w:t>
            </w:r>
          </w:p>
        </w:tc>
        <w:tc>
          <w:tcPr>
            <w:tcW w:w="1970" w:type="dxa"/>
            <w:vAlign w:val="center"/>
          </w:tcPr>
          <w:p w:rsidR="00125C84" w:rsidRPr="00125C84" w:rsidRDefault="00125C84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Theme="minorEastAsia" w:hAnsi="Times New Roman" w:hint="eastAsia"/>
                <w:kern w:val="0"/>
                <w:sz w:val="20"/>
                <w:lang w:val="en-GB"/>
              </w:rPr>
            </w:pPr>
            <w:r>
              <w:rPr>
                <w:rFonts w:ascii="Times New Roman" w:hAnsi="Times New Roman"/>
                <w:kern w:val="0"/>
                <w:sz w:val="20"/>
                <w:lang w:val="en-GB"/>
              </w:rPr>
              <w:t>McMillan and Chavis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lang w:val="en-GB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0"/>
                <w:lang w:val="en-GB"/>
              </w:rPr>
              <w:t>1986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lang w:val="en-GB"/>
              </w:rPr>
              <w:t>)</w:t>
            </w:r>
          </w:p>
          <w:p w:rsidR="00872F8F" w:rsidRPr="008F4815" w:rsidRDefault="00125C84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>
              <w:rPr>
                <w:rFonts w:ascii="Times New Roman" w:hAnsi="Times New Roman"/>
                <w:kern w:val="0"/>
                <w:sz w:val="20"/>
                <w:lang w:val="en-GB"/>
              </w:rPr>
              <w:t>Muñiz and Jr, O’Guinn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lang w:val="en-GB"/>
              </w:rPr>
              <w:t xml:space="preserve"> (</w:t>
            </w:r>
            <w:r w:rsidR="00872F8F" w:rsidRPr="008F4815">
              <w:rPr>
                <w:rFonts w:ascii="Times New Roman" w:hAnsi="Times New Roman"/>
                <w:kern w:val="0"/>
                <w:sz w:val="20"/>
                <w:lang w:val="en-GB"/>
              </w:rPr>
              <w:t>2001</w:t>
            </w:r>
            <w:r w:rsidR="00872F8F"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)</w:t>
            </w:r>
          </w:p>
        </w:tc>
      </w:tr>
      <w:tr w:rsidR="00872F8F" w:rsidRPr="008F4815" w:rsidTr="00443C4D">
        <w:trPr>
          <w:jc w:val="center"/>
        </w:trPr>
        <w:tc>
          <w:tcPr>
            <w:tcW w:w="1438" w:type="dxa"/>
            <w:vAlign w:val="center"/>
          </w:tcPr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Community interactivity</w:t>
            </w:r>
          </w:p>
        </w:tc>
        <w:tc>
          <w:tcPr>
            <w:tcW w:w="6284" w:type="dxa"/>
          </w:tcPr>
          <w:p w:rsidR="00872F8F" w:rsidRPr="008F4815" w:rsidRDefault="00872F8F" w:rsidP="00872F8F">
            <w:pPr>
              <w:pStyle w:val="a6"/>
              <w:numPr>
                <w:ilvl w:val="0"/>
                <w:numId w:val="7"/>
              </w:numPr>
              <w:adjustRightInd w:val="0"/>
              <w:snapToGrid w:val="0"/>
              <w:spacing w:line="240" w:lineRule="atLeast"/>
              <w:ind w:leftChars="0" w:left="232" w:hanging="23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reply on the wall and comment sections of this Facebook fan page.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7"/>
              </w:numPr>
              <w:adjustRightInd w:val="0"/>
              <w:snapToGrid w:val="0"/>
              <w:spacing w:line="240" w:lineRule="atLeast"/>
              <w:ind w:leftChars="0" w:left="232" w:hanging="23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think this fan page has very smooth communication channels.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7"/>
              </w:numPr>
              <w:adjustRightInd w:val="0"/>
              <w:snapToGrid w:val="0"/>
              <w:spacing w:line="240" w:lineRule="atLeast"/>
              <w:ind w:leftChars="0" w:left="232" w:hanging="23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am satisfied that the interactions I have on this fan page are instantaneous.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7"/>
              </w:numPr>
              <w:adjustRightInd w:val="0"/>
              <w:snapToGrid w:val="0"/>
              <w:spacing w:line="240" w:lineRule="atLeast"/>
              <w:ind w:leftChars="0" w:left="232" w:hanging="23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am willing to share my experiences and exchange information with other members.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7"/>
              </w:numPr>
              <w:adjustRightInd w:val="0"/>
              <w:snapToGrid w:val="0"/>
              <w:spacing w:line="240" w:lineRule="atLeast"/>
              <w:ind w:leftChars="0" w:left="232" w:hanging="23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very much enjoy interacting with other members of this fan page.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7"/>
              </w:numPr>
              <w:adjustRightInd w:val="0"/>
              <w:snapToGrid w:val="0"/>
              <w:spacing w:line="240" w:lineRule="atLeast"/>
              <w:ind w:leftChars="0" w:left="232" w:hanging="23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find it interesting to interact with other members of this fan page.</w:t>
            </w:r>
          </w:p>
        </w:tc>
        <w:tc>
          <w:tcPr>
            <w:tcW w:w="1970" w:type="dxa"/>
            <w:vAlign w:val="center"/>
          </w:tcPr>
          <w:p w:rsidR="00125C84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</w:pPr>
            <w:r w:rsidRPr="008F4815">
              <w:rPr>
                <w:rFonts w:ascii="Times New Roman" w:hAnsi="Times New Roman"/>
                <w:kern w:val="0"/>
                <w:sz w:val="20"/>
                <w:lang w:val="en-GB"/>
              </w:rPr>
              <w:t>Algesheimer</w:t>
            </w:r>
            <w:r w:rsidR="00125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et al.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</w:t>
            </w:r>
            <w:r w:rsidR="00125C84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>(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2005</w:t>
            </w:r>
            <w:r w:rsidR="00125C84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>)</w:t>
            </w:r>
          </w:p>
          <w:p w:rsidR="00872F8F" w:rsidRPr="008F4815" w:rsidRDefault="00125C84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>
              <w:rPr>
                <w:rFonts w:ascii="Times New Roman" w:hAnsi="Times New Roman"/>
                <w:kern w:val="0"/>
                <w:sz w:val="20"/>
                <w:lang w:val="en-GB"/>
              </w:rPr>
              <w:t>Kowch and Schwier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lang w:val="en-GB"/>
              </w:rPr>
              <w:t xml:space="preserve"> (</w:t>
            </w:r>
            <w:r w:rsidR="00872F8F" w:rsidRPr="008F4815">
              <w:rPr>
                <w:rFonts w:ascii="Times New Roman" w:hAnsi="Times New Roman"/>
                <w:kern w:val="0"/>
                <w:sz w:val="20"/>
                <w:lang w:val="en-GB"/>
              </w:rPr>
              <w:t>1997</w:t>
            </w:r>
            <w:r w:rsidR="00872F8F"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)</w:t>
            </w:r>
          </w:p>
        </w:tc>
      </w:tr>
      <w:tr w:rsidR="00872F8F" w:rsidRPr="008F4815" w:rsidTr="00443C4D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Positive word-of-mouth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8F" w:rsidRPr="008F4815" w:rsidRDefault="00872F8F" w:rsidP="00872F8F">
            <w:pPr>
              <w:pStyle w:val="a6"/>
              <w:numPr>
                <w:ilvl w:val="0"/>
                <w:numId w:val="8"/>
              </w:numPr>
              <w:adjustRightInd w:val="0"/>
              <w:snapToGrid w:val="0"/>
              <w:spacing w:line="240" w:lineRule="atLeast"/>
              <w:ind w:leftChars="0" w:left="242" w:hanging="24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The positive purchasing experiences of other fan page members are influential for me.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8"/>
              </w:numPr>
              <w:adjustRightInd w:val="0"/>
              <w:snapToGrid w:val="0"/>
              <w:spacing w:line="240" w:lineRule="atLeast"/>
              <w:ind w:leftChars="0" w:left="242" w:hanging="24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think the positive purchasing experiences of members of this fan page are real.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8"/>
              </w:numPr>
              <w:adjustRightInd w:val="0"/>
              <w:snapToGrid w:val="0"/>
              <w:spacing w:line="240" w:lineRule="atLeast"/>
              <w:ind w:leftChars="0" w:left="256" w:hanging="25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My purchasing decisions will be affected by the positive purchasing experiences of other fan page members.</w:t>
            </w:r>
          </w:p>
          <w:p w:rsidR="00872F8F" w:rsidRPr="008F4815" w:rsidRDefault="00872F8F" w:rsidP="00443C4D">
            <w:pPr>
              <w:pStyle w:val="a6"/>
              <w:adjustRightInd w:val="0"/>
              <w:snapToGrid w:val="0"/>
              <w:spacing w:line="240" w:lineRule="atLeast"/>
              <w:ind w:leftChars="0" w:left="232" w:hanging="232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4. I feel that viewing the positive purchasing experiences from fan page members will increase my desire to purchase this brand.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270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</w:pPr>
            <w:r w:rsidRPr="008F4815">
              <w:rPr>
                <w:rFonts w:ascii="Times New Roman" w:hAnsi="Times New Roman"/>
                <w:kern w:val="0"/>
                <w:sz w:val="20"/>
                <w:lang w:val="en-GB"/>
              </w:rPr>
              <w:t>Crosby</w:t>
            </w:r>
            <w:r w:rsidR="005662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et al.</w:t>
            </w:r>
            <w:r w:rsidR="00566270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 xml:space="preserve"> (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1990</w:t>
            </w:r>
            <w:r w:rsidR="00566270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>)</w:t>
            </w:r>
          </w:p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kern w:val="0"/>
                <w:sz w:val="20"/>
                <w:lang w:val="en-GB"/>
              </w:rPr>
              <w:t>Hennig-Thurau</w:t>
            </w:r>
            <w:r w:rsidR="005662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et al.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</w:t>
            </w:r>
            <w:r w:rsidR="00566270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>(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2004)</w:t>
            </w:r>
          </w:p>
        </w:tc>
      </w:tr>
      <w:tr w:rsidR="00872F8F" w:rsidRPr="008F4815" w:rsidTr="00443C4D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Information value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8F" w:rsidRPr="008F4815" w:rsidRDefault="00872F8F" w:rsidP="00872F8F">
            <w:pPr>
              <w:pStyle w:val="a6"/>
              <w:numPr>
                <w:ilvl w:val="0"/>
                <w:numId w:val="6"/>
              </w:numPr>
              <w:adjustRightInd w:val="0"/>
              <w:snapToGrid w:val="0"/>
              <w:spacing w:line="240" w:lineRule="atLeast"/>
              <w:ind w:leftChars="0" w:left="166" w:hanging="166"/>
              <w:jc w:val="both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 xml:space="preserve">I think the product information and discussion content on this fan page is valuable. Continued this fan page </w:t>
            </w:r>
            <w:r w:rsidRPr="008F4815">
              <w:rPr>
                <w:rFonts w:ascii="Times New Roman" w:eastAsia="DFKai-SB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fulfils</w:t>
            </w: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 xml:space="preserve"> my requirements for information.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6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can find useful information on this fan page.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6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think the information on this fan page is helpful to me.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8F" w:rsidRPr="008F4815" w:rsidRDefault="00566270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>
              <w:rPr>
                <w:rFonts w:ascii="Times New Roman" w:hAnsi="Times New Roman"/>
                <w:kern w:val="0"/>
                <w:sz w:val="20"/>
                <w:lang w:val="en-GB"/>
              </w:rPr>
              <w:t>Okleshen and Grossbart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lang w:val="en-GB"/>
              </w:rPr>
              <w:t xml:space="preserve"> (</w:t>
            </w:r>
            <w:r w:rsidR="00872F8F" w:rsidRPr="008F4815">
              <w:rPr>
                <w:rFonts w:ascii="Times New Roman" w:hAnsi="Times New Roman"/>
                <w:kern w:val="0"/>
                <w:sz w:val="20"/>
                <w:lang w:val="en-GB"/>
              </w:rPr>
              <w:t>1998</w:t>
            </w:r>
            <w:r w:rsidR="00872F8F"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)</w:t>
            </w:r>
          </w:p>
        </w:tc>
      </w:tr>
      <w:tr w:rsidR="00872F8F" w:rsidRPr="008F4815" w:rsidTr="00443C4D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Brand community identification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8F" w:rsidRPr="008F4815" w:rsidRDefault="00872F8F" w:rsidP="00872F8F">
            <w:pPr>
              <w:pStyle w:val="a6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Chars="0" w:left="187" w:hanging="187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am proud to be a member of this fan page.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Chars="0" w:left="187" w:hanging="187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feel that it is easy for me to get along well with other fans of the brand on this fan page.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Chars="0" w:left="187" w:hanging="187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will talk to my friends about how great it is to be a member of this fan page.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Chars="0" w:left="187" w:hanging="187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share similar values with members of this fan page.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Chars="0" w:left="187" w:hanging="187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am willing to abide by the rules of this fan page.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7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</w:pPr>
            <w:r w:rsidRPr="008F4815">
              <w:rPr>
                <w:rFonts w:ascii="Times New Roman" w:hAnsi="Times New Roman"/>
                <w:kern w:val="0"/>
                <w:sz w:val="20"/>
                <w:lang w:val="en-GB"/>
              </w:rPr>
              <w:t>Algesheimer</w:t>
            </w:r>
            <w:r w:rsidR="00F4787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et al.</w:t>
            </w:r>
            <w:r w:rsidR="00F47875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 xml:space="preserve"> (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2005</w:t>
            </w:r>
            <w:r w:rsidR="00F47875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>)</w:t>
            </w:r>
          </w:p>
          <w:p w:rsidR="00F4787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</w:pPr>
            <w:r w:rsidRPr="008F4815">
              <w:rPr>
                <w:rFonts w:ascii="Times New Roman" w:hAnsi="Times New Roman"/>
                <w:kern w:val="0"/>
                <w:sz w:val="20"/>
                <w:lang w:val="en-GB"/>
              </w:rPr>
              <w:t>McAlexander</w:t>
            </w:r>
            <w:r w:rsidR="00F4787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et al.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</w:t>
            </w:r>
            <w:r w:rsidR="00F47875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>(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2002</w:t>
            </w:r>
            <w:r w:rsidR="00F47875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>)</w:t>
            </w:r>
          </w:p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kern w:val="0"/>
                <w:sz w:val="20"/>
                <w:lang w:val="en-GB"/>
              </w:rPr>
              <w:t>Miller et al.</w:t>
            </w:r>
            <w:r w:rsidR="00F47875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 xml:space="preserve"> (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2000)</w:t>
            </w:r>
          </w:p>
        </w:tc>
      </w:tr>
      <w:tr w:rsidR="00872F8F" w:rsidRPr="008F4815" w:rsidTr="00443C4D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Brand community trust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8F" w:rsidRPr="008F4815" w:rsidRDefault="00872F8F" w:rsidP="00872F8F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believe that the product information on this fan page is reliable.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believe that this fan page is trustworthy.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believe that this fan page is responsible.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believe that this fan page is able to solve my problems.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trust the information provided on this fan page and will use it as reference when I purchase products.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While purchasing products, I can trust the information provided by this fan page.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Compared with other websites, I trust the information provided by this fan page more.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kern w:val="0"/>
                <w:sz w:val="20"/>
                <w:lang w:val="en-GB"/>
              </w:rPr>
              <w:t>Harrison McKnight</w:t>
            </w:r>
            <w:r w:rsidR="00F4787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et al.</w:t>
            </w:r>
            <w:r w:rsidR="00F47875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 xml:space="preserve"> (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2002)</w:t>
            </w:r>
          </w:p>
        </w:tc>
      </w:tr>
      <w:tr w:rsidR="00872F8F" w:rsidRPr="008F4815" w:rsidTr="00443C4D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Brand loyalty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8F" w:rsidRPr="008F4815" w:rsidRDefault="00872F8F" w:rsidP="00872F8F">
            <w:pPr>
              <w:pStyle w:val="a6"/>
              <w:numPr>
                <w:ilvl w:val="0"/>
                <w:numId w:val="4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If there are products sold on this fan page, I will recommend these to others.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4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will continue to buy and use products this brand’s products.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4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Compared with other brands, I usually prefer to purchase this brand.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4"/>
              </w:numPr>
              <w:adjustRightInd w:val="0"/>
              <w:snapToGrid w:val="0"/>
              <w:spacing w:line="240" w:lineRule="atLeast"/>
              <w:ind w:leftChars="0" w:left="166" w:hanging="166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 will tell others about the benefits of using this brand.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ED" w:rsidRDefault="000908ED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kern w:val="0"/>
                <w:sz w:val="20"/>
                <w:lang w:val="en-GB"/>
              </w:rPr>
              <w:t>Jones and Sasser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lang w:val="en-GB"/>
              </w:rPr>
              <w:t xml:space="preserve"> (</w:t>
            </w:r>
            <w:r w:rsidR="00872F8F" w:rsidRPr="008F4815">
              <w:rPr>
                <w:rFonts w:ascii="Times New Roman" w:hAnsi="Times New Roman"/>
                <w:kern w:val="0"/>
                <w:sz w:val="20"/>
                <w:lang w:val="en-GB"/>
              </w:rPr>
              <w:t>1995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lang w:val="en-GB"/>
              </w:rPr>
              <w:t>)</w:t>
            </w:r>
          </w:p>
          <w:p w:rsidR="00872F8F" w:rsidRPr="008F4815" w:rsidRDefault="000908ED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>
              <w:rPr>
                <w:rFonts w:ascii="Times New Roman" w:hAnsi="Times New Roman"/>
                <w:kern w:val="0"/>
                <w:sz w:val="20"/>
                <w:lang w:val="en-GB"/>
              </w:rPr>
              <w:t>Mowen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lang w:val="en-GB"/>
              </w:rPr>
              <w:t xml:space="preserve"> (</w:t>
            </w:r>
            <w:r w:rsidR="00872F8F" w:rsidRPr="008F4815">
              <w:rPr>
                <w:rFonts w:ascii="Times New Roman" w:hAnsi="Times New Roman"/>
                <w:kern w:val="0"/>
                <w:sz w:val="20"/>
                <w:lang w:val="en-GB"/>
              </w:rPr>
              <w:t>1995</w:t>
            </w:r>
            <w:r w:rsidR="00872F8F"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</w:tr>
      <w:tr w:rsidR="00872F8F" w:rsidRPr="008F4815" w:rsidTr="00443C4D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Purchase intention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8F" w:rsidRPr="008F4815" w:rsidRDefault="00872F8F" w:rsidP="00872F8F">
            <w:pPr>
              <w:pStyle w:val="a6"/>
              <w:numPr>
                <w:ilvl w:val="0"/>
                <w:numId w:val="5"/>
              </w:numPr>
              <w:adjustRightInd w:val="0"/>
              <w:snapToGrid w:val="0"/>
              <w:spacing w:line="240" w:lineRule="atLeast"/>
              <w:ind w:leftChars="0" w:left="173" w:hanging="173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If this fan page provides products I want to purchase, I am willing to purchase them directly.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5"/>
              </w:numPr>
              <w:adjustRightInd w:val="0"/>
              <w:snapToGrid w:val="0"/>
              <w:spacing w:line="240" w:lineRule="atLeast"/>
              <w:ind w:leftChars="0" w:left="173" w:hanging="173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It is very likely that I will purchase products from this brand.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5"/>
              </w:numPr>
              <w:adjustRightInd w:val="0"/>
              <w:snapToGrid w:val="0"/>
              <w:spacing w:line="240" w:lineRule="atLeast"/>
              <w:ind w:leftChars="0" w:left="173" w:hanging="173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Given that the price point is the same, I will give preference to products from this brand.</w:t>
            </w:r>
          </w:p>
          <w:p w:rsidR="00872F8F" w:rsidRPr="008F4815" w:rsidRDefault="00872F8F" w:rsidP="00872F8F">
            <w:pPr>
              <w:pStyle w:val="a6"/>
              <w:numPr>
                <w:ilvl w:val="0"/>
                <w:numId w:val="5"/>
              </w:numPr>
              <w:adjustRightInd w:val="0"/>
              <w:snapToGrid w:val="0"/>
              <w:spacing w:line="240" w:lineRule="atLeast"/>
              <w:ind w:leftChars="0" w:left="173" w:hanging="173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For my next purchase, I will continue to choose products from this brand.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ED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</w:pPr>
            <w:r w:rsidRPr="008F4815">
              <w:rPr>
                <w:rFonts w:ascii="Times New Roman" w:hAnsi="Times New Roman"/>
                <w:kern w:val="0"/>
                <w:sz w:val="20"/>
                <w:lang w:val="en-GB"/>
              </w:rPr>
              <w:t>Dodds</w:t>
            </w:r>
            <w:r w:rsidR="000908E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et al.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</w:t>
            </w:r>
            <w:r w:rsidR="000908ED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>(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1991</w:t>
            </w:r>
            <w:r w:rsidR="000908ED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>)</w:t>
            </w:r>
          </w:p>
          <w:p w:rsidR="00872F8F" w:rsidRPr="008F4815" w:rsidRDefault="00872F8F" w:rsidP="00443C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lang w:val="en-GB"/>
              </w:rPr>
            </w:pPr>
            <w:r w:rsidRPr="008F4815">
              <w:rPr>
                <w:rFonts w:ascii="Times New Roman" w:hAnsi="Times New Roman"/>
                <w:kern w:val="0"/>
                <w:sz w:val="20"/>
                <w:lang w:val="en-GB"/>
              </w:rPr>
              <w:t>Grewal</w:t>
            </w:r>
            <w:r w:rsidR="000908E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 xml:space="preserve"> et al.</w:t>
            </w:r>
            <w:r w:rsidR="000908ED">
              <w:rPr>
                <w:rFonts w:ascii="Times New Roman" w:eastAsiaTheme="minorEastAsia" w:hAnsi="Times New Roman" w:cs="Times New Roman" w:hint="eastAsia"/>
                <w:color w:val="000000" w:themeColor="text1"/>
                <w:sz w:val="20"/>
                <w:szCs w:val="20"/>
                <w:lang w:val="en-GB" w:bidi="en-US"/>
              </w:rPr>
              <w:t xml:space="preserve"> (</w:t>
            </w:r>
            <w:r w:rsidRPr="008F4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en-US"/>
              </w:rPr>
              <w:t>1998)</w:t>
            </w:r>
          </w:p>
        </w:tc>
      </w:tr>
    </w:tbl>
    <w:p w:rsidR="00872F8F" w:rsidRPr="008F4815" w:rsidRDefault="00872F8F" w:rsidP="00872F8F">
      <w:pPr>
        <w:snapToGrid w:val="0"/>
        <w:spacing w:line="360" w:lineRule="auto"/>
        <w:ind w:left="400" w:hangingChars="200" w:hanging="400"/>
        <w:jc w:val="both"/>
        <w:rPr>
          <w:rFonts w:ascii="Times New Roman" w:hAnsi="Times New Roman"/>
          <w:color w:val="000000" w:themeColor="text1"/>
          <w:sz w:val="20"/>
          <w:lang w:val="en-GB"/>
        </w:rPr>
      </w:pPr>
      <w:r w:rsidRPr="008F4815">
        <w:rPr>
          <w:rFonts w:ascii="Times New Roman" w:hAnsi="Times New Roman"/>
          <w:color w:val="000000" w:themeColor="text1"/>
          <w:sz w:val="20"/>
          <w:lang w:val="en-GB"/>
        </w:rPr>
        <w:t xml:space="preserve">Items are measured with a Likert-type scale where 1 denotes </w:t>
      </w:r>
      <w:r w:rsidRPr="008F4815">
        <w:rPr>
          <w:rFonts w:ascii="Times New Roman" w:eastAsia="DFKai-SB" w:hAnsi="Times New Roman" w:cs="Times New Roman"/>
          <w:color w:val="000000" w:themeColor="text1"/>
          <w:sz w:val="20"/>
          <w:szCs w:val="20"/>
          <w:lang w:val="en-GB" w:bidi="en-US"/>
        </w:rPr>
        <w:t>‘</w:t>
      </w:r>
      <w:r w:rsidRPr="008F4815">
        <w:rPr>
          <w:rFonts w:ascii="Times New Roman" w:hAnsi="Times New Roman"/>
          <w:color w:val="000000" w:themeColor="text1"/>
          <w:sz w:val="20"/>
          <w:lang w:val="en-GB"/>
        </w:rPr>
        <w:t xml:space="preserve">strongly </w:t>
      </w:r>
      <w:r w:rsidRPr="008F4815">
        <w:rPr>
          <w:rFonts w:ascii="Times New Roman" w:eastAsia="DFKai-SB" w:hAnsi="Times New Roman" w:cs="Times New Roman"/>
          <w:color w:val="000000" w:themeColor="text1"/>
          <w:sz w:val="20"/>
          <w:szCs w:val="20"/>
          <w:lang w:val="en-GB" w:bidi="en-US"/>
        </w:rPr>
        <w:t>disagree’</w:t>
      </w:r>
      <w:r w:rsidRPr="008F4815">
        <w:rPr>
          <w:rFonts w:ascii="Times New Roman" w:hAnsi="Times New Roman"/>
          <w:color w:val="000000" w:themeColor="text1"/>
          <w:sz w:val="20"/>
          <w:lang w:val="en-GB"/>
        </w:rPr>
        <w:t xml:space="preserve"> and 5</w:t>
      </w:r>
      <w:r w:rsidR="008F4815" w:rsidRPr="008F4815">
        <w:rPr>
          <w:rFonts w:ascii="Times New Roman" w:hAnsi="Times New Roman"/>
          <w:color w:val="000000" w:themeColor="text1"/>
          <w:sz w:val="20"/>
          <w:lang w:val="en-GB"/>
        </w:rPr>
        <w:t xml:space="preserve"> denotes</w:t>
      </w:r>
      <w:r w:rsidRPr="008F4815">
        <w:rPr>
          <w:rFonts w:ascii="Times New Roman" w:eastAsia="DFKai-SB" w:hAnsi="Times New Roman" w:cs="Times New Roman"/>
          <w:color w:val="000000" w:themeColor="text1"/>
          <w:sz w:val="20"/>
          <w:szCs w:val="20"/>
          <w:lang w:val="en-GB" w:bidi="en-US"/>
        </w:rPr>
        <w:t>‘</w:t>
      </w:r>
      <w:r w:rsidRPr="008F4815">
        <w:rPr>
          <w:rFonts w:ascii="Times New Roman" w:hAnsi="Times New Roman"/>
          <w:color w:val="000000" w:themeColor="text1"/>
          <w:sz w:val="20"/>
          <w:lang w:val="en-GB"/>
        </w:rPr>
        <w:t xml:space="preserve">strongly </w:t>
      </w:r>
      <w:r w:rsidRPr="008F4815">
        <w:rPr>
          <w:rFonts w:ascii="Times New Roman" w:eastAsia="DFKai-SB" w:hAnsi="Times New Roman" w:cs="Times New Roman"/>
          <w:color w:val="000000" w:themeColor="text1"/>
          <w:sz w:val="20"/>
          <w:szCs w:val="20"/>
          <w:lang w:val="en-GB" w:bidi="en-US"/>
        </w:rPr>
        <w:t>agree’.</w:t>
      </w:r>
    </w:p>
    <w:p w:rsidR="00075D83" w:rsidRPr="00A14B9A" w:rsidRDefault="00075D83">
      <w:pPr>
        <w:rPr>
          <w:lang w:val="en-GB"/>
        </w:rPr>
      </w:pPr>
    </w:p>
    <w:sectPr w:rsidR="00075D83" w:rsidRPr="00A14B9A" w:rsidSect="00883E77">
      <w:pgSz w:w="11906" w:h="16838" w:code="9"/>
      <w:pgMar w:top="1134" w:right="1134" w:bottom="1134" w:left="1134" w:header="1021" w:footer="1021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50BBE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50BBEE" w16cid:durableId="2849697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94B" w:rsidRDefault="00B8194B" w:rsidP="008C2BA8">
      <w:r>
        <w:separator/>
      </w:r>
    </w:p>
  </w:endnote>
  <w:endnote w:type="continuationSeparator" w:id="1">
    <w:p w:rsidR="00B8194B" w:rsidRDefault="00B8194B" w:rsidP="008C2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MingLi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94B" w:rsidRDefault="00B8194B" w:rsidP="008C2BA8">
      <w:r>
        <w:separator/>
      </w:r>
    </w:p>
  </w:footnote>
  <w:footnote w:type="continuationSeparator" w:id="1">
    <w:p w:rsidR="00B8194B" w:rsidRDefault="00B8194B" w:rsidP="008C2B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2463"/>
    <w:multiLevelType w:val="hybridMultilevel"/>
    <w:tmpl w:val="E4F8A582"/>
    <w:lvl w:ilvl="0" w:tplc="3A2C1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FB10A7A"/>
    <w:multiLevelType w:val="hybridMultilevel"/>
    <w:tmpl w:val="6B146098"/>
    <w:lvl w:ilvl="0" w:tplc="67C2D5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61A4057"/>
    <w:multiLevelType w:val="hybridMultilevel"/>
    <w:tmpl w:val="BFC214A4"/>
    <w:lvl w:ilvl="0" w:tplc="1EA86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8806A0"/>
    <w:multiLevelType w:val="hybridMultilevel"/>
    <w:tmpl w:val="CB50346C"/>
    <w:lvl w:ilvl="0" w:tplc="D3364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FAE53FB"/>
    <w:multiLevelType w:val="hybridMultilevel"/>
    <w:tmpl w:val="72A8366C"/>
    <w:lvl w:ilvl="0" w:tplc="A33CD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8221D0A"/>
    <w:multiLevelType w:val="hybridMultilevel"/>
    <w:tmpl w:val="3036EF7E"/>
    <w:lvl w:ilvl="0" w:tplc="3EAEF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01D62F3"/>
    <w:multiLevelType w:val="hybridMultilevel"/>
    <w:tmpl w:val="5C7C87F8"/>
    <w:lvl w:ilvl="0" w:tplc="72D83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05E1967"/>
    <w:multiLevelType w:val="hybridMultilevel"/>
    <w:tmpl w:val="80CA52B2"/>
    <w:lvl w:ilvl="0" w:tplc="5524E1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StyleGuidePreference" w:val="0"/>
  </w:docVars>
  <w:rsids>
    <w:rsidRoot w:val="00872F8F"/>
    <w:rsid w:val="00022702"/>
    <w:rsid w:val="00075D83"/>
    <w:rsid w:val="000908ED"/>
    <w:rsid w:val="000F1BA2"/>
    <w:rsid w:val="00125C84"/>
    <w:rsid w:val="001320FA"/>
    <w:rsid w:val="0034438D"/>
    <w:rsid w:val="00566270"/>
    <w:rsid w:val="006D3A14"/>
    <w:rsid w:val="00872F8F"/>
    <w:rsid w:val="008C2BA8"/>
    <w:rsid w:val="008F4815"/>
    <w:rsid w:val="00A14B9A"/>
    <w:rsid w:val="00B4267B"/>
    <w:rsid w:val="00B8194B"/>
    <w:rsid w:val="00F47875"/>
    <w:rsid w:val="00FD6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新細明體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8F"/>
    <w:pPr>
      <w:widowControl w:val="0"/>
      <w:spacing w:after="0" w:line="240" w:lineRule="auto"/>
    </w:pPr>
    <w:rPr>
      <w:rFonts w:ascii="Calibri" w:eastAsia="PMingLiU" w:hAnsi="Calibri" w:cs="Calibri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72F8F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qFormat/>
    <w:rsid w:val="00872F8F"/>
    <w:rPr>
      <w:sz w:val="20"/>
      <w:szCs w:val="20"/>
    </w:rPr>
  </w:style>
  <w:style w:type="character" w:customStyle="1" w:styleId="a5">
    <w:name w:val="註解文字 字元"/>
    <w:basedOn w:val="a0"/>
    <w:link w:val="a4"/>
    <w:uiPriority w:val="99"/>
    <w:rsid w:val="00872F8F"/>
    <w:rPr>
      <w:rFonts w:ascii="Calibri" w:eastAsia="PMingLiU" w:hAnsi="Calibri" w:cs="Calibri"/>
      <w:kern w:val="2"/>
      <w:sz w:val="20"/>
      <w:szCs w:val="20"/>
      <w:lang w:eastAsia="zh-TW"/>
    </w:rPr>
  </w:style>
  <w:style w:type="paragraph" w:styleId="a6">
    <w:name w:val="List Paragraph"/>
    <w:basedOn w:val="a"/>
    <w:uiPriority w:val="34"/>
    <w:qFormat/>
    <w:rsid w:val="00872F8F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872F8F"/>
    <w:rPr>
      <w:rFonts w:ascii="Segoe UI" w:hAnsi="Segoe UI" w:cs="Segoe U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72F8F"/>
    <w:rPr>
      <w:rFonts w:ascii="Segoe UI" w:eastAsia="PMingLiU" w:hAnsi="Segoe UI" w:cs="Segoe UI"/>
      <w:kern w:val="2"/>
      <w:sz w:val="18"/>
      <w:szCs w:val="18"/>
      <w:lang w:eastAsia="zh-TW"/>
    </w:rPr>
  </w:style>
  <w:style w:type="paragraph" w:styleId="a9">
    <w:name w:val="Revision"/>
    <w:hidden/>
    <w:uiPriority w:val="99"/>
    <w:semiHidden/>
    <w:rsid w:val="008F4815"/>
    <w:pPr>
      <w:spacing w:after="0" w:line="240" w:lineRule="auto"/>
    </w:pPr>
    <w:rPr>
      <w:rFonts w:ascii="Calibri" w:eastAsia="PMingLiU" w:hAnsi="Calibri" w:cs="Calibri"/>
      <w:kern w:val="2"/>
      <w:sz w:val="24"/>
      <w:szCs w:val="24"/>
      <w:lang w:eastAsia="zh-TW"/>
    </w:rPr>
  </w:style>
  <w:style w:type="paragraph" w:styleId="aa">
    <w:name w:val="header"/>
    <w:basedOn w:val="a"/>
    <w:link w:val="ab"/>
    <w:uiPriority w:val="99"/>
    <w:semiHidden/>
    <w:unhideWhenUsed/>
    <w:rsid w:val="008C2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8C2BA8"/>
    <w:rPr>
      <w:rFonts w:ascii="Calibri" w:eastAsia="PMingLiU" w:hAnsi="Calibri" w:cs="Calibri"/>
      <w:kern w:val="2"/>
      <w:sz w:val="20"/>
      <w:szCs w:val="20"/>
      <w:lang w:eastAsia="zh-TW"/>
    </w:rPr>
  </w:style>
  <w:style w:type="paragraph" w:styleId="ac">
    <w:name w:val="footer"/>
    <w:basedOn w:val="a"/>
    <w:link w:val="ad"/>
    <w:uiPriority w:val="99"/>
    <w:semiHidden/>
    <w:unhideWhenUsed/>
    <w:rsid w:val="008C2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8C2BA8"/>
    <w:rPr>
      <w:rFonts w:ascii="Calibri" w:eastAsia="PMingLiU" w:hAnsi="Calibri" w:cs="Calibri"/>
      <w:kern w:val="2"/>
      <w:sz w:val="20"/>
      <w:szCs w:val="20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User</cp:lastModifiedBy>
  <cp:revision>10</cp:revision>
  <dcterms:created xsi:type="dcterms:W3CDTF">2023-06-22T14:09:00Z</dcterms:created>
  <dcterms:modified xsi:type="dcterms:W3CDTF">2023-07-22T01:46:00Z</dcterms:modified>
</cp:coreProperties>
</file>