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E214F" w14:textId="200C017B" w:rsidR="009E28F9" w:rsidRDefault="009E28F9" w:rsidP="009E28F9">
      <w:pPr>
        <w:jc w:val="both"/>
        <w:rPr>
          <w:rFonts w:ascii="Arial" w:eastAsia="Arial" w:hAnsi="Arial" w:cs="Arial"/>
          <w:b/>
          <w:color w:val="000000"/>
          <w:highlight w:val="white"/>
        </w:rPr>
      </w:pPr>
      <w:bookmarkStart w:id="0" w:name="_GoBack"/>
      <w:bookmarkEnd w:id="0"/>
      <w:r>
        <w:rPr>
          <w:rFonts w:ascii="Arial" w:eastAsia="Arial" w:hAnsi="Arial" w:cs="Arial"/>
          <w:b/>
          <w:color w:val="000000"/>
          <w:highlight w:val="white"/>
        </w:rPr>
        <w:t>Supplemental</w:t>
      </w:r>
      <w:r>
        <w:rPr>
          <w:rFonts w:ascii="Arial" w:eastAsia="Arial" w:hAnsi="Arial" w:cs="Arial"/>
          <w:b/>
          <w:color w:val="000000"/>
          <w:highlight w:val="white"/>
        </w:rPr>
        <w:t xml:space="preserve"> Tables</w:t>
      </w:r>
    </w:p>
    <w:p w14:paraId="5890AD2A" w14:textId="77777777" w:rsidR="009E28F9" w:rsidRDefault="009E28F9" w:rsidP="009E28F9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The following constructs were cloned with a restriction enzyme mediated approach:</w:t>
      </w:r>
    </w:p>
    <w:tbl>
      <w:tblPr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88"/>
        <w:gridCol w:w="3150"/>
        <w:gridCol w:w="1170"/>
        <w:gridCol w:w="3870"/>
      </w:tblGrid>
      <w:tr w:rsidR="009E28F9" w14:paraId="183E59F4" w14:textId="77777777" w:rsidTr="00846325">
        <w:trPr>
          <w:trHeight w:val="288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vAlign w:val="center"/>
          </w:tcPr>
          <w:p w14:paraId="414FF974" w14:textId="77777777" w:rsidR="009E28F9" w:rsidRDefault="009E28F9" w:rsidP="00846325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Plasmid </w:t>
            </w:r>
          </w:p>
          <w:p w14:paraId="34219EC6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8D4DE49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Desired Construct/ Primer Function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04D84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Dir.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AA73B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sdt>
              <w:sdtPr>
                <w:tag w:val="goog_rdk_95"/>
                <w:id w:val="201171821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000000"/>
                    <w:sz w:val="16"/>
                    <w:szCs w:val="16"/>
                  </w:rPr>
                  <w:t>Sequence (5'→3')</w:t>
                </w:r>
              </w:sdtContent>
            </w:sdt>
          </w:p>
        </w:tc>
      </w:tr>
      <w:tr w:rsidR="009E28F9" w14:paraId="05BDA65F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2B0D9F1D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285</w:t>
            </w:r>
          </w:p>
          <w:p w14:paraId="449DDB39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N1ICD-MYC</w:t>
            </w:r>
          </w:p>
        </w:tc>
        <w:tc>
          <w:tcPr>
            <w:tcW w:w="315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F002A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Transfer N1ICD into pcDNA3.1-MycHis B 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3B968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(KPN1)</w:t>
            </w:r>
          </w:p>
        </w:tc>
        <w:tc>
          <w:tcPr>
            <w:tcW w:w="387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CAFB5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TTATTAGGTACCACCATGGTGCTGCTGTCCCGC</w:t>
            </w:r>
          </w:p>
        </w:tc>
      </w:tr>
      <w:tr w:rsidR="009E28F9" w14:paraId="51D0A59D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57A44867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7A729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8051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6A5BB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TTATTATCTAGAGCTTTAAATGCCTCTGGAATGTGG</w:t>
            </w:r>
          </w:p>
        </w:tc>
      </w:tr>
      <w:tr w:rsidR="009E28F9" w14:paraId="2306099F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4C6E581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286</w:t>
            </w:r>
          </w:p>
          <w:p w14:paraId="40366550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N2ICD-MYC</w:t>
            </w:r>
          </w:p>
        </w:tc>
        <w:tc>
          <w:tcPr>
            <w:tcW w:w="31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D98AA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N2ICD into pcDNA3.1-MycHis B</w:t>
            </w: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D5CF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(KPN1)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C1A34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GGCGGCGGTACCACCATGATGGCCAAGCGGAAGCG</w:t>
            </w:r>
          </w:p>
        </w:tc>
      </w:tr>
      <w:tr w:rsidR="009E28F9" w14:paraId="32E29780" w14:textId="77777777" w:rsidTr="00846325">
        <w:trPr>
          <w:trHeight w:val="288"/>
        </w:trPr>
        <w:tc>
          <w:tcPr>
            <w:tcW w:w="1188" w:type="dxa"/>
            <w:vMerge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39ABCC3D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C711D6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F1C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EE0CA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GGCGGCTCTAGATGCATACACCTGCATGTTGCTGTG</w:t>
            </w:r>
          </w:p>
        </w:tc>
      </w:tr>
      <w:tr w:rsidR="009E28F9" w14:paraId="7632D6B9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39DAD57A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287</w:t>
            </w:r>
          </w:p>
          <w:p w14:paraId="1B3C8A35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N3ICD-MYC</w:t>
            </w:r>
          </w:p>
        </w:tc>
        <w:tc>
          <w:tcPr>
            <w:tcW w:w="31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8EC16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N3ICD into pcDNA3.1-MycHis B</w:t>
            </w: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EAECB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(KPN1)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44689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GGCGGCGGTACCACCATGATGGTTGCCAGGCGAAGC</w:t>
            </w:r>
          </w:p>
        </w:tc>
      </w:tr>
      <w:tr w:rsidR="009E28F9" w14:paraId="3423DCD1" w14:textId="77777777" w:rsidTr="00846325">
        <w:trPr>
          <w:trHeight w:val="288"/>
        </w:trPr>
        <w:tc>
          <w:tcPr>
            <w:tcW w:w="1188" w:type="dxa"/>
            <w:vMerge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17647910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85060D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5CCC7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DE700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GGCGGCTCTAGAGGCCATCACCTGCCTCTTG</w:t>
            </w:r>
          </w:p>
        </w:tc>
      </w:tr>
      <w:tr w:rsidR="009E28F9" w14:paraId="44E322AB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5EDB1464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288</w:t>
            </w:r>
          </w:p>
          <w:p w14:paraId="15AA31B3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N4ICD-MYC</w:t>
            </w:r>
          </w:p>
        </w:tc>
        <w:tc>
          <w:tcPr>
            <w:tcW w:w="31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414CAF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N4ICD into pcDNA3.1-MycHis B</w:t>
            </w: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7B94F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(KPN1)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CB61C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GGCGGCGGTACCACCATGGTCCTCCAGCTCATTCGG</w:t>
            </w:r>
          </w:p>
        </w:tc>
      </w:tr>
      <w:tr w:rsidR="009E28F9" w14:paraId="106870F4" w14:textId="77777777" w:rsidTr="00846325">
        <w:trPr>
          <w:trHeight w:val="288"/>
        </w:trPr>
        <w:tc>
          <w:tcPr>
            <w:tcW w:w="1188" w:type="dxa"/>
            <w:vMerge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58B5D36F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7D36F2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1B1CA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E5DFC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GGCGGCTCTAGAGCGTTCAGATTTCTTACAACCGAGTTTAAGGG</w:t>
            </w:r>
          </w:p>
        </w:tc>
      </w:tr>
      <w:tr w:rsidR="009E28F9" w14:paraId="79124DC4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11C2036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296</w:t>
            </w:r>
          </w:p>
          <w:p w14:paraId="5B095A30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N1ICD-HA</w:t>
            </w:r>
          </w:p>
        </w:tc>
        <w:tc>
          <w:tcPr>
            <w:tcW w:w="3150" w:type="dxa"/>
            <w:vMerge w:val="restart"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10D5C021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N1ICD into pKH3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8598C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(SAL1)</w:t>
            </w:r>
          </w:p>
        </w:tc>
        <w:tc>
          <w:tcPr>
            <w:tcW w:w="387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04C77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TTATTAGTCGACACCATGGTGCTGCTGTCCCGC</w:t>
            </w:r>
          </w:p>
        </w:tc>
      </w:tr>
      <w:tr w:rsidR="009E28F9" w14:paraId="2FA2B5B5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4E3E3E8E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44F2AC38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5C9FE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2F375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TTATTATCTAGATTTAAATGCCTCTGGAATGTGG</w:t>
            </w:r>
          </w:p>
        </w:tc>
      </w:tr>
      <w:tr w:rsidR="009E28F9" w14:paraId="59AB5537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1021B14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297</w:t>
            </w:r>
          </w:p>
          <w:p w14:paraId="779BBAED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N2ICD-HA</w:t>
            </w:r>
          </w:p>
        </w:tc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2C5EFBC7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N2ICD into pKH3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DC780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(SAL1)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B5AE9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GGCGGCGTCGACACCATGATGGCCAAGCGGAAGCG</w:t>
            </w:r>
          </w:p>
        </w:tc>
      </w:tr>
      <w:tr w:rsidR="009E28F9" w14:paraId="3F07AB58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1CF0FE24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645278C7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051FE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6661A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GGCGGCTCTAGATGCATACACCTGCATGTTGCTGTG</w:t>
            </w:r>
          </w:p>
        </w:tc>
      </w:tr>
      <w:tr w:rsidR="009E28F9" w14:paraId="27B9F5BC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244515C7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298</w:t>
            </w:r>
          </w:p>
          <w:p w14:paraId="09614B30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N3ICD-HA</w:t>
            </w:r>
          </w:p>
        </w:tc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748E2662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N3ICD into pKH3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3756A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(SAL1)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C2811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GGCGGCGTCGACACCATGATGGTTGCCAGGCGAAGC</w:t>
            </w:r>
          </w:p>
        </w:tc>
      </w:tr>
      <w:tr w:rsidR="009E28F9" w14:paraId="1B252A13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2414F3CE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52D9FCC0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24691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9E2F9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GGCGGCTCTAGAGGCCATCACCTGCCTCTTG</w:t>
            </w:r>
          </w:p>
        </w:tc>
      </w:tr>
      <w:tr w:rsidR="009E28F9" w14:paraId="625E0DCF" w14:textId="77777777" w:rsidTr="00846325">
        <w:trPr>
          <w:trHeight w:val="288"/>
        </w:trPr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7BCBD68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299</w:t>
            </w:r>
          </w:p>
          <w:p w14:paraId="55F282D0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N4ICD-HA</w:t>
            </w:r>
          </w:p>
        </w:tc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53914A31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Transfer N4ICD into pKH3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81178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(SAL1)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2F001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GGCGGCGTCGACACCATGGTCCTCCAGCTCATTCGG</w:t>
            </w:r>
          </w:p>
        </w:tc>
      </w:tr>
      <w:tr w:rsidR="009E28F9" w14:paraId="41F2CF17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4D44A7EC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14:paraId="5DEAEDE3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4FF8C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(XBA1)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C6EC7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GGCGGCTCTAGAGTTCAGATTTCTTACAACCGAGTTTAAGGG</w:t>
            </w:r>
          </w:p>
        </w:tc>
      </w:tr>
      <w:tr w:rsidR="009E28F9" w14:paraId="54F31D25" w14:textId="77777777" w:rsidTr="00846325">
        <w:trPr>
          <w:trHeight w:val="366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1AFF7681" w14:textId="77777777" w:rsidR="009E28F9" w:rsidRDefault="009E28F9" w:rsidP="00846325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391</w:t>
            </w:r>
          </w:p>
          <w:p w14:paraId="557201D6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Hes4-Luciferase</w:t>
            </w:r>
          </w:p>
        </w:tc>
        <w:tc>
          <w:tcPr>
            <w:tcW w:w="3150" w:type="dxa"/>
            <w:vMerge w:val="restart"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11BD59D1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Clone Hes4 promoter to pGL3-Basic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B700F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 (KPN1)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6ADB7" w14:textId="77777777" w:rsidR="009E28F9" w:rsidRDefault="009E28F9" w:rsidP="00846325">
            <w:pPr>
              <w:widowControl w:val="0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GGCCGGGGTACCCGAGGCGTGACTGACA</w:t>
            </w:r>
          </w:p>
        </w:tc>
      </w:tr>
      <w:tr w:rsidR="009E28F9" w14:paraId="7596A318" w14:textId="77777777" w:rsidTr="00846325">
        <w:trPr>
          <w:trHeight w:val="288"/>
        </w:trPr>
        <w:tc>
          <w:tcPr>
            <w:tcW w:w="1188" w:type="dxa"/>
            <w:vMerge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0DB20237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3150" w:type="dxa"/>
            <w:vMerge/>
            <w:tcBorders>
              <w:top w:val="single" w:sz="12" w:space="0" w:color="000000"/>
              <w:left w:val="single" w:sz="4" w:space="0" w:color="000000"/>
              <w:right w:val="nil"/>
            </w:tcBorders>
            <w:vAlign w:val="center"/>
          </w:tcPr>
          <w:p w14:paraId="010BAF6E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5D253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 (SAC1)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278F1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GGCCGGGAGCTCCAGGCCGTTTCCCTATTTAAG</w:t>
            </w:r>
          </w:p>
        </w:tc>
      </w:tr>
    </w:tbl>
    <w:p w14:paraId="2EFBBEFD" w14:textId="77777777" w:rsidR="009E28F9" w:rsidRDefault="009E28F9" w:rsidP="009E28F9">
      <w:pPr>
        <w:jc w:val="both"/>
        <w:rPr>
          <w:rFonts w:ascii="Arial" w:eastAsia="Arial" w:hAnsi="Arial" w:cs="Arial"/>
          <w:color w:val="000000"/>
          <w:highlight w:val="white"/>
        </w:rPr>
      </w:pPr>
    </w:p>
    <w:p w14:paraId="0ADABFB6" w14:textId="77777777" w:rsidR="009E28F9" w:rsidRDefault="009E28F9" w:rsidP="009E28F9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The following constructs were cloned with the desired mutation inserted within partially overlapping primers:</w:t>
      </w:r>
    </w:p>
    <w:tbl>
      <w:tblPr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1710"/>
        <w:gridCol w:w="630"/>
        <w:gridCol w:w="4230"/>
      </w:tblGrid>
      <w:tr w:rsidR="009E28F9" w14:paraId="3F8CFB14" w14:textId="77777777" w:rsidTr="00846325">
        <w:trPr>
          <w:trHeight w:val="2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4F96DC1" w14:textId="77777777" w:rsidR="009E28F9" w:rsidRDefault="009E28F9" w:rsidP="00846325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Plasmid # </w:t>
            </w:r>
          </w:p>
          <w:p w14:paraId="6FF44746" w14:textId="77777777" w:rsidR="009E28F9" w:rsidRDefault="009E28F9" w:rsidP="00846325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Plasmid name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F312F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Desired Construct/ Primer Function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E8927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Dir.</w:t>
            </w:r>
          </w:p>
        </w:tc>
        <w:tc>
          <w:tcPr>
            <w:tcW w:w="423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07609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sdt>
              <w:sdtPr>
                <w:tag w:val="goog_rdk_96"/>
                <w:id w:val="-86975671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000000"/>
                    <w:sz w:val="16"/>
                    <w:szCs w:val="16"/>
                  </w:rPr>
                  <w:t>Sequence (5'→3')</w:t>
                </w:r>
              </w:sdtContent>
            </w:sdt>
          </w:p>
        </w:tc>
      </w:tr>
      <w:tr w:rsidR="009E28F9" w14:paraId="5837C692" w14:textId="77777777" w:rsidTr="00846325">
        <w:trPr>
          <w:trHeight w:val="174"/>
        </w:trPr>
        <w:tc>
          <w:tcPr>
            <w:tcW w:w="28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916D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281 </w:t>
            </w:r>
          </w:p>
          <w:p w14:paraId="0C3F0C02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N1ICD-FLAG (R1974A)</w:t>
            </w:r>
          </w:p>
        </w:tc>
        <w:tc>
          <w:tcPr>
            <w:tcW w:w="171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C558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Mutagenesis of N1ICD ankyrin domain R1974A</w:t>
            </w:r>
          </w:p>
        </w:tc>
        <w:tc>
          <w:tcPr>
            <w:tcW w:w="6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792A3412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42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31C856E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CCGGAACGCCGCCACAGATCTGGATGCCCGAATGC</w:t>
            </w:r>
          </w:p>
        </w:tc>
      </w:tr>
      <w:tr w:rsidR="009E28F9" w14:paraId="62F47408" w14:textId="77777777" w:rsidTr="00846325">
        <w:trPr>
          <w:trHeight w:val="17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9A14F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355</w:t>
            </w:r>
          </w:p>
          <w:p w14:paraId="483E3E79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N1ICD-MYC (R1974A)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F7BA8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7C678B62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2B5B2703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9E28F9" w14:paraId="6D931674" w14:textId="77777777" w:rsidTr="00846325">
        <w:trPr>
          <w:trHeight w:val="6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43DD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289</w:t>
            </w:r>
          </w:p>
          <w:p w14:paraId="3E95EA6D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N1ICD-MYC (R1974A) (ΔS2184)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F38B5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23F3AD1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423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EC02D35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GTGGCGGCGTTCCGGAGCAGGATCTGGAAGACACC</w:t>
            </w:r>
          </w:p>
        </w:tc>
      </w:tr>
      <w:tr w:rsidR="009E28F9" w14:paraId="28CC2622" w14:textId="77777777" w:rsidTr="00846325">
        <w:trPr>
          <w:trHeight w:val="6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ED155E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358</w:t>
            </w:r>
          </w:p>
          <w:p w14:paraId="7FDA539D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N1ICD-HA (R1974A)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6AB2A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1A15148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04B82E12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9E28F9" w14:paraId="248A5991" w14:textId="77777777" w:rsidTr="00846325">
        <w:trPr>
          <w:trHeight w:val="132"/>
        </w:trPr>
        <w:tc>
          <w:tcPr>
            <w:tcW w:w="28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FA5A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282 </w:t>
            </w:r>
          </w:p>
          <w:p w14:paraId="30E35741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N2ICD-FLAG (R1934A)</w:t>
            </w:r>
          </w:p>
        </w:tc>
        <w:tc>
          <w:tcPr>
            <w:tcW w:w="171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7330E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Mutagenesis of N2ICD ankyrin </w:t>
            </w:r>
            <w:sdt>
              <w:sdtPr>
                <w:tag w:val="goog_rdk_97"/>
                <w:id w:val="1246694497"/>
              </w:sdtPr>
              <w:sdtContent/>
            </w:sdt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R1934A</w:t>
            </w:r>
          </w:p>
        </w:tc>
        <w:tc>
          <w:tcPr>
            <w:tcW w:w="6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F8E5CC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42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438A1D14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CCGCAACGCCGTAACCGATCTGGATGCCAGAATGA</w:t>
            </w:r>
          </w:p>
        </w:tc>
      </w:tr>
      <w:tr w:rsidR="009E28F9" w14:paraId="59D5FB46" w14:textId="77777777" w:rsidTr="00846325">
        <w:trPr>
          <w:trHeight w:val="13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AC639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356</w:t>
            </w:r>
          </w:p>
          <w:p w14:paraId="4EB35B89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N2ICD-MYC (R1934A) 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8703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08075BAE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1D54D0A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9E28F9" w14:paraId="71F5412C" w14:textId="77777777" w:rsidTr="00846325">
        <w:trPr>
          <w:trHeight w:val="2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1158D64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359</w:t>
            </w:r>
          </w:p>
          <w:p w14:paraId="32DDEA74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N2ICD-HA (R1934A)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835A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F91B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5D83D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GTTACGGCGTTGCGGATCAGAATCTGAAAGACACCTTGGGC</w:t>
            </w:r>
          </w:p>
        </w:tc>
      </w:tr>
      <w:tr w:rsidR="009E28F9" w14:paraId="1D274430" w14:textId="77777777" w:rsidTr="00846325">
        <w:trPr>
          <w:trHeight w:val="132"/>
        </w:trPr>
        <w:tc>
          <w:tcPr>
            <w:tcW w:w="28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22AD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283</w:t>
            </w:r>
          </w:p>
          <w:p w14:paraId="61C29608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N3ICD-FLAG (R1896A)</w:t>
            </w:r>
          </w:p>
        </w:tc>
        <w:tc>
          <w:tcPr>
            <w:tcW w:w="171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28A86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Mutagenesis of N3ICD ankyrin R1896A</w:t>
            </w:r>
          </w:p>
        </w:tc>
        <w:tc>
          <w:tcPr>
            <w:tcW w:w="6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5988F372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4230" w:type="dxa"/>
            <w:vMerge w:val="restart"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75F0422A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CAGGAACGCCTCCACTGACCTGGATGCCCGAATGG</w:t>
            </w:r>
          </w:p>
        </w:tc>
      </w:tr>
      <w:tr w:rsidR="009E28F9" w14:paraId="6FD28AF5" w14:textId="77777777" w:rsidTr="00846325">
        <w:trPr>
          <w:trHeight w:val="10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FB3E4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357</w:t>
            </w:r>
          </w:p>
          <w:p w14:paraId="0654EC20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N3ICD-Myc (R1896A)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3473E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4A00D12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  <w:vMerge/>
            <w:tcBorders>
              <w:top w:val="single" w:sz="12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1C652895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9E28F9" w14:paraId="7FDDC501" w14:textId="77777777" w:rsidTr="00846325">
        <w:trPr>
          <w:trHeight w:val="2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B29C6FF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360 </w:t>
            </w:r>
          </w:p>
          <w:p w14:paraId="0CC4175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N3ICD-HA (R1896A)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0B521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1A03C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CF131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GTGGAGGCGTTCCTGATGAGAATCTGGAAGACACCCTGGG</w:t>
            </w:r>
          </w:p>
        </w:tc>
      </w:tr>
      <w:tr w:rsidR="009E28F9" w14:paraId="64AE24B9" w14:textId="77777777" w:rsidTr="00846325">
        <w:trPr>
          <w:trHeight w:val="288"/>
        </w:trPr>
        <w:tc>
          <w:tcPr>
            <w:tcW w:w="28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BC041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284 </w:t>
            </w:r>
          </w:p>
          <w:p w14:paraId="7E6B786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N4ICD-Flag (R1685A)</w:t>
            </w:r>
          </w:p>
        </w:tc>
        <w:tc>
          <w:tcPr>
            <w:tcW w:w="171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795FB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Mutagenesis of N4ICD ankyrin R1685A</w:t>
            </w: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1BACA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423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7B3EB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CCAGCGCCCAGACTACGGTGGACG</w:t>
            </w:r>
          </w:p>
        </w:tc>
      </w:tr>
      <w:tr w:rsidR="009E28F9" w14:paraId="495FE913" w14:textId="77777777" w:rsidTr="00846325">
        <w:trPr>
          <w:trHeight w:val="6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3ABB2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290</w:t>
            </w:r>
          </w:p>
          <w:p w14:paraId="789E8103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N4ICD-Myc (R1896A)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83684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2E04B7B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423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51BC8C51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GTCTGGGCGCTGGCCAATAGGAGCT</w:t>
            </w:r>
          </w:p>
        </w:tc>
      </w:tr>
      <w:tr w:rsidR="009E28F9" w14:paraId="3924E07A" w14:textId="77777777" w:rsidTr="00846325">
        <w:trPr>
          <w:trHeight w:val="6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F7D5C15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361</w:t>
            </w:r>
          </w:p>
          <w:p w14:paraId="07429E33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N4ICD-HA (R1896A)</w:t>
            </w:r>
          </w:p>
        </w:tc>
        <w:tc>
          <w:tcPr>
            <w:tcW w:w="1710" w:type="dxa"/>
            <w:vMerge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BB4B7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9108E13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4B272E37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14:paraId="56C482C2" w14:textId="77777777" w:rsidR="009E28F9" w:rsidRDefault="009E28F9" w:rsidP="009E28F9">
      <w:pPr>
        <w:jc w:val="both"/>
        <w:rPr>
          <w:rFonts w:ascii="Arial" w:eastAsia="Arial" w:hAnsi="Arial" w:cs="Arial"/>
          <w:color w:val="000000"/>
          <w:highlight w:val="white"/>
        </w:rPr>
      </w:pPr>
    </w:p>
    <w:p w14:paraId="4BD92F88" w14:textId="77777777" w:rsidR="009E28F9" w:rsidRDefault="009E28F9" w:rsidP="009E28F9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Primers used for RT-PCR Analysis of the Notch Expression Profiles:</w:t>
      </w:r>
    </w:p>
    <w:tbl>
      <w:tblPr>
        <w:tblW w:w="6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75"/>
        <w:gridCol w:w="1197"/>
        <w:gridCol w:w="2626"/>
      </w:tblGrid>
      <w:tr w:rsidR="009E28F9" w14:paraId="24EEA837" w14:textId="77777777" w:rsidTr="00846325">
        <w:tc>
          <w:tcPr>
            <w:tcW w:w="2675" w:type="dxa"/>
            <w:vMerge w:val="restart"/>
            <w:tcBorders>
              <w:top w:val="single" w:sz="12" w:space="0" w:color="000000"/>
            </w:tcBorders>
            <w:vAlign w:val="center"/>
          </w:tcPr>
          <w:p w14:paraId="66015330" w14:textId="77777777" w:rsidR="009E28F9" w:rsidRDefault="009E28F9" w:rsidP="00846325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Notch1</w:t>
            </w:r>
          </w:p>
        </w:tc>
        <w:tc>
          <w:tcPr>
            <w:tcW w:w="1197" w:type="dxa"/>
            <w:tcBorders>
              <w:top w:val="single" w:sz="12" w:space="0" w:color="000000"/>
            </w:tcBorders>
            <w:vAlign w:val="center"/>
          </w:tcPr>
          <w:p w14:paraId="5BE1500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tcBorders>
              <w:top w:val="single" w:sz="12" w:space="0" w:color="000000"/>
            </w:tcBorders>
            <w:vAlign w:val="center"/>
          </w:tcPr>
          <w:p w14:paraId="6DC7CC1F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AGGTCAATGAGTGCAACAGCAACC</w:t>
            </w:r>
          </w:p>
        </w:tc>
      </w:tr>
      <w:tr w:rsidR="009E28F9" w14:paraId="3659FEA5" w14:textId="77777777" w:rsidTr="00846325">
        <w:tc>
          <w:tcPr>
            <w:tcW w:w="2675" w:type="dxa"/>
            <w:vMerge/>
            <w:tcBorders>
              <w:top w:val="single" w:sz="12" w:space="0" w:color="000000"/>
            </w:tcBorders>
            <w:vAlign w:val="center"/>
          </w:tcPr>
          <w:p w14:paraId="72B80FA2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1A3CA8E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24283A86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TCAATACACGTGCCCTGGTTCAGA</w:t>
            </w:r>
          </w:p>
        </w:tc>
      </w:tr>
      <w:tr w:rsidR="009E28F9" w14:paraId="5B6F360E" w14:textId="77777777" w:rsidTr="00846325">
        <w:tc>
          <w:tcPr>
            <w:tcW w:w="2675" w:type="dxa"/>
            <w:vMerge w:val="restart"/>
            <w:vAlign w:val="center"/>
          </w:tcPr>
          <w:p w14:paraId="358AE339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Notch2</w:t>
            </w:r>
          </w:p>
        </w:tc>
        <w:tc>
          <w:tcPr>
            <w:tcW w:w="1197" w:type="dxa"/>
            <w:vAlign w:val="center"/>
          </w:tcPr>
          <w:p w14:paraId="2C3BCF09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0D825122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AATGGTGGCACATGTGTTGATGGG</w:t>
            </w:r>
          </w:p>
        </w:tc>
      </w:tr>
      <w:tr w:rsidR="009E28F9" w14:paraId="753FDF1F" w14:textId="77777777" w:rsidTr="00846325">
        <w:tc>
          <w:tcPr>
            <w:tcW w:w="2675" w:type="dxa"/>
            <w:vMerge/>
            <w:vAlign w:val="center"/>
          </w:tcPr>
          <w:p w14:paraId="54799379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571B615F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5073603D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ACATAGGCACTGGGACTCTGCTTT</w:t>
            </w:r>
          </w:p>
        </w:tc>
      </w:tr>
      <w:tr w:rsidR="009E28F9" w14:paraId="1D7D9520" w14:textId="77777777" w:rsidTr="00846325">
        <w:tc>
          <w:tcPr>
            <w:tcW w:w="2675" w:type="dxa"/>
            <w:vMerge w:val="restart"/>
            <w:vAlign w:val="center"/>
          </w:tcPr>
          <w:p w14:paraId="2E5F95BC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Notch3</w:t>
            </w:r>
          </w:p>
        </w:tc>
        <w:tc>
          <w:tcPr>
            <w:tcW w:w="1197" w:type="dxa"/>
            <w:vAlign w:val="center"/>
          </w:tcPr>
          <w:p w14:paraId="24000F50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31582483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GATGGCATGGATGTCAATGTGCGT</w:t>
            </w:r>
          </w:p>
        </w:tc>
      </w:tr>
      <w:tr w:rsidR="009E28F9" w14:paraId="250E796B" w14:textId="77777777" w:rsidTr="00846325">
        <w:tc>
          <w:tcPr>
            <w:tcW w:w="2675" w:type="dxa"/>
            <w:vMerge/>
            <w:vAlign w:val="center"/>
          </w:tcPr>
          <w:p w14:paraId="75CEB6CD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1647CFEF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5C00C83B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AGCGGTTTCGGATGAGAATCTGGA</w:t>
            </w:r>
          </w:p>
        </w:tc>
      </w:tr>
      <w:tr w:rsidR="009E28F9" w14:paraId="1E3F4426" w14:textId="77777777" w:rsidTr="00846325">
        <w:tc>
          <w:tcPr>
            <w:tcW w:w="2675" w:type="dxa"/>
            <w:vMerge w:val="restart"/>
            <w:vAlign w:val="center"/>
          </w:tcPr>
          <w:p w14:paraId="3754CC9F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Notch4</w:t>
            </w:r>
          </w:p>
        </w:tc>
        <w:tc>
          <w:tcPr>
            <w:tcW w:w="1197" w:type="dxa"/>
            <w:vAlign w:val="center"/>
          </w:tcPr>
          <w:p w14:paraId="4B3AC5EE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28C810F5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ACTCCTGTGCCACTTGGAAGACAT</w:t>
            </w:r>
          </w:p>
        </w:tc>
      </w:tr>
      <w:tr w:rsidR="009E28F9" w14:paraId="2E6CD076" w14:textId="77777777" w:rsidTr="00846325">
        <w:tc>
          <w:tcPr>
            <w:tcW w:w="2675" w:type="dxa"/>
            <w:vMerge/>
            <w:vAlign w:val="center"/>
          </w:tcPr>
          <w:p w14:paraId="7C2621A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5DE6A258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73EEE24E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AGAGGCACTCATTGTGATCAGCCT</w:t>
            </w:r>
          </w:p>
        </w:tc>
      </w:tr>
      <w:tr w:rsidR="009E28F9" w14:paraId="651E45FE" w14:textId="77777777" w:rsidTr="00846325">
        <w:tc>
          <w:tcPr>
            <w:tcW w:w="2675" w:type="dxa"/>
            <w:vMerge w:val="restart"/>
            <w:vAlign w:val="center"/>
          </w:tcPr>
          <w:p w14:paraId="1F85F7BD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18S</w:t>
            </w:r>
          </w:p>
        </w:tc>
        <w:tc>
          <w:tcPr>
            <w:tcW w:w="1197" w:type="dxa"/>
            <w:vAlign w:val="center"/>
          </w:tcPr>
          <w:p w14:paraId="717DE254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05609419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CAGCCACCCGAGATTGAGCA</w:t>
            </w:r>
          </w:p>
        </w:tc>
      </w:tr>
      <w:tr w:rsidR="009E28F9" w14:paraId="2CBFB075" w14:textId="77777777" w:rsidTr="00846325">
        <w:tc>
          <w:tcPr>
            <w:tcW w:w="2675" w:type="dxa"/>
            <w:vMerge/>
            <w:vAlign w:val="center"/>
          </w:tcPr>
          <w:p w14:paraId="557002FB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tcBorders>
              <w:bottom w:val="single" w:sz="12" w:space="0" w:color="000000"/>
            </w:tcBorders>
            <w:vAlign w:val="center"/>
          </w:tcPr>
          <w:p w14:paraId="452F2BA1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tcBorders>
              <w:bottom w:val="single" w:sz="12" w:space="0" w:color="000000"/>
            </w:tcBorders>
            <w:vAlign w:val="center"/>
          </w:tcPr>
          <w:p w14:paraId="3DA98E2A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TAGTAGCGACGGGCGGTGTG</w:t>
            </w:r>
          </w:p>
        </w:tc>
      </w:tr>
    </w:tbl>
    <w:p w14:paraId="50E1521E" w14:textId="77777777" w:rsidR="009E28F9" w:rsidRDefault="009E28F9" w:rsidP="009E28F9">
      <w:pPr>
        <w:jc w:val="both"/>
        <w:rPr>
          <w:rFonts w:ascii="Arial" w:eastAsia="Arial" w:hAnsi="Arial" w:cs="Arial"/>
          <w:color w:val="000000"/>
          <w:highlight w:val="white"/>
        </w:rPr>
      </w:pPr>
    </w:p>
    <w:p w14:paraId="6F182C07" w14:textId="77777777" w:rsidR="009E28F9" w:rsidRDefault="009E28F9" w:rsidP="009E28F9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Primers used for Chromatin Immunoprecipitation Analysis:</w:t>
      </w:r>
    </w:p>
    <w:tbl>
      <w:tblPr>
        <w:tblW w:w="6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0"/>
        <w:gridCol w:w="1253"/>
        <w:gridCol w:w="2545"/>
      </w:tblGrid>
      <w:tr w:rsidR="009E28F9" w14:paraId="0997DB8A" w14:textId="77777777" w:rsidTr="00846325">
        <w:trPr>
          <w:trHeight w:val="288"/>
        </w:trPr>
        <w:tc>
          <w:tcPr>
            <w:tcW w:w="2880" w:type="dxa"/>
            <w:vMerge w:val="restart"/>
            <w:shd w:val="clear" w:color="auto" w:fill="auto"/>
            <w:vAlign w:val="center"/>
          </w:tcPr>
          <w:p w14:paraId="0D5DEE4D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Human Hes1 Promoter Primer for Notch-Dimer Driven ChIP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678BA6DC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738D2A2C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TCCTCCCATTGGCTGAAA</w:t>
            </w:r>
          </w:p>
        </w:tc>
      </w:tr>
      <w:tr w:rsidR="009E28F9" w14:paraId="66B234CE" w14:textId="77777777" w:rsidTr="00846325">
        <w:trPr>
          <w:trHeight w:val="288"/>
        </w:trPr>
        <w:tc>
          <w:tcPr>
            <w:tcW w:w="2880" w:type="dxa"/>
            <w:vMerge/>
            <w:shd w:val="clear" w:color="auto" w:fill="auto"/>
            <w:vAlign w:val="center"/>
          </w:tcPr>
          <w:p w14:paraId="21CDF2DC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14:paraId="74EA9E76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67CE0C13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GGCCTCTATATATATCTGGGACTG</w:t>
            </w:r>
          </w:p>
        </w:tc>
      </w:tr>
      <w:tr w:rsidR="009E28F9" w14:paraId="498C2944" w14:textId="77777777" w:rsidTr="00846325">
        <w:trPr>
          <w:trHeight w:val="123"/>
        </w:trPr>
        <w:tc>
          <w:tcPr>
            <w:tcW w:w="2880" w:type="dxa"/>
            <w:vMerge w:val="restart"/>
            <w:shd w:val="clear" w:color="auto" w:fill="auto"/>
            <w:vAlign w:val="center"/>
          </w:tcPr>
          <w:p w14:paraId="5DA09EFF" w14:textId="77777777" w:rsidR="009E28F9" w:rsidRDefault="009E28F9" w:rsidP="00846325">
            <w:pP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Human Hes4 Promoter Primer for Notch-Dimer Driven ChIP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76008682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FWD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0D351C52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CGAGGCGTGACTGACA</w:t>
            </w:r>
          </w:p>
        </w:tc>
      </w:tr>
      <w:tr w:rsidR="009E28F9" w14:paraId="3ADC5B37" w14:textId="77777777" w:rsidTr="00846325">
        <w:trPr>
          <w:trHeight w:val="123"/>
        </w:trPr>
        <w:tc>
          <w:tcPr>
            <w:tcW w:w="2880" w:type="dxa"/>
            <w:vMerge/>
            <w:shd w:val="clear" w:color="auto" w:fill="auto"/>
            <w:vAlign w:val="center"/>
          </w:tcPr>
          <w:p w14:paraId="2117E761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14:paraId="2D142744" w14:textId="77777777" w:rsidR="009E28F9" w:rsidRDefault="009E28F9" w:rsidP="00846325">
            <w:pPr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REV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793329ED" w14:textId="77777777" w:rsidR="009E28F9" w:rsidRDefault="009E28F9" w:rsidP="00846325">
            <w:pP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CAGGCCGTTTCCCTATTTAAG</w:t>
            </w:r>
          </w:p>
        </w:tc>
      </w:tr>
    </w:tbl>
    <w:p w14:paraId="32A41909" w14:textId="77777777" w:rsidR="009E28F9" w:rsidRDefault="009E28F9" w:rsidP="009E28F9">
      <w:pPr>
        <w:jc w:val="both"/>
        <w:rPr>
          <w:rFonts w:ascii="Arial" w:eastAsia="Arial" w:hAnsi="Arial" w:cs="Arial"/>
          <w:color w:val="000000"/>
          <w:highlight w:val="white"/>
        </w:rPr>
      </w:pPr>
    </w:p>
    <w:p w14:paraId="5C612FC1" w14:textId="77777777" w:rsidR="009E28F9" w:rsidRDefault="009E28F9" w:rsidP="009E28F9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The following constructs were cloned with the desired mutation inserted with no overlapping primers:</w:t>
      </w:r>
    </w:p>
    <w:tbl>
      <w:tblPr>
        <w:tblW w:w="6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75"/>
        <w:gridCol w:w="1197"/>
        <w:gridCol w:w="2626"/>
      </w:tblGrid>
      <w:tr w:rsidR="009E28F9" w14:paraId="771206A1" w14:textId="77777777" w:rsidTr="00846325">
        <w:tc>
          <w:tcPr>
            <w:tcW w:w="2675" w:type="dxa"/>
            <w:vMerge w:val="restart"/>
            <w:tcBorders>
              <w:top w:val="single" w:sz="12" w:space="0" w:color="000000"/>
            </w:tcBorders>
            <w:vAlign w:val="center"/>
          </w:tcPr>
          <w:p w14:paraId="1771F5E1" w14:textId="77777777" w:rsidR="009E28F9" w:rsidRDefault="009E28F9" w:rsidP="00846325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Notch1 E1939K (Flag)</w:t>
            </w:r>
          </w:p>
        </w:tc>
        <w:tc>
          <w:tcPr>
            <w:tcW w:w="1197" w:type="dxa"/>
            <w:tcBorders>
              <w:top w:val="single" w:sz="12" w:space="0" w:color="000000"/>
            </w:tcBorders>
            <w:vAlign w:val="center"/>
          </w:tcPr>
          <w:p w14:paraId="09F26865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tcBorders>
              <w:top w:val="single" w:sz="12" w:space="0" w:color="000000"/>
            </w:tcBorders>
            <w:vAlign w:val="center"/>
          </w:tcPr>
          <w:p w14:paraId="339BB240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AAGGCCAGTGCAGATGCCAAC</w:t>
            </w:r>
          </w:p>
        </w:tc>
      </w:tr>
      <w:tr w:rsidR="009E28F9" w14:paraId="12236BA2" w14:textId="77777777" w:rsidTr="00846325">
        <w:tc>
          <w:tcPr>
            <w:tcW w:w="2675" w:type="dxa"/>
            <w:vMerge/>
            <w:tcBorders>
              <w:top w:val="single" w:sz="12" w:space="0" w:color="000000"/>
            </w:tcBorders>
            <w:vAlign w:val="center"/>
          </w:tcPr>
          <w:p w14:paraId="09955656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411DE0DB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32481391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CAGCAAGCGCTTTGCAGCATC</w:t>
            </w:r>
          </w:p>
        </w:tc>
      </w:tr>
      <w:tr w:rsidR="009E28F9" w14:paraId="4B4EC71B" w14:textId="77777777" w:rsidTr="00846325">
        <w:tc>
          <w:tcPr>
            <w:tcW w:w="2675" w:type="dxa"/>
            <w:vMerge w:val="restart"/>
            <w:vAlign w:val="center"/>
          </w:tcPr>
          <w:p w14:paraId="73E4E40A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Notch2 K1895E (Flag &amp;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Myc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</w:t>
            </w:r>
          </w:p>
        </w:tc>
        <w:tc>
          <w:tcPr>
            <w:tcW w:w="1197" w:type="dxa"/>
            <w:vAlign w:val="center"/>
          </w:tcPr>
          <w:p w14:paraId="2F0D4AB2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2BF75A45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GAGCGCCTCCTGGATGCT</w:t>
            </w:r>
          </w:p>
        </w:tc>
      </w:tr>
      <w:tr w:rsidR="009E28F9" w14:paraId="4EEEC835" w14:textId="77777777" w:rsidTr="00846325">
        <w:tc>
          <w:tcPr>
            <w:tcW w:w="2675" w:type="dxa"/>
            <w:vMerge/>
            <w:vAlign w:val="center"/>
          </w:tcPr>
          <w:p w14:paraId="28393FEF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37568798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0D9CAEE9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GGCAGCATCAGCTCTCGA</w:t>
            </w:r>
          </w:p>
        </w:tc>
      </w:tr>
      <w:tr w:rsidR="009E28F9" w14:paraId="06223158" w14:textId="77777777" w:rsidTr="00846325">
        <w:tc>
          <w:tcPr>
            <w:tcW w:w="2675" w:type="dxa"/>
            <w:vMerge w:val="restart"/>
            <w:vAlign w:val="center"/>
          </w:tcPr>
          <w:p w14:paraId="39836F7F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Notch2 D1861K (Flag &amp;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Myc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</w:t>
            </w:r>
          </w:p>
        </w:tc>
        <w:tc>
          <w:tcPr>
            <w:tcW w:w="1197" w:type="dxa"/>
            <w:vAlign w:val="center"/>
          </w:tcPr>
          <w:p w14:paraId="0259379A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33B6C7F8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AAAGCTGGTGCGGATGCAAAT</w:t>
            </w:r>
          </w:p>
        </w:tc>
      </w:tr>
      <w:tr w:rsidR="009E28F9" w14:paraId="67D0C850" w14:textId="77777777" w:rsidTr="00846325">
        <w:tc>
          <w:tcPr>
            <w:tcW w:w="2675" w:type="dxa"/>
            <w:vMerge/>
            <w:vAlign w:val="center"/>
          </w:tcPr>
          <w:p w14:paraId="68CBA295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67290F02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2D31BA9C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CAGGAGGCGTTTGGCAGCATC</w:t>
            </w:r>
          </w:p>
        </w:tc>
      </w:tr>
      <w:tr w:rsidR="009E28F9" w14:paraId="0AC4DDFD" w14:textId="77777777" w:rsidTr="00846325">
        <w:tc>
          <w:tcPr>
            <w:tcW w:w="2675" w:type="dxa"/>
            <w:vMerge w:val="restart"/>
            <w:vAlign w:val="center"/>
          </w:tcPr>
          <w:p w14:paraId="4FA19681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Notch3 K1857E (Flag)</w:t>
            </w:r>
          </w:p>
        </w:tc>
        <w:tc>
          <w:tcPr>
            <w:tcW w:w="1197" w:type="dxa"/>
            <w:vAlign w:val="center"/>
          </w:tcPr>
          <w:p w14:paraId="0517ACDB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784F06CD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GAGCGTCTCCTGGATGCTGGG</w:t>
            </w:r>
          </w:p>
        </w:tc>
      </w:tr>
      <w:tr w:rsidR="009E28F9" w14:paraId="0A6EF657" w14:textId="77777777" w:rsidTr="00846325">
        <w:tc>
          <w:tcPr>
            <w:tcW w:w="2675" w:type="dxa"/>
            <w:vMerge/>
            <w:vAlign w:val="center"/>
          </w:tcPr>
          <w:p w14:paraId="3D84DB99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2CE94843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0C85F75A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GGCTGCATCCGCTCTAGCATA</w:t>
            </w:r>
          </w:p>
        </w:tc>
      </w:tr>
      <w:tr w:rsidR="009E28F9" w14:paraId="3C9E5BAD" w14:textId="77777777" w:rsidTr="00846325">
        <w:tc>
          <w:tcPr>
            <w:tcW w:w="2675" w:type="dxa"/>
            <w:vMerge w:val="restart"/>
            <w:vAlign w:val="center"/>
          </w:tcPr>
          <w:p w14:paraId="5DED1563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Notch3 D1861K</w:t>
            </w:r>
          </w:p>
        </w:tc>
        <w:tc>
          <w:tcPr>
            <w:tcW w:w="1197" w:type="dxa"/>
            <w:vAlign w:val="center"/>
          </w:tcPr>
          <w:p w14:paraId="6B5A5021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02C0E1AD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CTCCTGAAGGCTGGGGCGGACAC</w:t>
            </w:r>
          </w:p>
        </w:tc>
      </w:tr>
      <w:tr w:rsidR="009E28F9" w14:paraId="1DA95EC7" w14:textId="77777777" w:rsidTr="00846325">
        <w:tc>
          <w:tcPr>
            <w:tcW w:w="2675" w:type="dxa"/>
            <w:vMerge/>
            <w:vAlign w:val="center"/>
          </w:tcPr>
          <w:p w14:paraId="222FCDAD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1EF21774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487A7A0F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CCCAGCCTTCAGGAGACGCTTGGC</w:t>
            </w:r>
          </w:p>
        </w:tc>
      </w:tr>
      <w:tr w:rsidR="009E28F9" w14:paraId="2D232D7E" w14:textId="77777777" w:rsidTr="00846325">
        <w:tc>
          <w:tcPr>
            <w:tcW w:w="2675" w:type="dxa"/>
            <w:vMerge w:val="restart"/>
            <w:vAlign w:val="center"/>
          </w:tcPr>
          <w:p w14:paraId="05A5BD28" w14:textId="77777777" w:rsidR="009E28F9" w:rsidRDefault="009E28F9" w:rsidP="00846325">
            <w:pPr>
              <w:rPr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Notch4 R1646E</w:t>
            </w:r>
          </w:p>
        </w:tc>
        <w:tc>
          <w:tcPr>
            <w:tcW w:w="1197" w:type="dxa"/>
            <w:vAlign w:val="center"/>
          </w:tcPr>
          <w:p w14:paraId="4256583C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0583D230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GAGCGCCTCCTTGAGGCTGGAGCC</w:t>
            </w:r>
          </w:p>
        </w:tc>
      </w:tr>
      <w:tr w:rsidR="009E28F9" w14:paraId="663DC5B9" w14:textId="77777777" w:rsidTr="00846325">
        <w:tc>
          <w:tcPr>
            <w:tcW w:w="2675" w:type="dxa"/>
            <w:vMerge/>
            <w:vAlign w:val="center"/>
          </w:tcPr>
          <w:p w14:paraId="3994FB23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vAlign w:val="center"/>
          </w:tcPr>
          <w:p w14:paraId="237348AE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vAlign w:val="center"/>
          </w:tcPr>
          <w:p w14:paraId="18B80252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GGCAGCGGTTGGCCGAGA</w:t>
            </w:r>
          </w:p>
        </w:tc>
      </w:tr>
      <w:tr w:rsidR="009E28F9" w14:paraId="573B672B" w14:textId="77777777" w:rsidTr="00846325">
        <w:tc>
          <w:tcPr>
            <w:tcW w:w="2675" w:type="dxa"/>
            <w:vMerge w:val="restart"/>
            <w:vAlign w:val="center"/>
          </w:tcPr>
          <w:p w14:paraId="6AD7446A" w14:textId="77777777" w:rsidR="009E28F9" w:rsidRDefault="009E28F9" w:rsidP="00846325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Notch4 E1650K</w:t>
            </w:r>
          </w:p>
        </w:tc>
        <w:tc>
          <w:tcPr>
            <w:tcW w:w="1197" w:type="dxa"/>
            <w:vAlign w:val="center"/>
          </w:tcPr>
          <w:p w14:paraId="5F687A29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FWD</w:t>
            </w:r>
          </w:p>
        </w:tc>
        <w:tc>
          <w:tcPr>
            <w:tcW w:w="2626" w:type="dxa"/>
            <w:vAlign w:val="center"/>
          </w:tcPr>
          <w:p w14:paraId="46236736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AAGGCTGGAGCCAACCCCAAC</w:t>
            </w:r>
          </w:p>
        </w:tc>
      </w:tr>
      <w:tr w:rsidR="009E28F9" w14:paraId="2EF62AFC" w14:textId="77777777" w:rsidTr="00846325">
        <w:trPr>
          <w:trHeight w:val="242"/>
        </w:trPr>
        <w:tc>
          <w:tcPr>
            <w:tcW w:w="2675" w:type="dxa"/>
            <w:vMerge/>
            <w:vAlign w:val="center"/>
          </w:tcPr>
          <w:p w14:paraId="1CF1D3AF" w14:textId="77777777" w:rsidR="009E28F9" w:rsidRDefault="009E28F9" w:rsidP="00846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</w:tc>
        <w:tc>
          <w:tcPr>
            <w:tcW w:w="1197" w:type="dxa"/>
            <w:tcBorders>
              <w:bottom w:val="single" w:sz="12" w:space="0" w:color="000000"/>
            </w:tcBorders>
            <w:vAlign w:val="center"/>
          </w:tcPr>
          <w:p w14:paraId="0452AC1B" w14:textId="77777777" w:rsidR="009E28F9" w:rsidRDefault="009E28F9" w:rsidP="00846325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REV</w:t>
            </w:r>
          </w:p>
        </w:tc>
        <w:tc>
          <w:tcPr>
            <w:tcW w:w="2626" w:type="dxa"/>
            <w:tcBorders>
              <w:bottom w:val="single" w:sz="12" w:space="0" w:color="000000"/>
            </w:tcBorders>
            <w:vAlign w:val="center"/>
          </w:tcPr>
          <w:p w14:paraId="72A13EE1" w14:textId="77777777" w:rsidR="009E28F9" w:rsidRDefault="009E28F9" w:rsidP="00846325">
            <w:pPr>
              <w:rPr>
                <w:rFonts w:ascii="Courier New" w:eastAsia="Courier New" w:hAnsi="Courier New" w:cs="Courier New"/>
                <w:sz w:val="16"/>
                <w:szCs w:val="16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</w:rPr>
              <w:t>AAGGAGGCGGCGGGC</w:t>
            </w:r>
          </w:p>
        </w:tc>
      </w:tr>
    </w:tbl>
    <w:p w14:paraId="0A65A4A4" w14:textId="77777777" w:rsidR="00383069" w:rsidRDefault="009E28F9"/>
    <w:sectPr w:rsidR="00383069" w:rsidSect="00254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8F9"/>
    <w:rsid w:val="000037C7"/>
    <w:rsid w:val="00006890"/>
    <w:rsid w:val="00006BFC"/>
    <w:rsid w:val="00011BA2"/>
    <w:rsid w:val="0002386A"/>
    <w:rsid w:val="000268D7"/>
    <w:rsid w:val="00033DE9"/>
    <w:rsid w:val="00051524"/>
    <w:rsid w:val="00060314"/>
    <w:rsid w:val="000B1574"/>
    <w:rsid w:val="000C4925"/>
    <w:rsid w:val="000C642D"/>
    <w:rsid w:val="001039E4"/>
    <w:rsid w:val="00134B49"/>
    <w:rsid w:val="00143012"/>
    <w:rsid w:val="001629A0"/>
    <w:rsid w:val="00182030"/>
    <w:rsid w:val="00190229"/>
    <w:rsid w:val="001913B1"/>
    <w:rsid w:val="00191752"/>
    <w:rsid w:val="001A752D"/>
    <w:rsid w:val="001A79FD"/>
    <w:rsid w:val="001C591A"/>
    <w:rsid w:val="001C7A41"/>
    <w:rsid w:val="001E4625"/>
    <w:rsid w:val="00200640"/>
    <w:rsid w:val="00204EEB"/>
    <w:rsid w:val="00217F9D"/>
    <w:rsid w:val="00232F6A"/>
    <w:rsid w:val="00236400"/>
    <w:rsid w:val="00241647"/>
    <w:rsid w:val="00254770"/>
    <w:rsid w:val="00254A7E"/>
    <w:rsid w:val="002A1E86"/>
    <w:rsid w:val="002A4C72"/>
    <w:rsid w:val="002B7308"/>
    <w:rsid w:val="002C6130"/>
    <w:rsid w:val="002E4F46"/>
    <w:rsid w:val="002E5C94"/>
    <w:rsid w:val="002F0494"/>
    <w:rsid w:val="002F247F"/>
    <w:rsid w:val="002F4316"/>
    <w:rsid w:val="0036016A"/>
    <w:rsid w:val="00377284"/>
    <w:rsid w:val="00383257"/>
    <w:rsid w:val="00384B11"/>
    <w:rsid w:val="00392001"/>
    <w:rsid w:val="003C356E"/>
    <w:rsid w:val="003D590E"/>
    <w:rsid w:val="003E0E68"/>
    <w:rsid w:val="003E198E"/>
    <w:rsid w:val="003F78BC"/>
    <w:rsid w:val="00400DC6"/>
    <w:rsid w:val="00402690"/>
    <w:rsid w:val="00416D10"/>
    <w:rsid w:val="00424AE1"/>
    <w:rsid w:val="00440374"/>
    <w:rsid w:val="00452E64"/>
    <w:rsid w:val="00457F48"/>
    <w:rsid w:val="0048125B"/>
    <w:rsid w:val="00483340"/>
    <w:rsid w:val="004869B7"/>
    <w:rsid w:val="00494A96"/>
    <w:rsid w:val="004B3BB9"/>
    <w:rsid w:val="004D64A3"/>
    <w:rsid w:val="004E3C73"/>
    <w:rsid w:val="00501100"/>
    <w:rsid w:val="00512A8F"/>
    <w:rsid w:val="00520CAD"/>
    <w:rsid w:val="00537D99"/>
    <w:rsid w:val="0054544C"/>
    <w:rsid w:val="00545830"/>
    <w:rsid w:val="005552A0"/>
    <w:rsid w:val="00573C90"/>
    <w:rsid w:val="00574972"/>
    <w:rsid w:val="005A06E1"/>
    <w:rsid w:val="005A5CCC"/>
    <w:rsid w:val="005B0C33"/>
    <w:rsid w:val="005B1B86"/>
    <w:rsid w:val="005B4EA7"/>
    <w:rsid w:val="005C37BA"/>
    <w:rsid w:val="005C3A4B"/>
    <w:rsid w:val="00605387"/>
    <w:rsid w:val="006116BC"/>
    <w:rsid w:val="00617857"/>
    <w:rsid w:val="0062215E"/>
    <w:rsid w:val="00640B61"/>
    <w:rsid w:val="00646CD3"/>
    <w:rsid w:val="0065390B"/>
    <w:rsid w:val="006544C1"/>
    <w:rsid w:val="00670E50"/>
    <w:rsid w:val="00683C73"/>
    <w:rsid w:val="00684E23"/>
    <w:rsid w:val="006A20DF"/>
    <w:rsid w:val="006A5B1E"/>
    <w:rsid w:val="006B01FE"/>
    <w:rsid w:val="006C4643"/>
    <w:rsid w:val="006C4674"/>
    <w:rsid w:val="006D0220"/>
    <w:rsid w:val="006D483F"/>
    <w:rsid w:val="006F7663"/>
    <w:rsid w:val="00714F5D"/>
    <w:rsid w:val="00740BE9"/>
    <w:rsid w:val="0074725F"/>
    <w:rsid w:val="00763B21"/>
    <w:rsid w:val="007A2FDA"/>
    <w:rsid w:val="007A527F"/>
    <w:rsid w:val="007B2F6D"/>
    <w:rsid w:val="007B7201"/>
    <w:rsid w:val="007C3EC5"/>
    <w:rsid w:val="0081182D"/>
    <w:rsid w:val="00813E32"/>
    <w:rsid w:val="0082339C"/>
    <w:rsid w:val="00832CDD"/>
    <w:rsid w:val="00834852"/>
    <w:rsid w:val="00834E5F"/>
    <w:rsid w:val="00851CE0"/>
    <w:rsid w:val="00853DB6"/>
    <w:rsid w:val="00860AC8"/>
    <w:rsid w:val="00867922"/>
    <w:rsid w:val="008744AD"/>
    <w:rsid w:val="00882626"/>
    <w:rsid w:val="008A31DE"/>
    <w:rsid w:val="008B2988"/>
    <w:rsid w:val="008C02D0"/>
    <w:rsid w:val="008C7042"/>
    <w:rsid w:val="008F1C2D"/>
    <w:rsid w:val="008F7622"/>
    <w:rsid w:val="00910FA1"/>
    <w:rsid w:val="0091409A"/>
    <w:rsid w:val="009144D0"/>
    <w:rsid w:val="00925DAC"/>
    <w:rsid w:val="009267C8"/>
    <w:rsid w:val="00927E03"/>
    <w:rsid w:val="009A1EA9"/>
    <w:rsid w:val="009A5A54"/>
    <w:rsid w:val="009A6C7D"/>
    <w:rsid w:val="009A78AC"/>
    <w:rsid w:val="009B3492"/>
    <w:rsid w:val="009B632B"/>
    <w:rsid w:val="009D0C3E"/>
    <w:rsid w:val="009D3BAF"/>
    <w:rsid w:val="009D3D99"/>
    <w:rsid w:val="009E28F9"/>
    <w:rsid w:val="009E36C3"/>
    <w:rsid w:val="009E538E"/>
    <w:rsid w:val="009E6901"/>
    <w:rsid w:val="009E6B46"/>
    <w:rsid w:val="009F3374"/>
    <w:rsid w:val="00A02C0F"/>
    <w:rsid w:val="00A0771C"/>
    <w:rsid w:val="00A40413"/>
    <w:rsid w:val="00A5776A"/>
    <w:rsid w:val="00A9750D"/>
    <w:rsid w:val="00AA7E7B"/>
    <w:rsid w:val="00AE019D"/>
    <w:rsid w:val="00AF5CDD"/>
    <w:rsid w:val="00B007C9"/>
    <w:rsid w:val="00B132E2"/>
    <w:rsid w:val="00B43634"/>
    <w:rsid w:val="00B501D5"/>
    <w:rsid w:val="00B5658F"/>
    <w:rsid w:val="00B65140"/>
    <w:rsid w:val="00B75B48"/>
    <w:rsid w:val="00B773D0"/>
    <w:rsid w:val="00BA3E54"/>
    <w:rsid w:val="00BA4A5D"/>
    <w:rsid w:val="00BC57C0"/>
    <w:rsid w:val="00BC6BCD"/>
    <w:rsid w:val="00BD2488"/>
    <w:rsid w:val="00BD32A5"/>
    <w:rsid w:val="00BD6AD8"/>
    <w:rsid w:val="00BF3D80"/>
    <w:rsid w:val="00BF3ED3"/>
    <w:rsid w:val="00BF6D0F"/>
    <w:rsid w:val="00BF7F6A"/>
    <w:rsid w:val="00C135B0"/>
    <w:rsid w:val="00C17907"/>
    <w:rsid w:val="00C22044"/>
    <w:rsid w:val="00C22D37"/>
    <w:rsid w:val="00C268F7"/>
    <w:rsid w:val="00C301AE"/>
    <w:rsid w:val="00C31587"/>
    <w:rsid w:val="00C31733"/>
    <w:rsid w:val="00C375D3"/>
    <w:rsid w:val="00C40E41"/>
    <w:rsid w:val="00C61A63"/>
    <w:rsid w:val="00C63C53"/>
    <w:rsid w:val="00C66CB2"/>
    <w:rsid w:val="00CC11CC"/>
    <w:rsid w:val="00CC40B6"/>
    <w:rsid w:val="00CE4460"/>
    <w:rsid w:val="00D01D50"/>
    <w:rsid w:val="00D0304A"/>
    <w:rsid w:val="00D05C61"/>
    <w:rsid w:val="00D23C2E"/>
    <w:rsid w:val="00D3632C"/>
    <w:rsid w:val="00D77BC1"/>
    <w:rsid w:val="00D907C1"/>
    <w:rsid w:val="00DA1D8F"/>
    <w:rsid w:val="00DA3035"/>
    <w:rsid w:val="00DA5DF9"/>
    <w:rsid w:val="00DB1536"/>
    <w:rsid w:val="00DE6EA6"/>
    <w:rsid w:val="00DF1094"/>
    <w:rsid w:val="00E0568F"/>
    <w:rsid w:val="00E40AC5"/>
    <w:rsid w:val="00E72CBF"/>
    <w:rsid w:val="00E82C57"/>
    <w:rsid w:val="00E941D0"/>
    <w:rsid w:val="00E94608"/>
    <w:rsid w:val="00EA5D86"/>
    <w:rsid w:val="00EA725B"/>
    <w:rsid w:val="00EB29FC"/>
    <w:rsid w:val="00EB3400"/>
    <w:rsid w:val="00ED003E"/>
    <w:rsid w:val="00EE555D"/>
    <w:rsid w:val="00EE69CE"/>
    <w:rsid w:val="00F11D39"/>
    <w:rsid w:val="00F34668"/>
    <w:rsid w:val="00F34D62"/>
    <w:rsid w:val="00F44B01"/>
    <w:rsid w:val="00F507FE"/>
    <w:rsid w:val="00F87131"/>
    <w:rsid w:val="00F9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9507C9"/>
  <w15:chartTrackingRefBased/>
  <w15:docId w15:val="{04A976BD-53A6-AD44-AC12-B30CFCC66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8F9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Albig</dc:creator>
  <cp:keywords/>
  <dc:description/>
  <cp:lastModifiedBy>Allan Albig</cp:lastModifiedBy>
  <cp:revision>1</cp:revision>
  <dcterms:created xsi:type="dcterms:W3CDTF">2023-07-17T23:10:00Z</dcterms:created>
  <dcterms:modified xsi:type="dcterms:W3CDTF">2023-07-17T23:10:00Z</dcterms:modified>
</cp:coreProperties>
</file>