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75E66" w14:textId="7FA9038A" w:rsidR="00A7678D" w:rsidRPr="00361185" w:rsidRDefault="00A7678D" w:rsidP="00A7678D">
      <w:pPr>
        <w:spacing w:before="0" w:after="0" w:line="360" w:lineRule="auto"/>
        <w:jc w:val="both"/>
        <w:rPr>
          <w:rFonts w:cs="Times New Roman"/>
          <w:i/>
          <w:noProof/>
          <w:szCs w:val="24"/>
        </w:rPr>
      </w:pPr>
      <w:r w:rsidRPr="00361185"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 w:rsidRPr="00361185">
        <w:rPr>
          <w:rFonts w:cs="Times New Roman"/>
          <w:b/>
          <w:noProof/>
          <w:szCs w:val="24"/>
        </w:rPr>
        <w:t>2</w:t>
      </w:r>
      <w:r w:rsidRPr="00361185">
        <w:rPr>
          <w:rFonts w:cs="Times New Roman"/>
          <w:noProof/>
          <w:szCs w:val="24"/>
        </w:rPr>
        <w:t xml:space="preserve">. </w:t>
      </w:r>
      <w:r>
        <w:rPr>
          <w:rFonts w:cs="Times New Roman"/>
          <w:noProof/>
          <w:szCs w:val="24"/>
        </w:rPr>
        <w:t>Ingredients and calculated n</w:t>
      </w:r>
      <w:r w:rsidRPr="00A5052D">
        <w:rPr>
          <w:rFonts w:cs="Times New Roman"/>
          <w:noProof/>
          <w:szCs w:val="24"/>
        </w:rPr>
        <w:t xml:space="preserve">utrient composition of </w:t>
      </w:r>
      <w:r>
        <w:rPr>
          <w:rFonts w:cs="Times New Roman"/>
          <w:noProof/>
          <w:szCs w:val="24"/>
        </w:rPr>
        <w:t>weaner</w:t>
      </w:r>
      <w:r>
        <w:rPr>
          <w:rFonts w:cs="Times New Roman"/>
          <w:noProof/>
          <w:szCs w:val="24"/>
          <w:vertAlign w:val="superscript"/>
        </w:rPr>
        <w:t>1</w:t>
      </w:r>
      <w:r>
        <w:rPr>
          <w:rFonts w:cs="Times New Roman"/>
          <w:noProof/>
          <w:szCs w:val="24"/>
        </w:rPr>
        <w:t xml:space="preserve"> diet</w:t>
      </w:r>
    </w:p>
    <w:tbl>
      <w:tblPr>
        <w:tblStyle w:val="Tabel-Gitter"/>
        <w:tblW w:w="10016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008"/>
        <w:gridCol w:w="5008"/>
      </w:tblGrid>
      <w:tr w:rsidR="00A7678D" w:rsidRPr="00361185" w14:paraId="30293923" w14:textId="77777777" w:rsidTr="00B51575">
        <w:trPr>
          <w:trHeight w:val="296"/>
        </w:trPr>
        <w:tc>
          <w:tcPr>
            <w:tcW w:w="5008" w:type="dxa"/>
            <w:tcBorders>
              <w:bottom w:val="single" w:sz="4" w:space="0" w:color="auto"/>
              <w:right w:val="nil"/>
            </w:tcBorders>
          </w:tcPr>
          <w:p w14:paraId="18BD3B8F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i/>
                <w:noProof/>
                <w:szCs w:val="24"/>
              </w:rPr>
            </w:pPr>
          </w:p>
        </w:tc>
        <w:tc>
          <w:tcPr>
            <w:tcW w:w="5008" w:type="dxa"/>
            <w:tcBorders>
              <w:left w:val="nil"/>
              <w:bottom w:val="single" w:sz="4" w:space="0" w:color="auto"/>
            </w:tcBorders>
          </w:tcPr>
          <w:p w14:paraId="2EA2A1E2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</w:p>
        </w:tc>
      </w:tr>
      <w:tr w:rsidR="00A7678D" w:rsidRPr="00361185" w14:paraId="1FAC17AA" w14:textId="77777777" w:rsidTr="00B51575">
        <w:trPr>
          <w:trHeight w:val="347"/>
        </w:trPr>
        <w:tc>
          <w:tcPr>
            <w:tcW w:w="5008" w:type="dxa"/>
            <w:tcBorders>
              <w:bottom w:val="nil"/>
              <w:right w:val="nil"/>
            </w:tcBorders>
          </w:tcPr>
          <w:p w14:paraId="3881CBFB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Wheat, %</w:t>
            </w:r>
          </w:p>
        </w:tc>
        <w:tc>
          <w:tcPr>
            <w:tcW w:w="5008" w:type="dxa"/>
            <w:tcBorders>
              <w:left w:val="nil"/>
              <w:bottom w:val="nil"/>
            </w:tcBorders>
          </w:tcPr>
          <w:p w14:paraId="667B34F9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53.7</w:t>
            </w:r>
          </w:p>
        </w:tc>
      </w:tr>
      <w:tr w:rsidR="00A7678D" w:rsidRPr="00361185" w14:paraId="549C0C6E" w14:textId="77777777" w:rsidTr="00B51575">
        <w:trPr>
          <w:trHeight w:val="296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28149B1E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Barley, %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398F96E1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10.0</w:t>
            </w:r>
          </w:p>
        </w:tc>
      </w:tr>
      <w:tr w:rsidR="00A7678D" w:rsidRPr="00361185" w14:paraId="25DC00FA" w14:textId="77777777" w:rsidTr="00B51575">
        <w:trPr>
          <w:trHeight w:val="296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0195B7E0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Fish meal, %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67BBACAB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5.0</w:t>
            </w:r>
          </w:p>
        </w:tc>
      </w:tr>
      <w:tr w:rsidR="00A7678D" w:rsidRPr="00361185" w14:paraId="7A4A907B" w14:textId="77777777" w:rsidTr="00B51575">
        <w:trPr>
          <w:trHeight w:val="285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041E487F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Hamlet Protein 300</w:t>
            </w:r>
            <w:r w:rsidRPr="00361185">
              <w:rPr>
                <w:rFonts w:cs="Times New Roman"/>
                <w:noProof/>
                <w:szCs w:val="24"/>
              </w:rPr>
              <w:t>, %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18CFE32A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10.0</w:t>
            </w:r>
          </w:p>
        </w:tc>
      </w:tr>
      <w:tr w:rsidR="00A7678D" w:rsidRPr="00361185" w14:paraId="58FF2087" w14:textId="77777777" w:rsidTr="00B51575">
        <w:trPr>
          <w:trHeight w:val="296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1995B0CD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Swine fat, %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1EAC7487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3.3</w:t>
            </w:r>
          </w:p>
        </w:tc>
      </w:tr>
      <w:tr w:rsidR="00A7678D" w:rsidRPr="00361185" w14:paraId="41FE161E" w14:textId="77777777" w:rsidTr="00B51575">
        <w:trPr>
          <w:trHeight w:val="285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4E8FD1CE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t>B2B 25927 conc. 18 plus</w:t>
            </w:r>
            <w:r w:rsidRPr="00361185">
              <w:rPr>
                <w:rFonts w:cs="Times New Roman"/>
                <w:noProof/>
                <w:szCs w:val="24"/>
              </w:rPr>
              <w:t>,%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7E70A1DA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18.0</w:t>
            </w:r>
          </w:p>
        </w:tc>
      </w:tr>
      <w:tr w:rsidR="00A7678D" w:rsidRPr="00361185" w14:paraId="0D4FAE03" w14:textId="77777777" w:rsidTr="00B51575">
        <w:trPr>
          <w:trHeight w:val="296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4BA3425B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51358582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</w:p>
        </w:tc>
      </w:tr>
      <w:tr w:rsidR="00A7678D" w:rsidRPr="00361185" w14:paraId="5C14F76D" w14:textId="77777777" w:rsidTr="00B51575">
        <w:trPr>
          <w:trHeight w:val="296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44D35E24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DM (%)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7BCF55A1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88.8</w:t>
            </w:r>
          </w:p>
        </w:tc>
      </w:tr>
      <w:tr w:rsidR="00A7678D" w:rsidRPr="00361185" w14:paraId="5581740F" w14:textId="77777777" w:rsidTr="00B51575">
        <w:trPr>
          <w:trHeight w:val="285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2B64E6D7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Crude protein (%)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58F8A291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19.2</w:t>
            </w:r>
          </w:p>
        </w:tc>
      </w:tr>
      <w:tr w:rsidR="00A7678D" w:rsidRPr="00361185" w14:paraId="5AE6B32F" w14:textId="77777777" w:rsidTr="00B51575">
        <w:trPr>
          <w:trHeight w:val="296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624E460E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Crude fat (%)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6FE2626C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5.5</w:t>
            </w:r>
          </w:p>
        </w:tc>
      </w:tr>
      <w:tr w:rsidR="00A7678D" w:rsidRPr="00361185" w14:paraId="3A627259" w14:textId="77777777" w:rsidTr="00B51575">
        <w:trPr>
          <w:trHeight w:val="285"/>
        </w:trPr>
        <w:tc>
          <w:tcPr>
            <w:tcW w:w="5008" w:type="dxa"/>
            <w:tcBorders>
              <w:top w:val="nil"/>
              <w:bottom w:val="nil"/>
              <w:right w:val="nil"/>
            </w:tcBorders>
          </w:tcPr>
          <w:p w14:paraId="5F74E5EB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Ash (%)</w:t>
            </w:r>
          </w:p>
        </w:tc>
        <w:tc>
          <w:tcPr>
            <w:tcW w:w="5008" w:type="dxa"/>
            <w:tcBorders>
              <w:top w:val="nil"/>
              <w:left w:val="nil"/>
              <w:bottom w:val="nil"/>
            </w:tcBorders>
          </w:tcPr>
          <w:p w14:paraId="22A54C07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2.4</w:t>
            </w:r>
          </w:p>
        </w:tc>
      </w:tr>
      <w:tr w:rsidR="00A7678D" w:rsidRPr="00361185" w14:paraId="3CF14C33" w14:textId="77777777" w:rsidTr="00B51575">
        <w:trPr>
          <w:trHeight w:val="296"/>
        </w:trPr>
        <w:tc>
          <w:tcPr>
            <w:tcW w:w="5008" w:type="dxa"/>
            <w:tcBorders>
              <w:top w:val="nil"/>
              <w:right w:val="nil"/>
            </w:tcBorders>
          </w:tcPr>
          <w:p w14:paraId="6DC996F2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Lactose (g/kg feed)</w:t>
            </w:r>
          </w:p>
        </w:tc>
        <w:tc>
          <w:tcPr>
            <w:tcW w:w="5008" w:type="dxa"/>
            <w:tcBorders>
              <w:top w:val="nil"/>
              <w:left w:val="nil"/>
            </w:tcBorders>
          </w:tcPr>
          <w:p w14:paraId="69B0C137" w14:textId="77777777" w:rsidR="00A7678D" w:rsidRPr="00361185" w:rsidRDefault="00A7678D" w:rsidP="00B51575">
            <w:pPr>
              <w:spacing w:before="0" w:after="0"/>
              <w:jc w:val="both"/>
              <w:rPr>
                <w:rFonts w:cs="Times New Roman"/>
                <w:noProof/>
                <w:szCs w:val="24"/>
              </w:rPr>
            </w:pPr>
            <w:r w:rsidRPr="00361185">
              <w:rPr>
                <w:rFonts w:cs="Times New Roman"/>
                <w:noProof/>
                <w:szCs w:val="24"/>
              </w:rPr>
              <w:t>58.0</w:t>
            </w:r>
          </w:p>
        </w:tc>
      </w:tr>
    </w:tbl>
    <w:p w14:paraId="6A3B05C8" w14:textId="6B21A6F6" w:rsidR="00B604B3" w:rsidRPr="00970CEB" w:rsidRDefault="00A7678D" w:rsidP="00970CEB">
      <w:pPr>
        <w:jc w:val="both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  <w:vertAlign w:val="superscript"/>
        </w:rPr>
        <w:t>1</w:t>
      </w:r>
      <w:r>
        <w:rPr>
          <w:rFonts w:cs="Times New Roman"/>
          <w:noProof/>
          <w:szCs w:val="24"/>
        </w:rPr>
        <w:t>All piglets received solid feed from days 22-29</w:t>
      </w:r>
      <w:r w:rsidR="00970CEB">
        <w:rPr>
          <w:rFonts w:cs="Times New Roman"/>
          <w:noProof/>
          <w:szCs w:val="24"/>
        </w:rPr>
        <w:t>.</w:t>
      </w:r>
    </w:p>
    <w:sectPr w:rsidR="00B604B3" w:rsidRPr="00970CEB" w:rsidSect="00970CEB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AxNTYyNzA0MTEyUdpeDU4uLM/DyQAsNaALbudT4sAAAA"/>
  </w:docVars>
  <w:rsids>
    <w:rsidRoot w:val="00A7678D"/>
    <w:rsid w:val="00135AC9"/>
    <w:rsid w:val="002050CB"/>
    <w:rsid w:val="00970CEB"/>
    <w:rsid w:val="00A7678D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D3552"/>
  <w15:chartTrackingRefBased/>
  <w15:docId w15:val="{91A4285E-F16B-42C6-8CBF-1E4DF507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78D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A7678D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970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295</Characters>
  <Application>Microsoft Office Word</Application>
  <DocSecurity>0</DocSecurity>
  <Lines>8</Lines>
  <Paragraphs>1</Paragraphs>
  <ScaleCrop>false</ScaleCrop>
  <Company>University of Copenhagen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2</cp:revision>
  <dcterms:created xsi:type="dcterms:W3CDTF">2023-07-06T11:20:00Z</dcterms:created>
  <dcterms:modified xsi:type="dcterms:W3CDTF">2023-07-06T11:21:00Z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2023-07-06T11:21:18Z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bff68283-e694-4dec-bd11-62de6ee4bb24</vt:lpwstr>
  </property>
  <property fmtid="{D5CDD505-2E9C-101B-9397-08002B2CF9AE}" pid="9" name="MSIP_Label_6a2630e2-1ac5-455e-8217-0156b1936a76_ContentBits">
    <vt:lpwstr>0</vt:lpwstr>
  </property>
</Properties>
</file>